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E7035F"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9pt;margin-top:-1.05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5936A4" w:rsidRPr="006F0340" w:rsidRDefault="00783206" w:rsidP="006F0340">
      <w:pPr>
        <w:jc w:val="center"/>
        <w:outlineLvl w:val="0"/>
        <w:rPr>
          <w:b/>
          <w:sz w:val="32"/>
          <w:szCs w:val="32"/>
        </w:rPr>
      </w:pPr>
      <w:r w:rsidRPr="00783206">
        <w:rPr>
          <w:b/>
          <w:sz w:val="32"/>
          <w:szCs w:val="32"/>
        </w:rPr>
        <w:t>АДМИНИСТРАЦИЯ МУНИЦИПАЛЬНОГО РАЙОНА «БОРЗИНСКИЙ РАЙОН»</w:t>
      </w:r>
    </w:p>
    <w:p w:rsidR="00C23207" w:rsidRPr="00783206" w:rsidRDefault="00C23207" w:rsidP="00C23207">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6F0340" w:rsidP="00C23207">
      <w:pPr>
        <w:jc w:val="both"/>
        <w:rPr>
          <w:szCs w:val="28"/>
        </w:rPr>
      </w:pPr>
      <w:r>
        <w:rPr>
          <w:szCs w:val="28"/>
        </w:rPr>
        <w:t xml:space="preserve">     </w:t>
      </w:r>
      <w:r w:rsidR="00D41514">
        <w:rPr>
          <w:szCs w:val="28"/>
        </w:rPr>
        <w:t>27</w:t>
      </w:r>
      <w:r>
        <w:rPr>
          <w:szCs w:val="28"/>
        </w:rPr>
        <w:t xml:space="preserve">  марта</w:t>
      </w:r>
      <w:r w:rsidR="009605AE">
        <w:rPr>
          <w:szCs w:val="28"/>
        </w:rPr>
        <w:t xml:space="preserve"> </w:t>
      </w:r>
      <w:r w:rsidR="00C23207" w:rsidRPr="00691662">
        <w:rPr>
          <w:szCs w:val="28"/>
        </w:rPr>
        <w:t>20</w:t>
      </w:r>
      <w:r w:rsidR="00782D49" w:rsidRPr="00691662">
        <w:rPr>
          <w:szCs w:val="28"/>
        </w:rPr>
        <w:t>1</w:t>
      </w:r>
      <w:r>
        <w:rPr>
          <w:szCs w:val="28"/>
        </w:rPr>
        <w:t>8</w:t>
      </w:r>
      <w:r w:rsidR="00C23207" w:rsidRPr="00691662">
        <w:rPr>
          <w:szCs w:val="28"/>
        </w:rPr>
        <w:t xml:space="preserve">г.                                  </w:t>
      </w:r>
      <w:r w:rsidR="00783206">
        <w:rPr>
          <w:szCs w:val="28"/>
        </w:rPr>
        <w:t xml:space="preserve">                           </w:t>
      </w:r>
      <w:r w:rsidR="00214994">
        <w:rPr>
          <w:szCs w:val="28"/>
        </w:rPr>
        <w:t xml:space="preserve">                 </w:t>
      </w:r>
      <w:r w:rsidR="00783206">
        <w:rPr>
          <w:szCs w:val="28"/>
        </w:rPr>
        <w:t xml:space="preserve"> </w:t>
      </w:r>
      <w:r w:rsidR="00C23207" w:rsidRPr="00691662">
        <w:rPr>
          <w:szCs w:val="28"/>
        </w:rPr>
        <w:t xml:space="preserve">№ </w:t>
      </w:r>
      <w:r w:rsidR="00D41514">
        <w:rPr>
          <w:szCs w:val="28"/>
        </w:rPr>
        <w:t>101</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840388" w:rsidRPr="00840388">
        <w:rPr>
          <w:b/>
          <w:bCs/>
          <w:szCs w:val="28"/>
        </w:rPr>
        <w:t xml:space="preserve">Предоставление разрешения на </w:t>
      </w:r>
      <w:r w:rsidR="006A4BE0" w:rsidRPr="00B50703">
        <w:rPr>
          <w:b/>
          <w:bCs/>
          <w:szCs w:val="28"/>
        </w:rPr>
        <w:t xml:space="preserve">условно разрешенный вид использования земельного </w:t>
      </w:r>
      <w:r w:rsidR="006F0340" w:rsidRPr="00B50703">
        <w:rPr>
          <w:b/>
          <w:bCs/>
          <w:szCs w:val="28"/>
        </w:rPr>
        <w:t>участка</w:t>
      </w:r>
      <w:r w:rsidR="006F0340" w:rsidRPr="00FF2512">
        <w:rPr>
          <w:b/>
          <w:bCs/>
          <w:szCs w:val="28"/>
        </w:rPr>
        <w:t xml:space="preserve">» </w:t>
      </w:r>
      <w:r w:rsidR="006F0340">
        <w:rPr>
          <w:b/>
          <w:bCs/>
          <w:szCs w:val="28"/>
        </w:rPr>
        <w:t>в новой редакции</w:t>
      </w:r>
    </w:p>
    <w:p w:rsidR="007E1DE1" w:rsidRPr="00691662" w:rsidRDefault="007E1DE1" w:rsidP="00691662">
      <w:pPr>
        <w:rPr>
          <w:szCs w:val="28"/>
        </w:rPr>
      </w:pPr>
    </w:p>
    <w:p w:rsidR="006F0340" w:rsidRDefault="00FF2512" w:rsidP="006F0340">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0D5324">
        <w:rPr>
          <w:szCs w:val="28"/>
        </w:rPr>
        <w:t>ёй 39</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783206" w:rsidRDefault="00783206" w:rsidP="006F0340">
      <w:pPr>
        <w:jc w:val="both"/>
        <w:rPr>
          <w:b/>
          <w:szCs w:val="28"/>
        </w:rPr>
      </w:pPr>
      <w:r w:rsidRPr="002B2EB7">
        <w:rPr>
          <w:b/>
          <w:szCs w:val="28"/>
        </w:rPr>
        <w:t>п о с т а н о в л я е т:</w:t>
      </w:r>
    </w:p>
    <w:p w:rsidR="00591A63" w:rsidRDefault="00591A63" w:rsidP="00783206">
      <w:pPr>
        <w:ind w:firstLine="709"/>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840388" w:rsidRPr="00840388">
        <w:rPr>
          <w:bCs/>
          <w:szCs w:val="28"/>
        </w:rPr>
        <w:t xml:space="preserve">Предоставление разрешения на </w:t>
      </w:r>
      <w:r w:rsidR="000D5324" w:rsidRPr="000D5324">
        <w:rPr>
          <w:bCs/>
          <w:szCs w:val="28"/>
        </w:rPr>
        <w:t>условно разрешенный вид использования земельного участка</w:t>
      </w:r>
      <w:r w:rsidR="00FF2512" w:rsidRPr="00FF2512">
        <w:rPr>
          <w:bCs/>
          <w:szCs w:val="28"/>
        </w:rPr>
        <w:t>»</w:t>
      </w:r>
      <w:r w:rsidR="006F0340">
        <w:rPr>
          <w:bCs/>
          <w:szCs w:val="28"/>
        </w:rPr>
        <w:t xml:space="preserve"> в новой редакции</w:t>
      </w:r>
      <w:r w:rsidR="00FF2512" w:rsidRPr="00FF2512">
        <w:rPr>
          <w:bCs/>
          <w:szCs w:val="28"/>
        </w:rPr>
        <w:t>.</w:t>
      </w:r>
    </w:p>
    <w:p w:rsidR="006F0340" w:rsidRDefault="00FF2512" w:rsidP="000D5324">
      <w:pPr>
        <w:ind w:firstLine="708"/>
        <w:jc w:val="both"/>
        <w:rPr>
          <w:bCs/>
          <w:szCs w:val="28"/>
        </w:rPr>
      </w:pPr>
      <w:r w:rsidRPr="00FF2512">
        <w:rPr>
          <w:bCs/>
          <w:szCs w:val="28"/>
        </w:rPr>
        <w:t xml:space="preserve">2. </w:t>
      </w:r>
      <w:r w:rsidR="006F0340">
        <w:rPr>
          <w:bCs/>
          <w:szCs w:val="28"/>
        </w:rPr>
        <w:t>Признать утратившим силу постановление администрации муниципального района «Борзинский район» от 04 мая 2017 года № 203 «</w:t>
      </w:r>
      <w:r w:rsidR="006F0340" w:rsidRPr="006F0340">
        <w:rPr>
          <w:bCs/>
          <w:szCs w:val="28"/>
        </w:rPr>
        <w:t>Об утверждении административного регламента предоставления муниципальной услуги «Предоставление разрешения на условно разрешенный вид ис</w:t>
      </w:r>
      <w:r w:rsidR="006F0340">
        <w:rPr>
          <w:bCs/>
          <w:szCs w:val="28"/>
        </w:rPr>
        <w:t>пользования земельного участка».</w:t>
      </w:r>
    </w:p>
    <w:p w:rsidR="00FF2512" w:rsidRPr="00FF2512" w:rsidRDefault="006F0340" w:rsidP="000D5324">
      <w:pPr>
        <w:ind w:firstLine="708"/>
        <w:jc w:val="both"/>
        <w:rPr>
          <w:bCs/>
          <w:szCs w:val="28"/>
        </w:rPr>
      </w:pPr>
      <w:r>
        <w:rPr>
          <w:bCs/>
          <w:szCs w:val="28"/>
        </w:rPr>
        <w:t xml:space="preserve">3. </w:t>
      </w:r>
      <w:r w:rsidR="00FF2512" w:rsidRPr="00FF2512">
        <w:rPr>
          <w:bCs/>
          <w:szCs w:val="28"/>
        </w:rPr>
        <w:t xml:space="preserve">Настоящее постановление вступает в силу </w:t>
      </w:r>
      <w:r w:rsidR="00591A63">
        <w:rPr>
          <w:bCs/>
          <w:szCs w:val="28"/>
        </w:rPr>
        <w:t>на следующий день после дня</w:t>
      </w:r>
      <w:r w:rsidR="00FF2512" w:rsidRPr="00FF2512">
        <w:rPr>
          <w:bCs/>
          <w:szCs w:val="28"/>
        </w:rPr>
        <w:t xml:space="preserve"> его официального опубликования (обнародования).</w:t>
      </w:r>
    </w:p>
    <w:p w:rsidR="00F70AAF" w:rsidRDefault="00F70AAF" w:rsidP="00602CC1">
      <w:pPr>
        <w:rPr>
          <w:szCs w:val="28"/>
        </w:rPr>
      </w:pPr>
    </w:p>
    <w:p w:rsidR="00602CC1" w:rsidRDefault="00602CC1" w:rsidP="00602CC1">
      <w:pPr>
        <w:rPr>
          <w:szCs w:val="28"/>
        </w:rPr>
      </w:pPr>
      <w:r>
        <w:rPr>
          <w:szCs w:val="28"/>
        </w:rPr>
        <w:t xml:space="preserve">Глава </w:t>
      </w:r>
      <w:r w:rsidRPr="002B2EB7">
        <w:rPr>
          <w:szCs w:val="28"/>
        </w:rPr>
        <w:t xml:space="preserve">муниципального района </w:t>
      </w:r>
    </w:p>
    <w:p w:rsidR="000836DE" w:rsidRPr="002A449B" w:rsidRDefault="00602CC1" w:rsidP="002A449B">
      <w:pPr>
        <w:rPr>
          <w:szCs w:val="28"/>
        </w:rPr>
      </w:pPr>
      <w:r w:rsidRPr="002B2EB7">
        <w:rPr>
          <w:szCs w:val="28"/>
        </w:rPr>
        <w:t xml:space="preserve">«Борзинский район»    </w:t>
      </w:r>
      <w:r>
        <w:rPr>
          <w:szCs w:val="28"/>
        </w:rPr>
        <w:t xml:space="preserve">                                                                 Ю.Г. Сайфулин</w:t>
      </w:r>
    </w:p>
    <w:p w:rsidR="000836DE" w:rsidRDefault="000836DE" w:rsidP="00DB0822">
      <w:pPr>
        <w:widowControl w:val="0"/>
        <w:tabs>
          <w:tab w:val="left" w:pos="400"/>
        </w:tabs>
        <w:rPr>
          <w:b/>
          <w:szCs w:val="28"/>
        </w:rPr>
      </w:pPr>
    </w:p>
    <w:p w:rsidR="000836DE" w:rsidRDefault="00E7035F" w:rsidP="00840388">
      <w:pPr>
        <w:widowControl w:val="0"/>
        <w:tabs>
          <w:tab w:val="left" w:pos="400"/>
        </w:tabs>
        <w:ind w:firstLine="600"/>
        <w:jc w:val="center"/>
        <w:rPr>
          <w:b/>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6F0340" w:rsidRDefault="006F0340" w:rsidP="00C43BB1">
                  <w:pPr>
                    <w:jc w:val="right"/>
                    <w:rPr>
                      <w:szCs w:val="28"/>
                    </w:rPr>
                  </w:pPr>
                  <w:r w:rsidRPr="0079717D">
                    <w:rPr>
                      <w:szCs w:val="28"/>
                    </w:rPr>
                    <w:t xml:space="preserve">УТВЕРЖДЕНО </w:t>
                  </w:r>
                </w:p>
                <w:p w:rsidR="006F0340" w:rsidRDefault="006F0340"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sidR="00D41514">
                    <w:rPr>
                      <w:szCs w:val="28"/>
                    </w:rPr>
                    <w:t xml:space="preserve"> </w:t>
                  </w:r>
                  <w:bookmarkStart w:id="0" w:name="_GoBack"/>
                  <w:bookmarkEnd w:id="0"/>
                  <w:r w:rsidR="00D41514">
                    <w:rPr>
                      <w:szCs w:val="28"/>
                    </w:rPr>
                    <w:t xml:space="preserve"> 101</w:t>
                  </w:r>
                </w:p>
                <w:p w:rsidR="006F0340" w:rsidRPr="0079717D" w:rsidRDefault="006F0340" w:rsidP="00C43BB1">
                  <w:pPr>
                    <w:jc w:val="right"/>
                    <w:rPr>
                      <w:szCs w:val="28"/>
                    </w:rPr>
                  </w:pPr>
                  <w:r>
                    <w:rPr>
                      <w:szCs w:val="28"/>
                    </w:rPr>
                    <w:t xml:space="preserve"> </w:t>
                  </w:r>
                  <w:r w:rsidRPr="0079717D">
                    <w:rPr>
                      <w:szCs w:val="28"/>
                    </w:rPr>
                    <w:t>от</w:t>
                  </w:r>
                  <w:r>
                    <w:rPr>
                      <w:szCs w:val="28"/>
                    </w:rPr>
                    <w:t xml:space="preserve"> </w:t>
                  </w:r>
                  <w:r w:rsidR="00D41514">
                    <w:rPr>
                      <w:szCs w:val="28"/>
                    </w:rPr>
                    <w:t>27</w:t>
                  </w:r>
                  <w:r w:rsidR="00E713DF">
                    <w:rPr>
                      <w:szCs w:val="28"/>
                    </w:rPr>
                    <w:t xml:space="preserve"> марта</w:t>
                  </w:r>
                  <w:r>
                    <w:rPr>
                      <w:szCs w:val="28"/>
                    </w:rPr>
                    <w:t xml:space="preserve"> </w:t>
                  </w:r>
                  <w:r w:rsidRPr="004C6903">
                    <w:rPr>
                      <w:szCs w:val="28"/>
                    </w:rPr>
                    <w:t xml:space="preserve"> </w:t>
                  </w:r>
                  <w:r w:rsidRPr="0079717D">
                    <w:rPr>
                      <w:szCs w:val="28"/>
                    </w:rPr>
                    <w:t>20</w:t>
                  </w:r>
                  <w:r>
                    <w:rPr>
                      <w:szCs w:val="28"/>
                    </w:rPr>
                    <w:t>1</w:t>
                  </w:r>
                  <w:r w:rsidR="00E713DF">
                    <w:rPr>
                      <w:szCs w:val="28"/>
                    </w:rPr>
                    <w:t xml:space="preserve">8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разрешения на </w:t>
      </w:r>
      <w:r w:rsidR="00755FB4" w:rsidRPr="00B50703">
        <w:rPr>
          <w:b/>
          <w:bCs/>
          <w:szCs w:val="28"/>
        </w:rPr>
        <w:t>условно разрешенный вид использования земельного участка</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 xml:space="preserve">«Предоставление разрешения на </w:t>
      </w:r>
      <w:r w:rsidR="00755FB4" w:rsidRPr="00755FB4">
        <w:rPr>
          <w:bCs/>
          <w:szCs w:val="28"/>
        </w:rPr>
        <w:t>условно разрешенный вид использования земельного участка</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w:t>
      </w:r>
      <w:r w:rsidR="00755FB4" w:rsidRPr="00755FB4">
        <w:rPr>
          <w:bCs/>
          <w:szCs w:val="28"/>
        </w:rPr>
        <w:t>условно разрешенный вид использования земельного участка</w:t>
      </w:r>
      <w:r w:rsidRPr="00840388">
        <w:rPr>
          <w:color w:val="000000"/>
          <w:szCs w:val="28"/>
        </w:rPr>
        <w:t>,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w:t>
      </w:r>
      <w:r w:rsidR="00755FB4">
        <w:rPr>
          <w:color w:val="000000"/>
          <w:szCs w:val="28"/>
        </w:rPr>
        <w:t xml:space="preserve">о предоставлению разрешения на </w:t>
      </w:r>
      <w:r w:rsidR="00755FB4" w:rsidRPr="00755FB4">
        <w:rPr>
          <w:bCs/>
          <w:szCs w:val="28"/>
        </w:rPr>
        <w:t>условно разрешенный вид использования земельного участка</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разрешения на </w:t>
      </w:r>
      <w:r w:rsidR="00755FB4" w:rsidRPr="00755FB4">
        <w:rPr>
          <w:bCs/>
          <w:szCs w:val="28"/>
        </w:rPr>
        <w:t>условно разрешенный вид использования земельного участка</w:t>
      </w:r>
      <w:r w:rsidRPr="00840388">
        <w:rPr>
          <w:color w:val="000000"/>
          <w:szCs w:val="28"/>
        </w:rPr>
        <w:t xml:space="preserve">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w:t>
      </w:r>
      <w:r w:rsidR="003E2AFD">
        <w:rPr>
          <w:color w:val="000000"/>
          <w:szCs w:val="28"/>
        </w:rPr>
        <w:t>, капитальный ремонт</w:t>
      </w:r>
      <w:r w:rsidRPr="00840388">
        <w:rPr>
          <w:color w:val="000000"/>
          <w:szCs w:val="28"/>
        </w:rPr>
        <w:t xml:space="preserve">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w:t>
      </w:r>
      <w:r>
        <w:rPr>
          <w:rStyle w:val="blk"/>
        </w:rPr>
        <w:lastRenderedPageBreak/>
        <w:t>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hyperlink r:id="rId8" w:history="1">
        <w:r w:rsidR="0020268B" w:rsidRPr="003E2AFD">
          <w:rPr>
            <w:rStyle w:val="af3"/>
            <w:color w:val="auto"/>
            <w:szCs w:val="28"/>
            <w:u w:val="none"/>
          </w:rPr>
          <w:t>http://www.</w:t>
        </w:r>
        <w:r w:rsidR="0020268B" w:rsidRPr="003E2AFD">
          <w:rPr>
            <w:rStyle w:val="af3"/>
            <w:color w:val="auto"/>
            <w:szCs w:val="28"/>
            <w:u w:val="none"/>
            <w:lang w:val="en-US"/>
          </w:rPr>
          <w:t>admin</w:t>
        </w:r>
        <w:r w:rsidR="0020268B" w:rsidRPr="003E2AFD">
          <w:rPr>
            <w:rStyle w:val="af3"/>
            <w:color w:val="auto"/>
            <w:szCs w:val="28"/>
            <w:u w:val="none"/>
          </w:rPr>
          <w:t>-</w:t>
        </w:r>
        <w:r w:rsidR="0020268B" w:rsidRPr="003E2AFD">
          <w:rPr>
            <w:rStyle w:val="af3"/>
            <w:color w:val="auto"/>
            <w:szCs w:val="28"/>
            <w:u w:val="none"/>
            <w:lang w:val="en-US"/>
          </w:rPr>
          <w:t>borzya</w:t>
        </w:r>
        <w:r w:rsidR="0020268B" w:rsidRPr="003E2AFD">
          <w:rPr>
            <w:rStyle w:val="af3"/>
            <w:color w:val="auto"/>
            <w:szCs w:val="28"/>
            <w:u w:val="none"/>
          </w:rPr>
          <w:t>.</w:t>
        </w:r>
        <w:r w:rsidR="0020268B" w:rsidRPr="003E2AFD">
          <w:rPr>
            <w:rStyle w:val="af3"/>
            <w:color w:val="auto"/>
            <w:szCs w:val="28"/>
            <w:u w:val="none"/>
            <w:lang w:val="en-US"/>
          </w:rPr>
          <w:t>ru</w:t>
        </w:r>
      </w:hyperlink>
      <w:r w:rsidRPr="00D03777">
        <w:rPr>
          <w:bCs/>
          <w:szCs w:val="28"/>
        </w:rPr>
        <w:t>,</w:t>
      </w:r>
      <w:r w:rsidR="0020268B">
        <w:rPr>
          <w:bCs/>
          <w:szCs w:val="28"/>
        </w:rPr>
        <w:t>,</w:t>
      </w:r>
      <w:r w:rsidRPr="00840388">
        <w:rPr>
          <w:bCs/>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 //www.pgu.e-zab.ru</w:t>
      </w:r>
      <w:r w:rsidR="005F7185">
        <w:rPr>
          <w:bCs/>
          <w:szCs w:val="28"/>
        </w:rPr>
        <w:t>,</w:t>
      </w:r>
      <w:r w:rsidR="005F7185" w:rsidRPr="005F7185">
        <w:t xml:space="preserve">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 размещаются на  официальном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на  его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разрешения на </w:t>
      </w:r>
      <w:r w:rsidR="003E2AFD">
        <w:rPr>
          <w:bCs/>
          <w:szCs w:val="28"/>
        </w:rPr>
        <w:t>условно разрешенный вид использования земельного участка</w:t>
      </w:r>
      <w:r w:rsidRPr="00840388">
        <w:rPr>
          <w:bCs/>
          <w:szCs w:val="28"/>
        </w:rPr>
        <w:t xml:space="preserve">  (приложение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разрешения на </w:t>
      </w:r>
      <w:r w:rsidR="003E2AFD">
        <w:rPr>
          <w:bCs/>
          <w:szCs w:val="28"/>
        </w:rPr>
        <w:t>условно разрешенный вид использования земельного участка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 xml:space="preserve">образец заявления о предоставлении разрешения на </w:t>
      </w:r>
      <w:r w:rsidR="003E2AFD">
        <w:rPr>
          <w:bCs/>
          <w:szCs w:val="28"/>
        </w:rPr>
        <w:t>условно разрешенный вид использования земельного участка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разрешения на </w:t>
      </w:r>
      <w:r w:rsidR="003E2AFD">
        <w:rPr>
          <w:bCs/>
          <w:szCs w:val="28"/>
        </w:rPr>
        <w:t>условно разрешенный вид использования земельного участка</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б)  При информировании по письменным запросам ответ на запрос направляется по почте в адрес заявителя в срок, не превышающий </w:t>
      </w:r>
      <w:r w:rsidR="003E2AFD">
        <w:rPr>
          <w:rStyle w:val="blk"/>
        </w:rPr>
        <w:t>тридцати</w:t>
      </w:r>
      <w:r w:rsidR="00526EE7">
        <w:rPr>
          <w:rStyle w:val="blk"/>
        </w:rPr>
        <w:t xml:space="preserve"> дней </w:t>
      </w:r>
      <w:r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3E2AFD">
        <w:rPr>
          <w:rStyle w:val="blk"/>
        </w:rPr>
        <w:t>тридцати</w:t>
      </w:r>
      <w:r w:rsidR="00526EE7">
        <w:rPr>
          <w:rStyle w:val="blk"/>
        </w:rPr>
        <w:t xml:space="preserve">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предоставление разрешения на </w:t>
      </w:r>
      <w:r w:rsidR="003E2AFD">
        <w:rPr>
          <w:bCs/>
          <w:szCs w:val="28"/>
        </w:rPr>
        <w:t>условно разрешенный вид использования земельного участка</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lastRenderedPageBreak/>
        <w:t>2.2.Наименование органа местного самоуправления,                                              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предоставление разрешения на </w:t>
      </w:r>
      <w:r w:rsidR="003E2AFD">
        <w:rPr>
          <w:bCs/>
          <w:szCs w:val="28"/>
        </w:rPr>
        <w:t>условно разрешенный вид использования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мотивированный отказ в предоставлении разрешения на </w:t>
      </w:r>
      <w:r w:rsidR="003E2AFD">
        <w:rPr>
          <w:bCs/>
          <w:szCs w:val="28"/>
        </w:rPr>
        <w:t>условно разрешенный вид использования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3E2AFD">
        <w:rPr>
          <w:rStyle w:val="blk"/>
        </w:rPr>
        <w:t>тридцать</w:t>
      </w:r>
      <w:r w:rsidR="00526EE7">
        <w:rPr>
          <w:rStyle w:val="blk"/>
        </w:rPr>
        <w:t xml:space="preserve"> дней </w:t>
      </w:r>
      <w:r w:rsidRPr="00840388">
        <w:rPr>
          <w:szCs w:val="28"/>
        </w:rPr>
        <w:t xml:space="preserve">со дня регистрации обращения. </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3E2AFD">
        <w:rPr>
          <w:szCs w:val="28"/>
        </w:rPr>
        <w:t>2</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lastRenderedPageBreak/>
        <w:t xml:space="preserve">         2.6.1. заявление о предоставлении разрешения на </w:t>
      </w:r>
      <w:r w:rsidR="00170E10">
        <w:rPr>
          <w:bCs/>
          <w:szCs w:val="28"/>
        </w:rPr>
        <w:t>условно разрешенный вид использования земельного участка</w:t>
      </w:r>
      <w:r w:rsidRPr="00840388">
        <w:rPr>
          <w:szCs w:val="28"/>
        </w:rPr>
        <w:t xml:space="preserve"> 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о предоставлении разрешения на </w:t>
      </w:r>
      <w:r w:rsidR="00170E10">
        <w:rPr>
          <w:bCs/>
          <w:szCs w:val="28"/>
        </w:rPr>
        <w:t>условно разрешенный вид использования земельного участка</w:t>
      </w:r>
      <w:r w:rsidRPr="00840388">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840388" w:rsidRPr="00840388" w:rsidRDefault="00840388" w:rsidP="00170E10">
      <w:pPr>
        <w:ind w:firstLine="547"/>
        <w:jc w:val="both"/>
        <w:rPr>
          <w:szCs w:val="28"/>
        </w:rPr>
      </w:pPr>
      <w:r w:rsidRPr="00840388">
        <w:rPr>
          <w:szCs w:val="28"/>
        </w:rPr>
        <w:t>2.6.</w:t>
      </w:r>
      <w:r w:rsidR="00C07358">
        <w:rPr>
          <w:szCs w:val="28"/>
        </w:rPr>
        <w:t>4</w:t>
      </w:r>
      <w:r w:rsidRPr="00840388">
        <w:rPr>
          <w:szCs w:val="28"/>
        </w:rPr>
        <w:t xml:space="preserve">.  </w:t>
      </w:r>
      <w:r w:rsidR="00170E10">
        <w:rPr>
          <w:rStyle w:val="blk"/>
        </w:rPr>
        <w:t xml:space="preserve">схема планировочного обоснования земельного участка, в отношении которого запрашивается разрешение на </w:t>
      </w:r>
      <w:r w:rsidR="00170E10">
        <w:rPr>
          <w:bCs/>
          <w:szCs w:val="28"/>
        </w:rPr>
        <w:t>условно разрешенный вид использования земельного участка.</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Основанием для отказа в приеме документов, необходимых для предоставления муниципальной услуги является: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заявление подписано ненадлежащим лицом;</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 текст заявления, адрес заявителя не поддаются прочтению.</w:t>
      </w:r>
    </w:p>
    <w:p w:rsidR="00840388" w:rsidRPr="00840388" w:rsidRDefault="00840388" w:rsidP="00840388">
      <w:pPr>
        <w:widowControl w:val="0"/>
        <w:tabs>
          <w:tab w:val="left" w:pos="400"/>
        </w:tabs>
        <w:jc w:val="both"/>
        <w:rPr>
          <w:b/>
          <w:szCs w:val="28"/>
        </w:rPr>
      </w:pPr>
      <w:r w:rsidRPr="00840388">
        <w:rPr>
          <w:b/>
          <w:szCs w:val="28"/>
        </w:rPr>
        <w:lastRenderedPageBreak/>
        <w:t xml:space="preserve">        2.8. Перечень оснований для отказа в предоставлении муниципальной услуги.</w:t>
      </w:r>
    </w:p>
    <w:p w:rsidR="00840388" w:rsidRPr="00840388" w:rsidRDefault="00840388" w:rsidP="001476F4">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выдаче разрешения на </w:t>
      </w:r>
      <w:r w:rsidR="00170E10">
        <w:rPr>
          <w:bCs/>
          <w:szCs w:val="28"/>
        </w:rPr>
        <w:t>условно разрешенный вид использования земельного участка</w:t>
      </w:r>
      <w:r w:rsidRPr="00840388">
        <w:rPr>
          <w:szCs w:val="28"/>
        </w:rPr>
        <w:t xml:space="preserve"> является:</w:t>
      </w:r>
    </w:p>
    <w:p w:rsidR="00C92068" w:rsidRPr="001476F4" w:rsidRDefault="00C92068" w:rsidP="001476F4">
      <w:pPr>
        <w:ind w:firstLine="547"/>
        <w:jc w:val="both"/>
        <w:rPr>
          <w:sz w:val="21"/>
          <w:szCs w:val="21"/>
        </w:rPr>
      </w:pPr>
      <w:r>
        <w:rPr>
          <w:szCs w:val="28"/>
        </w:rPr>
        <w:t xml:space="preserve">- </w:t>
      </w:r>
      <w:r>
        <w:rPr>
          <w:rStyle w:val="blk"/>
        </w:rPr>
        <w:t>поступивш</w:t>
      </w:r>
      <w:r w:rsidR="00170E10">
        <w:rPr>
          <w:rStyle w:val="blk"/>
        </w:rPr>
        <w:t>и</w:t>
      </w:r>
      <w:r>
        <w:rPr>
          <w:rStyle w:val="blk"/>
        </w:rPr>
        <w:t xml:space="preserve">е от </w:t>
      </w:r>
      <w:r w:rsidR="00170E10" w:rsidRPr="00170E10">
        <w:rPr>
          <w:szCs w:val="28"/>
        </w:rPr>
        <w:t>комиссии по подготовке проекта правил землепользования и застройки</w:t>
      </w:r>
      <w:r w:rsidR="00170E10">
        <w:rPr>
          <w:sz w:val="21"/>
          <w:szCs w:val="21"/>
        </w:rPr>
        <w:t xml:space="preserve"> </w:t>
      </w:r>
      <w:r w:rsidR="00170E10">
        <w:rPr>
          <w:rStyle w:val="blk"/>
        </w:rPr>
        <w:t>рекомендаци</w:t>
      </w:r>
      <w:r w:rsidR="001476F4">
        <w:rPr>
          <w:rStyle w:val="blk"/>
        </w:rPr>
        <w:t>и</w:t>
      </w:r>
      <w:r w:rsidR="00170E10">
        <w:rPr>
          <w:rStyle w:val="blk"/>
        </w:rPr>
        <w:t xml:space="preserve"> об отказе в предоставлении разрешения</w:t>
      </w:r>
      <w:r w:rsidR="001476F4">
        <w:rPr>
          <w:rStyle w:val="blk"/>
        </w:rPr>
        <w:t xml:space="preserve"> на </w:t>
      </w:r>
      <w:r w:rsidR="001476F4">
        <w:rPr>
          <w:bCs/>
          <w:szCs w:val="28"/>
        </w:rPr>
        <w:t>условно разрешенный вид использования земельного участка</w:t>
      </w:r>
      <w:r>
        <w:rPr>
          <w:rStyle w:val="blk"/>
        </w:rPr>
        <w:t>;</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w:t>
      </w:r>
      <w:r w:rsidRPr="00840388">
        <w:rPr>
          <w:sz w:val="20"/>
          <w:szCs w:val="20"/>
        </w:rPr>
        <w:t xml:space="preserve"> </w:t>
      </w:r>
      <w:r w:rsidRPr="00840388">
        <w:rPr>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2.9. Размер платы, взимаемой с заявителя при предоставлении муниципальной  услуги:</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предоставлению разрешения на </w:t>
      </w:r>
      <w:r w:rsidR="001476F4">
        <w:rPr>
          <w:bCs/>
          <w:szCs w:val="28"/>
        </w:rPr>
        <w:t>условно разрешенный вид использования земельного участка</w:t>
      </w:r>
      <w:r w:rsidRPr="00840388">
        <w:rPr>
          <w:color w:val="000000"/>
          <w:szCs w:val="28"/>
        </w:rPr>
        <w:t xml:space="preserve">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разрешения на </w:t>
      </w:r>
      <w:r w:rsidR="006E0F44">
        <w:rPr>
          <w:szCs w:val="28"/>
        </w:rPr>
        <w:t>условно разрешенный вид использования земельного участка</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w:t>
      </w:r>
      <w:r w:rsidR="00B2703E">
        <w:rPr>
          <w:szCs w:val="28"/>
        </w:rPr>
        <w:t xml:space="preserve">вление,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B2703E"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B2703E" w:rsidRPr="00840388" w:rsidRDefault="00B2703E" w:rsidP="00840388">
      <w:pPr>
        <w:tabs>
          <w:tab w:val="left" w:pos="400"/>
        </w:tabs>
        <w:autoSpaceDE w:val="0"/>
        <w:autoSpaceDN w:val="0"/>
        <w:adjustRightInd w:val="0"/>
        <w:ind w:firstLine="600"/>
        <w:jc w:val="both"/>
        <w:rPr>
          <w:szCs w:val="28"/>
        </w:rPr>
      </w:pPr>
      <w:r>
        <w:rPr>
          <w:szCs w:val="28"/>
        </w:rPr>
        <w:t xml:space="preserve">2.11.4. </w:t>
      </w:r>
      <w:r w:rsidRPr="00B2703E">
        <w:rPr>
          <w:szCs w:val="28"/>
        </w:rPr>
        <w:t>Заявление, поступившее в КГАУ «МФЦ Забайкальского края», регистрируется должностным лицом, ответственн</w:t>
      </w:r>
      <w:r w:rsidR="00177FB8">
        <w:rPr>
          <w:szCs w:val="28"/>
        </w:rPr>
        <w:t>ым</w:t>
      </w:r>
      <w:r w:rsidRPr="00B2703E">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2.12. Требования к помещениям, в которых предоставляются муниципальная услуга, к месту ожидания и приема заявителей, </w:t>
      </w:r>
      <w:r w:rsidRPr="00840388">
        <w:rPr>
          <w:b/>
          <w:szCs w:val="28"/>
        </w:rPr>
        <w:lastRenderedPageBreak/>
        <w:t>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lastRenderedPageBreak/>
        <w:t>2.12.</w:t>
      </w:r>
      <w:r w:rsidR="008005EA">
        <w:rPr>
          <w:szCs w:val="28"/>
        </w:rPr>
        <w:t>7</w:t>
      </w:r>
      <w:r w:rsidRPr="00840388">
        <w:rPr>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Вход в з</w:t>
      </w:r>
      <w:r w:rsidR="00840388" w:rsidRPr="00840388">
        <w:rPr>
          <w:szCs w:val="28"/>
        </w:rPr>
        <w:t>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Кроме того, инвалидам  (включая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 и  к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w:t>
      </w:r>
      <w:r w:rsidR="008005EA">
        <w:rPr>
          <w:szCs w:val="28"/>
        </w:rPr>
        <w:t>8</w:t>
      </w:r>
      <w:r w:rsidRPr="00840388">
        <w:rPr>
          <w:szCs w:val="28"/>
        </w:rPr>
        <w:t>.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40388" w:rsidRPr="00840388" w:rsidRDefault="00840388" w:rsidP="00840388">
      <w:pPr>
        <w:tabs>
          <w:tab w:val="left" w:pos="400"/>
          <w:tab w:val="left" w:pos="830"/>
        </w:tabs>
        <w:ind w:firstLine="600"/>
        <w:jc w:val="both"/>
        <w:rPr>
          <w:szCs w:val="28"/>
        </w:rPr>
      </w:pPr>
      <w:r w:rsidRPr="00840388">
        <w:rPr>
          <w:szCs w:val="28"/>
        </w:rPr>
        <w:t xml:space="preserve">формирование межведомственных запросов в государственные органы, органы местного самоуправления и (или) подведомственные </w:t>
      </w:r>
      <w:r w:rsidRPr="00840388">
        <w:rPr>
          <w:szCs w:val="28"/>
        </w:rPr>
        <w:lastRenderedPageBreak/>
        <w:t>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xml:space="preserve">- взаимодействие Исполнителя с органами государственной власти, органами местного самоуправления и (или) подведомственными </w:t>
      </w:r>
      <w:r w:rsidRPr="00840388">
        <w:rPr>
          <w:szCs w:val="28"/>
        </w:rPr>
        <w:lastRenderedPageBreak/>
        <w:t>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F70AAF">
          <w:headerReference w:type="even" r:id="rId9"/>
          <w:headerReference w:type="default" r:id="rId10"/>
          <w:endnotePr>
            <w:numFmt w:val="decimal"/>
          </w:endnotePr>
          <w:pgSz w:w="11907" w:h="16840" w:code="9"/>
          <w:pgMar w:top="1134" w:right="567" w:bottom="851"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Обращение через «Портал государственных и муниципальных услуг Забайкальского края»</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840388">
            <w:pPr>
              <w:widowControl w:val="0"/>
              <w:jc w:val="both"/>
              <w:rPr>
                <w:sz w:val="20"/>
                <w:szCs w:val="20"/>
              </w:rPr>
            </w:pPr>
            <w:r w:rsidRPr="00840388">
              <w:rPr>
                <w:bCs/>
                <w:sz w:val="20"/>
                <w:szCs w:val="20"/>
              </w:rPr>
              <w:t xml:space="preserve">Заявление о предоставлении разрешения на </w:t>
            </w:r>
            <w:r w:rsidR="001476F4" w:rsidRPr="001476F4">
              <w:rPr>
                <w:bCs/>
                <w:sz w:val="20"/>
                <w:szCs w:val="20"/>
              </w:rPr>
              <w:t>условно разрешенный вид использования земельного участка</w:t>
            </w:r>
            <w:r w:rsidRPr="00840388">
              <w:rPr>
                <w:bCs/>
                <w:sz w:val="20"/>
                <w:szCs w:val="20"/>
              </w:rPr>
              <w:t xml:space="preserve">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E45630">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840388" w:rsidRPr="001476F4" w:rsidRDefault="001476F4" w:rsidP="001476F4">
            <w:pPr>
              <w:widowControl w:val="0"/>
              <w:suppressAutoHyphens/>
              <w:jc w:val="both"/>
              <w:rPr>
                <w:spacing w:val="-4"/>
                <w:sz w:val="20"/>
                <w:szCs w:val="20"/>
              </w:rPr>
            </w:pPr>
            <w:r w:rsidRPr="001476F4">
              <w:rPr>
                <w:rStyle w:val="blk"/>
                <w:sz w:val="20"/>
                <w:szCs w:val="20"/>
              </w:rPr>
              <w:t xml:space="preserve">схема планировочного обоснования земельного участка, в отношении которого запрашивается разрешение на </w:t>
            </w:r>
            <w:r w:rsidRPr="001476F4">
              <w:rPr>
                <w:bCs/>
                <w:sz w:val="20"/>
                <w:szCs w:val="20"/>
              </w:rPr>
              <w:t>условно разрешенный вид использования земельного участка</w:t>
            </w:r>
          </w:p>
        </w:tc>
        <w:tc>
          <w:tcPr>
            <w:tcW w:w="1405" w:type="dxa"/>
            <w:hideMark/>
          </w:tcPr>
          <w:p w:rsidR="00840388" w:rsidRPr="00840388" w:rsidRDefault="001476F4" w:rsidP="00840388">
            <w:pPr>
              <w:widowControl w:val="0"/>
              <w:jc w:val="both"/>
              <w:rPr>
                <w:color w:val="000000"/>
                <w:sz w:val="20"/>
                <w:szCs w:val="20"/>
              </w:rPr>
            </w:pPr>
            <w:r>
              <w:rPr>
                <w:color w:val="000000"/>
                <w:sz w:val="20"/>
                <w:szCs w:val="20"/>
              </w:rPr>
              <w:t>О</w:t>
            </w:r>
            <w:r w:rsidR="00840388" w:rsidRPr="00840388">
              <w:rPr>
                <w:color w:val="000000"/>
                <w:sz w:val="20"/>
                <w:szCs w:val="20"/>
              </w:rPr>
              <w:t>бязательно</w:t>
            </w:r>
          </w:p>
        </w:tc>
        <w:tc>
          <w:tcPr>
            <w:tcW w:w="863" w:type="dxa"/>
            <w:hideMark/>
          </w:tcPr>
          <w:p w:rsidR="00840388" w:rsidRPr="00840388" w:rsidRDefault="00840388" w:rsidP="001476F4">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1476F4" w:rsidP="00840388">
            <w:pPr>
              <w:widowControl w:val="0"/>
              <w:jc w:val="both"/>
              <w:rPr>
                <w:color w:val="000000"/>
                <w:sz w:val="20"/>
                <w:szCs w:val="20"/>
              </w:rPr>
            </w:pPr>
            <w:r>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1476F4" w:rsidP="00840388">
            <w:pPr>
              <w:widowControl w:val="0"/>
              <w:jc w:val="both"/>
              <w:rPr>
                <w:color w:val="000000"/>
                <w:sz w:val="20"/>
                <w:szCs w:val="20"/>
              </w:rPr>
            </w:pPr>
            <w:r>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принятия решения о предоставления разрешения </w:t>
      </w:r>
      <w:r w:rsidR="007C74F2">
        <w:rPr>
          <w:szCs w:val="28"/>
        </w:rPr>
        <w:t>на условно разрешенный вид использования земельного участка</w:t>
      </w:r>
      <w:r w:rsidRPr="00840388">
        <w:rPr>
          <w:szCs w:val="28"/>
        </w:rPr>
        <w:t>;</w:t>
      </w:r>
    </w:p>
    <w:p w:rsidR="007C74F2" w:rsidRPr="00B50703" w:rsidRDefault="007C74F2" w:rsidP="007C74F2">
      <w:pPr>
        <w:keepNext/>
        <w:ind w:firstLine="709"/>
        <w:jc w:val="both"/>
        <w:outlineLvl w:val="0"/>
        <w:rPr>
          <w:bCs/>
          <w:kern w:val="32"/>
          <w:szCs w:val="28"/>
        </w:rPr>
      </w:pPr>
      <w:r w:rsidRPr="00B50703">
        <w:rPr>
          <w:bCs/>
          <w:kern w:val="32"/>
          <w:szCs w:val="28"/>
        </w:rPr>
        <w:t xml:space="preserve">организация и проведение </w:t>
      </w:r>
      <w:r w:rsidR="008E0536" w:rsidRPr="008E0536">
        <w:rPr>
          <w:bCs/>
          <w:kern w:val="32"/>
          <w:szCs w:val="28"/>
        </w:rPr>
        <w:t xml:space="preserve">общественных обсуждений или </w:t>
      </w:r>
      <w:r w:rsidRPr="00B50703">
        <w:rPr>
          <w:bCs/>
          <w:kern w:val="32"/>
          <w:szCs w:val="28"/>
        </w:rPr>
        <w:t>публичных слушаний по вопросу предоставления разрешения на условно разрешенный вид использований земельного участка или объекта капитального строительства;</w:t>
      </w:r>
    </w:p>
    <w:p w:rsidR="00840388" w:rsidRPr="00840388" w:rsidRDefault="00840388" w:rsidP="00840388">
      <w:pPr>
        <w:widowControl w:val="0"/>
        <w:tabs>
          <w:tab w:val="left" w:pos="400"/>
        </w:tabs>
        <w:ind w:firstLine="600"/>
        <w:jc w:val="both"/>
        <w:rPr>
          <w:szCs w:val="28"/>
        </w:rPr>
      </w:pPr>
      <w:r w:rsidRPr="00840388">
        <w:rPr>
          <w:szCs w:val="28"/>
        </w:rPr>
        <w:t xml:space="preserve">предоставление разрешения на </w:t>
      </w:r>
      <w:r w:rsidR="007C74F2">
        <w:rPr>
          <w:szCs w:val="28"/>
        </w:rPr>
        <w:t>условно разрешенный вид использования земельного участка</w:t>
      </w:r>
      <w:r w:rsidRPr="00840388">
        <w:rPr>
          <w:szCs w:val="28"/>
        </w:rPr>
        <w:t xml:space="preserve">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разрешения на </w:t>
      </w:r>
      <w:r w:rsidR="007C74F2">
        <w:rPr>
          <w:color w:val="000000"/>
          <w:szCs w:val="28"/>
        </w:rPr>
        <w:t>условно разрешенный вид использования земельного участка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Pr="00840388">
        <w:rPr>
          <w:color w:val="000000"/>
          <w:szCs w:val="28"/>
        </w:rPr>
        <w:lastRenderedPageBreak/>
        <w:t xml:space="preserve">представленных  заявителем, не  должен превышать 30 минут. Принятые документы  передаются  для визирования </w:t>
      </w:r>
      <w:r w:rsidR="009F1A59">
        <w:rPr>
          <w:color w:val="000000"/>
          <w:szCs w:val="28"/>
        </w:rPr>
        <w:t>главе муниципального района «Борзинский район»</w:t>
      </w:r>
      <w:r w:rsidRPr="00840388">
        <w:rPr>
          <w:color w:val="000000"/>
          <w:szCs w:val="28"/>
        </w:rPr>
        <w:t xml:space="preserve">  либо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w:t>
      </w:r>
      <w:r w:rsidR="00642516">
        <w:rPr>
          <w:color w:val="000000"/>
          <w:szCs w:val="28"/>
        </w:rPr>
        <w:t>организации,</w:t>
      </w:r>
      <w:r w:rsidR="007C74F2">
        <w:rPr>
          <w:color w:val="000000"/>
          <w:szCs w:val="28"/>
        </w:rPr>
        <w:t xml:space="preserve"> проведения </w:t>
      </w:r>
      <w:r w:rsidR="00753FF9" w:rsidRPr="00753FF9">
        <w:rPr>
          <w:color w:val="000000"/>
          <w:szCs w:val="28"/>
        </w:rPr>
        <w:t xml:space="preserve">общественных обсуждений или </w:t>
      </w:r>
      <w:r w:rsidR="007C74F2">
        <w:rPr>
          <w:color w:val="000000"/>
          <w:szCs w:val="28"/>
        </w:rPr>
        <w:t>публичных слушаний по вопросу предоставления</w:t>
      </w:r>
      <w:r w:rsidRPr="00840388">
        <w:rPr>
          <w:color w:val="000000"/>
          <w:szCs w:val="28"/>
        </w:rPr>
        <w:t xml:space="preserve"> разрешения на </w:t>
      </w:r>
      <w:r w:rsidR="007C74F2">
        <w:rPr>
          <w:color w:val="000000"/>
          <w:szCs w:val="28"/>
        </w:rPr>
        <w:t>условно разрешенный вид использования земельного участка</w:t>
      </w:r>
      <w:r w:rsidR="00642516">
        <w:rPr>
          <w:color w:val="000000"/>
          <w:szCs w:val="28"/>
        </w:rPr>
        <w:t xml:space="preserve"> и предоставления разрешения на условно разрешенный вид использования земельного участка либо отказа в его предоставлении</w:t>
      </w:r>
      <w:r w:rsidRPr="00840388">
        <w:rPr>
          <w:color w:val="000000"/>
          <w:szCs w:val="28"/>
        </w:rPr>
        <w:t xml:space="preserve">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Default="00840388" w:rsidP="00840388">
      <w:pPr>
        <w:widowControl w:val="0"/>
        <w:tabs>
          <w:tab w:val="left" w:pos="1738"/>
        </w:tabs>
        <w:ind w:firstLine="601"/>
        <w:jc w:val="both"/>
        <w:rPr>
          <w:szCs w:val="28"/>
        </w:rPr>
      </w:pPr>
      <w:r w:rsidRPr="00840388">
        <w:rPr>
          <w:szCs w:val="28"/>
        </w:rPr>
        <w:t xml:space="preserve">По итогам рассмотрения и проверки документов ответственный исполнитель осуществляет </w:t>
      </w:r>
      <w:r w:rsidR="007C74F2">
        <w:rPr>
          <w:szCs w:val="28"/>
        </w:rPr>
        <w:t xml:space="preserve">мероприятия по организации и проведению </w:t>
      </w:r>
      <w:r w:rsidR="00753FF9" w:rsidRPr="00753FF9">
        <w:rPr>
          <w:szCs w:val="28"/>
        </w:rPr>
        <w:t xml:space="preserve">общественных обсуждений или </w:t>
      </w:r>
      <w:r w:rsidR="007C74F2">
        <w:rPr>
          <w:szCs w:val="28"/>
        </w:rPr>
        <w:t xml:space="preserve">публичных слушаний по вопросу предоставления разрешения на </w:t>
      </w:r>
      <w:r w:rsidR="007C74F2">
        <w:rPr>
          <w:color w:val="000000"/>
          <w:szCs w:val="28"/>
        </w:rPr>
        <w:t>условно разрешенный вид использования земельного участка</w:t>
      </w:r>
      <w:r w:rsidR="007C74F2">
        <w:rPr>
          <w:szCs w:val="28"/>
        </w:rPr>
        <w:t>;</w:t>
      </w:r>
    </w:p>
    <w:p w:rsidR="007C74F2" w:rsidRDefault="007C74F2" w:rsidP="00840388">
      <w:pPr>
        <w:widowControl w:val="0"/>
        <w:tabs>
          <w:tab w:val="left" w:pos="1738"/>
        </w:tabs>
        <w:ind w:firstLine="601"/>
        <w:jc w:val="both"/>
        <w:rPr>
          <w:szCs w:val="28"/>
        </w:rPr>
      </w:pPr>
      <w:r w:rsidRPr="00B50703">
        <w:rPr>
          <w:szCs w:val="28"/>
        </w:rPr>
        <w:t xml:space="preserve">Порядок организации и проведения </w:t>
      </w:r>
      <w:r w:rsidR="00753FF9" w:rsidRPr="00753FF9">
        <w:rPr>
          <w:szCs w:val="28"/>
        </w:rPr>
        <w:t xml:space="preserve">общественных обсуждений или </w:t>
      </w:r>
      <w:r w:rsidRPr="00B50703">
        <w:rPr>
          <w:szCs w:val="28"/>
        </w:rPr>
        <w:t xml:space="preserve">публичных слушаний определяется Уставом </w:t>
      </w:r>
      <w:r>
        <w:rPr>
          <w:szCs w:val="28"/>
        </w:rPr>
        <w:t>муниципального района</w:t>
      </w:r>
      <w:r w:rsidRPr="00B50703">
        <w:rPr>
          <w:szCs w:val="28"/>
        </w:rPr>
        <w:t xml:space="preserve"> «Борзинск</w:t>
      </w:r>
      <w:r>
        <w:rPr>
          <w:szCs w:val="28"/>
        </w:rPr>
        <w:t>ий район</w:t>
      </w:r>
      <w:r w:rsidRPr="00B50703">
        <w:rPr>
          <w:szCs w:val="28"/>
        </w:rPr>
        <w:t xml:space="preserve">» </w:t>
      </w:r>
      <w:r>
        <w:rPr>
          <w:szCs w:val="28"/>
        </w:rPr>
        <w:t>и</w:t>
      </w:r>
      <w:r w:rsidRPr="00B50703">
        <w:rPr>
          <w:szCs w:val="28"/>
        </w:rPr>
        <w:t xml:space="preserve"> решением Совета </w:t>
      </w:r>
      <w:r>
        <w:rPr>
          <w:szCs w:val="28"/>
        </w:rPr>
        <w:t>муниципального района</w:t>
      </w:r>
      <w:r w:rsidRPr="00B50703">
        <w:rPr>
          <w:szCs w:val="28"/>
        </w:rPr>
        <w:t xml:space="preserve"> «Борзинск</w:t>
      </w:r>
      <w:r>
        <w:rPr>
          <w:szCs w:val="28"/>
        </w:rPr>
        <w:t>ий район</w:t>
      </w:r>
      <w:r w:rsidRPr="00B50703">
        <w:rPr>
          <w:szCs w:val="28"/>
        </w:rPr>
        <w:t>».</w:t>
      </w:r>
    </w:p>
    <w:p w:rsidR="00B072A8" w:rsidRPr="00B50703" w:rsidRDefault="00753FF9" w:rsidP="00B072A8">
      <w:pPr>
        <w:autoSpaceDE w:val="0"/>
        <w:autoSpaceDN w:val="0"/>
        <w:adjustRightInd w:val="0"/>
        <w:ind w:firstLine="709"/>
        <w:jc w:val="both"/>
        <w:outlineLvl w:val="1"/>
        <w:rPr>
          <w:szCs w:val="28"/>
        </w:rPr>
      </w:pPr>
      <w:r>
        <w:rPr>
          <w:szCs w:val="28"/>
        </w:rPr>
        <w:t>Ответственный исполнитель</w:t>
      </w:r>
      <w:r w:rsidR="00B072A8" w:rsidRPr="00B50703">
        <w:rPr>
          <w:szCs w:val="28"/>
        </w:rPr>
        <w:t xml:space="preserve"> обеспечивает подготовку документов и материалов к </w:t>
      </w:r>
      <w:r w:rsidRPr="00753FF9">
        <w:rPr>
          <w:szCs w:val="28"/>
        </w:rPr>
        <w:t>общественны</w:t>
      </w:r>
      <w:r>
        <w:rPr>
          <w:szCs w:val="28"/>
        </w:rPr>
        <w:t>м</w:t>
      </w:r>
      <w:r w:rsidRPr="00753FF9">
        <w:rPr>
          <w:szCs w:val="28"/>
        </w:rPr>
        <w:t xml:space="preserve"> обсуждени</w:t>
      </w:r>
      <w:r>
        <w:rPr>
          <w:szCs w:val="28"/>
        </w:rPr>
        <w:t>ям</w:t>
      </w:r>
      <w:r w:rsidRPr="00753FF9">
        <w:rPr>
          <w:szCs w:val="28"/>
        </w:rPr>
        <w:t xml:space="preserve"> или </w:t>
      </w:r>
      <w:r w:rsidR="00B072A8" w:rsidRPr="00B50703">
        <w:rPr>
          <w:szCs w:val="28"/>
        </w:rPr>
        <w:t xml:space="preserve">публичным слушаниям и осуществляет прием предложений и замечаний участников </w:t>
      </w:r>
      <w:r w:rsidRPr="00753FF9">
        <w:rPr>
          <w:szCs w:val="28"/>
        </w:rPr>
        <w:t xml:space="preserve">общественных обсуждений или </w:t>
      </w:r>
      <w:r w:rsidR="00B072A8" w:rsidRPr="00B50703">
        <w:rPr>
          <w:szCs w:val="28"/>
        </w:rPr>
        <w:t>публичных слушаний по подлежащим обсуждению вопросам.</w:t>
      </w:r>
    </w:p>
    <w:p w:rsidR="00CD592B" w:rsidRDefault="00B072A8" w:rsidP="00CD592B">
      <w:pPr>
        <w:autoSpaceDE w:val="0"/>
        <w:autoSpaceDN w:val="0"/>
        <w:adjustRightInd w:val="0"/>
        <w:ind w:firstLine="709"/>
        <w:jc w:val="both"/>
        <w:outlineLvl w:val="1"/>
        <w:rPr>
          <w:szCs w:val="28"/>
        </w:rPr>
      </w:pPr>
      <w:r w:rsidRPr="00B50703">
        <w:rPr>
          <w:szCs w:val="28"/>
        </w:rPr>
        <w:t>Секретарь посредством опубликования в местных средствах массовой информации</w:t>
      </w:r>
      <w:r w:rsidR="00753FF9">
        <w:rPr>
          <w:szCs w:val="28"/>
        </w:rPr>
        <w:t xml:space="preserve"> или размещения на официальном сайте муниципального района «Борзинский район»</w:t>
      </w:r>
      <w:r w:rsidRPr="00B50703">
        <w:rPr>
          <w:szCs w:val="28"/>
        </w:rPr>
        <w:t xml:space="preserve"> </w:t>
      </w:r>
      <w:r w:rsidR="00CD592B" w:rsidRPr="00CD592B">
        <w:rPr>
          <w:szCs w:val="28"/>
        </w:rPr>
        <w:t xml:space="preserve">направляет сообщения о проведении общественных обсуждений или публичных слушаний по проекту решения о предоставлении </w:t>
      </w:r>
      <w:r w:rsidR="00CD592B" w:rsidRPr="00CD592B">
        <w:rPr>
          <w:szCs w:val="28"/>
        </w:rPr>
        <w:lastRenderedPageBreak/>
        <w:t xml:space="preserve">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CD592B" w:rsidRDefault="00CD592B" w:rsidP="00CD592B">
      <w:pPr>
        <w:autoSpaceDE w:val="0"/>
        <w:autoSpaceDN w:val="0"/>
        <w:adjustRightInd w:val="0"/>
        <w:ind w:firstLine="709"/>
        <w:jc w:val="both"/>
        <w:outlineLvl w:val="1"/>
        <w:rPr>
          <w:szCs w:val="28"/>
        </w:rPr>
      </w:pPr>
      <w:r w:rsidRPr="00CD592B">
        <w:rPr>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r>
        <w:rPr>
          <w:szCs w:val="28"/>
        </w:rPr>
        <w:t xml:space="preserve"> </w:t>
      </w:r>
    </w:p>
    <w:p w:rsidR="00B072A8" w:rsidRPr="00B50703" w:rsidRDefault="00B072A8" w:rsidP="00B072A8">
      <w:pPr>
        <w:autoSpaceDE w:val="0"/>
        <w:autoSpaceDN w:val="0"/>
        <w:adjustRightInd w:val="0"/>
        <w:ind w:firstLine="709"/>
        <w:jc w:val="both"/>
        <w:rPr>
          <w:szCs w:val="28"/>
        </w:rPr>
      </w:pPr>
      <w:r w:rsidRPr="00B50703">
        <w:rPr>
          <w:szCs w:val="28"/>
        </w:rPr>
        <w:t xml:space="preserve">Комиссия по результатам </w:t>
      </w:r>
      <w:r w:rsidR="00753FF9" w:rsidRPr="00753FF9">
        <w:rPr>
          <w:szCs w:val="28"/>
        </w:rPr>
        <w:t xml:space="preserve">общественных обсуждений или </w:t>
      </w:r>
      <w:r w:rsidRPr="00B50703">
        <w:rPr>
          <w:szCs w:val="28"/>
        </w:rPr>
        <w:t>публичных слушаний осуществляет подготовку заключения, обеспечивает его опубликование в средствах массовой информации и</w:t>
      </w:r>
      <w:r w:rsidR="00753FF9">
        <w:rPr>
          <w:szCs w:val="28"/>
        </w:rPr>
        <w:t>ли</w:t>
      </w:r>
      <w:r w:rsidRPr="00B50703">
        <w:rPr>
          <w:szCs w:val="28"/>
        </w:rPr>
        <w:t xml:space="preserve"> размещение на </w:t>
      </w:r>
      <w:hyperlink r:id="rId11" w:history="1">
        <w:r w:rsidRPr="00B50703">
          <w:rPr>
            <w:color w:val="000000"/>
            <w:szCs w:val="28"/>
          </w:rPr>
          <w:t>официальном сайте</w:t>
        </w:r>
      </w:hyperlink>
      <w:r w:rsidRPr="00B50703">
        <w:rPr>
          <w:color w:val="000000"/>
          <w:szCs w:val="28"/>
        </w:rPr>
        <w:t xml:space="preserve"> </w:t>
      </w:r>
      <w:r>
        <w:rPr>
          <w:color w:val="000000"/>
          <w:szCs w:val="28"/>
        </w:rPr>
        <w:t>муниципального района</w:t>
      </w:r>
      <w:r w:rsidRPr="00B50703">
        <w:rPr>
          <w:color w:val="000000"/>
          <w:szCs w:val="28"/>
        </w:rPr>
        <w:t xml:space="preserve"> «Борзинск</w:t>
      </w:r>
      <w:r>
        <w:rPr>
          <w:color w:val="000000"/>
          <w:szCs w:val="28"/>
        </w:rPr>
        <w:t>ий район</w:t>
      </w:r>
      <w:r w:rsidRPr="00B50703">
        <w:rPr>
          <w:color w:val="000000"/>
          <w:szCs w:val="28"/>
        </w:rPr>
        <w:t>»</w:t>
      </w:r>
      <w:r w:rsidRPr="00B50703">
        <w:rPr>
          <w:szCs w:val="28"/>
        </w:rPr>
        <w:t>.</w:t>
      </w:r>
    </w:p>
    <w:p w:rsidR="00F57487" w:rsidRDefault="00F57487" w:rsidP="00B072A8">
      <w:pPr>
        <w:autoSpaceDE w:val="0"/>
        <w:autoSpaceDN w:val="0"/>
        <w:adjustRightInd w:val="0"/>
        <w:ind w:firstLine="709"/>
        <w:jc w:val="both"/>
        <w:rPr>
          <w:szCs w:val="28"/>
        </w:rPr>
      </w:pPr>
      <w:r w:rsidRPr="00F57487">
        <w:rPr>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B072A8" w:rsidRPr="00B50703" w:rsidRDefault="00B072A8" w:rsidP="00B072A8">
      <w:pPr>
        <w:autoSpaceDE w:val="0"/>
        <w:autoSpaceDN w:val="0"/>
        <w:adjustRightInd w:val="0"/>
        <w:ind w:firstLine="709"/>
        <w:jc w:val="both"/>
        <w:rPr>
          <w:szCs w:val="28"/>
        </w:rPr>
      </w:pPr>
      <w:r w:rsidRPr="00B50703">
        <w:rPr>
          <w:szCs w:val="28"/>
        </w:rPr>
        <w:t>Результатом административной процедуры является подготовка рекомендаций комиссии.</w:t>
      </w:r>
    </w:p>
    <w:p w:rsidR="00B072A8" w:rsidRPr="00B50703" w:rsidRDefault="00B072A8" w:rsidP="00B072A8">
      <w:pPr>
        <w:autoSpaceDE w:val="0"/>
        <w:autoSpaceDN w:val="0"/>
        <w:adjustRightInd w:val="0"/>
        <w:ind w:firstLine="709"/>
        <w:jc w:val="both"/>
        <w:rPr>
          <w:szCs w:val="28"/>
        </w:rPr>
      </w:pPr>
      <w:r w:rsidRPr="00B50703">
        <w:rPr>
          <w:szCs w:val="28"/>
        </w:rPr>
        <w:t xml:space="preserve">Максимальный срок предоставления административной процедуры составляет не более </w:t>
      </w:r>
      <w:r w:rsidR="00D17D58">
        <w:rPr>
          <w:szCs w:val="28"/>
        </w:rPr>
        <w:t>3</w:t>
      </w:r>
      <w:r>
        <w:rPr>
          <w:szCs w:val="28"/>
        </w:rPr>
        <w:t>0 дней</w:t>
      </w:r>
      <w:r w:rsidRPr="00B50703">
        <w:rPr>
          <w:szCs w:val="28"/>
        </w:rPr>
        <w:t>.</w:t>
      </w:r>
    </w:p>
    <w:p w:rsidR="00B072A8" w:rsidRPr="00B50703" w:rsidRDefault="00B072A8" w:rsidP="00B072A8">
      <w:pPr>
        <w:autoSpaceDE w:val="0"/>
        <w:autoSpaceDN w:val="0"/>
        <w:adjustRightInd w:val="0"/>
        <w:ind w:firstLine="709"/>
        <w:jc w:val="both"/>
        <w:rPr>
          <w:szCs w:val="28"/>
        </w:rPr>
      </w:pPr>
      <w:r w:rsidRPr="00B50703">
        <w:rPr>
          <w:szCs w:val="28"/>
        </w:rPr>
        <w:t>Основанием для начала административной процедуры по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использований земельного участка или объекта капитального строительства является рекомендация комиссии</w:t>
      </w:r>
      <w:r>
        <w:rPr>
          <w:szCs w:val="28"/>
        </w:rPr>
        <w:t xml:space="preserve"> </w:t>
      </w:r>
      <w:r w:rsidRPr="00B50703">
        <w:rPr>
          <w:szCs w:val="28"/>
        </w:rPr>
        <w:t>о предоставлении разрешения на условно разрешенный вид использований земельного участка или объекта капитального строительства или об отказе в предоставлении такого разрешения.</w:t>
      </w:r>
    </w:p>
    <w:p w:rsidR="00B072A8" w:rsidRPr="00B50703" w:rsidRDefault="00B072A8" w:rsidP="00B072A8">
      <w:pPr>
        <w:autoSpaceDE w:val="0"/>
        <w:autoSpaceDN w:val="0"/>
        <w:adjustRightInd w:val="0"/>
        <w:ind w:firstLine="709"/>
        <w:jc w:val="both"/>
        <w:rPr>
          <w:szCs w:val="28"/>
        </w:rPr>
      </w:pPr>
      <w:r w:rsidRPr="00B50703">
        <w:rPr>
          <w:szCs w:val="28"/>
        </w:rPr>
        <w:t xml:space="preserve">Специалист Исполнителя на основании рекомендаций комиссии осуществляет подготовку проекта постановления </w:t>
      </w:r>
      <w:r>
        <w:rPr>
          <w:szCs w:val="28"/>
        </w:rPr>
        <w:t xml:space="preserve">главы муниципального района </w:t>
      </w:r>
      <w:r w:rsidRPr="00B50703">
        <w:rPr>
          <w:szCs w:val="28"/>
        </w:rPr>
        <w:t xml:space="preserve"> «Борзинск</w:t>
      </w:r>
      <w:r>
        <w:rPr>
          <w:szCs w:val="28"/>
        </w:rPr>
        <w:t>ий район</w:t>
      </w:r>
      <w:r w:rsidRPr="00B50703">
        <w:rPr>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w:t>
      </w:r>
      <w:r w:rsidRPr="00B50703">
        <w:rPr>
          <w:szCs w:val="28"/>
        </w:rPr>
        <w:lastRenderedPageBreak/>
        <w:t>условно разрешенный вид использования земельного участка или объекта капитального строительства.</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 xml:space="preserve">Согласованный проект </w:t>
      </w:r>
      <w:r w:rsidR="00B072A8">
        <w:rPr>
          <w:szCs w:val="28"/>
        </w:rPr>
        <w:t xml:space="preserve">постановления </w:t>
      </w:r>
      <w:r w:rsidRPr="00840388">
        <w:rPr>
          <w:color w:val="000000"/>
          <w:szCs w:val="28"/>
        </w:rPr>
        <w:t xml:space="preserve"> направляется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процедуры  </w:t>
      </w:r>
      <w:r w:rsidR="00F919A2">
        <w:rPr>
          <w:szCs w:val="28"/>
        </w:rPr>
        <w:t>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B072A8" w:rsidRPr="00B50703" w:rsidRDefault="00B072A8" w:rsidP="00B072A8">
      <w:pPr>
        <w:autoSpaceDE w:val="0"/>
        <w:autoSpaceDN w:val="0"/>
        <w:adjustRightInd w:val="0"/>
        <w:ind w:firstLine="709"/>
        <w:jc w:val="both"/>
        <w:rPr>
          <w:szCs w:val="28"/>
        </w:rPr>
      </w:pPr>
      <w:r w:rsidRPr="00B50703">
        <w:rPr>
          <w:szCs w:val="28"/>
        </w:rPr>
        <w:t xml:space="preserve">Постановление </w:t>
      </w:r>
      <w:r>
        <w:rPr>
          <w:szCs w:val="28"/>
        </w:rPr>
        <w:t>главы муниципального района «Борзинский район»</w:t>
      </w:r>
      <w:r w:rsidRPr="00B50703">
        <w:rPr>
          <w:szCs w:val="28"/>
        </w:rPr>
        <w:t xml:space="preserve">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соответствии с правилами делопроизводства.</w:t>
      </w:r>
    </w:p>
    <w:p w:rsidR="00642516" w:rsidRPr="00B50703" w:rsidRDefault="00642516" w:rsidP="00642516">
      <w:pPr>
        <w:autoSpaceDE w:val="0"/>
        <w:autoSpaceDN w:val="0"/>
        <w:adjustRightInd w:val="0"/>
        <w:ind w:firstLine="709"/>
        <w:jc w:val="both"/>
        <w:rPr>
          <w:szCs w:val="28"/>
        </w:rPr>
      </w:pPr>
      <w:r>
        <w:rPr>
          <w:szCs w:val="28"/>
        </w:rPr>
        <w:t xml:space="preserve">Специалист Исполнителя </w:t>
      </w:r>
      <w:r w:rsidRPr="00B50703">
        <w:rPr>
          <w:szCs w:val="28"/>
        </w:rPr>
        <w:t xml:space="preserve">извещает заявителя о принятом решении и выдает заявителю либо направляет по почте  постановление </w:t>
      </w:r>
      <w:r>
        <w:rPr>
          <w:szCs w:val="28"/>
        </w:rPr>
        <w:t>главы муниципального района «Борзинский район»</w:t>
      </w:r>
      <w:r w:rsidRPr="00B50703">
        <w:rPr>
          <w:szCs w:val="28"/>
        </w:rPr>
        <w:t xml:space="preserve">  о предоставлении или об отказе в предоставлении разрешения на условно разрешенный вид использовани</w:t>
      </w:r>
      <w:r>
        <w:rPr>
          <w:szCs w:val="28"/>
        </w:rPr>
        <w:t>я</w:t>
      </w:r>
      <w:r w:rsidRPr="00B50703">
        <w:rPr>
          <w:szCs w:val="28"/>
        </w:rPr>
        <w:t xml:space="preserve"> земельного участка.</w:t>
      </w:r>
    </w:p>
    <w:p w:rsidR="00642516" w:rsidRPr="00B50703" w:rsidRDefault="00642516" w:rsidP="00642516">
      <w:pPr>
        <w:widowControl w:val="0"/>
        <w:suppressAutoHyphens/>
        <w:autoSpaceDE w:val="0"/>
        <w:autoSpaceDN w:val="0"/>
        <w:adjustRightInd w:val="0"/>
        <w:spacing w:line="276" w:lineRule="auto"/>
        <w:ind w:firstLine="709"/>
        <w:jc w:val="both"/>
        <w:rPr>
          <w:szCs w:val="28"/>
        </w:rPr>
      </w:pPr>
      <w:r w:rsidRPr="00B50703">
        <w:rPr>
          <w:szCs w:val="28"/>
        </w:rPr>
        <w:t>Процедура, устанавливаемая настоящим пунктом, осуществляется:</w:t>
      </w:r>
    </w:p>
    <w:p w:rsidR="00642516" w:rsidRPr="00B50703" w:rsidRDefault="00642516" w:rsidP="00642516">
      <w:pPr>
        <w:widowControl w:val="0"/>
        <w:suppressAutoHyphens/>
        <w:autoSpaceDE w:val="0"/>
        <w:autoSpaceDN w:val="0"/>
        <w:adjustRightInd w:val="0"/>
        <w:spacing w:line="276" w:lineRule="auto"/>
        <w:ind w:firstLine="709"/>
        <w:jc w:val="both"/>
        <w:rPr>
          <w:szCs w:val="28"/>
        </w:rPr>
      </w:pPr>
      <w:r w:rsidRPr="00B50703">
        <w:rPr>
          <w:szCs w:val="28"/>
        </w:rPr>
        <w:t>в течение 15 минут - в случае личного прибытия заявителя;</w:t>
      </w:r>
    </w:p>
    <w:p w:rsidR="00642516" w:rsidRDefault="00642516" w:rsidP="00642516">
      <w:pPr>
        <w:ind w:firstLine="709"/>
        <w:jc w:val="both"/>
        <w:rPr>
          <w:szCs w:val="28"/>
        </w:rPr>
      </w:pPr>
      <w:r w:rsidRPr="00B50703">
        <w:rPr>
          <w:szCs w:val="28"/>
        </w:rPr>
        <w:t>в течение одного дня с момента регистрации постановления, в случае направления ответа по почте письмом</w:t>
      </w:r>
      <w:r>
        <w:rPr>
          <w:szCs w:val="28"/>
        </w:rPr>
        <w:t>.</w:t>
      </w:r>
    </w:p>
    <w:p w:rsidR="00840388" w:rsidRPr="00522340" w:rsidRDefault="00840388" w:rsidP="00642516">
      <w:pPr>
        <w:ind w:firstLine="547"/>
        <w:jc w:val="both"/>
      </w:pPr>
      <w:r w:rsidRPr="00840388">
        <w:rPr>
          <w:color w:val="000000"/>
          <w:szCs w:val="28"/>
        </w:rPr>
        <w:t xml:space="preserve">Один экземпляр </w:t>
      </w:r>
      <w:r w:rsidR="00642516">
        <w:rPr>
          <w:color w:val="000000"/>
          <w:szCs w:val="28"/>
        </w:rPr>
        <w:t xml:space="preserve">постановления главы </w:t>
      </w:r>
      <w:r w:rsidR="00642516">
        <w:rPr>
          <w:szCs w:val="28"/>
        </w:rPr>
        <w:t>муниципального района «Борзинский район»</w:t>
      </w:r>
      <w:r w:rsidR="00642516" w:rsidRPr="00B50703">
        <w:rPr>
          <w:szCs w:val="28"/>
        </w:rPr>
        <w:t xml:space="preserve">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00642516" w:rsidRPr="00840388">
        <w:rPr>
          <w:color w:val="000000"/>
          <w:szCs w:val="28"/>
        </w:rPr>
        <w:t xml:space="preserve">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разрешения на </w:t>
      </w:r>
      <w:r w:rsidR="00642516">
        <w:rPr>
          <w:color w:val="000000"/>
          <w:szCs w:val="28"/>
        </w:rPr>
        <w:t>условно разрешенный вид использования земельного участка</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t>Срок выполнения данной административной процедуры  1 рабочий день.</w:t>
      </w:r>
    </w:p>
    <w:p w:rsidR="00840388" w:rsidRPr="00840388" w:rsidRDefault="00840388" w:rsidP="00840388">
      <w:pPr>
        <w:widowControl w:val="0"/>
        <w:tabs>
          <w:tab w:val="left" w:pos="1738"/>
        </w:tabs>
        <w:ind w:firstLine="600"/>
        <w:jc w:val="both"/>
        <w:rPr>
          <w:szCs w:val="28"/>
        </w:rPr>
      </w:pPr>
      <w:r w:rsidRPr="00840388">
        <w:rPr>
          <w:b/>
          <w:szCs w:val="28"/>
        </w:rPr>
        <w:t>3.</w:t>
      </w:r>
      <w:r w:rsidR="00642516">
        <w:rPr>
          <w:b/>
          <w:szCs w:val="28"/>
        </w:rPr>
        <w:t>5</w:t>
      </w:r>
      <w:r w:rsidRPr="00840388">
        <w:rPr>
          <w:b/>
          <w:szCs w:val="28"/>
        </w:rPr>
        <w:t>.</w:t>
      </w:r>
      <w:r w:rsidRPr="00840388">
        <w:rPr>
          <w:szCs w:val="28"/>
        </w:rPr>
        <w:t xml:space="preserve"> Результатом административной процедуры является подготовка разрешения на </w:t>
      </w:r>
      <w:r w:rsidR="00642516">
        <w:rPr>
          <w:szCs w:val="28"/>
        </w:rPr>
        <w:t>условно разрешенный вид использования земельного участка</w:t>
      </w:r>
      <w:r w:rsidRPr="00840388">
        <w:rPr>
          <w:szCs w:val="28"/>
        </w:rPr>
        <w:t xml:space="preserve"> 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lastRenderedPageBreak/>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5" w:name="sub_3191"/>
      <w:r w:rsidRPr="00840388">
        <w:rPr>
          <w:szCs w:val="28"/>
        </w:rPr>
        <w:t>-соблюдение сроков предоставления услуги, установленных настоящим  регламентом,</w:t>
      </w:r>
    </w:p>
    <w:p w:rsidR="00840388" w:rsidRPr="00840388" w:rsidRDefault="00840388" w:rsidP="00840388">
      <w:pPr>
        <w:widowControl w:val="0"/>
        <w:ind w:firstLine="567"/>
        <w:jc w:val="both"/>
        <w:rPr>
          <w:szCs w:val="28"/>
        </w:rPr>
      </w:pPr>
      <w:bookmarkStart w:id="6" w:name="sub_3192"/>
      <w:bookmarkEnd w:id="5"/>
      <w:r w:rsidRPr="00840388">
        <w:rPr>
          <w:szCs w:val="28"/>
        </w:rPr>
        <w:t>-отсутствие обоснованных жалоб на нарушение положений настоящего  регламента.</w:t>
      </w:r>
    </w:p>
    <w:bookmarkEnd w:id="6"/>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Исполнитель в течение трех рабочих дней с момента поступления </w:t>
      </w:r>
      <w:r w:rsidRPr="00840388">
        <w:rPr>
          <w:rFonts w:cs="Arial"/>
          <w:szCs w:val="28"/>
        </w:rPr>
        <w:lastRenderedPageBreak/>
        <w:t>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522340" w:rsidRPr="00522340">
        <w:rPr>
          <w:b/>
          <w:iCs/>
          <w:color w:val="000000"/>
          <w:szCs w:val="28"/>
        </w:rPr>
        <w:t>муниципального района «Борзинский район»</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522340">
      <w:pPr>
        <w:tabs>
          <w:tab w:val="left" w:pos="400"/>
        </w:tabs>
        <w:autoSpaceDE w:val="0"/>
        <w:autoSpaceDN w:val="0"/>
        <w:adjustRightInd w:val="0"/>
        <w:spacing w:line="228" w:lineRule="auto"/>
        <w:ind w:firstLine="600"/>
        <w:rPr>
          <w:szCs w:val="28"/>
        </w:rPr>
      </w:pPr>
      <w:r w:rsidRPr="00840388">
        <w:rPr>
          <w:b/>
          <w:iCs/>
          <w:color w:val="000000"/>
          <w:szCs w:val="28"/>
        </w:rPr>
        <w:t>5.1.</w:t>
      </w:r>
      <w:r w:rsidRPr="00840388">
        <w:rPr>
          <w:iCs/>
          <w:color w:val="000000"/>
          <w:szCs w:val="28"/>
        </w:rPr>
        <w:t xml:space="preserve"> </w:t>
      </w:r>
      <w:r w:rsidRPr="00840388">
        <w:rPr>
          <w:szCs w:val="28"/>
        </w:rPr>
        <w:t xml:space="preserve">Решение администрации </w:t>
      </w:r>
      <w:r w:rsidR="00BA7067">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840388" w:rsidRPr="00840388" w:rsidRDefault="00840388" w:rsidP="00840388">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840388" w:rsidRPr="00840388" w:rsidRDefault="00840388" w:rsidP="0084038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840388" w:rsidRPr="00840388" w:rsidRDefault="00840388" w:rsidP="00840388">
      <w:pPr>
        <w:widowControl w:val="0"/>
        <w:autoSpaceDE w:val="0"/>
        <w:autoSpaceDN w:val="0"/>
        <w:adjustRightInd w:val="0"/>
        <w:ind w:firstLine="567"/>
        <w:jc w:val="both"/>
        <w:rPr>
          <w:szCs w:val="28"/>
        </w:rPr>
      </w:pPr>
      <w:r w:rsidRPr="00840388">
        <w:rPr>
          <w:szCs w:val="28"/>
        </w:rPr>
        <w:t>нарушение срока регистрации заявления о предоставлении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нарушение срока предоставления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 xml:space="preserve">муниципального района «Борзинский район» </w:t>
      </w:r>
      <w:r w:rsidRPr="00840388">
        <w:rPr>
          <w:szCs w:val="28"/>
        </w:rPr>
        <w:t>для предоставления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 xml:space="preserve">муниципального района «Борзинский район» </w:t>
      </w:r>
      <w:r w:rsidRPr="00840388">
        <w:rPr>
          <w:szCs w:val="28"/>
        </w:rPr>
        <w:t>для предоставления муниципальной услуги, у заявителя;</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A7067">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szCs w:val="28"/>
        </w:rPr>
      </w:pPr>
      <w:r w:rsidRPr="00840388">
        <w:rPr>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0388" w:rsidRPr="00840388" w:rsidRDefault="00840388" w:rsidP="00840388">
      <w:pPr>
        <w:widowControl w:val="0"/>
        <w:autoSpaceDE w:val="0"/>
        <w:autoSpaceDN w:val="0"/>
        <w:adjustRightInd w:val="0"/>
        <w:ind w:firstLine="567"/>
        <w:jc w:val="both"/>
        <w:rPr>
          <w:szCs w:val="28"/>
        </w:rPr>
      </w:pPr>
      <w:r w:rsidRPr="00840388">
        <w:rPr>
          <w:szCs w:val="28"/>
        </w:rPr>
        <w:t>некорректное поведение должностных лиц, нарушение ими служебной этики.</w:t>
      </w:r>
    </w:p>
    <w:p w:rsidR="00840388" w:rsidRPr="00840388" w:rsidRDefault="00840388" w:rsidP="00840388">
      <w:pPr>
        <w:widowControl w:val="0"/>
        <w:autoSpaceDE w:val="0"/>
        <w:autoSpaceDN w:val="0"/>
        <w:adjustRightInd w:val="0"/>
        <w:ind w:firstLine="567"/>
        <w:jc w:val="both"/>
        <w:rPr>
          <w:szCs w:val="28"/>
        </w:rPr>
      </w:pPr>
      <w:r w:rsidRPr="00840388">
        <w:rPr>
          <w:b/>
          <w:szCs w:val="28"/>
        </w:rPr>
        <w:t>5.3.</w:t>
      </w:r>
      <w:r w:rsidRPr="00840388">
        <w:rPr>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A7067">
        <w:rPr>
          <w:szCs w:val="28"/>
        </w:rPr>
        <w:t xml:space="preserve">глава </w:t>
      </w:r>
      <w:r w:rsidR="00BA7067">
        <w:rPr>
          <w:iCs/>
          <w:color w:val="000000"/>
          <w:szCs w:val="28"/>
        </w:rPr>
        <w:t>муниципального района «Борзинский район»</w:t>
      </w:r>
      <w:r w:rsidRPr="00840388">
        <w:rPr>
          <w:szCs w:val="28"/>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w:t>
      </w:r>
      <w:r w:rsidRPr="00840388">
        <w:rPr>
          <w:szCs w:val="28"/>
        </w:rPr>
        <w:lastRenderedPageBreak/>
        <w:t>сообщается заявителю, если его фамилия (наименование) и почтовый адрес поддаются прочтению;</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40388" w:rsidRPr="00840388" w:rsidRDefault="00840388" w:rsidP="00840388">
      <w:pPr>
        <w:widowControl w:val="0"/>
        <w:autoSpaceDE w:val="0"/>
        <w:autoSpaceDN w:val="0"/>
        <w:adjustRightInd w:val="0"/>
        <w:ind w:firstLine="567"/>
        <w:jc w:val="both"/>
        <w:rPr>
          <w:szCs w:val="28"/>
        </w:rPr>
      </w:pPr>
      <w:r w:rsidRPr="00840388">
        <w:rPr>
          <w:b/>
          <w:szCs w:val="28"/>
        </w:rPr>
        <w:t xml:space="preserve">5.4. </w:t>
      </w:r>
      <w:r w:rsidRPr="00840388">
        <w:rPr>
          <w:szCs w:val="28"/>
        </w:rPr>
        <w:t xml:space="preserve">Основанием для начала досудебного (внесудебного) обжалования является поступление в администрацию </w:t>
      </w:r>
      <w:r w:rsidR="00BA7067">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840388" w:rsidRPr="00840388" w:rsidRDefault="00840388" w:rsidP="00840388">
      <w:pPr>
        <w:widowControl w:val="0"/>
        <w:autoSpaceDE w:val="0"/>
        <w:autoSpaceDN w:val="0"/>
        <w:adjustRightInd w:val="0"/>
        <w:ind w:firstLine="567"/>
        <w:jc w:val="both"/>
        <w:rPr>
          <w:szCs w:val="28"/>
        </w:rPr>
      </w:pPr>
      <w:r w:rsidRPr="00840388">
        <w:rPr>
          <w:b/>
          <w:szCs w:val="28"/>
        </w:rPr>
        <w:t xml:space="preserve">5.5. </w:t>
      </w:r>
      <w:r w:rsidRPr="00840388">
        <w:rPr>
          <w:szCs w:val="28"/>
        </w:rPr>
        <w:t>Жалоба заявителя должна содержать следующую информацию:</w:t>
      </w:r>
    </w:p>
    <w:p w:rsidR="00840388" w:rsidRPr="00840388" w:rsidRDefault="00840388" w:rsidP="00840388">
      <w:pPr>
        <w:widowControl w:val="0"/>
        <w:autoSpaceDE w:val="0"/>
        <w:autoSpaceDN w:val="0"/>
        <w:adjustRightInd w:val="0"/>
        <w:ind w:firstLine="567"/>
        <w:jc w:val="both"/>
        <w:rPr>
          <w:szCs w:val="28"/>
        </w:rPr>
      </w:pPr>
      <w:r w:rsidRPr="00840388">
        <w:rPr>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388" w:rsidRPr="00840388" w:rsidRDefault="00840388" w:rsidP="00840388">
      <w:pPr>
        <w:widowControl w:val="0"/>
        <w:autoSpaceDE w:val="0"/>
        <w:autoSpaceDN w:val="0"/>
        <w:adjustRightInd w:val="0"/>
        <w:ind w:firstLine="567"/>
        <w:jc w:val="both"/>
        <w:rPr>
          <w:szCs w:val="28"/>
        </w:rPr>
      </w:pPr>
      <w:r w:rsidRPr="00840388">
        <w:rPr>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840388" w:rsidRPr="00840388" w:rsidRDefault="00840388" w:rsidP="00840388">
      <w:pPr>
        <w:widowControl w:val="0"/>
        <w:autoSpaceDE w:val="0"/>
        <w:autoSpaceDN w:val="0"/>
        <w:adjustRightInd w:val="0"/>
        <w:ind w:firstLine="567"/>
        <w:jc w:val="both"/>
        <w:rPr>
          <w:szCs w:val="28"/>
        </w:rPr>
      </w:pPr>
      <w:r w:rsidRPr="00840388">
        <w:rPr>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840388" w:rsidRPr="00840388" w:rsidRDefault="00840388" w:rsidP="00840388">
      <w:pPr>
        <w:widowControl w:val="0"/>
        <w:autoSpaceDE w:val="0"/>
        <w:autoSpaceDN w:val="0"/>
        <w:adjustRightInd w:val="0"/>
        <w:ind w:firstLine="567"/>
        <w:jc w:val="both"/>
        <w:rPr>
          <w:szCs w:val="28"/>
        </w:rPr>
      </w:pPr>
      <w:r w:rsidRPr="00840388">
        <w:rPr>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840388" w:rsidRPr="00840388" w:rsidRDefault="00840388" w:rsidP="00840388">
      <w:pPr>
        <w:widowControl w:val="0"/>
        <w:autoSpaceDE w:val="0"/>
        <w:autoSpaceDN w:val="0"/>
        <w:adjustRightInd w:val="0"/>
        <w:ind w:firstLine="567"/>
        <w:jc w:val="both"/>
        <w:rPr>
          <w:szCs w:val="28"/>
        </w:rPr>
      </w:pPr>
      <w:r w:rsidRPr="00840388">
        <w:rPr>
          <w:szCs w:val="28"/>
        </w:rPr>
        <w:t>- сведения о способе информирования заявителя о принятых мерах по результатам рассмотрения его обращения.</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840388" w:rsidRPr="00840388" w:rsidRDefault="00840388" w:rsidP="00840388">
      <w:pPr>
        <w:widowControl w:val="0"/>
        <w:autoSpaceDE w:val="0"/>
        <w:autoSpaceDN w:val="0"/>
        <w:adjustRightInd w:val="0"/>
        <w:ind w:firstLine="567"/>
        <w:jc w:val="both"/>
        <w:rPr>
          <w:szCs w:val="28"/>
        </w:rPr>
      </w:pPr>
      <w:r w:rsidRPr="00840388">
        <w:rPr>
          <w:b/>
          <w:szCs w:val="28"/>
        </w:rPr>
        <w:t>5.6.</w:t>
      </w:r>
      <w:r w:rsidRPr="00840388">
        <w:rPr>
          <w:szCs w:val="28"/>
        </w:rPr>
        <w:t xml:space="preserve"> Срок рассмотрения жалобы не может превышать 30 дней со дня ее регистрации в администрации </w:t>
      </w:r>
      <w:r w:rsidR="00BA7067">
        <w:rPr>
          <w:iCs/>
          <w:color w:val="000000"/>
          <w:szCs w:val="28"/>
        </w:rPr>
        <w:t>муниципального района «Борзинский район»</w:t>
      </w:r>
      <w:r w:rsidRPr="00840388">
        <w:rPr>
          <w:szCs w:val="28"/>
        </w:rPr>
        <w:t xml:space="preserve"> и завершается датой письменного ответа заявителю.</w:t>
      </w:r>
    </w:p>
    <w:p w:rsidR="00840388" w:rsidRPr="00840388" w:rsidRDefault="00840388" w:rsidP="00840388">
      <w:pPr>
        <w:widowControl w:val="0"/>
        <w:autoSpaceDE w:val="0"/>
        <w:autoSpaceDN w:val="0"/>
        <w:adjustRightInd w:val="0"/>
        <w:ind w:firstLine="567"/>
        <w:jc w:val="both"/>
        <w:rPr>
          <w:szCs w:val="28"/>
        </w:rPr>
      </w:pPr>
      <w:r w:rsidRPr="00840388">
        <w:rPr>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840388" w:rsidRPr="00840388" w:rsidRDefault="00840388" w:rsidP="00840388">
      <w:pPr>
        <w:widowControl w:val="0"/>
        <w:autoSpaceDE w:val="0"/>
        <w:autoSpaceDN w:val="0"/>
        <w:adjustRightInd w:val="0"/>
        <w:ind w:firstLine="567"/>
        <w:jc w:val="both"/>
        <w:rPr>
          <w:szCs w:val="28"/>
        </w:rPr>
      </w:pPr>
      <w:r w:rsidRPr="00840388">
        <w:rPr>
          <w:b/>
          <w:szCs w:val="28"/>
        </w:rPr>
        <w:t>5.7.</w:t>
      </w:r>
      <w:r w:rsidRPr="00840388">
        <w:rPr>
          <w:szCs w:val="28"/>
        </w:rPr>
        <w:t xml:space="preserve"> Рассмотрение жалобы не может быть поручено лицу, чьи решения и (или) действия (бездействие) обжалуются.</w:t>
      </w:r>
    </w:p>
    <w:p w:rsidR="00840388" w:rsidRPr="00840388" w:rsidRDefault="00840388" w:rsidP="00840388">
      <w:pPr>
        <w:widowControl w:val="0"/>
        <w:autoSpaceDE w:val="0"/>
        <w:autoSpaceDN w:val="0"/>
        <w:adjustRightInd w:val="0"/>
        <w:ind w:firstLine="567"/>
        <w:jc w:val="both"/>
        <w:rPr>
          <w:szCs w:val="28"/>
        </w:rPr>
      </w:pPr>
      <w:r w:rsidRPr="00840388">
        <w:rPr>
          <w:szCs w:val="28"/>
        </w:rPr>
        <w:lastRenderedPageBreak/>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840388" w:rsidRPr="00840388" w:rsidRDefault="00840388" w:rsidP="00840388">
      <w:pPr>
        <w:widowControl w:val="0"/>
        <w:autoSpaceDE w:val="0"/>
        <w:autoSpaceDN w:val="0"/>
        <w:adjustRightInd w:val="0"/>
        <w:ind w:firstLine="567"/>
        <w:jc w:val="both"/>
        <w:rPr>
          <w:szCs w:val="28"/>
        </w:rPr>
      </w:pPr>
      <w:r w:rsidRPr="00840388">
        <w:rPr>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840388" w:rsidRPr="00840388" w:rsidRDefault="00840388" w:rsidP="00840388">
      <w:pPr>
        <w:widowControl w:val="0"/>
        <w:autoSpaceDE w:val="0"/>
        <w:autoSpaceDN w:val="0"/>
        <w:adjustRightInd w:val="0"/>
        <w:ind w:firstLine="567"/>
        <w:jc w:val="both"/>
        <w:rPr>
          <w:szCs w:val="28"/>
        </w:rPr>
      </w:pPr>
      <w:r w:rsidRPr="00840388">
        <w:rPr>
          <w:szCs w:val="28"/>
        </w:rPr>
        <w:t>- признает правомерными действия (бездействие) и решения в ходе исполнения муниципальной услуги;</w:t>
      </w:r>
    </w:p>
    <w:p w:rsidR="00840388" w:rsidRPr="00840388" w:rsidRDefault="00840388" w:rsidP="00840388">
      <w:pPr>
        <w:widowControl w:val="0"/>
        <w:autoSpaceDE w:val="0"/>
        <w:autoSpaceDN w:val="0"/>
        <w:adjustRightInd w:val="0"/>
        <w:ind w:firstLine="567"/>
        <w:jc w:val="both"/>
        <w:rPr>
          <w:szCs w:val="28"/>
        </w:rPr>
      </w:pPr>
      <w:r w:rsidRPr="00840388">
        <w:rPr>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40388" w:rsidRPr="00840388" w:rsidRDefault="00840388" w:rsidP="00840388">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840388" w:rsidRPr="00840388" w:rsidRDefault="00840388" w:rsidP="00840388">
      <w:pPr>
        <w:widowControl w:val="0"/>
        <w:autoSpaceDE w:val="0"/>
        <w:autoSpaceDN w:val="0"/>
        <w:adjustRightInd w:val="0"/>
        <w:ind w:firstLine="567"/>
        <w:jc w:val="both"/>
        <w:rPr>
          <w:szCs w:val="28"/>
        </w:rPr>
      </w:pPr>
      <w:r w:rsidRPr="00840388">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0388" w:rsidRPr="00840388" w:rsidRDefault="00840388" w:rsidP="00840388">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40388" w:rsidRDefault="00840388" w:rsidP="00840388">
      <w:pPr>
        <w:widowControl w:val="0"/>
        <w:autoSpaceDE w:val="0"/>
        <w:autoSpaceDN w:val="0"/>
        <w:adjustRightInd w:val="0"/>
        <w:ind w:firstLine="567"/>
        <w:jc w:val="both"/>
        <w:rPr>
          <w:szCs w:val="28"/>
        </w:rPr>
      </w:pPr>
      <w:r w:rsidRPr="00840388">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r w:rsidR="00E45630" w:rsidRPr="00E45630">
        <w:t xml:space="preserve"> </w:t>
      </w:r>
      <w:r w:rsidR="00E45630" w:rsidRPr="00E45630">
        <w:rPr>
          <w:szCs w:val="28"/>
        </w:rPr>
        <w:t xml:space="preserve">Решение, принятое по жалобе, направленной </w:t>
      </w:r>
      <w:r w:rsidR="00BA7067">
        <w:rPr>
          <w:szCs w:val="28"/>
        </w:rPr>
        <w:t>главе</w:t>
      </w:r>
      <w:r w:rsidR="00BA7067" w:rsidRPr="00BA7067">
        <w:rPr>
          <w:iCs/>
          <w:color w:val="000000"/>
          <w:szCs w:val="28"/>
        </w:rPr>
        <w:t xml:space="preserve"> </w:t>
      </w:r>
      <w:r w:rsidR="00BA7067">
        <w:rPr>
          <w:iCs/>
          <w:color w:val="000000"/>
          <w:szCs w:val="28"/>
        </w:rPr>
        <w:t>муниципального района «Борзинский район»</w:t>
      </w:r>
      <w:r w:rsidR="00E45630"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7875BF" w:rsidRDefault="007875BF" w:rsidP="00840388">
      <w:pPr>
        <w:widowControl w:val="0"/>
        <w:autoSpaceDE w:val="0"/>
        <w:autoSpaceDN w:val="0"/>
        <w:adjustRightInd w:val="0"/>
        <w:ind w:firstLine="567"/>
        <w:jc w:val="both"/>
        <w:rPr>
          <w:szCs w:val="28"/>
        </w:rPr>
      </w:pPr>
    </w:p>
    <w:p w:rsidR="007875BF" w:rsidRDefault="007875BF" w:rsidP="00840388">
      <w:pPr>
        <w:widowControl w:val="0"/>
        <w:autoSpaceDE w:val="0"/>
        <w:autoSpaceDN w:val="0"/>
        <w:adjustRightInd w:val="0"/>
        <w:ind w:firstLine="567"/>
        <w:jc w:val="both"/>
        <w:rPr>
          <w:szCs w:val="28"/>
        </w:rPr>
      </w:pPr>
    </w:p>
    <w:p w:rsidR="007875BF" w:rsidRDefault="007875BF" w:rsidP="00840388">
      <w:pPr>
        <w:widowControl w:val="0"/>
        <w:autoSpaceDE w:val="0"/>
        <w:autoSpaceDN w:val="0"/>
        <w:adjustRightInd w:val="0"/>
        <w:ind w:firstLine="567"/>
        <w:jc w:val="both"/>
        <w:rPr>
          <w:szCs w:val="28"/>
        </w:rPr>
      </w:pPr>
    </w:p>
    <w:p w:rsidR="007875BF" w:rsidRPr="00840388" w:rsidRDefault="007875BF" w:rsidP="00840388">
      <w:pPr>
        <w:widowControl w:val="0"/>
        <w:autoSpaceDE w:val="0"/>
        <w:autoSpaceDN w:val="0"/>
        <w:adjustRightInd w:val="0"/>
        <w:ind w:firstLine="567"/>
        <w:jc w:val="both"/>
        <w:rPr>
          <w:szCs w:val="28"/>
        </w:rPr>
      </w:pP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03D12">
        <w:trPr>
          <w:trHeight w:val="2694"/>
        </w:trPr>
        <w:tc>
          <w:tcPr>
            <w:tcW w:w="5068" w:type="dxa"/>
            <w:shd w:val="clear" w:color="auto" w:fill="auto"/>
          </w:tcPr>
          <w:p w:rsidR="00F03D12" w:rsidRPr="00840388" w:rsidRDefault="00F03D12" w:rsidP="002F754C">
            <w:pPr>
              <w:tabs>
                <w:tab w:val="left" w:pos="400"/>
              </w:tabs>
              <w:autoSpaceDE w:val="0"/>
              <w:autoSpaceDN w:val="0"/>
              <w:adjustRightInd w:val="0"/>
              <w:outlineLvl w:val="1"/>
              <w:rPr>
                <w:bCs/>
                <w:szCs w:val="28"/>
              </w:rPr>
            </w:pPr>
            <w:r w:rsidRPr="00840388">
              <w:rPr>
                <w:bCs/>
                <w:szCs w:val="28"/>
              </w:rPr>
              <w:lastRenderedPageBreak/>
              <w:t>Приложение № 1</w:t>
            </w:r>
          </w:p>
          <w:p w:rsidR="00F03D12" w:rsidRPr="00840388" w:rsidRDefault="00F03D12" w:rsidP="00F03D12">
            <w:pPr>
              <w:tabs>
                <w:tab w:val="left" w:pos="400"/>
              </w:tabs>
              <w:autoSpaceDE w:val="0"/>
              <w:autoSpaceDN w:val="0"/>
              <w:adjustRightInd w:val="0"/>
              <w:ind w:firstLine="14"/>
              <w:rPr>
                <w:bCs/>
                <w:szCs w:val="28"/>
              </w:rPr>
            </w:pPr>
            <w:r w:rsidRPr="00840388">
              <w:rPr>
                <w:bCs/>
                <w:szCs w:val="28"/>
              </w:rPr>
              <w:t>к Административному регламенту</w:t>
            </w:r>
          </w:p>
          <w:p w:rsidR="00A56F8F" w:rsidRPr="00F03D12" w:rsidRDefault="00F03D12" w:rsidP="00F03D12">
            <w:pPr>
              <w:tabs>
                <w:tab w:val="left" w:pos="400"/>
              </w:tabs>
              <w:ind w:firstLine="14"/>
              <w:rPr>
                <w:szCs w:val="28"/>
              </w:rPr>
            </w:pPr>
            <w:r w:rsidRPr="00840388">
              <w:rPr>
                <w:bCs/>
                <w:szCs w:val="28"/>
              </w:rPr>
              <w:t xml:space="preserve">администрации </w:t>
            </w:r>
            <w:r>
              <w:rPr>
                <w:iCs/>
                <w:color w:val="000000"/>
                <w:szCs w:val="28"/>
              </w:rPr>
              <w:t xml:space="preserve"> муниципального района «Борзинский район»</w:t>
            </w:r>
            <w:r w:rsidRPr="00E45630">
              <w:rPr>
                <w:szCs w:val="28"/>
              </w:rPr>
              <w:t xml:space="preserve"> </w:t>
            </w:r>
            <w:r w:rsidRPr="00840388">
              <w:rPr>
                <w:szCs w:val="28"/>
              </w:rPr>
              <w:t xml:space="preserve">по предоставлению муниципальной услуги «Предоставление разрешения на </w:t>
            </w:r>
            <w:r>
              <w:rPr>
                <w:szCs w:val="28"/>
              </w:rPr>
              <w:t>условно разрешенный вид использования земельного участка</w:t>
            </w:r>
            <w:r w:rsidRPr="00840388">
              <w:rPr>
                <w:szCs w:val="28"/>
              </w:rPr>
              <w:t>»</w:t>
            </w:r>
          </w:p>
          <w:p w:rsidR="00FC6DED" w:rsidRPr="00840388" w:rsidRDefault="00FC6DED" w:rsidP="00F03D12">
            <w:pPr>
              <w:tabs>
                <w:tab w:val="left" w:pos="400"/>
              </w:tabs>
              <w:rPr>
                <w:szCs w:val="28"/>
              </w:rPr>
            </w:pPr>
          </w:p>
        </w:tc>
      </w:tr>
    </w:tbl>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40388">
      <w:pPr>
        <w:tabs>
          <w:tab w:val="left" w:pos="400"/>
        </w:tabs>
        <w:autoSpaceDE w:val="0"/>
        <w:autoSpaceDN w:val="0"/>
        <w:adjustRightInd w:val="0"/>
        <w:ind w:firstLine="60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03D12" w:rsidRPr="00840388" w:rsidRDefault="00F03D12" w:rsidP="002F754C">
      <w:pPr>
        <w:widowControl w:val="0"/>
        <w:tabs>
          <w:tab w:val="left" w:pos="400"/>
        </w:tabs>
        <w:ind w:firstLine="600"/>
        <w:rPr>
          <w:b/>
          <w:szCs w:val="28"/>
        </w:rPr>
      </w:pPr>
      <w:r w:rsidRPr="00840388">
        <w:rPr>
          <w:b/>
          <w:szCs w:val="28"/>
        </w:rPr>
        <w:t>БЛОК-СХЕМА</w:t>
      </w:r>
    </w:p>
    <w:p w:rsidR="00F03D12" w:rsidRPr="00840388" w:rsidRDefault="002F754C" w:rsidP="002F754C">
      <w:pPr>
        <w:tabs>
          <w:tab w:val="left" w:pos="400"/>
        </w:tabs>
        <w:rPr>
          <w:b/>
          <w:szCs w:val="28"/>
        </w:rPr>
      </w:pPr>
      <w:r>
        <w:rPr>
          <w:b/>
          <w:szCs w:val="28"/>
        </w:rPr>
        <w:t xml:space="preserve">предоставления муниципальной </w:t>
      </w:r>
      <w:r w:rsidR="00F03D12" w:rsidRPr="00840388">
        <w:rPr>
          <w:b/>
          <w:szCs w:val="28"/>
        </w:rPr>
        <w:t>услуги</w:t>
      </w:r>
      <w:r w:rsidR="00F03D12">
        <w:rPr>
          <w:b/>
          <w:szCs w:val="28"/>
        </w:rPr>
        <w:t xml:space="preserve"> «Предоставление </w:t>
      </w:r>
      <w:r w:rsidR="00F03D12" w:rsidRPr="00840388">
        <w:rPr>
          <w:b/>
          <w:szCs w:val="28"/>
        </w:rPr>
        <w:t xml:space="preserve">разрешения на </w:t>
      </w:r>
      <w:r w:rsidR="00F03D12" w:rsidRPr="001D45A7">
        <w:rPr>
          <w:b/>
          <w:szCs w:val="28"/>
        </w:rPr>
        <w:t>условно разрешенный вид использования земельного участка»</w:t>
      </w:r>
    </w:p>
    <w:p w:rsidR="00FC6DED" w:rsidRDefault="00FC6DED" w:rsidP="00840388">
      <w:pPr>
        <w:widowControl w:val="0"/>
        <w:tabs>
          <w:tab w:val="left" w:pos="400"/>
        </w:tabs>
        <w:ind w:firstLine="600"/>
        <w:jc w:val="center"/>
        <w:rPr>
          <w:b/>
          <w:szCs w:val="28"/>
        </w:rPr>
      </w:pPr>
    </w:p>
    <w:p w:rsidR="00FC6DED" w:rsidRDefault="00E7035F" w:rsidP="00840388">
      <w:pPr>
        <w:widowControl w:val="0"/>
        <w:tabs>
          <w:tab w:val="left" w:pos="400"/>
        </w:tabs>
        <w:ind w:firstLine="600"/>
        <w:jc w:val="center"/>
        <w:rPr>
          <w:b/>
          <w:szCs w:val="28"/>
        </w:rPr>
      </w:pPr>
      <w:r>
        <w:rPr>
          <w:noProof/>
          <w:szCs w:val="28"/>
        </w:rPr>
        <w:pict>
          <v:shape id="_x0000_s1129" type="#_x0000_t202" style="position:absolute;left:0;text-align:left;margin-left:-35pt;margin-top:11.35pt;width:115.2pt;height:53.45pt;z-index:4">
            <v:textbox style="mso-next-textbox:#_x0000_s1129">
              <w:txbxContent>
                <w:p w:rsidR="006F0340" w:rsidRPr="00051B4B" w:rsidRDefault="006F0340"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E7035F" w:rsidP="00840388">
      <w:pPr>
        <w:widowControl w:val="0"/>
        <w:tabs>
          <w:tab w:val="left" w:pos="400"/>
        </w:tabs>
        <w:ind w:firstLine="600"/>
        <w:jc w:val="both"/>
        <w:rPr>
          <w:szCs w:val="28"/>
        </w:rPr>
      </w:pPr>
      <w:r>
        <w:rPr>
          <w:noProof/>
          <w:szCs w:val="28"/>
        </w:rPr>
        <w:pict>
          <v:shape id="_x0000_s1132" type="#_x0000_t202" style="position:absolute;left:0;text-align:left;margin-left:324.75pt;margin-top:12pt;width:153pt;height:27pt;z-index:7">
            <v:textbox style="mso-next-textbox:#_x0000_s1132">
              <w:txbxContent>
                <w:p w:rsidR="006F0340" w:rsidRDefault="006F0340"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E7035F" w:rsidP="00840388">
      <w:pPr>
        <w:widowControl w:val="0"/>
        <w:tabs>
          <w:tab w:val="left" w:pos="400"/>
        </w:tabs>
        <w:ind w:firstLine="600"/>
        <w:jc w:val="both"/>
        <w:rPr>
          <w:szCs w:val="28"/>
        </w:rPr>
      </w:pPr>
      <w:r>
        <w:rPr>
          <w:noProof/>
          <w:szCs w:val="28"/>
        </w:rPr>
        <w:pict>
          <v:line id="_x0000_s1134" style="position:absolute;left:0;text-align:left;flip:x;z-index:9" from="314.6pt,6.75pt" to="330.15pt,29.9pt">
            <v:stroke endarrow="block"/>
          </v:line>
        </w:pict>
      </w:r>
      <w:r>
        <w:rPr>
          <w:noProof/>
          <w:szCs w:val="28"/>
        </w:rPr>
        <w:pict>
          <v:line id="_x0000_s1133" style="position:absolute;left:0;text-align:left;z-index:8" from="80.2pt,6.8pt" to="108pt,29.9pt">
            <v:stroke endarrow="block"/>
          </v:line>
        </w:pict>
      </w:r>
    </w:p>
    <w:p w:rsidR="00840388" w:rsidRPr="00840388" w:rsidRDefault="00E7035F" w:rsidP="00840388">
      <w:pPr>
        <w:widowControl w:val="0"/>
        <w:tabs>
          <w:tab w:val="left" w:pos="400"/>
        </w:tabs>
        <w:ind w:firstLine="600"/>
        <w:jc w:val="both"/>
        <w:rPr>
          <w:szCs w:val="28"/>
        </w:rPr>
      </w:pPr>
      <w:r>
        <w:rPr>
          <w:noProof/>
          <w:szCs w:val="28"/>
        </w:rPr>
        <w:pict>
          <v:shape id="_x0000_s1131" type="#_x0000_t202" style="position:absolute;left:0;text-align:left;margin-left:28.1pt;margin-top:13.85pt;width:391.9pt;height:42.75pt;z-index:6">
            <v:textbox style="mso-next-textbox:#_x0000_s1131">
              <w:txbxContent>
                <w:p w:rsidR="006F0340" w:rsidRPr="00B01742" w:rsidRDefault="006F0340" w:rsidP="00182664">
                  <w:pPr>
                    <w:jc w:val="center"/>
                    <w:rPr>
                      <w:sz w:val="24"/>
                    </w:rPr>
                  </w:pPr>
                  <w:r w:rsidRPr="00B01742">
                    <w:rPr>
                      <w:sz w:val="24"/>
                    </w:rPr>
                    <w:t>ЗАЯВЛЕНИЕ О ПРЕДОСТАВЛЕНИИ РАЗРЕШЕНИЯ НА УСЛОВНО РАЗРЕШЕННЫЙ ВИД ИСПОЛЬЗОВАНИЯ ЗЕМЕЛЬНОГО УЧАСТКА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E7035F"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E7035F"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28.1pt;margin-top:10.45pt;width:391.9pt;height:42.6pt;z-index:3">
            <v:textbox style="mso-next-textbox:#_x0000_s1128">
              <w:txbxContent>
                <w:p w:rsidR="006F0340" w:rsidRPr="00F3683A" w:rsidRDefault="006F0340"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6F0340" w:rsidRDefault="006F0340"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E7035F" w:rsidP="00840388">
      <w:pPr>
        <w:tabs>
          <w:tab w:val="left" w:pos="400"/>
        </w:tabs>
        <w:spacing w:line="228" w:lineRule="auto"/>
        <w:ind w:firstLine="600"/>
        <w:jc w:val="both"/>
        <w:rPr>
          <w:szCs w:val="28"/>
        </w:rPr>
      </w:pPr>
      <w:r>
        <w:rPr>
          <w:noProof/>
          <w:szCs w:val="28"/>
        </w:rPr>
        <w:pict>
          <v:line id="_x0000_s1153" style="position:absolute;left:0;text-align:left;z-index:24" from="441.65pt,2.75pt" to="441.65pt,31.25pt"/>
        </w:pict>
      </w:r>
      <w:r>
        <w:rPr>
          <w:noProof/>
          <w:szCs w:val="28"/>
        </w:rPr>
        <w:pict>
          <v:line id="_x0000_s1152" style="position:absolute;left:0;text-align:left;flip:x;z-index:23" from="420pt,2.75pt" to="441.65pt,2.75pt">
            <v:stroke endarrow="block"/>
          </v:line>
        </w:pict>
      </w:r>
    </w:p>
    <w:p w:rsidR="00840388" w:rsidRPr="00840388" w:rsidRDefault="00E7035F" w:rsidP="00840388">
      <w:pPr>
        <w:tabs>
          <w:tab w:val="left" w:pos="400"/>
        </w:tabs>
        <w:spacing w:line="228" w:lineRule="auto"/>
        <w:ind w:firstLine="600"/>
        <w:jc w:val="both"/>
        <w:rPr>
          <w:szCs w:val="28"/>
        </w:rPr>
      </w:pP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4.7pt;width:0;height:11.25pt;z-index:32" o:connectortype="straight">
            <v:stroke endarrow="block"/>
          </v:shape>
        </w:pict>
      </w:r>
    </w:p>
    <w:p w:rsidR="00840388" w:rsidRPr="00840388" w:rsidRDefault="00E7035F" w:rsidP="00840388">
      <w:pPr>
        <w:tabs>
          <w:tab w:val="left" w:pos="400"/>
        </w:tabs>
        <w:spacing w:line="228" w:lineRule="auto"/>
        <w:ind w:firstLine="600"/>
        <w:jc w:val="both"/>
        <w:rPr>
          <w:szCs w:val="28"/>
        </w:rPr>
      </w:pPr>
      <w:r>
        <w:rPr>
          <w:noProof/>
          <w:szCs w:val="28"/>
        </w:rPr>
        <w:pict>
          <v:shape id="_x0000_s1162" type="#_x0000_t202" style="position:absolute;left:0;text-align:left;margin-left:94.85pt;margin-top:2.3pt;width:225pt;height:22.35pt;z-index:31">
            <v:textbox style="mso-next-textbox:#_x0000_s1162">
              <w:txbxContent>
                <w:p w:rsidR="006F0340" w:rsidRPr="007F700A" w:rsidRDefault="006F0340" w:rsidP="00840388">
                  <w:pPr>
                    <w:jc w:val="center"/>
                    <w:rPr>
                      <w:sz w:val="24"/>
                    </w:rPr>
                  </w:pPr>
                  <w:r w:rsidRPr="007F700A">
                    <w:rPr>
                      <w:sz w:val="24"/>
                    </w:rPr>
                    <w:t xml:space="preserve">Проверка представленных документов </w:t>
                  </w:r>
                </w:p>
              </w:txbxContent>
            </v:textbox>
          </v:shape>
        </w:pict>
      </w:r>
      <w:r>
        <w:rPr>
          <w:noProof/>
          <w:szCs w:val="28"/>
        </w:rPr>
        <w:pict>
          <v:shape id="_x0000_s1136" type="#_x0000_t202" style="position:absolute;left:0;text-align:left;margin-left:380pt;margin-top:2.3pt;width:117pt;height:27pt;z-index:11">
            <v:textbox style="mso-next-textbox:#_x0000_s1136">
              <w:txbxContent>
                <w:p w:rsidR="006F0340" w:rsidRDefault="006F0340" w:rsidP="00840388">
                  <w:pPr>
                    <w:jc w:val="center"/>
                  </w:pPr>
                  <w:r>
                    <w:t>Регистрация отказа</w:t>
                  </w:r>
                </w:p>
              </w:txbxContent>
            </v:textbox>
          </v:shape>
        </w:pict>
      </w:r>
    </w:p>
    <w:p w:rsidR="00840388" w:rsidRPr="00840388" w:rsidRDefault="00E7035F"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89.1pt,9.35pt" to="290.5pt,143.1pt">
            <v:stroke endarrow="block"/>
          </v:line>
        </w:pict>
      </w:r>
      <w:r>
        <w:rPr>
          <w:noProof/>
          <w:szCs w:val="28"/>
        </w:rPr>
        <w:pict>
          <v:shape id="_x0000_s1168" type="#_x0000_t32" style="position:absolute;left:0;text-align:left;margin-left:220pt;margin-top:9.35pt;width:0;height:11.25pt;z-index:36" o:connectortype="straight">
            <v:stroke endarrow="block"/>
          </v:shape>
        </w:pict>
      </w:r>
      <w:r>
        <w:rPr>
          <w:noProof/>
          <w:szCs w:val="28"/>
        </w:rPr>
        <w:pict>
          <v:line id="_x0000_s1156" style="position:absolute;left:0;text-align:left;flip:x y;z-index:25" from="485pt,14pt" to="485pt,282.6pt">
            <v:stroke endarrow="block"/>
          </v:line>
        </w:pict>
      </w:r>
    </w:p>
    <w:p w:rsidR="00840388" w:rsidRPr="00840388" w:rsidRDefault="00E7035F" w:rsidP="00840388">
      <w:pPr>
        <w:tabs>
          <w:tab w:val="left" w:pos="400"/>
        </w:tabs>
        <w:spacing w:line="228" w:lineRule="auto"/>
        <w:ind w:firstLine="600"/>
        <w:jc w:val="both"/>
        <w:rPr>
          <w:szCs w:val="28"/>
        </w:rPr>
      </w:pPr>
      <w:r>
        <w:rPr>
          <w:noProof/>
          <w:szCs w:val="28"/>
        </w:rPr>
        <w:pict>
          <v:shape id="_x0000_s1167" type="#_x0000_t202" style="position:absolute;left:0;text-align:left;margin-left:94.85pt;margin-top:5.3pt;width:188.05pt;height:38.25pt;z-index:35">
            <v:textbox>
              <w:txbxContent>
                <w:p w:rsidR="006F0340" w:rsidRDefault="006F0340" w:rsidP="0092630B">
                  <w:pPr>
                    <w:jc w:val="center"/>
                  </w:pPr>
                  <w:r>
                    <w:t xml:space="preserve">Организация и проведение публичных слушаний </w:t>
                  </w:r>
                </w:p>
                <w:p w:rsidR="006F0340" w:rsidRDefault="006F0340"/>
              </w:txbxContent>
            </v:textbox>
          </v:shape>
        </w:pict>
      </w:r>
    </w:p>
    <w:p w:rsidR="00840388" w:rsidRPr="00840388" w:rsidRDefault="00E7035F" w:rsidP="00840388">
      <w:pPr>
        <w:tabs>
          <w:tab w:val="left" w:pos="400"/>
        </w:tabs>
        <w:spacing w:line="228" w:lineRule="auto"/>
        <w:ind w:firstLine="600"/>
        <w:jc w:val="both"/>
        <w:rPr>
          <w:szCs w:val="28"/>
        </w:rPr>
      </w:pPr>
      <w:r>
        <w:rPr>
          <w:noProof/>
          <w:szCs w:val="28"/>
        </w:rPr>
        <w:pict>
          <v:line id="_x0000_s1141" style="position:absolute;left:0;text-align:left;z-index:14" from="282.9pt,6pt" to="407.65pt,6pt"/>
        </w:pict>
      </w:r>
      <w:r>
        <w:rPr>
          <w:rFonts w:ascii="Courier New" w:hAnsi="Courier New" w:cs="Courier New"/>
          <w:noProof/>
          <w:szCs w:val="28"/>
        </w:rPr>
        <w:pict>
          <v:line id="_x0000_s1142" style="position:absolute;left:0;text-align:left;z-index:15" from="407.65pt,6pt" to="407.65pt,24pt">
            <v:stroke endarrow="block"/>
          </v:line>
        </w:pict>
      </w:r>
    </w:p>
    <w:p w:rsidR="00840388" w:rsidRPr="00840388" w:rsidRDefault="00E7035F"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37" style="position:absolute;left:0;text-align:left;z-index:12" from="32.1pt,7.2pt" to="94.85pt,7.2pt"/>
        </w:pict>
      </w:r>
      <w:r>
        <w:rPr>
          <w:rFonts w:ascii="Courier New" w:hAnsi="Courier New" w:cs="Courier New"/>
          <w:noProof/>
          <w:szCs w:val="28"/>
        </w:rPr>
        <w:pict>
          <v:shape id="_x0000_s1144" type="#_x0000_t202" style="position:absolute;left:0;text-align:left;margin-left:300pt;margin-top:8.7pt;width:177.75pt;height:57pt;z-index:17">
            <v:textbox style="mso-next-textbox:#_x0000_s1144">
              <w:txbxContent>
                <w:p w:rsidR="006F0340" w:rsidRPr="005E1BD8" w:rsidRDefault="006F0340" w:rsidP="00840388">
                  <w:pPr>
                    <w:jc w:val="center"/>
                    <w:rPr>
                      <w:szCs w:val="28"/>
                    </w:rPr>
                  </w:pPr>
                  <w:r w:rsidRPr="005E1BD8">
                    <w:rPr>
                      <w:szCs w:val="28"/>
                    </w:rPr>
                    <w:t xml:space="preserve">Проект отказа в выдаче разрешения на </w:t>
                  </w:r>
                  <w:r>
                    <w:rPr>
                      <w:szCs w:val="28"/>
                    </w:rPr>
                    <w:t>условно разрешенный вид использолвания земельного участка</w:t>
                  </w:r>
                </w:p>
                <w:p w:rsidR="006F0340" w:rsidRDefault="006F0340" w:rsidP="00840388"/>
              </w:txbxContent>
            </v:textbox>
          </v:shape>
        </w:pict>
      </w:r>
      <w:r>
        <w:rPr>
          <w:noProof/>
          <w:szCs w:val="28"/>
        </w:rPr>
        <w:pict>
          <v:line id="_x0000_s1145" style="position:absolute;left:0;text-align:left;z-index:18" from="32.1pt,7.2pt" to="32.1pt,44.3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E7035F"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4pt;margin-top:12.1pt;width:285.85pt;height:39.9pt;z-index:16">
            <v:textbox style="mso-next-textbox:#_x0000_s1143">
              <w:txbxContent>
                <w:p w:rsidR="006F0340" w:rsidRPr="005E1BD8" w:rsidRDefault="006F0340" w:rsidP="00840388">
                  <w:pPr>
                    <w:jc w:val="center"/>
                    <w:rPr>
                      <w:szCs w:val="28"/>
                    </w:rPr>
                  </w:pPr>
                  <w:r w:rsidRPr="005E1BD8">
                    <w:rPr>
                      <w:szCs w:val="28"/>
                    </w:rPr>
                    <w:t xml:space="preserve">Проект разрешения на </w:t>
                  </w:r>
                  <w:r>
                    <w:rPr>
                      <w:szCs w:val="28"/>
                    </w:rPr>
                    <w:t>условно разрешенный вид использования земельного участка</w:t>
                  </w:r>
                </w:p>
                <w:p w:rsidR="006F0340" w:rsidRDefault="006F0340"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E7035F"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07.65pt,1.3pt" to="407.65pt,30.8pt">
            <v:stroke endarrow="block"/>
          </v:line>
        </w:pict>
      </w:r>
    </w:p>
    <w:p w:rsidR="00840388" w:rsidRPr="00840388" w:rsidRDefault="00E7035F"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21">
            <v:textbox style="mso-next-textbox:#_x0000_s1149">
              <w:txbxContent>
                <w:p w:rsidR="006F0340" w:rsidRPr="005E1BD8" w:rsidRDefault="006F0340"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6F0340" w:rsidRPr="005E1BD8" w:rsidRDefault="006F0340" w:rsidP="00840388"/>
              </w:txbxContent>
            </v:textbox>
          </v:shape>
        </w:pict>
      </w:r>
      <w:r>
        <w:rPr>
          <w:noProof/>
          <w:szCs w:val="28"/>
        </w:rPr>
        <w:pict>
          <v:line id="_x0000_s1148" style="position:absolute;left:0;text-align:left;z-index:20" from="23.6pt,3.7pt" to="23.6pt,29.45pt">
            <v:stroke endarrow="block"/>
          </v:line>
        </w:pict>
      </w:r>
    </w:p>
    <w:p w:rsidR="00840388" w:rsidRPr="00840388" w:rsidRDefault="00E7035F"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3pt;margin-top:.65pt;width:117pt;height:45pt;z-index:30">
            <v:textbox style="mso-next-textbox:#_x0000_s1161">
              <w:txbxContent>
                <w:p w:rsidR="006F0340" w:rsidRDefault="006F0340" w:rsidP="00840388">
                  <w:pPr>
                    <w:jc w:val="center"/>
                  </w:pPr>
                  <w:r>
                    <w:t>Регистрация разрешения</w:t>
                  </w:r>
                </w:p>
              </w:txbxContent>
            </v:textbox>
          </v:shape>
        </w:pict>
      </w:r>
    </w:p>
    <w:p w:rsidR="00840388" w:rsidRPr="00840388" w:rsidRDefault="00E7035F" w:rsidP="00840388">
      <w:pPr>
        <w:tabs>
          <w:tab w:val="left" w:pos="400"/>
        </w:tabs>
        <w:autoSpaceDE w:val="0"/>
        <w:autoSpaceDN w:val="0"/>
        <w:adjustRightInd w:val="0"/>
        <w:ind w:firstLine="600"/>
        <w:jc w:val="both"/>
        <w:rPr>
          <w:szCs w:val="28"/>
        </w:rPr>
      </w:pPr>
      <w:r>
        <w:rPr>
          <w:noProof/>
          <w:szCs w:val="28"/>
        </w:rPr>
        <w:pict>
          <v:shape id="_x0000_s1151" type="#_x0000_t202" style="position:absolute;left:0;text-align:left;margin-left:-14pt;margin-top:0;width:189.1pt;height:74.2pt;z-index:22">
            <v:textbox style="mso-next-textbox:#_x0000_s1151">
              <w:txbxContent>
                <w:p w:rsidR="006F0340" w:rsidRPr="005E1BD8" w:rsidRDefault="006F0340" w:rsidP="00840388">
                  <w:pPr>
                    <w:jc w:val="center"/>
                    <w:rPr>
                      <w:szCs w:val="28"/>
                    </w:rPr>
                  </w:pPr>
                  <w:r>
                    <w:rPr>
                      <w:szCs w:val="28"/>
                    </w:rPr>
                    <w:t xml:space="preserve">Рассмотрение проекта постановления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6F0340" w:rsidRPr="005E1BD8" w:rsidRDefault="006F0340" w:rsidP="00840388"/>
              </w:txbxContent>
            </v:textbox>
          </v:shape>
        </w:pict>
      </w:r>
    </w:p>
    <w:p w:rsidR="00840388" w:rsidRPr="00840388" w:rsidRDefault="00E7035F"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2.6pt,13.45pt" to="242.6pt,111.8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E7035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34" o:connectortype="straight">
            <v:stroke endarrow="block"/>
          </v:shape>
        </w:pict>
      </w:r>
    </w:p>
    <w:p w:rsidR="00840388" w:rsidRPr="00840388" w:rsidRDefault="00E7035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23.6pt;margin-top:9.8pt;width:0;height:28.1pt;z-index:33" o:connectortype="straight">
            <v:stroke endarrow="block"/>
          </v:shape>
        </w:pict>
      </w:r>
    </w:p>
    <w:p w:rsidR="00840388" w:rsidRPr="00840388" w:rsidRDefault="00E7035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00pt;margin-top:1.85pt;width:161.15pt;height:88.7pt;z-index:5">
            <v:textbox style="mso-next-textbox:#_x0000_s1130">
              <w:txbxContent>
                <w:p w:rsidR="006F0340" w:rsidRPr="005E1BD8" w:rsidRDefault="006F0340" w:rsidP="00840388">
                  <w:pPr>
                    <w:jc w:val="center"/>
                    <w:rPr>
                      <w:szCs w:val="28"/>
                    </w:rPr>
                  </w:pPr>
                  <w:r w:rsidRPr="005E1BD8">
                    <w:rPr>
                      <w:szCs w:val="28"/>
                    </w:rPr>
                    <w:t xml:space="preserve">Отказ в выдаче разрешения на </w:t>
                  </w:r>
                  <w:r>
                    <w:rPr>
                      <w:szCs w:val="28"/>
                    </w:rPr>
                    <w:t>условно разрешенный вид использования земельного участка</w:t>
                  </w:r>
                </w:p>
              </w:txbxContent>
            </v:textbox>
          </v:shape>
        </w:pict>
      </w:r>
    </w:p>
    <w:p w:rsidR="00840388" w:rsidRPr="00840388" w:rsidRDefault="00E7035F"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4pt;margin-top:5.7pt;width:197pt;height:80pt;z-index:27">
            <v:textbox style="mso-next-textbox:#_x0000_s1158">
              <w:txbxContent>
                <w:p w:rsidR="006F0340" w:rsidRPr="005E1BD8" w:rsidRDefault="006F0340" w:rsidP="00840388">
                  <w:pPr>
                    <w:jc w:val="center"/>
                    <w:rPr>
                      <w:szCs w:val="28"/>
                    </w:rPr>
                  </w:pPr>
                  <w:r w:rsidRPr="005E1BD8">
                    <w:rPr>
                      <w:szCs w:val="28"/>
                    </w:rPr>
                    <w:t>Разрешени</w:t>
                  </w:r>
                  <w:r>
                    <w:rPr>
                      <w:szCs w:val="28"/>
                    </w:rPr>
                    <w:t xml:space="preserve">е </w:t>
                  </w:r>
                  <w:r w:rsidRPr="005E1BD8">
                    <w:rPr>
                      <w:szCs w:val="28"/>
                    </w:rPr>
                    <w:t xml:space="preserve">на </w:t>
                  </w:r>
                  <w:r>
                    <w:rPr>
                      <w:szCs w:val="28"/>
                    </w:rPr>
                    <w:t>условно разрешенный вид использования земельного участка</w:t>
                  </w:r>
                </w:p>
              </w:txbxContent>
            </v:textbox>
          </v:shape>
        </w:pict>
      </w:r>
    </w:p>
    <w:p w:rsidR="00840388" w:rsidRPr="00840388" w:rsidRDefault="00E7035F"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9" style="position:absolute;left:0;text-align:left;z-index:28" from="183pt,15.25pt" to="242.6pt,15.25pt"/>
        </w:pict>
      </w:r>
      <w:r>
        <w:rPr>
          <w:rFonts w:ascii="Courier New" w:hAnsi="Courier New" w:cs="Courier New"/>
          <w:noProof/>
          <w:szCs w:val="28"/>
        </w:rPr>
        <w:pict>
          <v:line id="_x0000_s1157" style="position:absolute;left:0;text-align:left;z-index:26" from="463.25pt,11.35pt" to="486pt,11.3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4C67E1" w:rsidP="004C67E1">
      <w:pPr>
        <w:tabs>
          <w:tab w:val="left" w:pos="400"/>
        </w:tabs>
        <w:autoSpaceDE w:val="0"/>
        <w:autoSpaceDN w:val="0"/>
        <w:adjustRightInd w:val="0"/>
        <w:jc w:val="both"/>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F03D12" w:rsidRDefault="00F03D12" w:rsidP="00F03D12">
      <w:pPr>
        <w:tabs>
          <w:tab w:val="left" w:pos="400"/>
        </w:tabs>
        <w:autoSpaceDE w:val="0"/>
        <w:autoSpaceDN w:val="0"/>
        <w:adjustRightInd w:val="0"/>
        <w:rPr>
          <w:szCs w:val="28"/>
        </w:rPr>
      </w:pPr>
      <w:r>
        <w:rPr>
          <w:szCs w:val="28"/>
        </w:rPr>
        <w:t xml:space="preserve">                                     </w:t>
      </w:r>
      <w:r w:rsidR="00840388" w:rsidRPr="00840388">
        <w:rPr>
          <w:szCs w:val="28"/>
        </w:rPr>
        <w:t xml:space="preserve">«Предоставление разрешения на </w:t>
      </w:r>
      <w:r w:rsidR="0092630B">
        <w:rPr>
          <w:szCs w:val="28"/>
        </w:rPr>
        <w:t xml:space="preserve">условно  разрешенный </w:t>
      </w:r>
    </w:p>
    <w:p w:rsidR="00840388" w:rsidRPr="00840388" w:rsidRDefault="00F03D12" w:rsidP="00F03D12">
      <w:pPr>
        <w:tabs>
          <w:tab w:val="left" w:pos="400"/>
        </w:tabs>
        <w:autoSpaceDE w:val="0"/>
        <w:autoSpaceDN w:val="0"/>
        <w:adjustRightInd w:val="0"/>
        <w:rPr>
          <w:szCs w:val="28"/>
        </w:rPr>
      </w:pPr>
      <w:r>
        <w:rPr>
          <w:szCs w:val="28"/>
        </w:rPr>
        <w:t xml:space="preserve">                                                               </w:t>
      </w:r>
      <w:r w:rsidR="0092630B">
        <w:rPr>
          <w:szCs w:val="28"/>
        </w:rPr>
        <w:t>вид использования земельного участка</w:t>
      </w:r>
      <w:r w:rsidR="00840388" w:rsidRPr="00840388">
        <w:rPr>
          <w:szCs w:val="28"/>
        </w:rPr>
        <w:t>»</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r w:rsidR="00FF4B34">
        <w:rPr>
          <w:szCs w:val="28"/>
        </w:rPr>
        <w:t xml:space="preserve">            </w:t>
      </w:r>
      <w:r w:rsidR="00F03D12">
        <w:rPr>
          <w:szCs w:val="28"/>
        </w:rPr>
        <w:t xml:space="preserve">         </w:t>
      </w:r>
      <w:r w:rsidRPr="00840388">
        <w:rPr>
          <w:szCs w:val="28"/>
        </w:rPr>
        <w:t xml:space="preserve"> </w:t>
      </w:r>
      <w:r w:rsidRPr="00840388">
        <w:rPr>
          <w:sz w:val="20"/>
          <w:szCs w:val="20"/>
        </w:rPr>
        <w:t xml:space="preserve">(наименование органа, осуществляющего </w:t>
      </w:r>
      <w:r w:rsidR="00FF4B34" w:rsidRPr="00840388">
        <w:rPr>
          <w:sz w:val="20"/>
          <w:szCs w:val="20"/>
        </w:rPr>
        <w:t>выдачу разрешения</w:t>
      </w:r>
    </w:p>
    <w:p w:rsidR="00840388" w:rsidRPr="00840388" w:rsidRDefault="00840388" w:rsidP="00840388">
      <w:pPr>
        <w:rPr>
          <w:sz w:val="20"/>
          <w:szCs w:val="20"/>
        </w:rPr>
      </w:pPr>
      <w:r w:rsidRPr="00840388">
        <w:rPr>
          <w:sz w:val="20"/>
          <w:szCs w:val="20"/>
        </w:rPr>
        <w:t xml:space="preserve">                                                                                   __________________________________________</w:t>
      </w:r>
    </w:p>
    <w:p w:rsidR="00840388" w:rsidRPr="00840388" w:rsidRDefault="00840388" w:rsidP="00840388">
      <w:pPr>
        <w:rPr>
          <w:sz w:val="20"/>
          <w:szCs w:val="20"/>
        </w:rPr>
      </w:pPr>
      <w:r w:rsidRPr="00840388">
        <w:rPr>
          <w:sz w:val="20"/>
          <w:szCs w:val="20"/>
        </w:rPr>
        <w:t xml:space="preserve">                                                              </w:t>
      </w:r>
      <w:r w:rsidR="00FF4B34">
        <w:rPr>
          <w:sz w:val="20"/>
          <w:szCs w:val="20"/>
        </w:rPr>
        <w:t xml:space="preserve"> </w:t>
      </w:r>
      <w:r w:rsidR="00F03D12">
        <w:rPr>
          <w:sz w:val="20"/>
          <w:szCs w:val="20"/>
        </w:rPr>
        <w:t xml:space="preserve">            </w:t>
      </w:r>
      <w:r w:rsidRPr="00840388">
        <w:rPr>
          <w:sz w:val="20"/>
          <w:szCs w:val="20"/>
        </w:rPr>
        <w:t xml:space="preserve">на </w:t>
      </w:r>
      <w:r w:rsidR="00FF4B34">
        <w:rPr>
          <w:sz w:val="20"/>
          <w:szCs w:val="20"/>
        </w:rPr>
        <w:t>условно разрешенный вид использования земельного участка</w:t>
      </w:r>
      <w:r w:rsidRPr="00840388">
        <w:rPr>
          <w:sz w:val="20"/>
          <w:szCs w:val="20"/>
        </w:rPr>
        <w:t>)</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w:t>
      </w:r>
      <w:r w:rsidR="00F03D12">
        <w:rPr>
          <w:sz w:val="20"/>
          <w:szCs w:val="20"/>
        </w:rPr>
        <w:t xml:space="preserve">                             </w:t>
      </w:r>
      <w:r w:rsidRPr="00840388">
        <w:rPr>
          <w:sz w:val="20"/>
          <w:szCs w:val="20"/>
        </w:rPr>
        <w:t xml:space="preserve"> ( наименование юридического лица, ФИО застройщика</w:t>
      </w:r>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4C67E1" w:rsidRPr="00840388" w:rsidRDefault="004C67E1" w:rsidP="00840388">
      <w:pPr>
        <w:rPr>
          <w:sz w:val="20"/>
          <w:szCs w:val="20"/>
        </w:rPr>
      </w:pPr>
      <w:r>
        <w:rPr>
          <w:sz w:val="20"/>
          <w:szCs w:val="20"/>
        </w:rPr>
        <w:t xml:space="preserve">                                                                           ___________________________________________________</w:t>
      </w:r>
    </w:p>
    <w:p w:rsidR="00840388" w:rsidRPr="00840388" w:rsidRDefault="00840388" w:rsidP="00840388">
      <w:pPr>
        <w:rPr>
          <w:b/>
          <w:bCs/>
          <w:szCs w:val="28"/>
        </w:rPr>
      </w:pPr>
    </w:p>
    <w:p w:rsidR="00FF4B34" w:rsidRPr="00B50703" w:rsidRDefault="00840388" w:rsidP="00FF4B34">
      <w:pPr>
        <w:keepNext/>
        <w:spacing w:before="240" w:after="60"/>
        <w:jc w:val="center"/>
        <w:outlineLvl w:val="0"/>
        <w:rPr>
          <w:b/>
          <w:bCs/>
          <w:kern w:val="32"/>
          <w:szCs w:val="28"/>
        </w:rPr>
      </w:pPr>
      <w:r w:rsidRPr="00840388">
        <w:rPr>
          <w:szCs w:val="28"/>
        </w:rPr>
        <w:tab/>
      </w:r>
      <w:r w:rsidR="00FF4B34" w:rsidRPr="00B50703">
        <w:rPr>
          <w:b/>
          <w:bCs/>
          <w:kern w:val="32"/>
          <w:szCs w:val="28"/>
        </w:rPr>
        <w:t>Заявление</w:t>
      </w:r>
      <w:r w:rsidR="00FF4B34" w:rsidRPr="00B50703">
        <w:rPr>
          <w:b/>
          <w:bCs/>
          <w:kern w:val="32"/>
          <w:szCs w:val="28"/>
        </w:rPr>
        <w:br/>
        <w:t xml:space="preserve">о предоставлении разрешения на условно разрешенный вид использования земельного участка </w:t>
      </w:r>
    </w:p>
    <w:p w:rsidR="00FF4B34" w:rsidRPr="00B50703" w:rsidRDefault="00FF4B34" w:rsidP="00FF4B34">
      <w:pPr>
        <w:ind w:firstLine="720"/>
        <w:jc w:val="both"/>
        <w:rPr>
          <w:sz w:val="24"/>
        </w:rPr>
      </w:pPr>
    </w:p>
    <w:tbl>
      <w:tblPr>
        <w:tblW w:w="1022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gridCol w:w="265"/>
        <w:gridCol w:w="15"/>
      </w:tblGrid>
      <w:tr w:rsidR="00FF4B34" w:rsidRPr="00B50703" w:rsidTr="00F03D12">
        <w:tc>
          <w:tcPr>
            <w:tcW w:w="10220" w:type="dxa"/>
            <w:gridSpan w:val="3"/>
            <w:tcBorders>
              <w:top w:val="nil"/>
              <w:left w:val="nil"/>
              <w:bottom w:val="single" w:sz="4" w:space="0" w:color="auto"/>
              <w:right w:val="nil"/>
            </w:tcBorders>
          </w:tcPr>
          <w:p w:rsidR="00FF4B34" w:rsidRPr="00B50703" w:rsidRDefault="00FF4B34" w:rsidP="00F03D12">
            <w:pPr>
              <w:autoSpaceDE w:val="0"/>
              <w:autoSpaceDN w:val="0"/>
              <w:adjustRightInd w:val="0"/>
              <w:ind w:firstLine="559"/>
              <w:jc w:val="both"/>
              <w:rPr>
                <w:szCs w:val="28"/>
              </w:rPr>
            </w:pPr>
            <w:r w:rsidRPr="00B50703">
              <w:rPr>
                <w:szCs w:val="28"/>
              </w:rPr>
              <w:t xml:space="preserve">Прошу предоставить разрешение на условно разрешенный вид </w:t>
            </w:r>
            <w:r w:rsidR="00F03D12">
              <w:rPr>
                <w:szCs w:val="28"/>
              </w:rPr>
              <w:t xml:space="preserve">использования земельного </w:t>
            </w:r>
            <w:r w:rsidRPr="00B50703">
              <w:rPr>
                <w:szCs w:val="28"/>
              </w:rPr>
              <w:t>участка</w:t>
            </w:r>
            <w:r>
              <w:rPr>
                <w:szCs w:val="28"/>
              </w:rPr>
              <w:t xml:space="preserve"> </w:t>
            </w:r>
            <w:r w:rsidRPr="00B50703">
              <w:rPr>
                <w:szCs w:val="28"/>
              </w:rPr>
              <w:t xml:space="preserve"> </w:t>
            </w:r>
            <w:r w:rsidRPr="00B50703">
              <w:rPr>
                <w:szCs w:val="28"/>
              </w:rPr>
              <w:br/>
            </w:r>
          </w:p>
        </w:tc>
      </w:tr>
      <w:tr w:rsidR="00FF4B34" w:rsidRPr="00B50703" w:rsidTr="00F03D12">
        <w:trPr>
          <w:gridAfter w:val="1"/>
          <w:wAfter w:w="15" w:type="dxa"/>
        </w:trPr>
        <w:tc>
          <w:tcPr>
            <w:tcW w:w="9940" w:type="dxa"/>
            <w:tcBorders>
              <w:top w:val="nil"/>
              <w:left w:val="nil"/>
              <w:bottom w:val="single" w:sz="4" w:space="0" w:color="auto"/>
              <w:right w:val="nil"/>
            </w:tcBorders>
          </w:tcPr>
          <w:p w:rsidR="00FF4B34" w:rsidRPr="00B50703" w:rsidRDefault="00FF4B34" w:rsidP="006F0340">
            <w:pPr>
              <w:autoSpaceDE w:val="0"/>
              <w:autoSpaceDN w:val="0"/>
              <w:adjustRightInd w:val="0"/>
              <w:jc w:val="center"/>
              <w:rPr>
                <w:i/>
                <w:szCs w:val="28"/>
              </w:rPr>
            </w:pPr>
            <w:r w:rsidRPr="00B50703">
              <w:rPr>
                <w:i/>
                <w:szCs w:val="28"/>
              </w:rPr>
              <w:t>(указывается условно разрешенный вид использования земельного участка</w:t>
            </w:r>
            <w:r>
              <w:rPr>
                <w:i/>
                <w:szCs w:val="28"/>
              </w:rPr>
              <w:t>)</w:t>
            </w:r>
            <w:r w:rsidRPr="00B50703">
              <w:rPr>
                <w:i/>
                <w:szCs w:val="28"/>
              </w:rPr>
              <w:t xml:space="preserve"> </w:t>
            </w:r>
          </w:p>
          <w:p w:rsidR="00FF4B34" w:rsidRPr="00B50703" w:rsidRDefault="00FF4B34" w:rsidP="006F0340">
            <w:pPr>
              <w:autoSpaceDE w:val="0"/>
              <w:autoSpaceDN w:val="0"/>
              <w:adjustRightInd w:val="0"/>
              <w:jc w:val="both"/>
              <w:rPr>
                <w:i/>
                <w:szCs w:val="28"/>
              </w:rPr>
            </w:pPr>
          </w:p>
        </w:tc>
        <w:tc>
          <w:tcPr>
            <w:tcW w:w="265" w:type="dxa"/>
            <w:tcBorders>
              <w:top w:val="nil"/>
              <w:left w:val="nil"/>
              <w:bottom w:val="nil"/>
              <w:right w:val="nil"/>
            </w:tcBorders>
            <w:vAlign w:val="bottom"/>
          </w:tcPr>
          <w:p w:rsidR="00FF4B34" w:rsidRPr="00B50703" w:rsidRDefault="00FF4B34" w:rsidP="006F0340">
            <w:pPr>
              <w:autoSpaceDE w:val="0"/>
              <w:autoSpaceDN w:val="0"/>
              <w:adjustRightInd w:val="0"/>
              <w:jc w:val="both"/>
              <w:rPr>
                <w:i/>
                <w:szCs w:val="28"/>
              </w:rPr>
            </w:pPr>
            <w:r w:rsidRPr="00B50703">
              <w:rPr>
                <w:i/>
                <w:szCs w:val="28"/>
              </w:rPr>
              <w:t>,</w:t>
            </w:r>
          </w:p>
        </w:tc>
      </w:tr>
    </w:tbl>
    <w:p w:rsidR="00FF4B34" w:rsidRPr="00B50703" w:rsidRDefault="00FF4B34" w:rsidP="00FF4B34">
      <w:pPr>
        <w:rPr>
          <w:szCs w:val="28"/>
        </w:rPr>
      </w:pPr>
    </w:p>
    <w:tbl>
      <w:tblPr>
        <w:tblW w:w="10220"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000"/>
        <w:gridCol w:w="265"/>
        <w:gridCol w:w="15"/>
      </w:tblGrid>
      <w:tr w:rsidR="00FF4B34" w:rsidRPr="00B50703" w:rsidTr="00F03D12">
        <w:tc>
          <w:tcPr>
            <w:tcW w:w="2940" w:type="dxa"/>
            <w:tcBorders>
              <w:top w:val="nil"/>
              <w:left w:val="nil"/>
              <w:bottom w:val="nil"/>
              <w:right w:val="nil"/>
            </w:tcBorders>
          </w:tcPr>
          <w:p w:rsidR="00FF4B34" w:rsidRPr="00B50703" w:rsidRDefault="00FF4B34" w:rsidP="006F0340">
            <w:pPr>
              <w:autoSpaceDE w:val="0"/>
              <w:autoSpaceDN w:val="0"/>
              <w:adjustRightInd w:val="0"/>
              <w:jc w:val="both"/>
              <w:rPr>
                <w:szCs w:val="28"/>
              </w:rPr>
            </w:pPr>
            <w:r w:rsidRPr="00B50703">
              <w:rPr>
                <w:szCs w:val="28"/>
              </w:rPr>
              <w:t>расположенного по адресу:</w:t>
            </w:r>
          </w:p>
        </w:tc>
        <w:tc>
          <w:tcPr>
            <w:tcW w:w="7280" w:type="dxa"/>
            <w:gridSpan w:val="3"/>
            <w:tcBorders>
              <w:top w:val="nil"/>
              <w:left w:val="nil"/>
              <w:bottom w:val="single" w:sz="4" w:space="0" w:color="auto"/>
              <w:right w:val="nil"/>
            </w:tcBorders>
          </w:tcPr>
          <w:p w:rsidR="00FF4B34" w:rsidRPr="00B50703" w:rsidRDefault="00FF4B34" w:rsidP="006F0340">
            <w:pPr>
              <w:autoSpaceDE w:val="0"/>
              <w:autoSpaceDN w:val="0"/>
              <w:adjustRightInd w:val="0"/>
              <w:jc w:val="both"/>
              <w:rPr>
                <w:szCs w:val="28"/>
              </w:rPr>
            </w:pPr>
          </w:p>
        </w:tc>
      </w:tr>
      <w:tr w:rsidR="00FF4B34" w:rsidRPr="00B50703" w:rsidTr="00F03D12">
        <w:trPr>
          <w:gridAfter w:val="1"/>
          <w:wAfter w:w="15" w:type="dxa"/>
        </w:trPr>
        <w:tc>
          <w:tcPr>
            <w:tcW w:w="2940" w:type="dxa"/>
            <w:tcBorders>
              <w:top w:val="nil"/>
              <w:left w:val="nil"/>
              <w:bottom w:val="single" w:sz="4" w:space="0" w:color="auto"/>
              <w:right w:val="nil"/>
            </w:tcBorders>
          </w:tcPr>
          <w:p w:rsidR="00FF4B34" w:rsidRPr="00B50703" w:rsidRDefault="00FF4B34" w:rsidP="006F0340">
            <w:pPr>
              <w:autoSpaceDE w:val="0"/>
              <w:autoSpaceDN w:val="0"/>
              <w:adjustRightInd w:val="0"/>
              <w:jc w:val="both"/>
              <w:rPr>
                <w:szCs w:val="28"/>
              </w:rPr>
            </w:pPr>
          </w:p>
        </w:tc>
        <w:tc>
          <w:tcPr>
            <w:tcW w:w="7000" w:type="dxa"/>
            <w:tcBorders>
              <w:top w:val="single" w:sz="4" w:space="0" w:color="auto"/>
              <w:left w:val="nil"/>
              <w:bottom w:val="single" w:sz="4" w:space="0" w:color="auto"/>
              <w:right w:val="nil"/>
            </w:tcBorders>
          </w:tcPr>
          <w:p w:rsidR="00FF4B34" w:rsidRPr="00B50703" w:rsidRDefault="00FF4B34" w:rsidP="006F0340">
            <w:pPr>
              <w:autoSpaceDE w:val="0"/>
              <w:autoSpaceDN w:val="0"/>
              <w:adjustRightInd w:val="0"/>
              <w:jc w:val="center"/>
              <w:rPr>
                <w:szCs w:val="28"/>
              </w:rPr>
            </w:pPr>
          </w:p>
        </w:tc>
        <w:tc>
          <w:tcPr>
            <w:tcW w:w="265" w:type="dxa"/>
            <w:tcBorders>
              <w:top w:val="single" w:sz="4" w:space="0" w:color="auto"/>
              <w:left w:val="nil"/>
              <w:bottom w:val="nil"/>
              <w:right w:val="nil"/>
            </w:tcBorders>
            <w:vAlign w:val="bottom"/>
          </w:tcPr>
          <w:p w:rsidR="00FF4B34" w:rsidRPr="00B50703" w:rsidRDefault="00FF4B34" w:rsidP="006F0340">
            <w:pPr>
              <w:autoSpaceDE w:val="0"/>
              <w:autoSpaceDN w:val="0"/>
              <w:adjustRightInd w:val="0"/>
              <w:jc w:val="center"/>
              <w:rPr>
                <w:szCs w:val="28"/>
              </w:rPr>
            </w:pPr>
            <w:r w:rsidRPr="00B50703">
              <w:rPr>
                <w:szCs w:val="28"/>
              </w:rPr>
              <w:t>.</w:t>
            </w:r>
          </w:p>
        </w:tc>
      </w:tr>
      <w:tr w:rsidR="00FF4B34" w:rsidRPr="00B50703" w:rsidTr="00F03D12">
        <w:tc>
          <w:tcPr>
            <w:tcW w:w="10220" w:type="dxa"/>
            <w:gridSpan w:val="4"/>
            <w:tcBorders>
              <w:top w:val="single" w:sz="4" w:space="0" w:color="auto"/>
              <w:left w:val="nil"/>
              <w:bottom w:val="single" w:sz="4" w:space="0" w:color="auto"/>
              <w:right w:val="nil"/>
            </w:tcBorders>
          </w:tcPr>
          <w:p w:rsidR="00FF4B34" w:rsidRPr="00B50703" w:rsidRDefault="00FF4B34" w:rsidP="006F0340">
            <w:pPr>
              <w:autoSpaceDE w:val="0"/>
              <w:autoSpaceDN w:val="0"/>
              <w:adjustRightInd w:val="0"/>
              <w:jc w:val="center"/>
              <w:rPr>
                <w:i/>
                <w:szCs w:val="28"/>
              </w:rPr>
            </w:pPr>
            <w:r w:rsidRPr="00B50703">
              <w:rPr>
                <w:i/>
                <w:szCs w:val="28"/>
              </w:rPr>
              <w:t xml:space="preserve"> (описание характеристик существующих и намечаемых построек (общая площадь, этажность,</w:t>
            </w:r>
          </w:p>
          <w:p w:rsidR="00FF4B34" w:rsidRPr="00B50703" w:rsidRDefault="00FF4B34" w:rsidP="006F0340">
            <w:pPr>
              <w:autoSpaceDE w:val="0"/>
              <w:autoSpaceDN w:val="0"/>
              <w:adjustRightInd w:val="0"/>
              <w:jc w:val="both"/>
              <w:rPr>
                <w:i/>
                <w:szCs w:val="28"/>
              </w:rPr>
            </w:pPr>
          </w:p>
        </w:tc>
      </w:tr>
      <w:tr w:rsidR="00FF4B34" w:rsidRPr="00B50703" w:rsidTr="00F03D12">
        <w:tc>
          <w:tcPr>
            <w:tcW w:w="10220" w:type="dxa"/>
            <w:gridSpan w:val="4"/>
            <w:tcBorders>
              <w:top w:val="single" w:sz="4" w:space="0" w:color="auto"/>
              <w:left w:val="nil"/>
              <w:bottom w:val="single" w:sz="4" w:space="0" w:color="auto"/>
              <w:right w:val="nil"/>
            </w:tcBorders>
          </w:tcPr>
          <w:p w:rsidR="00FF4B34" w:rsidRPr="00B50703" w:rsidRDefault="00FF4B34" w:rsidP="006F0340">
            <w:pPr>
              <w:autoSpaceDE w:val="0"/>
              <w:autoSpaceDN w:val="0"/>
              <w:adjustRightInd w:val="0"/>
              <w:jc w:val="center"/>
              <w:rPr>
                <w:i/>
                <w:szCs w:val="28"/>
              </w:rPr>
            </w:pPr>
            <w:r w:rsidRPr="00B50703">
              <w:rPr>
                <w:i/>
                <w:szCs w:val="28"/>
              </w:rPr>
              <w:t>открытые пространства, существующие и планируемые места парковки автомобилей и т. д.)</w:t>
            </w:r>
          </w:p>
          <w:p w:rsidR="00FF4B34" w:rsidRPr="00B50703" w:rsidRDefault="00FF4B34" w:rsidP="006F0340">
            <w:pPr>
              <w:autoSpaceDE w:val="0"/>
              <w:autoSpaceDN w:val="0"/>
              <w:adjustRightInd w:val="0"/>
              <w:jc w:val="both"/>
              <w:rPr>
                <w:i/>
                <w:szCs w:val="28"/>
              </w:rPr>
            </w:pPr>
          </w:p>
        </w:tc>
      </w:tr>
      <w:tr w:rsidR="00FF4B34" w:rsidRPr="00B50703" w:rsidTr="00F03D12">
        <w:tc>
          <w:tcPr>
            <w:tcW w:w="10220" w:type="dxa"/>
            <w:gridSpan w:val="4"/>
            <w:tcBorders>
              <w:top w:val="single" w:sz="4" w:space="0" w:color="auto"/>
              <w:left w:val="nil"/>
              <w:bottom w:val="single" w:sz="4" w:space="0" w:color="auto"/>
              <w:right w:val="nil"/>
            </w:tcBorders>
          </w:tcPr>
          <w:p w:rsidR="00FF4B34" w:rsidRPr="00B50703" w:rsidRDefault="00FF4B34" w:rsidP="006F0340">
            <w:pPr>
              <w:autoSpaceDE w:val="0"/>
              <w:autoSpaceDN w:val="0"/>
              <w:adjustRightInd w:val="0"/>
              <w:jc w:val="center"/>
              <w:rPr>
                <w:i/>
                <w:szCs w:val="28"/>
              </w:rPr>
            </w:pPr>
            <w:r w:rsidRPr="00B50703">
              <w:rPr>
                <w:i/>
                <w:szCs w:val="28"/>
              </w:rPr>
              <w:t>с обоснованием того, что реализацией данных предложений не будет оказано негативное воздействие на</w:t>
            </w:r>
          </w:p>
          <w:p w:rsidR="00FF4B34" w:rsidRPr="00B50703" w:rsidRDefault="00FF4B34" w:rsidP="006F0340">
            <w:pPr>
              <w:autoSpaceDE w:val="0"/>
              <w:autoSpaceDN w:val="0"/>
              <w:adjustRightInd w:val="0"/>
              <w:jc w:val="both"/>
              <w:rPr>
                <w:i/>
                <w:szCs w:val="28"/>
              </w:rPr>
            </w:pPr>
          </w:p>
        </w:tc>
      </w:tr>
    </w:tbl>
    <w:p w:rsidR="00FF4B34" w:rsidRPr="00B50703" w:rsidRDefault="00FF4B34" w:rsidP="00FF4B34">
      <w:pPr>
        <w:ind w:firstLine="698"/>
        <w:jc w:val="center"/>
        <w:rPr>
          <w:i/>
          <w:szCs w:val="28"/>
        </w:rPr>
      </w:pPr>
      <w:r w:rsidRPr="00B50703">
        <w:rPr>
          <w:i/>
          <w:szCs w:val="28"/>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20"/>
      </w:tblGrid>
      <w:tr w:rsidR="00FF4B34" w:rsidRPr="00B50703" w:rsidTr="006F0340">
        <w:tc>
          <w:tcPr>
            <w:tcW w:w="6160" w:type="dxa"/>
            <w:tcBorders>
              <w:top w:val="nil"/>
              <w:left w:val="nil"/>
              <w:bottom w:val="single" w:sz="4" w:space="0" w:color="auto"/>
              <w:right w:val="nil"/>
            </w:tcBorders>
          </w:tcPr>
          <w:p w:rsidR="00FF4B34" w:rsidRPr="00B50703" w:rsidRDefault="00FF4B34" w:rsidP="006F0340">
            <w:pPr>
              <w:autoSpaceDE w:val="0"/>
              <w:autoSpaceDN w:val="0"/>
              <w:adjustRightInd w:val="0"/>
              <w:jc w:val="both"/>
              <w:rPr>
                <w:i/>
                <w:szCs w:val="28"/>
              </w:rPr>
            </w:pPr>
          </w:p>
        </w:tc>
        <w:tc>
          <w:tcPr>
            <w:tcW w:w="420" w:type="dxa"/>
            <w:tcBorders>
              <w:top w:val="nil"/>
              <w:left w:val="nil"/>
              <w:bottom w:val="nil"/>
              <w:right w:val="nil"/>
            </w:tcBorders>
          </w:tcPr>
          <w:p w:rsidR="00FF4B34" w:rsidRPr="00B50703" w:rsidRDefault="00FF4B34" w:rsidP="006F0340">
            <w:pPr>
              <w:autoSpaceDE w:val="0"/>
              <w:autoSpaceDN w:val="0"/>
              <w:adjustRightInd w:val="0"/>
              <w:jc w:val="both"/>
              <w:rPr>
                <w:i/>
                <w:szCs w:val="28"/>
              </w:rPr>
            </w:pPr>
            <w:r w:rsidRPr="00B50703">
              <w:rPr>
                <w:i/>
                <w:szCs w:val="28"/>
              </w:rPr>
              <w:t>.</w:t>
            </w:r>
          </w:p>
        </w:tc>
      </w:tr>
      <w:tr w:rsidR="00FF4B34" w:rsidRPr="00B50703" w:rsidTr="006F0340">
        <w:tc>
          <w:tcPr>
            <w:tcW w:w="6160" w:type="dxa"/>
            <w:tcBorders>
              <w:top w:val="nil"/>
              <w:left w:val="nil"/>
              <w:bottom w:val="nil"/>
              <w:right w:val="nil"/>
            </w:tcBorders>
          </w:tcPr>
          <w:p w:rsidR="00FF4B34" w:rsidRPr="00B50703" w:rsidRDefault="00FF4B34" w:rsidP="006F0340">
            <w:pPr>
              <w:autoSpaceDE w:val="0"/>
              <w:autoSpaceDN w:val="0"/>
              <w:adjustRightInd w:val="0"/>
              <w:jc w:val="center"/>
              <w:rPr>
                <w:i/>
                <w:szCs w:val="28"/>
              </w:rPr>
            </w:pPr>
            <w:r w:rsidRPr="00B50703">
              <w:rPr>
                <w:i/>
                <w:szCs w:val="28"/>
              </w:rPr>
              <w:t>определенные техническими регламентами)</w:t>
            </w:r>
          </w:p>
        </w:tc>
        <w:tc>
          <w:tcPr>
            <w:tcW w:w="420" w:type="dxa"/>
            <w:tcBorders>
              <w:top w:val="nil"/>
              <w:left w:val="nil"/>
              <w:bottom w:val="nil"/>
              <w:right w:val="nil"/>
            </w:tcBorders>
          </w:tcPr>
          <w:p w:rsidR="00FF4B34" w:rsidRPr="00B50703" w:rsidRDefault="00FF4B34" w:rsidP="006F0340">
            <w:pPr>
              <w:autoSpaceDE w:val="0"/>
              <w:autoSpaceDN w:val="0"/>
              <w:adjustRightInd w:val="0"/>
              <w:jc w:val="both"/>
              <w:rPr>
                <w:i/>
                <w:szCs w:val="28"/>
              </w:rPr>
            </w:pPr>
          </w:p>
        </w:tc>
      </w:tr>
    </w:tbl>
    <w:p w:rsidR="00FF4B34" w:rsidRPr="00B50703" w:rsidRDefault="00FF4B34" w:rsidP="00FF4B34">
      <w:pPr>
        <w:ind w:firstLine="720"/>
        <w:jc w:val="both"/>
        <w:rPr>
          <w:szCs w:val="28"/>
        </w:rPr>
      </w:pPr>
    </w:p>
    <w:p w:rsidR="00FF4B34" w:rsidRPr="00B50703" w:rsidRDefault="00FF4B34" w:rsidP="00FF4B34">
      <w:pPr>
        <w:ind w:firstLine="720"/>
        <w:jc w:val="both"/>
        <w:rPr>
          <w:szCs w:val="28"/>
        </w:rPr>
      </w:pPr>
      <w:r w:rsidRPr="00B50703">
        <w:rPr>
          <w:szCs w:val="28"/>
        </w:rPr>
        <w:t>К заявлению прилагаются следующие документы:</w:t>
      </w:r>
    </w:p>
    <w:tbl>
      <w:tblPr>
        <w:tblW w:w="10360" w:type="dxa"/>
        <w:tblInd w:w="-9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960"/>
        <w:gridCol w:w="280"/>
      </w:tblGrid>
      <w:tr w:rsidR="00FF4B34" w:rsidRPr="00B50703" w:rsidTr="00F03D12">
        <w:tc>
          <w:tcPr>
            <w:tcW w:w="1120" w:type="dxa"/>
            <w:tcBorders>
              <w:top w:val="nil"/>
              <w:left w:val="nil"/>
              <w:bottom w:val="nil"/>
              <w:right w:val="nil"/>
            </w:tcBorders>
          </w:tcPr>
          <w:p w:rsidR="00FF4B34" w:rsidRPr="00B50703" w:rsidRDefault="00FF4B34" w:rsidP="006F0340">
            <w:pPr>
              <w:autoSpaceDE w:val="0"/>
              <w:autoSpaceDN w:val="0"/>
              <w:adjustRightInd w:val="0"/>
              <w:ind w:firstLine="559"/>
              <w:jc w:val="both"/>
              <w:rPr>
                <w:szCs w:val="28"/>
              </w:rPr>
            </w:pPr>
            <w:r w:rsidRPr="00B50703">
              <w:rPr>
                <w:szCs w:val="28"/>
              </w:rPr>
              <w:t>1.</w:t>
            </w:r>
          </w:p>
        </w:tc>
        <w:tc>
          <w:tcPr>
            <w:tcW w:w="8960" w:type="dxa"/>
            <w:tcBorders>
              <w:top w:val="nil"/>
              <w:left w:val="nil"/>
              <w:bottom w:val="single" w:sz="4" w:space="0" w:color="auto"/>
              <w:right w:val="nil"/>
            </w:tcBorders>
          </w:tcPr>
          <w:p w:rsidR="00FF4B34" w:rsidRPr="00B50703" w:rsidRDefault="00FF4B34" w:rsidP="006F0340">
            <w:pPr>
              <w:autoSpaceDE w:val="0"/>
              <w:autoSpaceDN w:val="0"/>
              <w:adjustRightInd w:val="0"/>
              <w:jc w:val="both"/>
              <w:rPr>
                <w:szCs w:val="28"/>
              </w:rPr>
            </w:pPr>
          </w:p>
        </w:tc>
        <w:tc>
          <w:tcPr>
            <w:tcW w:w="280" w:type="dxa"/>
            <w:tcBorders>
              <w:top w:val="nil"/>
              <w:left w:val="nil"/>
              <w:bottom w:val="nil"/>
              <w:right w:val="nil"/>
            </w:tcBorders>
          </w:tcPr>
          <w:p w:rsidR="00FF4B34" w:rsidRPr="00B50703" w:rsidRDefault="00FF4B34" w:rsidP="006F0340">
            <w:pPr>
              <w:autoSpaceDE w:val="0"/>
              <w:autoSpaceDN w:val="0"/>
              <w:adjustRightInd w:val="0"/>
              <w:jc w:val="both"/>
              <w:rPr>
                <w:szCs w:val="28"/>
              </w:rPr>
            </w:pPr>
            <w:r w:rsidRPr="00B50703">
              <w:rPr>
                <w:szCs w:val="28"/>
              </w:rPr>
              <w:t>.</w:t>
            </w:r>
          </w:p>
        </w:tc>
      </w:tr>
      <w:tr w:rsidR="00FF4B34" w:rsidRPr="00B50703" w:rsidTr="00F03D12">
        <w:tc>
          <w:tcPr>
            <w:tcW w:w="1120" w:type="dxa"/>
            <w:tcBorders>
              <w:top w:val="nil"/>
              <w:left w:val="nil"/>
              <w:bottom w:val="nil"/>
              <w:right w:val="nil"/>
            </w:tcBorders>
          </w:tcPr>
          <w:p w:rsidR="00FF4B34" w:rsidRPr="00B50703" w:rsidRDefault="00FF4B34" w:rsidP="006F0340">
            <w:pPr>
              <w:autoSpaceDE w:val="0"/>
              <w:autoSpaceDN w:val="0"/>
              <w:adjustRightInd w:val="0"/>
              <w:ind w:firstLine="559"/>
              <w:jc w:val="both"/>
              <w:rPr>
                <w:szCs w:val="28"/>
              </w:rPr>
            </w:pPr>
            <w:r w:rsidRPr="00B50703">
              <w:rPr>
                <w:szCs w:val="28"/>
              </w:rPr>
              <w:t>2.</w:t>
            </w:r>
          </w:p>
        </w:tc>
        <w:tc>
          <w:tcPr>
            <w:tcW w:w="8960" w:type="dxa"/>
            <w:tcBorders>
              <w:top w:val="nil"/>
              <w:left w:val="nil"/>
              <w:bottom w:val="single" w:sz="4" w:space="0" w:color="auto"/>
              <w:right w:val="nil"/>
            </w:tcBorders>
          </w:tcPr>
          <w:p w:rsidR="00FF4B34" w:rsidRPr="00B50703" w:rsidRDefault="00FF4B34" w:rsidP="006F0340">
            <w:pPr>
              <w:autoSpaceDE w:val="0"/>
              <w:autoSpaceDN w:val="0"/>
              <w:adjustRightInd w:val="0"/>
              <w:jc w:val="both"/>
              <w:rPr>
                <w:szCs w:val="28"/>
              </w:rPr>
            </w:pPr>
          </w:p>
        </w:tc>
        <w:tc>
          <w:tcPr>
            <w:tcW w:w="280" w:type="dxa"/>
            <w:tcBorders>
              <w:top w:val="nil"/>
              <w:left w:val="nil"/>
              <w:bottom w:val="nil"/>
              <w:right w:val="nil"/>
            </w:tcBorders>
          </w:tcPr>
          <w:p w:rsidR="00FF4B34" w:rsidRPr="00B50703" w:rsidRDefault="00FF4B34" w:rsidP="006F0340">
            <w:pPr>
              <w:autoSpaceDE w:val="0"/>
              <w:autoSpaceDN w:val="0"/>
              <w:adjustRightInd w:val="0"/>
              <w:jc w:val="both"/>
              <w:rPr>
                <w:szCs w:val="28"/>
              </w:rPr>
            </w:pPr>
            <w:r w:rsidRPr="00B50703">
              <w:rPr>
                <w:szCs w:val="28"/>
              </w:rPr>
              <w:t>.</w:t>
            </w:r>
          </w:p>
        </w:tc>
      </w:tr>
    </w:tbl>
    <w:p w:rsidR="00FF4B34" w:rsidRPr="00B50703" w:rsidRDefault="00FF4B34" w:rsidP="00FF4B34">
      <w:pPr>
        <w:ind w:firstLine="720"/>
        <w:jc w:val="both"/>
        <w:rPr>
          <w:szCs w:val="28"/>
        </w:rPr>
      </w:pPr>
    </w:p>
    <w:p w:rsidR="00FF4B34" w:rsidRPr="00B50703" w:rsidRDefault="00FF4B34" w:rsidP="00FF4B34">
      <w:pPr>
        <w:ind w:firstLine="720"/>
        <w:jc w:val="both"/>
        <w:rPr>
          <w:szCs w:val="28"/>
        </w:rPr>
      </w:pPr>
      <w:r w:rsidRPr="00B50703">
        <w:rPr>
          <w:szCs w:val="28"/>
        </w:rPr>
        <w:t>Я согласен (согласна) на обработку моих персональных данных, содержащихся в заявлении.</w:t>
      </w:r>
    </w:p>
    <w:p w:rsidR="00FF4B34" w:rsidRPr="00B50703" w:rsidRDefault="00FF4B34" w:rsidP="00FF4B34">
      <w:pPr>
        <w:ind w:firstLine="720"/>
        <w:jc w:val="both"/>
        <w:rPr>
          <w:szCs w:val="28"/>
        </w:rPr>
      </w:pPr>
      <w:r w:rsidRPr="00B50703">
        <w:rPr>
          <w:szCs w:val="28"/>
        </w:rPr>
        <w:t>Решение об отказе в предоставлении муниципальной услуги прошу (нужное подчеркнуть):</w:t>
      </w:r>
    </w:p>
    <w:p w:rsidR="00FF4B34" w:rsidRPr="00B50703" w:rsidRDefault="00FF4B34" w:rsidP="00FF4B34">
      <w:pPr>
        <w:ind w:firstLine="720"/>
        <w:jc w:val="both"/>
        <w:rPr>
          <w:szCs w:val="28"/>
        </w:rPr>
      </w:pPr>
      <w:r w:rsidRPr="00B50703">
        <w:rPr>
          <w:szCs w:val="28"/>
        </w:rPr>
        <w:t>вручить лично,</w:t>
      </w:r>
    </w:p>
    <w:p w:rsidR="00FF4B34" w:rsidRPr="00B50703" w:rsidRDefault="00FF4B34" w:rsidP="00FF4B34">
      <w:pPr>
        <w:ind w:firstLine="720"/>
        <w:jc w:val="both"/>
        <w:rPr>
          <w:szCs w:val="28"/>
        </w:rPr>
      </w:pPr>
      <w:r w:rsidRPr="00B50703">
        <w:rPr>
          <w:szCs w:val="28"/>
        </w:rPr>
        <w:t>направить по месту фактического проживания (места нахождения) в форме документа на бумажном носителе,</w:t>
      </w:r>
    </w:p>
    <w:p w:rsidR="00FF4B34" w:rsidRPr="00B50703" w:rsidRDefault="00FF4B34" w:rsidP="00FF4B34">
      <w:pPr>
        <w:ind w:firstLine="720"/>
        <w:jc w:val="both"/>
        <w:rPr>
          <w:szCs w:val="28"/>
        </w:rPr>
      </w:pPr>
      <w:r w:rsidRPr="00B50703">
        <w:rPr>
          <w:szCs w:val="28"/>
        </w:rPr>
        <w:t>направить на адрес электронной почты в форме электронного документа.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3"/>
        <w:gridCol w:w="283"/>
        <w:gridCol w:w="1981"/>
        <w:gridCol w:w="844"/>
        <w:gridCol w:w="3402"/>
      </w:tblGrid>
      <w:tr w:rsidR="00FF4B34" w:rsidRPr="00B50703" w:rsidTr="006F0340">
        <w:tc>
          <w:tcPr>
            <w:tcW w:w="3693" w:type="dxa"/>
            <w:tcBorders>
              <w:top w:val="nil"/>
              <w:left w:val="nil"/>
              <w:bottom w:val="nil"/>
              <w:right w:val="nil"/>
            </w:tcBorders>
          </w:tcPr>
          <w:p w:rsidR="00FF4B34" w:rsidRPr="00B50703" w:rsidRDefault="00FF4B34" w:rsidP="006F0340">
            <w:pPr>
              <w:autoSpaceDE w:val="0"/>
              <w:autoSpaceDN w:val="0"/>
              <w:adjustRightInd w:val="0"/>
              <w:jc w:val="both"/>
              <w:rPr>
                <w:szCs w:val="28"/>
              </w:rPr>
            </w:pPr>
          </w:p>
          <w:p w:rsidR="00FF4B34" w:rsidRPr="00B50703" w:rsidRDefault="00FF4B34" w:rsidP="006F0340">
            <w:pPr>
              <w:autoSpaceDE w:val="0"/>
              <w:autoSpaceDN w:val="0"/>
              <w:adjustRightInd w:val="0"/>
              <w:jc w:val="both"/>
              <w:rPr>
                <w:szCs w:val="28"/>
              </w:rPr>
            </w:pPr>
            <w:r w:rsidRPr="00B50703">
              <w:rPr>
                <w:szCs w:val="28"/>
              </w:rPr>
              <w:t>Заявитель</w:t>
            </w:r>
          </w:p>
        </w:tc>
        <w:tc>
          <w:tcPr>
            <w:tcW w:w="283" w:type="dxa"/>
            <w:tcBorders>
              <w:top w:val="nil"/>
              <w:left w:val="nil"/>
              <w:bottom w:val="nil"/>
              <w:right w:val="nil"/>
            </w:tcBorders>
          </w:tcPr>
          <w:p w:rsidR="00FF4B34" w:rsidRPr="00B50703" w:rsidRDefault="00FF4B34" w:rsidP="006F0340">
            <w:pPr>
              <w:autoSpaceDE w:val="0"/>
              <w:autoSpaceDN w:val="0"/>
              <w:adjustRightInd w:val="0"/>
              <w:jc w:val="both"/>
              <w:rPr>
                <w:szCs w:val="28"/>
              </w:rPr>
            </w:pPr>
          </w:p>
        </w:tc>
        <w:tc>
          <w:tcPr>
            <w:tcW w:w="1981" w:type="dxa"/>
            <w:tcBorders>
              <w:top w:val="nil"/>
              <w:left w:val="nil"/>
              <w:bottom w:val="single" w:sz="4" w:space="0" w:color="auto"/>
              <w:right w:val="nil"/>
            </w:tcBorders>
          </w:tcPr>
          <w:p w:rsidR="00FF4B34" w:rsidRPr="00B50703" w:rsidRDefault="00FF4B34" w:rsidP="006F0340">
            <w:pPr>
              <w:autoSpaceDE w:val="0"/>
              <w:autoSpaceDN w:val="0"/>
              <w:adjustRightInd w:val="0"/>
              <w:jc w:val="both"/>
              <w:rPr>
                <w:szCs w:val="28"/>
              </w:rPr>
            </w:pPr>
          </w:p>
        </w:tc>
        <w:tc>
          <w:tcPr>
            <w:tcW w:w="844" w:type="dxa"/>
            <w:tcBorders>
              <w:top w:val="nil"/>
              <w:left w:val="nil"/>
              <w:bottom w:val="nil"/>
              <w:right w:val="nil"/>
            </w:tcBorders>
          </w:tcPr>
          <w:p w:rsidR="00FF4B34" w:rsidRPr="00B50703" w:rsidRDefault="00FF4B34" w:rsidP="006F0340">
            <w:pPr>
              <w:autoSpaceDE w:val="0"/>
              <w:autoSpaceDN w:val="0"/>
              <w:adjustRightInd w:val="0"/>
              <w:jc w:val="both"/>
              <w:rPr>
                <w:szCs w:val="28"/>
              </w:rPr>
            </w:pPr>
          </w:p>
        </w:tc>
        <w:tc>
          <w:tcPr>
            <w:tcW w:w="3402" w:type="dxa"/>
            <w:tcBorders>
              <w:top w:val="nil"/>
              <w:left w:val="nil"/>
              <w:bottom w:val="single" w:sz="4" w:space="0" w:color="auto"/>
              <w:right w:val="nil"/>
            </w:tcBorders>
          </w:tcPr>
          <w:p w:rsidR="00FF4B34" w:rsidRPr="00B50703" w:rsidRDefault="00FF4B34" w:rsidP="006F0340">
            <w:pPr>
              <w:autoSpaceDE w:val="0"/>
              <w:autoSpaceDN w:val="0"/>
              <w:adjustRightInd w:val="0"/>
              <w:jc w:val="both"/>
              <w:rPr>
                <w:szCs w:val="28"/>
              </w:rPr>
            </w:pPr>
          </w:p>
        </w:tc>
      </w:tr>
      <w:tr w:rsidR="00FF4B34" w:rsidRPr="00B50703" w:rsidTr="006F0340">
        <w:tc>
          <w:tcPr>
            <w:tcW w:w="3693" w:type="dxa"/>
            <w:tcBorders>
              <w:top w:val="nil"/>
              <w:left w:val="nil"/>
              <w:bottom w:val="nil"/>
              <w:right w:val="nil"/>
            </w:tcBorders>
          </w:tcPr>
          <w:p w:rsidR="00FF4B34" w:rsidRPr="00B50703" w:rsidRDefault="00FF4B34" w:rsidP="006F0340">
            <w:pPr>
              <w:autoSpaceDE w:val="0"/>
              <w:autoSpaceDN w:val="0"/>
              <w:adjustRightInd w:val="0"/>
              <w:jc w:val="both"/>
              <w:rPr>
                <w:szCs w:val="28"/>
              </w:rPr>
            </w:pPr>
          </w:p>
          <w:p w:rsidR="00FF4B34" w:rsidRPr="00B50703" w:rsidRDefault="00FF4B34" w:rsidP="006F0340">
            <w:pPr>
              <w:autoSpaceDE w:val="0"/>
              <w:autoSpaceDN w:val="0"/>
              <w:adjustRightInd w:val="0"/>
              <w:jc w:val="both"/>
              <w:rPr>
                <w:szCs w:val="28"/>
              </w:rPr>
            </w:pPr>
          </w:p>
          <w:p w:rsidR="00FF4B34" w:rsidRPr="00B50703" w:rsidRDefault="00FF4B34" w:rsidP="006F0340">
            <w:pPr>
              <w:autoSpaceDE w:val="0"/>
              <w:autoSpaceDN w:val="0"/>
              <w:adjustRightInd w:val="0"/>
              <w:jc w:val="both"/>
              <w:rPr>
                <w:szCs w:val="28"/>
              </w:rPr>
            </w:pPr>
            <w:r w:rsidRPr="00B50703">
              <w:rPr>
                <w:szCs w:val="28"/>
              </w:rPr>
              <w:t>Дата __________________</w:t>
            </w:r>
          </w:p>
        </w:tc>
        <w:tc>
          <w:tcPr>
            <w:tcW w:w="283" w:type="dxa"/>
            <w:tcBorders>
              <w:top w:val="nil"/>
              <w:left w:val="nil"/>
              <w:bottom w:val="nil"/>
              <w:right w:val="nil"/>
            </w:tcBorders>
          </w:tcPr>
          <w:p w:rsidR="00FF4B34" w:rsidRPr="00B50703" w:rsidRDefault="00FF4B34" w:rsidP="006F0340">
            <w:pPr>
              <w:autoSpaceDE w:val="0"/>
              <w:autoSpaceDN w:val="0"/>
              <w:adjustRightInd w:val="0"/>
              <w:jc w:val="both"/>
              <w:rPr>
                <w:szCs w:val="28"/>
              </w:rPr>
            </w:pPr>
          </w:p>
        </w:tc>
        <w:tc>
          <w:tcPr>
            <w:tcW w:w="1981" w:type="dxa"/>
            <w:tcBorders>
              <w:top w:val="single" w:sz="4" w:space="0" w:color="auto"/>
              <w:left w:val="nil"/>
              <w:bottom w:val="nil"/>
              <w:right w:val="nil"/>
            </w:tcBorders>
          </w:tcPr>
          <w:p w:rsidR="00FF4B34" w:rsidRPr="00B50703" w:rsidRDefault="00FF4B34" w:rsidP="006F0340">
            <w:pPr>
              <w:autoSpaceDE w:val="0"/>
              <w:autoSpaceDN w:val="0"/>
              <w:adjustRightInd w:val="0"/>
              <w:jc w:val="center"/>
              <w:rPr>
                <w:szCs w:val="28"/>
              </w:rPr>
            </w:pPr>
            <w:r w:rsidRPr="00B50703">
              <w:rPr>
                <w:szCs w:val="28"/>
              </w:rPr>
              <w:t>(подпись)</w:t>
            </w:r>
          </w:p>
        </w:tc>
        <w:tc>
          <w:tcPr>
            <w:tcW w:w="844" w:type="dxa"/>
            <w:tcBorders>
              <w:top w:val="nil"/>
              <w:left w:val="nil"/>
              <w:bottom w:val="nil"/>
              <w:right w:val="nil"/>
            </w:tcBorders>
          </w:tcPr>
          <w:p w:rsidR="00FF4B34" w:rsidRPr="00B50703" w:rsidRDefault="00FF4B34" w:rsidP="006F0340">
            <w:pPr>
              <w:autoSpaceDE w:val="0"/>
              <w:autoSpaceDN w:val="0"/>
              <w:adjustRightInd w:val="0"/>
              <w:jc w:val="both"/>
              <w:rPr>
                <w:szCs w:val="28"/>
              </w:rPr>
            </w:pPr>
          </w:p>
        </w:tc>
        <w:tc>
          <w:tcPr>
            <w:tcW w:w="3402" w:type="dxa"/>
            <w:tcBorders>
              <w:top w:val="single" w:sz="4" w:space="0" w:color="auto"/>
              <w:left w:val="nil"/>
              <w:bottom w:val="nil"/>
              <w:right w:val="nil"/>
            </w:tcBorders>
          </w:tcPr>
          <w:p w:rsidR="00FF4B34" w:rsidRPr="00B50703" w:rsidRDefault="00FF4B34" w:rsidP="006F0340">
            <w:pPr>
              <w:autoSpaceDE w:val="0"/>
              <w:autoSpaceDN w:val="0"/>
              <w:adjustRightInd w:val="0"/>
              <w:jc w:val="center"/>
              <w:rPr>
                <w:szCs w:val="28"/>
              </w:rPr>
            </w:pPr>
            <w:r w:rsidRPr="00B50703">
              <w:rPr>
                <w:szCs w:val="28"/>
              </w:rPr>
              <w:t>(инициалы, фамилия)</w:t>
            </w:r>
          </w:p>
        </w:tc>
      </w:tr>
    </w:tbl>
    <w:p w:rsidR="00FF4B34" w:rsidRPr="00B50703" w:rsidRDefault="00FF4B34" w:rsidP="00FF4B34">
      <w:pPr>
        <w:ind w:firstLine="720"/>
        <w:jc w:val="both"/>
        <w:rPr>
          <w:szCs w:val="28"/>
        </w:rPr>
      </w:pPr>
    </w:p>
    <w:p w:rsidR="00FF4B34" w:rsidRPr="00B50703" w:rsidRDefault="00FF4B34" w:rsidP="00FF4B34">
      <w:pPr>
        <w:ind w:firstLine="720"/>
        <w:jc w:val="both"/>
        <w:rPr>
          <w:szCs w:val="28"/>
        </w:rPr>
      </w:pPr>
      <w:r w:rsidRPr="00B50703">
        <w:rPr>
          <w:szCs w:val="28"/>
        </w:rPr>
        <w:t>_____________________________________</w:t>
      </w:r>
    </w:p>
    <w:p w:rsidR="00FF4B34" w:rsidRPr="00B50703" w:rsidRDefault="00FF4B34" w:rsidP="00FF4B34">
      <w:pPr>
        <w:ind w:firstLine="720"/>
        <w:jc w:val="both"/>
        <w:rPr>
          <w:sz w:val="20"/>
          <w:szCs w:val="20"/>
        </w:rPr>
      </w:pPr>
      <w:r w:rsidRPr="00B50703">
        <w:rPr>
          <w:sz w:val="20"/>
          <w:szCs w:val="20"/>
        </w:rPr>
        <w:t>* Сведения о заявителе:</w:t>
      </w:r>
    </w:p>
    <w:p w:rsidR="00FF4B34" w:rsidRPr="00B50703" w:rsidRDefault="00FF4B34" w:rsidP="00FF4B34">
      <w:pPr>
        <w:ind w:firstLine="720"/>
        <w:jc w:val="both"/>
        <w:rPr>
          <w:sz w:val="20"/>
          <w:szCs w:val="20"/>
        </w:rPr>
      </w:pPr>
      <w:r w:rsidRPr="00B50703">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F4B34" w:rsidRPr="00B50703" w:rsidRDefault="00FF4B34" w:rsidP="00FF4B34">
      <w:pPr>
        <w:ind w:firstLine="720"/>
        <w:jc w:val="both"/>
        <w:rPr>
          <w:sz w:val="20"/>
          <w:szCs w:val="20"/>
        </w:rPr>
      </w:pPr>
      <w:r w:rsidRPr="00B50703">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FF4B34" w:rsidRPr="00B50703" w:rsidRDefault="00FF4B34" w:rsidP="00FF4B34">
      <w:pPr>
        <w:jc w:val="both"/>
        <w:rPr>
          <w:szCs w:val="28"/>
        </w:rPr>
      </w:pPr>
    </w:p>
    <w:p w:rsidR="00B64AD1" w:rsidRDefault="00B64AD1" w:rsidP="00FF4B34">
      <w:pPr>
        <w:jc w:val="both"/>
        <w:rPr>
          <w:sz w:val="20"/>
          <w:szCs w:val="20"/>
        </w:rPr>
      </w:pPr>
    </w:p>
    <w:p w:rsidR="00781B8A" w:rsidRDefault="00781B8A" w:rsidP="00182664">
      <w:pPr>
        <w:widowControl w:val="0"/>
        <w:rPr>
          <w:sz w:val="20"/>
          <w:szCs w:val="20"/>
        </w:rPr>
      </w:pPr>
    </w:p>
    <w:p w:rsidR="00FF4B34" w:rsidRDefault="00781B8A" w:rsidP="00781B8A">
      <w:pPr>
        <w:tabs>
          <w:tab w:val="left" w:pos="400"/>
        </w:tabs>
        <w:autoSpaceDE w:val="0"/>
        <w:autoSpaceDN w:val="0"/>
        <w:adjustRightInd w:val="0"/>
        <w:jc w:val="both"/>
        <w:rPr>
          <w:szCs w:val="28"/>
        </w:rPr>
      </w:pPr>
      <w:r>
        <w:rPr>
          <w:szCs w:val="28"/>
        </w:rPr>
        <w:t xml:space="preserve">                                                                           </w:t>
      </w: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F4B34" w:rsidRDefault="00FF4B34" w:rsidP="00781B8A">
      <w:pPr>
        <w:tabs>
          <w:tab w:val="left" w:pos="400"/>
        </w:tabs>
        <w:autoSpaceDE w:val="0"/>
        <w:autoSpaceDN w:val="0"/>
        <w:adjustRightInd w:val="0"/>
        <w:jc w:val="both"/>
        <w:rPr>
          <w:szCs w:val="28"/>
        </w:rPr>
      </w:pPr>
    </w:p>
    <w:p w:rsidR="00FE5775" w:rsidRPr="00CC48C9" w:rsidRDefault="00FE5775" w:rsidP="00FE5775">
      <w:pPr>
        <w:rPr>
          <w:szCs w:val="28"/>
        </w:rPr>
      </w:pPr>
    </w:p>
    <w:p w:rsidR="00FE5775" w:rsidRPr="00CC48C9" w:rsidRDefault="00FE5775" w:rsidP="00FE5775">
      <w:pPr>
        <w:rPr>
          <w:szCs w:val="28"/>
        </w:rPr>
      </w:pPr>
      <w:r w:rsidRPr="00CC48C9">
        <w:rPr>
          <w:szCs w:val="28"/>
        </w:rPr>
        <w:t xml:space="preserve"> </w:t>
      </w:r>
    </w:p>
    <w:p w:rsidR="00FE5775" w:rsidRPr="00CC48C9" w:rsidRDefault="00FE5775" w:rsidP="00FE5775">
      <w:pPr>
        <w:rPr>
          <w:szCs w:val="28"/>
        </w:rPr>
      </w:pPr>
    </w:p>
    <w:p w:rsidR="00CE4C32" w:rsidRPr="005F6620" w:rsidRDefault="00CE4C32" w:rsidP="00CE4C32">
      <w:pPr>
        <w:jc w:val="center"/>
        <w:rPr>
          <w:b/>
          <w:szCs w:val="28"/>
        </w:rPr>
      </w:pPr>
      <w:r w:rsidRPr="005F6620">
        <w:rPr>
          <w:b/>
          <w:szCs w:val="28"/>
        </w:rPr>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«Предоставление разрешения на </w:t>
      </w:r>
      <w:r w:rsidR="00FF4B34">
        <w:rPr>
          <w:bCs/>
          <w:szCs w:val="28"/>
        </w:rPr>
        <w:t>условно разрешенный вид использования земельного участка</w:t>
      </w:r>
      <w:r>
        <w:rPr>
          <w:bCs/>
          <w:szCs w:val="28"/>
        </w:rPr>
        <w:t>»</w:t>
      </w:r>
      <w:r w:rsidR="002F754C">
        <w:rPr>
          <w:bCs/>
          <w:szCs w:val="28"/>
        </w:rPr>
        <w:t xml:space="preserve"> в новой редакции</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sidR="002F754C" w:rsidRPr="005F6620">
        <w:rPr>
          <w:szCs w:val="28"/>
        </w:rPr>
        <w:t>»</w:t>
      </w:r>
      <w:r w:rsidR="002F754C">
        <w:rPr>
          <w:szCs w:val="28"/>
        </w:rPr>
        <w:t xml:space="preserve">, </w:t>
      </w:r>
      <w:r w:rsidR="002F754C" w:rsidRPr="005F6620">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«___»_______201</w:t>
      </w:r>
      <w:r w:rsidR="002F754C">
        <w:rPr>
          <w:szCs w:val="28"/>
        </w:rPr>
        <w:t>8</w:t>
      </w:r>
      <w:r w:rsidRPr="000549F7">
        <w:rPr>
          <w:szCs w:val="28"/>
        </w:rPr>
        <w:t xml:space="preserve"> г по «____»________ 201</w:t>
      </w:r>
      <w:r w:rsidR="002F754C">
        <w:rPr>
          <w:szCs w:val="28"/>
        </w:rPr>
        <w:t>8</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201</w:t>
      </w:r>
      <w:r w:rsidR="002F754C">
        <w:rPr>
          <w:szCs w:val="28"/>
        </w:rPr>
        <w:t>8</w:t>
      </w:r>
      <w:r w:rsidRPr="000549F7">
        <w:rPr>
          <w:szCs w:val="28"/>
        </w:rPr>
        <w:t xml:space="preserve"> года </w:t>
      </w:r>
      <w:r w:rsidRPr="005F6620">
        <w:rPr>
          <w:szCs w:val="28"/>
        </w:rPr>
        <w:t xml:space="preserve">            </w:t>
      </w:r>
      <w:r w:rsidR="00165553">
        <w:rPr>
          <w:szCs w:val="28"/>
        </w:rPr>
        <w:t xml:space="preserve">                   </w:t>
      </w:r>
      <w:r>
        <w:rPr>
          <w:szCs w:val="28"/>
        </w:rPr>
        <w:t xml:space="preserve">    </w:t>
      </w:r>
      <w:r w:rsidRPr="005F6620">
        <w:rPr>
          <w:szCs w:val="28"/>
        </w:rPr>
        <w:t xml:space="preserve">____________ </w:t>
      </w:r>
      <w:r>
        <w:rPr>
          <w:szCs w:val="28"/>
        </w:rPr>
        <w:t>Р.А.Гридин</w:t>
      </w:r>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F03D12">
      <w:headerReference w:type="even" r:id="rId12"/>
      <w:headerReference w:type="default" r:id="rId13"/>
      <w:endnotePr>
        <w:numFmt w:val="decimal"/>
      </w:endnotePr>
      <w:pgSz w:w="11907" w:h="16840" w:code="9"/>
      <w:pgMar w:top="1134" w:right="567" w:bottom="1134" w:left="198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5F" w:rsidRDefault="00E7035F">
      <w:r>
        <w:separator/>
      </w:r>
    </w:p>
  </w:endnote>
  <w:endnote w:type="continuationSeparator" w:id="0">
    <w:p w:rsidR="00E7035F" w:rsidRDefault="00E7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5F" w:rsidRDefault="00E7035F">
      <w:r>
        <w:separator/>
      </w:r>
    </w:p>
  </w:footnote>
  <w:footnote w:type="continuationSeparator" w:id="0">
    <w:p w:rsidR="00E7035F" w:rsidRDefault="00E7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40" w:rsidRDefault="006F0340"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F0340" w:rsidRDefault="006F03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40" w:rsidRDefault="006F0340">
    <w:pPr>
      <w:pStyle w:val="a5"/>
      <w:jc w:val="center"/>
    </w:pPr>
    <w:r>
      <w:fldChar w:fldCharType="begin"/>
    </w:r>
    <w:r>
      <w:instrText xml:space="preserve"> PAGE   \* MERGEFORMAT </w:instrText>
    </w:r>
    <w:r>
      <w:fldChar w:fldCharType="separate"/>
    </w:r>
    <w:r w:rsidR="00D41514">
      <w:rPr>
        <w:noProof/>
      </w:rPr>
      <w:t>2</w:t>
    </w:r>
    <w:r>
      <w:rPr>
        <w:noProof/>
      </w:rPr>
      <w:fldChar w:fldCharType="end"/>
    </w:r>
  </w:p>
  <w:p w:rsidR="006F0340" w:rsidRDefault="006F034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40" w:rsidRDefault="006F0340"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F0340" w:rsidRDefault="006F0340">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40" w:rsidRDefault="006F0340">
    <w:pPr>
      <w:pStyle w:val="a5"/>
      <w:jc w:val="center"/>
    </w:pPr>
    <w:r>
      <w:fldChar w:fldCharType="begin"/>
    </w:r>
    <w:r>
      <w:instrText xml:space="preserve"> PAGE   \* MERGEFORMAT </w:instrText>
    </w:r>
    <w:r>
      <w:fldChar w:fldCharType="separate"/>
    </w:r>
    <w:r w:rsidR="00D41514">
      <w:rPr>
        <w:noProof/>
      </w:rPr>
      <w:t>21</w:t>
    </w:r>
    <w:r>
      <w:rPr>
        <w:noProof/>
      </w:rPr>
      <w:fldChar w:fldCharType="end"/>
    </w:r>
  </w:p>
  <w:p w:rsidR="006F0340" w:rsidRDefault="006F03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5FC1"/>
    <w:rsid w:val="00047131"/>
    <w:rsid w:val="00057DC0"/>
    <w:rsid w:val="00064777"/>
    <w:rsid w:val="000836DE"/>
    <w:rsid w:val="00085912"/>
    <w:rsid w:val="00097289"/>
    <w:rsid w:val="000B6FA3"/>
    <w:rsid w:val="000C5CAE"/>
    <w:rsid w:val="000C7034"/>
    <w:rsid w:val="000D062E"/>
    <w:rsid w:val="000D48EA"/>
    <w:rsid w:val="000D5324"/>
    <w:rsid w:val="000D77DE"/>
    <w:rsid w:val="000E67D5"/>
    <w:rsid w:val="000F4C79"/>
    <w:rsid w:val="001241C6"/>
    <w:rsid w:val="001476F4"/>
    <w:rsid w:val="00160FE5"/>
    <w:rsid w:val="00164498"/>
    <w:rsid w:val="00165553"/>
    <w:rsid w:val="00170E10"/>
    <w:rsid w:val="00177B35"/>
    <w:rsid w:val="00177FB8"/>
    <w:rsid w:val="00182664"/>
    <w:rsid w:val="00187CA0"/>
    <w:rsid w:val="001945A9"/>
    <w:rsid w:val="001947F0"/>
    <w:rsid w:val="00194FDF"/>
    <w:rsid w:val="001A13A4"/>
    <w:rsid w:val="001C0484"/>
    <w:rsid w:val="001C0F6A"/>
    <w:rsid w:val="001C7844"/>
    <w:rsid w:val="001D43D1"/>
    <w:rsid w:val="001D45A7"/>
    <w:rsid w:val="001E4B0A"/>
    <w:rsid w:val="001E4D21"/>
    <w:rsid w:val="001E4DF6"/>
    <w:rsid w:val="0020268B"/>
    <w:rsid w:val="00214994"/>
    <w:rsid w:val="00227017"/>
    <w:rsid w:val="00230046"/>
    <w:rsid w:val="00241017"/>
    <w:rsid w:val="00250B65"/>
    <w:rsid w:val="00252531"/>
    <w:rsid w:val="00254475"/>
    <w:rsid w:val="002572F8"/>
    <w:rsid w:val="00275C69"/>
    <w:rsid w:val="00282403"/>
    <w:rsid w:val="00297592"/>
    <w:rsid w:val="002A449B"/>
    <w:rsid w:val="002B089E"/>
    <w:rsid w:val="002D2E4D"/>
    <w:rsid w:val="002F30F5"/>
    <w:rsid w:val="002F754C"/>
    <w:rsid w:val="00310957"/>
    <w:rsid w:val="00311A7E"/>
    <w:rsid w:val="00320434"/>
    <w:rsid w:val="00324EDE"/>
    <w:rsid w:val="00326E6C"/>
    <w:rsid w:val="00333658"/>
    <w:rsid w:val="00381AAC"/>
    <w:rsid w:val="003871FD"/>
    <w:rsid w:val="00390B84"/>
    <w:rsid w:val="00393BD4"/>
    <w:rsid w:val="00395B21"/>
    <w:rsid w:val="003A2910"/>
    <w:rsid w:val="003C713A"/>
    <w:rsid w:val="003E0D40"/>
    <w:rsid w:val="003E2AFD"/>
    <w:rsid w:val="004116B5"/>
    <w:rsid w:val="0041780F"/>
    <w:rsid w:val="00454D4D"/>
    <w:rsid w:val="00470261"/>
    <w:rsid w:val="00476233"/>
    <w:rsid w:val="00480FBA"/>
    <w:rsid w:val="00483690"/>
    <w:rsid w:val="00483CC1"/>
    <w:rsid w:val="00486D5E"/>
    <w:rsid w:val="00491E23"/>
    <w:rsid w:val="004A2DDD"/>
    <w:rsid w:val="004C521A"/>
    <w:rsid w:val="004C67E1"/>
    <w:rsid w:val="004C6903"/>
    <w:rsid w:val="004E0AF0"/>
    <w:rsid w:val="004E35CE"/>
    <w:rsid w:val="004E4AE0"/>
    <w:rsid w:val="004F4759"/>
    <w:rsid w:val="005012C1"/>
    <w:rsid w:val="005126AF"/>
    <w:rsid w:val="00522340"/>
    <w:rsid w:val="00523951"/>
    <w:rsid w:val="00526DBF"/>
    <w:rsid w:val="00526EE7"/>
    <w:rsid w:val="00527827"/>
    <w:rsid w:val="00533A9A"/>
    <w:rsid w:val="005372F3"/>
    <w:rsid w:val="00545DFF"/>
    <w:rsid w:val="00564E23"/>
    <w:rsid w:val="00571788"/>
    <w:rsid w:val="00583454"/>
    <w:rsid w:val="00591206"/>
    <w:rsid w:val="00591A63"/>
    <w:rsid w:val="005936A4"/>
    <w:rsid w:val="005A12DD"/>
    <w:rsid w:val="005B15DF"/>
    <w:rsid w:val="005E0BFB"/>
    <w:rsid w:val="005E7A34"/>
    <w:rsid w:val="005F7185"/>
    <w:rsid w:val="00601BB9"/>
    <w:rsid w:val="00602219"/>
    <w:rsid w:val="00602AE5"/>
    <w:rsid w:val="00602CC1"/>
    <w:rsid w:val="00602D0C"/>
    <w:rsid w:val="0061014F"/>
    <w:rsid w:val="00610733"/>
    <w:rsid w:val="0061090A"/>
    <w:rsid w:val="00611D73"/>
    <w:rsid w:val="0061480C"/>
    <w:rsid w:val="00634052"/>
    <w:rsid w:val="006368A9"/>
    <w:rsid w:val="00642516"/>
    <w:rsid w:val="006456C9"/>
    <w:rsid w:val="0064788D"/>
    <w:rsid w:val="00652C69"/>
    <w:rsid w:val="0065498E"/>
    <w:rsid w:val="0066173D"/>
    <w:rsid w:val="00666C3C"/>
    <w:rsid w:val="0067636C"/>
    <w:rsid w:val="006802F5"/>
    <w:rsid w:val="0068068B"/>
    <w:rsid w:val="0068073E"/>
    <w:rsid w:val="0068461C"/>
    <w:rsid w:val="006861EA"/>
    <w:rsid w:val="00691662"/>
    <w:rsid w:val="006A09AC"/>
    <w:rsid w:val="006A1DAE"/>
    <w:rsid w:val="006A4BE0"/>
    <w:rsid w:val="006A4D18"/>
    <w:rsid w:val="006C2602"/>
    <w:rsid w:val="006D1D9C"/>
    <w:rsid w:val="006D2E01"/>
    <w:rsid w:val="006E0F44"/>
    <w:rsid w:val="006F0340"/>
    <w:rsid w:val="006F2FA3"/>
    <w:rsid w:val="00702E4C"/>
    <w:rsid w:val="00707FD8"/>
    <w:rsid w:val="007147B7"/>
    <w:rsid w:val="00724879"/>
    <w:rsid w:val="00726CD8"/>
    <w:rsid w:val="00726E99"/>
    <w:rsid w:val="00733676"/>
    <w:rsid w:val="00747E3F"/>
    <w:rsid w:val="00753FF9"/>
    <w:rsid w:val="00755FB4"/>
    <w:rsid w:val="007703E3"/>
    <w:rsid w:val="00771704"/>
    <w:rsid w:val="00781B8A"/>
    <w:rsid w:val="00782D49"/>
    <w:rsid w:val="00783206"/>
    <w:rsid w:val="007875BF"/>
    <w:rsid w:val="007A66DE"/>
    <w:rsid w:val="007C74F2"/>
    <w:rsid w:val="007D27EA"/>
    <w:rsid w:val="007E018B"/>
    <w:rsid w:val="007E0503"/>
    <w:rsid w:val="007E1DE1"/>
    <w:rsid w:val="008005EA"/>
    <w:rsid w:val="00803387"/>
    <w:rsid w:val="00805795"/>
    <w:rsid w:val="008145F5"/>
    <w:rsid w:val="00814D71"/>
    <w:rsid w:val="0083385B"/>
    <w:rsid w:val="00833E84"/>
    <w:rsid w:val="00840388"/>
    <w:rsid w:val="008412D7"/>
    <w:rsid w:val="00846201"/>
    <w:rsid w:val="00855A33"/>
    <w:rsid w:val="008625D6"/>
    <w:rsid w:val="00880A2E"/>
    <w:rsid w:val="00884A37"/>
    <w:rsid w:val="0089117E"/>
    <w:rsid w:val="008B41CB"/>
    <w:rsid w:val="008D0DCA"/>
    <w:rsid w:val="008D26A4"/>
    <w:rsid w:val="008E0536"/>
    <w:rsid w:val="008E0E78"/>
    <w:rsid w:val="00904667"/>
    <w:rsid w:val="0091045C"/>
    <w:rsid w:val="0092630B"/>
    <w:rsid w:val="00926830"/>
    <w:rsid w:val="009402D9"/>
    <w:rsid w:val="00945E14"/>
    <w:rsid w:val="009532CA"/>
    <w:rsid w:val="00956361"/>
    <w:rsid w:val="009605AE"/>
    <w:rsid w:val="00965188"/>
    <w:rsid w:val="00983076"/>
    <w:rsid w:val="00986C5B"/>
    <w:rsid w:val="00992AF4"/>
    <w:rsid w:val="009A5D85"/>
    <w:rsid w:val="009A6D15"/>
    <w:rsid w:val="009A7303"/>
    <w:rsid w:val="009C3EB1"/>
    <w:rsid w:val="009C6503"/>
    <w:rsid w:val="009D18BF"/>
    <w:rsid w:val="009F04D3"/>
    <w:rsid w:val="009F1A59"/>
    <w:rsid w:val="009F5577"/>
    <w:rsid w:val="00A00F61"/>
    <w:rsid w:val="00A10E72"/>
    <w:rsid w:val="00A14250"/>
    <w:rsid w:val="00A215E0"/>
    <w:rsid w:val="00A27046"/>
    <w:rsid w:val="00A32022"/>
    <w:rsid w:val="00A45AE0"/>
    <w:rsid w:val="00A47E84"/>
    <w:rsid w:val="00A5348C"/>
    <w:rsid w:val="00A56F8F"/>
    <w:rsid w:val="00A605ED"/>
    <w:rsid w:val="00A60DFE"/>
    <w:rsid w:val="00A64C00"/>
    <w:rsid w:val="00A6704C"/>
    <w:rsid w:val="00A67D85"/>
    <w:rsid w:val="00A72075"/>
    <w:rsid w:val="00A735E4"/>
    <w:rsid w:val="00A76470"/>
    <w:rsid w:val="00A926F9"/>
    <w:rsid w:val="00AC2691"/>
    <w:rsid w:val="00AD6523"/>
    <w:rsid w:val="00AE3B43"/>
    <w:rsid w:val="00AF485A"/>
    <w:rsid w:val="00B01742"/>
    <w:rsid w:val="00B072A8"/>
    <w:rsid w:val="00B1416D"/>
    <w:rsid w:val="00B2703E"/>
    <w:rsid w:val="00B34404"/>
    <w:rsid w:val="00B4726F"/>
    <w:rsid w:val="00B4728B"/>
    <w:rsid w:val="00B50703"/>
    <w:rsid w:val="00B60927"/>
    <w:rsid w:val="00B64AD1"/>
    <w:rsid w:val="00B654E5"/>
    <w:rsid w:val="00B66EDE"/>
    <w:rsid w:val="00B714E5"/>
    <w:rsid w:val="00B71A0D"/>
    <w:rsid w:val="00B76742"/>
    <w:rsid w:val="00B92F24"/>
    <w:rsid w:val="00B9368E"/>
    <w:rsid w:val="00B93E59"/>
    <w:rsid w:val="00BA04D6"/>
    <w:rsid w:val="00BA5479"/>
    <w:rsid w:val="00BA7067"/>
    <w:rsid w:val="00BB4F37"/>
    <w:rsid w:val="00BC0DC1"/>
    <w:rsid w:val="00BD21CD"/>
    <w:rsid w:val="00BF5B86"/>
    <w:rsid w:val="00C009A0"/>
    <w:rsid w:val="00C0672C"/>
    <w:rsid w:val="00C07358"/>
    <w:rsid w:val="00C14669"/>
    <w:rsid w:val="00C14E80"/>
    <w:rsid w:val="00C20144"/>
    <w:rsid w:val="00C23207"/>
    <w:rsid w:val="00C3324D"/>
    <w:rsid w:val="00C43BB1"/>
    <w:rsid w:val="00C45557"/>
    <w:rsid w:val="00C50F46"/>
    <w:rsid w:val="00C5114B"/>
    <w:rsid w:val="00C61ECD"/>
    <w:rsid w:val="00C640EC"/>
    <w:rsid w:val="00C84556"/>
    <w:rsid w:val="00C92068"/>
    <w:rsid w:val="00CC380C"/>
    <w:rsid w:val="00CC5F6A"/>
    <w:rsid w:val="00CD0DA6"/>
    <w:rsid w:val="00CD1019"/>
    <w:rsid w:val="00CD592B"/>
    <w:rsid w:val="00CE4C32"/>
    <w:rsid w:val="00CF4C05"/>
    <w:rsid w:val="00D03777"/>
    <w:rsid w:val="00D10726"/>
    <w:rsid w:val="00D17D58"/>
    <w:rsid w:val="00D41514"/>
    <w:rsid w:val="00D56A82"/>
    <w:rsid w:val="00D618B7"/>
    <w:rsid w:val="00D846A6"/>
    <w:rsid w:val="00DA778F"/>
    <w:rsid w:val="00DB0822"/>
    <w:rsid w:val="00DC221C"/>
    <w:rsid w:val="00DC594F"/>
    <w:rsid w:val="00DD24CC"/>
    <w:rsid w:val="00DE026A"/>
    <w:rsid w:val="00DE1596"/>
    <w:rsid w:val="00DE3E6F"/>
    <w:rsid w:val="00DF14B3"/>
    <w:rsid w:val="00DF2C8B"/>
    <w:rsid w:val="00DF3F00"/>
    <w:rsid w:val="00E31A54"/>
    <w:rsid w:val="00E45630"/>
    <w:rsid w:val="00E50077"/>
    <w:rsid w:val="00E63147"/>
    <w:rsid w:val="00E64DDD"/>
    <w:rsid w:val="00E66DDF"/>
    <w:rsid w:val="00E7035F"/>
    <w:rsid w:val="00E713DF"/>
    <w:rsid w:val="00E72B1D"/>
    <w:rsid w:val="00E832F0"/>
    <w:rsid w:val="00E90037"/>
    <w:rsid w:val="00EA2D63"/>
    <w:rsid w:val="00EA710F"/>
    <w:rsid w:val="00EB0DAA"/>
    <w:rsid w:val="00EC1E46"/>
    <w:rsid w:val="00EC7739"/>
    <w:rsid w:val="00ED3F64"/>
    <w:rsid w:val="00ED5EBF"/>
    <w:rsid w:val="00F03D12"/>
    <w:rsid w:val="00F04F3C"/>
    <w:rsid w:val="00F07D0A"/>
    <w:rsid w:val="00F10FD3"/>
    <w:rsid w:val="00F12EDE"/>
    <w:rsid w:val="00F12FB2"/>
    <w:rsid w:val="00F17C43"/>
    <w:rsid w:val="00F20195"/>
    <w:rsid w:val="00F33BB1"/>
    <w:rsid w:val="00F45E98"/>
    <w:rsid w:val="00F57487"/>
    <w:rsid w:val="00F615DC"/>
    <w:rsid w:val="00F61E89"/>
    <w:rsid w:val="00F662E1"/>
    <w:rsid w:val="00F67A51"/>
    <w:rsid w:val="00F70AAF"/>
    <w:rsid w:val="00F71802"/>
    <w:rsid w:val="00F7243C"/>
    <w:rsid w:val="00F919A2"/>
    <w:rsid w:val="00F91B7C"/>
    <w:rsid w:val="00F940A3"/>
    <w:rsid w:val="00FA7619"/>
    <w:rsid w:val="00FB3E9F"/>
    <w:rsid w:val="00FB67F8"/>
    <w:rsid w:val="00FC6D96"/>
    <w:rsid w:val="00FC6DED"/>
    <w:rsid w:val="00FD1841"/>
    <w:rsid w:val="00FE5775"/>
    <w:rsid w:val="00FF2512"/>
    <w:rsid w:val="00FF4B33"/>
    <w:rsid w:val="00FF4B34"/>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4"/>
        <o:r id="V:Rule2" type="connector" idref="#_x0000_s1163"/>
        <o:r id="V:Rule3" type="connector" idref="#_x0000_s1165"/>
        <o:r id="V:Rule4" type="connector" idref="#_x0000_s1168"/>
      </o:rules>
    </o:shapelayout>
  </w:shapeDefaults>
  <w:decimalSymbol w:val=","/>
  <w:listSeparator w:val=";"/>
  <w14:docId w14:val="5478BC99"/>
  <w15:docId w15:val="{7D82DF1D-9847-4833-A3A1-B272FE48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96836487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borzya.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90001.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8915</Words>
  <Characters>50817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59613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Arhitektor</cp:lastModifiedBy>
  <cp:revision>12</cp:revision>
  <cp:lastPrinted>2017-05-03T04:35:00Z</cp:lastPrinted>
  <dcterms:created xsi:type="dcterms:W3CDTF">2018-03-15T04:32:00Z</dcterms:created>
  <dcterms:modified xsi:type="dcterms:W3CDTF">2018-03-27T23:09:00Z</dcterms:modified>
</cp:coreProperties>
</file>