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B" w:rsidRDefault="00A8066B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6D319B5B">
            <wp:extent cx="731520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66B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АДМИНИСТРАЦИЯ МУНИЦИПАЛЬНОГО РАЙОНА </w:t>
      </w:r>
    </w:p>
    <w:p w:rsidR="00A8066B" w:rsidRPr="007C0C9A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«БОРЗИНСКИЙ РАЙОН»</w:t>
      </w:r>
    </w:p>
    <w:p w:rsidR="00A8066B" w:rsidRPr="007C0C9A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ПОСТАНОВЛЕНИЕ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E91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ноября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г.                                                                         № </w:t>
      </w:r>
      <w:r w:rsidR="00E91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531</w:t>
      </w:r>
    </w:p>
    <w:p w:rsidR="00A8066B" w:rsidRPr="007C0C9A" w:rsidRDefault="00A8066B" w:rsidP="00A8066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 Борзя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641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технологической схемы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предоставления </w:t>
      </w:r>
    </w:p>
    <w:p w:rsidR="00CC5641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муниципальной услуги «Предоставление разрешения на </w:t>
      </w:r>
      <w:r w:rsidRPr="00A8066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условно 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8066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разрешенный вид использования земельного участка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641" w:rsidRDefault="00A8066B" w:rsidP="00A80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33 Устава муниципального района «Борзинский район» </w:t>
      </w:r>
    </w:p>
    <w:p w:rsidR="00CC5641" w:rsidRDefault="00A8066B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района «Борзинский район» </w:t>
      </w:r>
    </w:p>
    <w:p w:rsidR="00A8066B" w:rsidRPr="007C0C9A" w:rsidRDefault="00A8066B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я е т:</w:t>
      </w:r>
    </w:p>
    <w:p w:rsidR="00A8066B" w:rsidRPr="007C0C9A" w:rsidRDefault="00A8066B" w:rsidP="00A80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C5641" w:rsidRPr="00CC5641" w:rsidRDefault="00A8066B" w:rsidP="00CC5641">
      <w:pPr>
        <w:pStyle w:val="af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Утвердить прилагаемую технологическую схему предоставления </w:t>
      </w:r>
    </w:p>
    <w:p w:rsidR="00CC5641" w:rsidRDefault="00A8066B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муниципальной услуги «Предоставление разрешения на условно </w:t>
      </w:r>
    </w:p>
    <w:p w:rsidR="00A8066B" w:rsidRPr="00CC5641" w:rsidRDefault="00A8066B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разрешенный вид использования земельного участка».</w:t>
      </w:r>
    </w:p>
    <w:p w:rsidR="00CC5641" w:rsidRPr="00CC5641" w:rsidRDefault="00246D47" w:rsidP="00CC5641">
      <w:pPr>
        <w:pStyle w:val="af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Признать утратившим силу постановление администрации </w:t>
      </w:r>
    </w:p>
    <w:p w:rsidR="00CC5641" w:rsidRDefault="00246D47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«Борзинский район» от 11 сентября 2015 года № 543 «Об утверждении технологической схемы по предоставлению </w:t>
      </w:r>
    </w:p>
    <w:p w:rsidR="00CC5641" w:rsidRDefault="00246D47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муниципальной услуги «Предоставление разрешения на осуществление условно разрешённого вида использования земельного участка или объекта капитального строительства, расположенных на территориях сельских </w:t>
      </w:r>
    </w:p>
    <w:p w:rsidR="00246D47" w:rsidRPr="00CC5641" w:rsidRDefault="00246D47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поселений муниципального района «Борзинский район». </w:t>
      </w:r>
    </w:p>
    <w:p w:rsidR="00246D47" w:rsidRPr="007C0C9A" w:rsidRDefault="00246D47" w:rsidP="00246D4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Pr="007C0C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Настоящее постановление вступает в силу </w:t>
      </w:r>
      <w:r w:rsidRPr="0047649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следующий день после дня его официальног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опубликования (обнародования)</w:t>
      </w:r>
      <w:r w:rsidRPr="007C0C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A8066B" w:rsidRPr="007C0C9A" w:rsidRDefault="00A8066B" w:rsidP="00246D4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6D47" w:rsidRDefault="00246D47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115A6E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r w:rsidR="00A8066B"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«Борзинский район»                                                                     </w:t>
      </w:r>
      <w:r w:rsidR="00115A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Ю.Г. Сайфулин</w:t>
      </w: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5A6E" w:rsidRDefault="00115A6E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УТВЕРЖДЕНО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«Борзинский район»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E91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E91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01.11.</w:t>
      </w:r>
      <w:bookmarkStart w:id="0" w:name="_GoBack"/>
      <w:bookmarkEnd w:id="0"/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г.</w:t>
      </w:r>
    </w:p>
    <w:p w:rsidR="00A8066B" w:rsidRDefault="00A8066B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261568" w:rsidRDefault="00261568" w:rsidP="00744955">
      <w:pPr>
        <w:contextualSpacing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44955" w:rsidRPr="00744955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</w:t>
      </w:r>
      <w:r w:rsidR="00C36CE1" w:rsidRPr="00C36CE1">
        <w:rPr>
          <w:b/>
          <w:sz w:val="28"/>
          <w:szCs w:val="28"/>
          <w:lang w:val="ru-RU"/>
        </w:rPr>
        <w:t>»</w:t>
      </w:r>
    </w:p>
    <w:p w:rsidR="00744955" w:rsidRPr="00744955" w:rsidRDefault="00744955" w:rsidP="00744955">
      <w:pPr>
        <w:contextualSpacing/>
        <w:rPr>
          <w:b/>
          <w:sz w:val="28"/>
          <w:szCs w:val="28"/>
          <w:lang w:val="ru-RU"/>
        </w:rPr>
      </w:pPr>
    </w:p>
    <w:p w:rsidR="00261568" w:rsidRPr="00A8066B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1568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параметра/ состояние</w:t>
            </w:r>
          </w:p>
        </w:tc>
      </w:tr>
      <w:tr w:rsidR="00AA6622" w:rsidRPr="00E91BF6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Pr="00744955" w:rsidRDefault="00744955" w:rsidP="00744955">
            <w:pPr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дминистрация муниципального района «Борзинский район»</w:t>
            </w:r>
          </w:p>
        </w:tc>
      </w:tr>
      <w:tr w:rsidR="00AA6622" w:rsidRPr="00E91BF6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Pr="00AA6622" w:rsidRDefault="00AA6622" w:rsidP="00AA662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</w:pPr>
            <w:r w:rsidRPr="00AA662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>(Указывается 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261568" w:rsidRPr="00E91BF6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7C0DCB" w:rsidRDefault="0074495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 w:rsidR="00261568" w:rsidRPr="00E91BF6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74495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 w:rsidR="00261568" w:rsidRPr="00E91BF6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744955" w:rsidRDefault="0074495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Административный регламент оказания муниципальной услуги «Предоставление разрешения на </w:t>
            </w:r>
            <w:r w:rsidRPr="00744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условно разрешенный вид использования земельного участка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утвержден 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администрации муниципального района «Борзинский район»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27.03.2018 г. № 101</w:t>
            </w:r>
          </w:p>
        </w:tc>
      </w:tr>
      <w:tr w:rsidR="00261568" w:rsidRPr="00744955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pStyle w:val="a5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Нет</w:t>
            </w:r>
          </w:p>
        </w:tc>
      </w:tr>
      <w:tr w:rsidR="00261568" w:rsidRPr="00E91BF6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AA6622" w:rsidP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6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Радиотелефонная связь, терминальные устройства, официальный сайт органа</w:t>
            </w:r>
            <w:r w:rsid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местного самоуправления</w:t>
            </w:r>
          </w:p>
        </w:tc>
      </w:tr>
    </w:tbl>
    <w:p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 w:rsidSect="00CC5641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b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277"/>
        <w:gridCol w:w="1700"/>
        <w:gridCol w:w="1420"/>
        <w:gridCol w:w="1561"/>
        <w:gridCol w:w="991"/>
        <w:gridCol w:w="993"/>
        <w:gridCol w:w="1134"/>
        <w:gridCol w:w="1277"/>
        <w:gridCol w:w="1985"/>
      </w:tblGrid>
      <w:tr w:rsidR="00261568" w:rsidTr="0085093F">
        <w:trPr>
          <w:trHeight w:val="1113"/>
        </w:trPr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«подуслуги»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приостановления предоставления «подуслуги»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получением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«подуслуги»</w:t>
            </w:r>
          </w:p>
        </w:tc>
      </w:tr>
      <w:tr w:rsidR="00261568" w:rsidRPr="00E91BF6" w:rsidTr="0085093F">
        <w:trPr>
          <w:trHeight w:val="322"/>
        </w:trPr>
        <w:tc>
          <w:tcPr>
            <w:tcW w:w="29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(государственной пошлины)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Pr="0085093F" w:rsidRDefault="0026156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0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нормативного  правового акта.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RPr="00E91BF6" w:rsidTr="0085093F">
        <w:trPr>
          <w:trHeight w:val="811"/>
        </w:trPr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Tr="0085093F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61568" w:rsidRPr="00E91BF6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573FF7" w:rsidRDefault="00785088" w:rsidP="0078508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73FF7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9D0DAF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573FF7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условно разрешенный вид использовани</w:t>
            </w:r>
            <w:r w:rsidR="0085093F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573FF7">
              <w:rPr>
                <w:rFonts w:ascii="Times New Roman" w:hAnsi="Times New Roman" w:cs="Times New Roman"/>
                <w:b/>
                <w:lang w:val="ru-RU"/>
              </w:rPr>
              <w:t xml:space="preserve"> земельного участка </w:t>
            </w:r>
          </w:p>
        </w:tc>
      </w:tr>
      <w:tr w:rsidR="00261568" w:rsidTr="0085093F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85093F" w:rsidRDefault="0085093F" w:rsidP="00AE093B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t>тридцать дней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85093F" w:rsidRDefault="008509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t>тридцать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93F" w:rsidRPr="0085093F" w:rsidRDefault="0085093F" w:rsidP="0085093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t>- заявление подписано ненадлежащим лицом;</w:t>
            </w:r>
          </w:p>
          <w:p w:rsidR="00261568" w:rsidRDefault="0085093F" w:rsidP="0085093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t xml:space="preserve">- текст заявления, адрес заявителя не </w:t>
            </w:r>
            <w:r w:rsidRPr="0085093F">
              <w:rPr>
                <w:rFonts w:ascii="Times New Roman" w:hAnsi="Times New Roman" w:cs="Times New Roman"/>
                <w:lang w:val="ru-RU"/>
              </w:rPr>
              <w:lastRenderedPageBreak/>
              <w:t>поддаются прочтению.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93F" w:rsidRPr="0085093F" w:rsidRDefault="0085093F" w:rsidP="0085093F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lastRenderedPageBreak/>
              <w:t>- поступившие от комиссии по подготовке проекта правил землепользования и застройки рекомендации об отказе в предоставлении раз</w:t>
            </w:r>
            <w:r w:rsidRPr="0085093F">
              <w:rPr>
                <w:rFonts w:ascii="Times New Roman" w:hAnsi="Times New Roman" w:cs="Times New Roman"/>
                <w:lang w:val="ru-RU"/>
              </w:rPr>
              <w:lastRenderedPageBreak/>
              <w:t>решения на условно разрешенный вид использования земельного участка;</w:t>
            </w:r>
          </w:p>
          <w:p w:rsidR="00261568" w:rsidRDefault="0085093F" w:rsidP="0085093F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t>-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      </w:r>
          </w:p>
          <w:p w:rsidR="00261568" w:rsidRDefault="00261568">
            <w:pPr>
              <w:spacing w:before="0" w:beforeAutospacing="0" w:after="0" w:afterAutospacing="0"/>
              <w:ind w:left="33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предоставляющий  услугу; Личное обращение  в МФЦ;</w:t>
            </w:r>
          </w:p>
          <w:p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органа, предоставляющего услугу;</w:t>
            </w:r>
          </w:p>
          <w:p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ного сайта органа, предоставляющего услугу;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261568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568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«подуслуги»</w:t>
      </w:r>
    </w:p>
    <w:tbl>
      <w:tblPr>
        <w:tblStyle w:val="ab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261568" w:rsidRPr="00E91BF6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подтверждающий  правомочие заявителя  соответствующей  категории на получение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Установленные  требования к документу,  подтверждающему правомочие заявителя соответствующей  категории на получение «подуслуги»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возможности подачи  заявления  на предоставление  «подуслуги»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подтверждающему право подачи заявления  от имени заявителя</w:t>
            </w:r>
          </w:p>
        </w:tc>
      </w:tr>
      <w:tr w:rsidR="00261568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E91BF6" w:rsidTr="00261568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56798D" w:rsidRDefault="0056798D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Предоставление</w:t>
            </w:r>
            <w:r w:rsidR="00B253CC" w:rsidRPr="0056798D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условно разрешенный вид использ</w:t>
            </w:r>
            <w:r w:rsidR="000F5A10">
              <w:rPr>
                <w:rFonts w:ascii="Times New Roman" w:hAnsi="Times New Roman" w:cs="Times New Roman"/>
                <w:b/>
                <w:lang w:val="ru-RU"/>
              </w:rPr>
              <w:t xml:space="preserve">ования </w:t>
            </w:r>
            <w:r w:rsidR="00D5255C">
              <w:rPr>
                <w:rFonts w:ascii="Times New Roman" w:hAnsi="Times New Roman" w:cs="Times New Roman"/>
                <w:b/>
                <w:lang w:val="ru-RU"/>
              </w:rPr>
              <w:t xml:space="preserve">земельного участка </w:t>
            </w:r>
            <w:r w:rsidR="00B253CC" w:rsidRPr="0056798D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B253CC" w:rsidRPr="0056798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56798D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261568" w:rsidRPr="0056798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56798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61568" w:rsidRPr="0056798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662A9C" w:rsidRPr="00E91BF6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</w:t>
            </w:r>
          </w:p>
          <w:p w:rsidR="00662A9C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 (паспорт)</w:t>
            </w:r>
          </w:p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Pr="000C473D" w:rsidRDefault="00662A9C" w:rsidP="00662A9C">
            <w:pPr>
              <w:ind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0C473D">
              <w:rPr>
                <w:rFonts w:ascii="Times New Roman" w:hAnsi="Times New Roman" w:cs="Times New Roman"/>
                <w:iCs/>
                <w:lang w:val="ru-RU"/>
              </w:rPr>
              <w:t>Уполномоченные представители: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законные представители (родители, опекуны, усыновители) несовершеннолетних в возрасте до 14 лет; несовершеннолетний в возрасте от 14 до 18 лет может подать заявление только с согласия своих законных представителей  –родителей,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опекуны недееспособных граждан;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 xml:space="preserve">представители, действующие в силу полномочий, основанных на нотариально удостоверенной </w:t>
            </w:r>
            <w:r w:rsidRPr="000C473D">
              <w:rPr>
                <w:rFonts w:ascii="Times New Roman" w:hAnsi="Times New Roman" w:cs="Times New Roman"/>
                <w:lang w:val="ru-RU"/>
              </w:rPr>
              <w:lastRenderedPageBreak/>
              <w:t>доверенности или нотариально удостоверенном договоре.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удостоверяющий личность представителя заявителя (паспорт, доверенность)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662A9C" w:rsidRPr="00E91BF6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56798D">
              <w:rPr>
                <w:rFonts w:ascii="Times New Roman" w:hAnsi="Times New Roman" w:cs="Times New Roman"/>
                <w:lang w:val="ru-RU"/>
              </w:rPr>
              <w:t>Юридические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лица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Решение (приказ) о назначении или об избрании физического лица на должность.</w:t>
            </w:r>
          </w:p>
          <w:p w:rsidR="00662A9C" w:rsidRPr="001B50C9" w:rsidRDefault="00662A9C" w:rsidP="00662A9C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 заявителя или представителя:</w:t>
            </w:r>
          </w:p>
          <w:p w:rsidR="00662A9C" w:rsidRPr="001B50C9" w:rsidRDefault="00662A9C" w:rsidP="00662A9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паспорт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действительно на момент обращения за предоставлением услуги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tabs>
                <w:tab w:val="center" w:pos="1385"/>
              </w:tabs>
              <w:suppressAutoHyphens/>
              <w:spacing w:after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suppressAutoHyphens/>
              <w:spacing w:after="0"/>
              <w:ind w:firstLine="32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 представителя (паспорт);</w:t>
            </w:r>
          </w:p>
          <w:p w:rsidR="00662A9C" w:rsidRPr="00AC5259" w:rsidRDefault="00662A9C" w:rsidP="00662A9C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документ, подтверждающий в установленном порядке полномочия уполномоченного представителя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suppressAutoHyphens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Тексты документов, 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представляемых для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 xml:space="preserve">оказания 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услуги, должны быть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написаны разборчиво.</w:t>
            </w:r>
            <w:r w:rsidRPr="001B50C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Довер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енность должна быть оформлена в 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соответствии с действующим законодательством Российской Федерации. До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веренность, выданная заявителем-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юридическим лицом своему представителю  должна быть заверена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печатью заявителя и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подписана руководителем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заявителя или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уполномоченным этим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руководителем лицом.</w:t>
            </w:r>
          </w:p>
        </w:tc>
      </w:tr>
    </w:tbl>
    <w:p w:rsidR="00261568" w:rsidRDefault="00261568" w:rsidP="00C4396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568" w:rsidRDefault="00C4396D" w:rsidP="00D90B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4. 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61568">
        <w:rPr>
          <w:rFonts w:ascii="Times New Roman" w:hAnsi="Times New Roman" w:cs="Times New Roman"/>
          <w:b/>
          <w:sz w:val="28"/>
          <w:szCs w:val="28"/>
          <w:lang w:val="ru-RU"/>
        </w:rPr>
        <w:t>Документы, предоставляемые заявителем для получения «подуслуги»</w:t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tbl>
      <w:tblPr>
        <w:tblStyle w:val="ab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261568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документов, которые предоставляет заявитель для  получения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необходимых экземпляров документа  с указанием 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предоставления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261568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E91BF6" w:rsidTr="00261568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660883" w:rsidRDefault="00B253CC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60883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9D0DAF">
              <w:rPr>
                <w:rFonts w:ascii="Times New Roman" w:hAnsi="Times New Roman" w:cs="Times New Roman"/>
                <w:b/>
                <w:lang w:val="ru-RU"/>
              </w:rPr>
              <w:t xml:space="preserve">е </w:t>
            </w:r>
            <w:r w:rsidRPr="00660883">
              <w:rPr>
                <w:rFonts w:ascii="Times New Roman" w:hAnsi="Times New Roman" w:cs="Times New Roman"/>
                <w:b/>
                <w:lang w:val="ru-RU"/>
              </w:rPr>
              <w:t>разрешения на условно разрешенный вид использ</w:t>
            </w:r>
            <w:r w:rsidR="00C4396D">
              <w:rPr>
                <w:rFonts w:ascii="Times New Roman" w:hAnsi="Times New Roman" w:cs="Times New Roman"/>
                <w:b/>
                <w:lang w:val="ru-RU"/>
              </w:rPr>
              <w:t>овани</w:t>
            </w:r>
            <w:r w:rsidR="000F5A10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="00C4396D">
              <w:rPr>
                <w:rFonts w:ascii="Times New Roman" w:hAnsi="Times New Roman" w:cs="Times New Roman"/>
                <w:b/>
                <w:lang w:val="ru-RU"/>
              </w:rPr>
              <w:t xml:space="preserve"> земельного участка </w:t>
            </w:r>
            <w:r w:rsidRPr="00660883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66088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261568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13CBA" w:rsidRDefault="00E13CBA" w:rsidP="00E13CBA">
            <w:pPr>
              <w:tabs>
                <w:tab w:val="center" w:pos="189"/>
              </w:tabs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13CBA" w:rsidRDefault="00E13CBA" w:rsidP="00E13CBA">
            <w:pPr>
              <w:tabs>
                <w:tab w:val="center" w:pos="189"/>
              </w:tabs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13CBA" w:rsidRDefault="00E13CBA" w:rsidP="00E13CBA">
            <w:pPr>
              <w:tabs>
                <w:tab w:val="center" w:pos="189"/>
              </w:tabs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E13CBA" w:rsidP="00E13CBA">
            <w:pPr>
              <w:tabs>
                <w:tab w:val="center" w:pos="189"/>
              </w:tabs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  <w:r w:rsidR="00261568"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4396D" w:rsidRDefault="00C4396D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4396D" w:rsidRDefault="00C4396D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C4396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разрешения.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личность.</w:t>
            </w:r>
          </w:p>
          <w:p w:rsidR="00592F6A" w:rsidRDefault="00592F6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2F6A" w:rsidRDefault="00592F6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Документ, подтверждающий полномочия представителя заявителя в случае, если с заявлением обращается представитель заявителя (доверенность)</w:t>
            </w:r>
          </w:p>
          <w:p w:rsidR="00540574" w:rsidRDefault="00540574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7375A">
              <w:rPr>
                <w:rFonts w:ascii="Times New Roman" w:hAnsi="Times New Roman" w:cs="Times New Roman"/>
                <w:lang w:val="ru-RU"/>
              </w:rPr>
              <w:t>хема планировочного обоснования</w:t>
            </w:r>
            <w:r w:rsidR="00C4396D">
              <w:rPr>
                <w:rFonts w:ascii="Times New Roman" w:hAnsi="Times New Roman" w:cs="Times New Roman"/>
                <w:lang w:val="ru-RU"/>
              </w:rPr>
              <w:t xml:space="preserve"> земельного участка</w:t>
            </w:r>
          </w:p>
          <w:p w:rsidR="00261568" w:rsidRDefault="00261568" w:rsidP="00C4396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 по форме</w:t>
            </w: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Документ, удостоверяющий личность заявителя или представителя заявителя.</w:t>
            </w: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Pr="00540574" w:rsidRDefault="00684A78" w:rsidP="00540574">
            <w:pPr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40574" w:rsidRPr="005405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окумент, подтверждающего полномочия представителя заявителя</w:t>
            </w: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7375A" w:rsidRDefault="00C4396D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C4396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схема планировочного обоснования земельного участка, в отношении которого запрашивается разрешение на условно разрешенный вид использования земельного участка </w:t>
            </w: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855B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97375A">
              <w:rPr>
                <w:rFonts w:ascii="Times New Roman" w:hAnsi="Times New Roman" w:cs="Times New Roman"/>
                <w:lang w:val="ru-RU"/>
              </w:rPr>
              <w:t>подлинник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40574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:rsid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7375A" w:rsidRPr="0097375A" w:rsidRDefault="0097375A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подлинник</w:t>
            </w:r>
          </w:p>
          <w:p w:rsidR="0097375A" w:rsidRDefault="0097375A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97375A" w:rsidRDefault="0097375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C439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«нет»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заполняется по форме, подписывается руководителем юридического лица (филиала) или иным уполномоченным лицом с указанием его должности.</w:t>
            </w:r>
          </w:p>
          <w:p w:rsidR="00540574" w:rsidRDefault="003B787C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787C">
              <w:rPr>
                <w:rFonts w:ascii="Times New Roman" w:hAnsi="Times New Roman" w:cs="Times New Roman"/>
                <w:lang w:val="ru-RU"/>
              </w:rPr>
              <w:t>Действующий паспорт, в соответствии с установленной формой</w:t>
            </w:r>
          </w:p>
          <w:p w:rsidR="00540574" w:rsidRDefault="00540574" w:rsidP="00540574">
            <w:pPr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  <w:p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684A78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</w:p>
          <w:p w:rsidR="00540574" w:rsidRDefault="00540574" w:rsidP="00540574">
            <w:pPr>
              <w:rPr>
                <w:rFonts w:ascii="Times New Roman" w:hAnsi="Times New Roman" w:cs="Times New Roman"/>
                <w:lang w:val="ru-RU"/>
              </w:rPr>
            </w:pPr>
          </w:p>
          <w:p w:rsidR="00261568" w:rsidRPr="00540574" w:rsidRDefault="00261568" w:rsidP="005405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№ </w:t>
            </w:r>
            <w:r w:rsidR="00E13CB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E659A7">
            <w:pPr>
              <w:tabs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E659A7" w:rsidRDefault="00E659A7" w:rsidP="00E659A7">
            <w:pPr>
              <w:tabs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659A7" w:rsidRDefault="00E659A7" w:rsidP="00E659A7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261568" w:rsidRDefault="00E659A7" w:rsidP="00E659A7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261568"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E13CBA" w:rsidRPr="00E13CBA">
              <w:rPr>
                <w:rFonts w:ascii="Times New Roman" w:hAnsi="Times New Roman" w:cs="Times New Roman"/>
                <w:lang w:val="ru-RU" w:bidi="he-IL"/>
              </w:rPr>
              <w:tab/>
              <w:t>"-"</w:t>
            </w: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13CBA" w:rsidRDefault="00540574" w:rsidP="00E13CBA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E13CBA" w:rsidRDefault="00E13CBA" w:rsidP="00E13CBA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13CBA" w:rsidRDefault="00E13CBA" w:rsidP="00E13CBA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E13CBA" w:rsidP="00E13CBA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261568"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1B174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2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261568"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E13CBA" w:rsidRPr="00E13CBA">
              <w:rPr>
                <w:rFonts w:ascii="Times New Roman" w:hAnsi="Times New Roman" w:cs="Times New Roman"/>
                <w:lang w:val="ru-RU" w:bidi="he-IL"/>
              </w:rPr>
              <w:tab/>
              <w:t>"-"</w:t>
            </w: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13CBA" w:rsidRDefault="00540574" w:rsidP="00E13CBA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E13CBA" w:rsidRDefault="00E13CBA" w:rsidP="00E13CBA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13CBA" w:rsidRDefault="00E13CBA" w:rsidP="00E13CBA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E13CBA" w:rsidP="00E13CBA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261568"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61568" w:rsidRDefault="00261568" w:rsidP="00592F6A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C4396D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61568">
        <w:rPr>
          <w:rFonts w:ascii="Times New Roman" w:hAnsi="Times New Roman" w:cs="Times New Roman"/>
          <w:b/>
          <w:sz w:val="28"/>
          <w:szCs w:val="28"/>
          <w:lang w:val="ru-RU"/>
        </w:rPr>
        <w:t>Документы и сведения, получаемые посредством межведомственного</w:t>
      </w:r>
    </w:p>
    <w:p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55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1559"/>
        <w:gridCol w:w="1701"/>
        <w:gridCol w:w="1701"/>
        <w:gridCol w:w="1280"/>
        <w:gridCol w:w="1271"/>
        <w:gridCol w:w="65"/>
        <w:gridCol w:w="1336"/>
      </w:tblGrid>
      <w:tr w:rsidR="00261568" w:rsidRPr="00E91BF6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Рекизиты актуальной технологической 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карты межведомственного  взаимодействия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запрашиваемых  в рамках  межведомственного  информационно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го  взаимодействия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органа (организации). Направляющего (ей) межведомственный за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органа (организации). В адрес которого (ой) направляется межведомственный за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SID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сервиса/наименована вида сведений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 осуществления межведомственного  информационного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взаимодействия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Формы (шаблоны)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межведомственного запроса и ответа на межведом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ственный запрос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Образцы заполнения  форм межведомственного запроса и ответа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межведомственный запрос </w:t>
            </w:r>
          </w:p>
        </w:tc>
      </w:tr>
      <w:tr w:rsidR="00261568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E91BF6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162017" w:rsidRDefault="00B253CC" w:rsidP="00592F6A">
            <w:pPr>
              <w:ind w:firstLine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162017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9D0DAF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162017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условно разрешенный вид использ</w:t>
            </w:r>
            <w:r w:rsidR="000F5A10">
              <w:rPr>
                <w:rFonts w:ascii="Times New Roman" w:hAnsi="Times New Roman" w:cs="Times New Roman"/>
                <w:b/>
                <w:lang w:val="ru-RU"/>
              </w:rPr>
              <w:t>ования земельного участка</w:t>
            </w:r>
            <w:r w:rsidRPr="00162017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162017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="00261568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261568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Выписка из Единого государственного реестра недвижим</w:t>
            </w:r>
            <w:r w:rsidR="00513E25">
              <w:rPr>
                <w:rFonts w:ascii="Times New Roman" w:hAnsi="Times New Roman" w:cs="Times New Roman"/>
                <w:lang w:val="ru-RU"/>
              </w:rPr>
              <w:t>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помещений, являющихся частью объекта капитального строительства, применительно к  которому запрашивается данное разрешение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Ф.И.О. и вид права правообладателей земельн</w:t>
            </w:r>
            <w:r w:rsidR="00471DD7">
              <w:rPr>
                <w:rFonts w:ascii="Times New Roman" w:hAnsi="Times New Roman" w:cs="Times New Roman"/>
                <w:lang w:val="ru-RU"/>
              </w:rPr>
              <w:t>ого участка и объектов капитального строительства на данном земельном участке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муниципального образования 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F535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0F5A10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дня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</w:tr>
      <w:tr w:rsidR="00261568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6. Результат «подуслуги»</w:t>
      </w:r>
    </w:p>
    <w:tbl>
      <w:tblPr>
        <w:tblStyle w:val="ab"/>
        <w:tblW w:w="144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415"/>
        <w:gridCol w:w="287"/>
        <w:gridCol w:w="1844"/>
        <w:gridCol w:w="137"/>
        <w:gridCol w:w="1108"/>
        <w:gridCol w:w="1165"/>
      </w:tblGrid>
      <w:tr w:rsidR="00261568" w:rsidRPr="00E91BF6" w:rsidTr="00660883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являющийся(иеся) результатом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«подуслуги» (положительный/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«подуслуги»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«подуслуги»</w:t>
            </w:r>
          </w:p>
        </w:tc>
      </w:tr>
      <w:tr w:rsidR="00261568" w:rsidTr="00660883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61568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E91BF6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162017" w:rsidRDefault="001F399A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Предоставление</w:t>
            </w:r>
            <w:r w:rsidR="00B253CC" w:rsidRPr="00162017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</w:t>
            </w:r>
            <w:r w:rsidR="002E6B25">
              <w:rPr>
                <w:rFonts w:ascii="Times New Roman" w:hAnsi="Times New Roman" w:cs="Times New Roman"/>
                <w:b/>
                <w:lang w:val="ru-RU"/>
              </w:rPr>
              <w:t>но разрешенный вид использования</w:t>
            </w:r>
            <w:r w:rsidR="00B253CC" w:rsidRPr="00162017">
              <w:rPr>
                <w:rFonts w:ascii="Times New Roman" w:hAnsi="Times New Roman" w:cs="Times New Roman"/>
                <w:b/>
                <w:lang w:val="ru-RU"/>
              </w:rPr>
              <w:t xml:space="preserve"> земельного участка</w:t>
            </w:r>
            <w:r w:rsidR="002E6B2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253CC" w:rsidRPr="00162017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B253CC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16201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61568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261568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BA0BA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на</w:t>
            </w:r>
            <w:r w:rsidR="00BA0BA9" w:rsidRPr="00785088">
              <w:rPr>
                <w:rFonts w:ascii="Times New Roman" w:hAnsi="Times New Roman" w:cs="Times New Roman"/>
                <w:lang w:val="ru-RU"/>
              </w:rPr>
              <w:t xml:space="preserve"> условно разрешенный вид использований земельного участка или объекта капитального строительства    </w:t>
            </w:r>
            <w:r w:rsidR="00BA0BA9" w:rsidRPr="0078508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A0B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0BA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AE136F" w:rsidRDefault="00AE136F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136F">
              <w:rPr>
                <w:rFonts w:ascii="Times New Roman" w:hAnsi="Times New Roman" w:cs="Times New Roman"/>
                <w:lang w:val="ru-RU"/>
              </w:rPr>
              <w:t>Документ содержит описание основного вида разрешенного использования земельного участка,  разрешаемый условно – разрешенный вид и</w:t>
            </w:r>
            <w:r w:rsidR="001F399A">
              <w:rPr>
                <w:rFonts w:ascii="Times New Roman" w:hAnsi="Times New Roman" w:cs="Times New Roman"/>
                <w:lang w:val="ru-RU"/>
              </w:rPr>
              <w:t xml:space="preserve">спользования земельного участка, </w:t>
            </w:r>
            <w:r w:rsidRPr="00AE136F">
              <w:rPr>
                <w:rFonts w:ascii="Times New Roman" w:hAnsi="Times New Roman" w:cs="Times New Roman"/>
                <w:lang w:val="ru-RU"/>
              </w:rPr>
              <w:t>адрес  и кадастровый номер.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F45ABB" w:rsidRDefault="00F45ABB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ABB">
              <w:rPr>
                <w:rFonts w:ascii="Times New Roman" w:hAnsi="Times New Roman" w:cs="Times New Roman"/>
                <w:lang w:val="ru-RU"/>
              </w:rPr>
              <w:t>Постановление администрации МР «Борзинский район»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правилами делопроизводства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F45ABB" w:rsidRDefault="00F45ABB" w:rsidP="00F45AB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:rsidR="00261568" w:rsidRDefault="00261568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261568" w:rsidRDefault="00261568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F45AB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1F399A" w:rsidRPr="00744955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Уведомление об отка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зе в предоставлении р</w:t>
            </w:r>
            <w:r w:rsidRPr="00594CC0">
              <w:rPr>
                <w:rFonts w:ascii="Times New Roman" w:hAnsi="Times New Roman" w:cs="Times New Roman"/>
                <w:lang w:val="ru-RU"/>
              </w:rPr>
              <w:t>азреше</w:t>
            </w:r>
            <w:r>
              <w:rPr>
                <w:rFonts w:ascii="Times New Roman" w:hAnsi="Times New Roman" w:cs="Times New Roman"/>
                <w:lang w:val="ru-RU"/>
              </w:rPr>
              <w:t xml:space="preserve">ния на условно разрешенный вид использования </w:t>
            </w:r>
            <w:r w:rsidRPr="00594CC0">
              <w:rPr>
                <w:rFonts w:ascii="Times New Roman" w:hAnsi="Times New Roman" w:cs="Times New Roman"/>
                <w:lang w:val="ru-RU"/>
              </w:rPr>
              <w:t xml:space="preserve">земельного участка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AE136F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399A">
              <w:rPr>
                <w:rFonts w:ascii="Times New Roman" w:hAnsi="Times New Roman" w:cs="Times New Roman"/>
                <w:lang w:val="ru-RU"/>
              </w:rPr>
              <w:lastRenderedPageBreak/>
              <w:t xml:space="preserve">Документ содержит описание основного </w:t>
            </w:r>
            <w:r w:rsidRPr="001F399A">
              <w:rPr>
                <w:rFonts w:ascii="Times New Roman" w:hAnsi="Times New Roman" w:cs="Times New Roman"/>
                <w:lang w:val="ru-RU"/>
              </w:rPr>
              <w:lastRenderedPageBreak/>
              <w:t>вид</w:t>
            </w:r>
            <w:r>
              <w:rPr>
                <w:rFonts w:ascii="Times New Roman" w:hAnsi="Times New Roman" w:cs="Times New Roman"/>
                <w:lang w:val="ru-RU"/>
              </w:rPr>
              <w:t>а разрешенного использования зе</w:t>
            </w:r>
            <w:r w:rsidRPr="001F399A">
              <w:rPr>
                <w:rFonts w:ascii="Times New Roman" w:hAnsi="Times New Roman" w:cs="Times New Roman"/>
                <w:lang w:val="ru-RU"/>
              </w:rPr>
              <w:t xml:space="preserve">мельного участка,  </w:t>
            </w:r>
            <w:r>
              <w:rPr>
                <w:rFonts w:ascii="Times New Roman" w:hAnsi="Times New Roman" w:cs="Times New Roman"/>
                <w:lang w:val="ru-RU"/>
              </w:rPr>
              <w:t>основания для отказа в выдаче разрешения на условно – разрешенный вид использ</w:t>
            </w:r>
            <w:r w:rsidRPr="001F399A">
              <w:rPr>
                <w:rFonts w:ascii="Times New Roman" w:hAnsi="Times New Roman" w:cs="Times New Roman"/>
                <w:lang w:val="ru-RU"/>
              </w:rPr>
              <w:t>ования земельного участка, адрес  и кадастровый номер.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594CC0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cs="Times New Roman"/>
                <w:i/>
                <w:lang w:val="ru-RU"/>
              </w:rPr>
            </w:pPr>
            <w:r w:rsidRPr="00F45ABB">
              <w:rPr>
                <w:rFonts w:ascii="Times New Roman" w:hAnsi="Times New Roman" w:cs="Times New Roman"/>
                <w:lang w:val="ru-RU"/>
              </w:rPr>
              <w:t xml:space="preserve">Постановление администрации </w:t>
            </w:r>
            <w:r w:rsidRPr="00F45ABB">
              <w:rPr>
                <w:rFonts w:ascii="Times New Roman" w:hAnsi="Times New Roman" w:cs="Times New Roman"/>
                <w:lang w:val="ru-RU"/>
              </w:rPr>
              <w:lastRenderedPageBreak/>
              <w:t>МР «Борзинский район»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правилами делопроизводства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594CC0" w:rsidRDefault="001F399A" w:rsidP="001F399A">
            <w:pPr>
              <w:spacing w:before="0" w:beforeAutospacing="0" w:after="0" w:afterAutospacing="0"/>
              <w:ind w:firstLine="0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lastRenderedPageBreak/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органе, предоставляющем услугу,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бумажном носителе;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261568" w:rsidRPr="00744955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261568" w:rsidRPr="00744955" w:rsidTr="002615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55485" w:rsidRDefault="00255485" w:rsidP="00255485">
      <w:pPr>
        <w:tabs>
          <w:tab w:val="left" w:pos="667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261568" w:rsidRPr="00E91BF6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процедуры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261568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61568" w:rsidRPr="00E91BF6" w:rsidTr="003F1DD3">
        <w:trPr>
          <w:trHeight w:val="325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3F1DD3" w:rsidRDefault="00B253CC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3F1DD3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3E6706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3F1DD3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условно разрешенный вид использ</w:t>
            </w:r>
            <w:r w:rsidR="003E6706">
              <w:rPr>
                <w:rFonts w:ascii="Times New Roman" w:hAnsi="Times New Roman" w:cs="Times New Roman"/>
                <w:b/>
                <w:lang w:val="ru-RU"/>
              </w:rPr>
              <w:t xml:space="preserve">ования земельного участка </w:t>
            </w:r>
            <w:r w:rsidRPr="003F1DD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3F1DD3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261568"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EC3D90" w:rsidTr="008E28F2">
        <w:trPr>
          <w:trHeight w:val="1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документов, представленных заявителем</w:t>
            </w: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наличия документов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Запрос необходимых документов для предоставления муниципальной</w:t>
            </w:r>
            <w:r>
              <w:rPr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услуги, находящихся в распоряжении государственных органов, органов местного самоуправления.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E6706" w:rsidRDefault="003E6706" w:rsidP="00016D33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  <w:p w:rsidR="00EC3D90" w:rsidRDefault="00EC3D90" w:rsidP="00016D33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Принятие решения о предоставлении или об отказе в предоставлении муниципальной услуги, подготовка результата предоставления муниципальной услуги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E5448" w:rsidRDefault="00EC3D90" w:rsidP="008E5448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постановления администрации  о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условно разрешенный вид использования земельного участка     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либо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об отказе в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условно разрешенный вид использования земельного участка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Pr="008E28F2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заявления, фиксирование факта его получения путем произведения записи в Журнале регистрации Заявлений, проверка наличия  до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кументов, указанных в Заявлении. 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:rsidR="00EC3D90" w:rsidRPr="00822D11" w:rsidRDefault="00EC3D90" w:rsidP="00822D11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документов, прилагаемых к заявлению, на предмет наличия документов, предусмотренных административным регламентом; </w:t>
            </w:r>
          </w:p>
          <w:p w:rsidR="00EC3D90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22D11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Оформляется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и которые заявитель не представил самостоятельно.</w:t>
            </w:r>
          </w:p>
          <w:p w:rsidR="003E6706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1.Организация и проведение </w:t>
            </w:r>
            <w:r w:rsidR="003E6706">
              <w:rPr>
                <w:b w:val="0"/>
                <w:sz w:val="22"/>
                <w:szCs w:val="22"/>
                <w:lang w:eastAsia="en-US"/>
              </w:rPr>
              <w:t xml:space="preserve">общественных обсуждений или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публичных слушаний по вопросу предоставления разрешения </w:t>
            </w:r>
            <w:r w:rsidRPr="00FB395E">
              <w:rPr>
                <w:b w:val="0"/>
                <w:sz w:val="22"/>
                <w:szCs w:val="22"/>
              </w:rPr>
              <w:t>на услов</w:t>
            </w:r>
            <w:r w:rsidR="003E6706">
              <w:rPr>
                <w:b w:val="0"/>
                <w:sz w:val="22"/>
                <w:szCs w:val="22"/>
              </w:rPr>
              <w:t xml:space="preserve">но разрешенный вид использования </w:t>
            </w:r>
            <w:r w:rsidRPr="00FB395E">
              <w:rPr>
                <w:b w:val="0"/>
                <w:sz w:val="22"/>
                <w:szCs w:val="22"/>
              </w:rPr>
              <w:t xml:space="preserve">земельного участка 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2.П</w:t>
            </w:r>
            <w:r w:rsidRPr="00CB6531">
              <w:rPr>
                <w:b w:val="0"/>
                <w:sz w:val="22"/>
                <w:szCs w:val="22"/>
                <w:lang w:eastAsia="en-US"/>
              </w:rPr>
              <w:t>одготовк</w:t>
            </w:r>
            <w:r w:rsidR="003E6706">
              <w:rPr>
                <w:b w:val="0"/>
                <w:sz w:val="22"/>
                <w:szCs w:val="22"/>
                <w:lang w:eastAsia="en-US"/>
              </w:rPr>
              <w:t>а</w:t>
            </w:r>
            <w:r w:rsidRPr="00CB6531">
              <w:rPr>
                <w:b w:val="0"/>
                <w:sz w:val="22"/>
                <w:szCs w:val="22"/>
                <w:lang w:eastAsia="en-US"/>
              </w:rPr>
              <w:t xml:space="preserve"> рекомендаций о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>условно р</w:t>
            </w:r>
            <w:r w:rsidR="003E6706">
              <w:rPr>
                <w:b w:val="0"/>
                <w:sz w:val="22"/>
                <w:szCs w:val="22"/>
                <w:lang w:eastAsia="en-US"/>
              </w:rPr>
              <w:t>азрешенный вид использования зе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мельного участка </w:t>
            </w:r>
            <w:r w:rsidRPr="00CB6531">
              <w:rPr>
                <w:b w:val="0"/>
                <w:sz w:val="22"/>
                <w:szCs w:val="22"/>
                <w:lang w:eastAsia="en-US"/>
              </w:rPr>
              <w:t xml:space="preserve">или об отказе в </w:t>
            </w:r>
            <w:r w:rsidRPr="00CB6531">
              <w:rPr>
                <w:b w:val="0"/>
                <w:sz w:val="22"/>
                <w:szCs w:val="22"/>
                <w:lang w:eastAsia="en-US"/>
              </w:rPr>
              <w:lastRenderedPageBreak/>
              <w:t>предоставлении такого разрешения с указанием причин принятого решения.</w:t>
            </w:r>
          </w:p>
          <w:p w:rsidR="00EC3D90" w:rsidRPr="008E28F2" w:rsidRDefault="00AF7561">
            <w:pPr>
              <w:pStyle w:val="a5"/>
              <w:spacing w:line="240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</w:t>
            </w:r>
            <w:r w:rsidR="00EC3D90">
              <w:rPr>
                <w:b w:val="0"/>
                <w:sz w:val="22"/>
                <w:szCs w:val="22"/>
                <w:lang w:eastAsia="en-US"/>
              </w:rPr>
              <w:t xml:space="preserve">Подготовка  постановления администрации  о предоставлении разрешения </w:t>
            </w:r>
            <w:r w:rsidR="00EC3D90" w:rsidRPr="00FB395E">
              <w:rPr>
                <w:b w:val="0"/>
                <w:sz w:val="22"/>
                <w:szCs w:val="22"/>
              </w:rPr>
              <w:t>на условно разрешенный вид использований земельного участка или объекта капитального строительства</w:t>
            </w:r>
            <w:r w:rsidR="00EC3D90">
              <w:rPr>
                <w:sz w:val="22"/>
                <w:szCs w:val="22"/>
                <w:lang w:eastAsia="en-US"/>
              </w:rPr>
              <w:t>.</w:t>
            </w:r>
          </w:p>
          <w:p w:rsidR="00EC3D90" w:rsidRDefault="00EC3D90" w:rsidP="008E28F2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E28F2" w:rsidRDefault="00EC3D90" w:rsidP="00946F9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Заявитель  уведомляется по телефону </w:t>
            </w:r>
            <w:r w:rsidR="008E544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(факсу), указанному в заявлении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E544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месте и времени получения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постановления администрации  о предоставлении разрешения </w:t>
            </w:r>
            <w:r w:rsidRPr="00FB395E">
              <w:rPr>
                <w:b w:val="0"/>
                <w:sz w:val="22"/>
                <w:szCs w:val="22"/>
              </w:rPr>
              <w:t>на условно разрешенный вид использований земельного участка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об отказе в предоставлении </w:t>
            </w:r>
            <w:r w:rsidR="008E5448">
              <w:rPr>
                <w:b w:val="0"/>
                <w:sz w:val="22"/>
                <w:szCs w:val="22"/>
                <w:lang w:eastAsia="en-US"/>
              </w:rPr>
              <w:t>такого разрешения</w:t>
            </w:r>
            <w:r w:rsidRPr="0078508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3E67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 w:rsidR="00EC3D90">
              <w:rPr>
                <w:rFonts w:ascii="Times New Roman" w:hAnsi="Times New Roman" w:cs="Times New Roman"/>
                <w:lang w:val="ru-RU"/>
              </w:rPr>
              <w:t>0 минут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25548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3E6706" w:rsidP="0025548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 рабочи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lang w:val="ru-RU"/>
              </w:rPr>
              <w:t>ень</w:t>
            </w:r>
          </w:p>
          <w:p w:rsidR="00EC3D90" w:rsidRDefault="00EC3D90" w:rsidP="00822D1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3E670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="00EC3D90">
              <w:rPr>
                <w:rFonts w:ascii="Times New Roman" w:hAnsi="Times New Roman" w:cs="Times New Roman"/>
                <w:lang w:val="ru-RU"/>
              </w:rPr>
              <w:t>рабочих дн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дней (со дня обращения заявителя)</w:t>
            </w:r>
          </w:p>
          <w:p w:rsidR="00EC3D90" w:rsidRDefault="003E6706" w:rsidP="00CB653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30 дней (срок проведения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общественных обсуждений или публичных </w:t>
            </w:r>
            <w:r w:rsidR="00EC3D90">
              <w:rPr>
                <w:rFonts w:ascii="Times New Roman" w:hAnsi="Times New Roman" w:cs="Times New Roman"/>
                <w:lang w:val="ru-RU"/>
              </w:rPr>
              <w:t>слушаний)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920B6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 более </w:t>
            </w:r>
            <w:r w:rsidR="003E6706"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ind w:firstLine="176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более 3 дней</w:t>
            </w: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администрации муниципального образования</w:t>
            </w: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Секретарь комиссии.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6706" w:rsidRDefault="003E6706" w:rsidP="003E67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Секретарь комиссии.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D90">
              <w:rPr>
                <w:rFonts w:ascii="Times New Roman" w:hAnsi="Times New Roman" w:cs="Times New Roman"/>
                <w:lang w:val="ru-RU"/>
              </w:rPr>
              <w:t>Специалист адми-нистрации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9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Форма, бланки, принтер</w:t>
            </w: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P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Приложение № 1</w:t>
            </w: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EC3D90" w:rsidTr="008E28F2">
        <w:trPr>
          <w:trHeight w:val="78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90" w:rsidRDefault="00EC3D90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261568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«подуслуги» в электронной форме»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2410"/>
        <w:gridCol w:w="1842"/>
        <w:gridCol w:w="1560"/>
        <w:gridCol w:w="4110"/>
      </w:tblGrid>
      <w:tr w:rsidR="007D36DD" w:rsidRPr="00E91BF6" w:rsidTr="00660883">
        <w:trPr>
          <w:trHeight w:val="1270"/>
        </w:trPr>
        <w:tc>
          <w:tcPr>
            <w:tcW w:w="3417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18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Способ записи на прием в орган </w:t>
            </w:r>
          </w:p>
        </w:tc>
        <w:tc>
          <w:tcPr>
            <w:tcW w:w="24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2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156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41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D36DD" w:rsidRPr="007D36DD" w:rsidTr="007D36DD">
        <w:trPr>
          <w:trHeight w:val="70"/>
        </w:trPr>
        <w:tc>
          <w:tcPr>
            <w:tcW w:w="3417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6</w:t>
            </w:r>
          </w:p>
        </w:tc>
      </w:tr>
      <w:tr w:rsidR="001B1747" w:rsidRPr="00E91BF6" w:rsidTr="00662A9C">
        <w:trPr>
          <w:trHeight w:val="300"/>
        </w:trPr>
        <w:tc>
          <w:tcPr>
            <w:tcW w:w="14757" w:type="dxa"/>
            <w:gridSpan w:val="6"/>
          </w:tcPr>
          <w:p w:rsidR="001B1747" w:rsidRPr="003F1DD3" w:rsidRDefault="001B1747" w:rsidP="00662A9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3F1DD3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8E5448">
              <w:rPr>
                <w:rFonts w:ascii="Times New Roman" w:hAnsi="Times New Roman" w:cs="Times New Roman"/>
                <w:b/>
                <w:lang w:val="ru-RU"/>
              </w:rPr>
              <w:t xml:space="preserve">е </w:t>
            </w:r>
            <w:r w:rsidRPr="003F1DD3">
              <w:rPr>
                <w:rFonts w:ascii="Times New Roman" w:hAnsi="Times New Roman" w:cs="Times New Roman"/>
                <w:b/>
                <w:lang w:val="ru-RU"/>
              </w:rPr>
              <w:t>разрешения на условно разрешенный вид использовани</w:t>
            </w:r>
            <w:r w:rsidR="008E5448">
              <w:rPr>
                <w:rFonts w:ascii="Times New Roman" w:hAnsi="Times New Roman" w:cs="Times New Roman"/>
                <w:b/>
                <w:lang w:val="ru-RU"/>
              </w:rPr>
              <w:t xml:space="preserve">я </w:t>
            </w:r>
            <w:r w:rsidRPr="003F1DD3">
              <w:rPr>
                <w:rFonts w:ascii="Times New Roman" w:hAnsi="Times New Roman" w:cs="Times New Roman"/>
                <w:b/>
                <w:lang w:val="ru-RU"/>
              </w:rPr>
              <w:t xml:space="preserve">земельного участка </w:t>
            </w:r>
          </w:p>
        </w:tc>
      </w:tr>
      <w:tr w:rsidR="00AA6796" w:rsidRPr="00E91BF6" w:rsidTr="00662A9C">
        <w:trPr>
          <w:trHeight w:val="300"/>
        </w:trPr>
        <w:tc>
          <w:tcPr>
            <w:tcW w:w="3417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посредством обращения по электронной почте: pochta@borzia.e-zab.ru;</w:t>
            </w:r>
          </w:p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информационно-телекоммуникационной сети «Интернет» на официальном сайте: http://борзинский-район.рф/ ;</w:t>
            </w:r>
          </w:p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государственных информационных системах: Единый портал государственных и муниципальных услуг www.gosuslugi.ru, региональный портал государственных и муниципальных услуг http: //www.pgu.e-zab.ru</w:t>
            </w:r>
          </w:p>
        </w:tc>
        <w:tc>
          <w:tcPr>
            <w:tcW w:w="1418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http://борзинский-район.рф/, официальный сайт МФЦ, Единый портал государственных, региональный портал  государственных услуг.</w:t>
            </w:r>
          </w:p>
        </w:tc>
        <w:tc>
          <w:tcPr>
            <w:tcW w:w="241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 http://борзинский-район.рф/, официальный сайт МФЦ, Единый пор-тал государственных, региональный портал  государственных услуг, электронная почта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  <w:tc>
          <w:tcPr>
            <w:tcW w:w="1842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6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Единый портал государственных и муниципальных услуг www.gosuslugi.ru, региональный пор-тал государственных и муниципальных услуг http: //www.pgu.e-zab.ru</w:t>
            </w:r>
          </w:p>
        </w:tc>
        <w:tc>
          <w:tcPr>
            <w:tcW w:w="411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http://борзинский-район.рф/, Единый портал государственных, региональный портал  государственных услуг, электронная почта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</w:tr>
    </w:tbl>
    <w:p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Приложение № 1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«Предоставление разрешения на условно  разрешенный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вид использования земельного участка»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органа, осуществляющего выдачу разрешения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на условно разрешенный вид использования земельного участка)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</w:t>
      </w: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Заказчик (застройщик)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( наименование юридического лица, ФИО застройщика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___________________________________________________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___________________________________________________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6FB8" w:rsidRPr="00686FB8" w:rsidRDefault="00686FB8" w:rsidP="00686FB8">
      <w:pPr>
        <w:keepNext/>
        <w:spacing w:before="240" w:beforeAutospacing="0" w:after="60" w:afterAutospacing="0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Заявление</w:t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65"/>
        <w:gridCol w:w="15"/>
      </w:tblGrid>
      <w:tr w:rsidR="00686FB8" w:rsidRPr="00E91BF6" w:rsidTr="000F74BF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Прошу предоставить разрешение на условно разрешенный вид использования земельного участка  </w:t>
            </w: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</w:p>
        </w:tc>
      </w:tr>
      <w:tr w:rsidR="00686FB8" w:rsidRPr="00686FB8" w:rsidTr="000F74BF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(указывается условно разрешенный вид использования земельного участка) 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,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2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0"/>
        <w:gridCol w:w="265"/>
        <w:gridCol w:w="15"/>
      </w:tblGrid>
      <w:tr w:rsidR="00686FB8" w:rsidRPr="00686FB8" w:rsidTr="000F74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расположенного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86FB8" w:rsidRPr="00686FB8" w:rsidTr="000F74BF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E91BF6" w:rsidTr="000F74BF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(описание характеристик существующих и намечаемых построек (общая площадь, этажность,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686FB8" w:rsidRPr="00E91BF6" w:rsidTr="000F74BF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открытые пространства, существующие и планируемые места парковки автомобилей и т. д.)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686FB8" w:rsidRPr="00E91BF6" w:rsidTr="000F74BF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69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686FB8" w:rsidRPr="00686FB8" w:rsidTr="000F74BF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0F74BF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прилагаются следующие документы:</w:t>
      </w:r>
    </w:p>
    <w:tbl>
      <w:tblPr>
        <w:tblW w:w="1036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960"/>
        <w:gridCol w:w="280"/>
      </w:tblGrid>
      <w:tr w:rsidR="00686FB8" w:rsidRPr="00686FB8" w:rsidTr="000F74B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0F74B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3402"/>
      </w:tblGrid>
      <w:tr w:rsidR="00686FB8" w:rsidRPr="00686FB8" w:rsidTr="000F74BF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86FB8" w:rsidRPr="00686FB8" w:rsidTr="000F74BF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(инициалы, фамилия)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 Сведения о заявителе: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7D92" w:rsidRPr="00737D92" w:rsidRDefault="00737D92" w:rsidP="00737D92">
      <w:pPr>
        <w:ind w:left="5103"/>
        <w:rPr>
          <w:sz w:val="20"/>
          <w:szCs w:val="20"/>
          <w:lang w:val="ru-RU"/>
        </w:rPr>
      </w:pPr>
    </w:p>
    <w:p w:rsidR="00737D92" w:rsidRDefault="00737D92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CC5641">
      <w:pPr>
        <w:tabs>
          <w:tab w:val="left" w:pos="2420"/>
        </w:tabs>
        <w:suppressAutoHyphens/>
        <w:spacing w:before="0" w:beforeAutospacing="0" w:after="0" w:afterAutospacing="0" w:line="240" w:lineRule="exac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C5641" w:rsidRDefault="00CC5641" w:rsidP="00CC5641">
      <w:pPr>
        <w:tabs>
          <w:tab w:val="left" w:pos="2420"/>
        </w:tabs>
        <w:suppressAutoHyphens/>
        <w:spacing w:before="0" w:beforeAutospacing="0" w:after="0" w:afterAutospacing="0" w:line="240" w:lineRule="exac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«Предоставление разрешения на условно  разрешенный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вид использования земельного участка»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</w:t>
      </w:r>
      <w:r w:rsidRPr="00686FB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Администрация муниципального района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органа, осуществляющего выдачу разрешения</w:t>
      </w:r>
    </w:p>
    <w:p w:rsid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                                                                       </w:t>
      </w:r>
      <w:r w:rsidRPr="00686FB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«Борзинский район»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условно разрешенный вид использования земельного участка)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</w:t>
      </w: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Заказчик (застройщик) </w:t>
      </w:r>
      <w:r w:rsidRPr="00686FB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Иванов Иван Иванович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( наименование юридического лица, ФИО застройщика</w:t>
      </w:r>
    </w:p>
    <w:p w:rsidR="009933F8" w:rsidRDefault="00686FB8" w:rsidP="009933F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</w:t>
      </w:r>
      <w:r w:rsidR="009933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</w:t>
      </w:r>
      <w:r w:rsidR="009933F8"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Забайкальский край, Борзинский район, </w:t>
      </w:r>
    </w:p>
    <w:p w:rsidR="00686FB8" w:rsidRPr="00686FB8" w:rsidRDefault="009933F8" w:rsidP="009933F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                                                        с. Акурай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ул. Ленина,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д.100, 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89140000000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:rsidR="009933F8" w:rsidRDefault="009933F8" w:rsidP="00686FB8">
      <w:pPr>
        <w:keepNext/>
        <w:spacing w:before="240" w:beforeAutospacing="0" w:after="60" w:afterAutospacing="0"/>
        <w:ind w:firstLine="0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6FB8" w:rsidRPr="00686FB8" w:rsidRDefault="00686FB8" w:rsidP="00686FB8">
      <w:pPr>
        <w:keepNext/>
        <w:spacing w:before="240" w:beforeAutospacing="0" w:after="60" w:afterAutospacing="0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Заявление</w:t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65"/>
        <w:gridCol w:w="15"/>
      </w:tblGrid>
      <w:tr w:rsidR="00686FB8" w:rsidRPr="00E91BF6" w:rsidTr="000F74BF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4A099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Прошу предоставить разрешение на условно разрешенный вид использования земельного участка</w:t>
            </w:r>
            <w:r w:rsidR="004A0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4A099A"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Объекты гаражного назначения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686FB8" w:rsidRPr="00686FB8" w:rsidTr="000F74BF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(указывается условно разрешенный вид использования земельного участка) </w:t>
            </w:r>
          </w:p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,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2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0"/>
        <w:gridCol w:w="265"/>
        <w:gridCol w:w="15"/>
      </w:tblGrid>
      <w:tr w:rsidR="00686FB8" w:rsidRPr="00686FB8" w:rsidTr="004A099A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4A099A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расположенного по </w:t>
            </w:r>
            <w:r w:rsidR="00686FB8"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4A099A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Забайкальский край, Борзинский район, с. Акурай, ул. Советская, 100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, </w:t>
            </w:r>
            <w:r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кн 75:04:000000:00</w:t>
            </w:r>
          </w:p>
        </w:tc>
      </w:tr>
      <w:tr w:rsidR="00686FB8" w:rsidRPr="00686FB8" w:rsidTr="000F74BF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E91BF6" w:rsidTr="000F74BF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(описание характеристик существующих и намечаемых построек (общая площадь, этажность,</w:t>
            </w:r>
          </w:p>
          <w:p w:rsidR="00686FB8" w:rsidRPr="00686FB8" w:rsidRDefault="004A099A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Планируемая постройка – гараж на 2 </w:t>
            </w:r>
            <w:r w:rsidR="00FE7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легковых </w:t>
            </w:r>
            <w:r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автомобиля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, общая площадь – </w:t>
            </w:r>
          </w:p>
        </w:tc>
      </w:tr>
      <w:tr w:rsidR="00686FB8" w:rsidRPr="00E91BF6" w:rsidTr="000F74BF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открытые пространства, существующие и планируемые места парковки автомобилей и т. д.)</w:t>
            </w:r>
          </w:p>
          <w:p w:rsidR="00686FB8" w:rsidRPr="00686FB8" w:rsidRDefault="00FE76A4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FE7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50 кв. м, </w:t>
            </w:r>
            <w:r w:rsid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1 этаж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, м</w:t>
            </w:r>
            <w:r w:rsidRPr="00FE7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инимальное расстояние от планируемого гаража </w:t>
            </w:r>
          </w:p>
        </w:tc>
      </w:tr>
      <w:tr w:rsidR="00686FB8" w:rsidRPr="00686FB8" w:rsidTr="000F74BF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686FB8" w:rsidRPr="00686FB8" w:rsidRDefault="00FE76A4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E7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до соседнего участка 1 м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69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686FB8" w:rsidRPr="00686FB8" w:rsidTr="000F74BF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0F74BF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прилагаются следующие документы:</w:t>
      </w:r>
    </w:p>
    <w:tbl>
      <w:tblPr>
        <w:tblW w:w="1036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960"/>
        <w:gridCol w:w="280"/>
      </w:tblGrid>
      <w:tr w:rsidR="00686FB8" w:rsidRPr="00686FB8" w:rsidTr="000F74B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7A2CAE" w:rsidP="007A2C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B0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Доверенность от 00.00.0000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0F74B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7A2CAE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B0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Схема планировочного обоснования земельного участка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3402"/>
      </w:tblGrid>
      <w:tr w:rsidR="00686FB8" w:rsidRPr="00686FB8" w:rsidTr="000F74BF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FB017F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B0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Иванов И.И.</w:t>
            </w:r>
          </w:p>
        </w:tc>
      </w:tr>
      <w:tr w:rsidR="00686FB8" w:rsidRPr="00686FB8" w:rsidTr="000F74BF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Дата </w:t>
            </w:r>
            <w:r w:rsidR="00FB017F" w:rsidRPr="00FB0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00.00.0000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0F74B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(инициалы, фамилия)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 Сведения о заявителе: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77604" w:rsidRDefault="00577604" w:rsidP="00686FB8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sz w:val="28"/>
          <w:szCs w:val="28"/>
          <w:lang w:val="ru-RU"/>
        </w:rPr>
      </w:pPr>
    </w:p>
    <w:sectPr w:rsidR="00577604" w:rsidSect="001B17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3B" w:rsidRDefault="00D46F3B" w:rsidP="009A1513">
      <w:pPr>
        <w:spacing w:before="0" w:after="0"/>
      </w:pPr>
      <w:r>
        <w:separator/>
      </w:r>
    </w:p>
  </w:endnote>
  <w:endnote w:type="continuationSeparator" w:id="0">
    <w:p w:rsidR="00D46F3B" w:rsidRDefault="00D46F3B" w:rsidP="009A1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3B" w:rsidRDefault="00D46F3B" w:rsidP="009A1513">
      <w:pPr>
        <w:spacing w:before="0" w:after="0"/>
      </w:pPr>
      <w:r>
        <w:separator/>
      </w:r>
    </w:p>
  </w:footnote>
  <w:footnote w:type="continuationSeparator" w:id="0">
    <w:p w:rsidR="00D46F3B" w:rsidRDefault="00D46F3B" w:rsidP="009A1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0055"/>
      <w:docPartObj>
        <w:docPartGallery w:val="Page Numbers (Top of Page)"/>
        <w:docPartUnique/>
      </w:docPartObj>
    </w:sdtPr>
    <w:sdtEndPr/>
    <w:sdtContent>
      <w:p w:rsidR="00CC5641" w:rsidRDefault="00CC5641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F6" w:rsidRPr="00E91BF6">
          <w:rPr>
            <w:noProof/>
            <w:lang w:val="ru-RU"/>
          </w:rPr>
          <w:t>2</w:t>
        </w:r>
        <w:r>
          <w:fldChar w:fldCharType="end"/>
        </w:r>
      </w:p>
    </w:sdtContent>
  </w:sdt>
  <w:p w:rsidR="00CC5641" w:rsidRDefault="00CC56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0DCA"/>
    <w:multiLevelType w:val="hybridMultilevel"/>
    <w:tmpl w:val="355690C4"/>
    <w:lvl w:ilvl="0" w:tplc="BD5A9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8"/>
    <w:rsid w:val="00016D33"/>
    <w:rsid w:val="00034E7E"/>
    <w:rsid w:val="00060A4B"/>
    <w:rsid w:val="00074D57"/>
    <w:rsid w:val="000C473D"/>
    <w:rsid w:val="000E21CE"/>
    <w:rsid w:val="000F5A10"/>
    <w:rsid w:val="00115A6E"/>
    <w:rsid w:val="0015780E"/>
    <w:rsid w:val="00162017"/>
    <w:rsid w:val="001672CD"/>
    <w:rsid w:val="001A7373"/>
    <w:rsid w:val="001B1747"/>
    <w:rsid w:val="001F308E"/>
    <w:rsid w:val="001F399A"/>
    <w:rsid w:val="00246D47"/>
    <w:rsid w:val="00255485"/>
    <w:rsid w:val="00261568"/>
    <w:rsid w:val="0027394E"/>
    <w:rsid w:val="00294B10"/>
    <w:rsid w:val="002E6B25"/>
    <w:rsid w:val="003040A4"/>
    <w:rsid w:val="003072C3"/>
    <w:rsid w:val="00321DEA"/>
    <w:rsid w:val="00367841"/>
    <w:rsid w:val="00394AB5"/>
    <w:rsid w:val="003B787C"/>
    <w:rsid w:val="003E6706"/>
    <w:rsid w:val="003F1DD3"/>
    <w:rsid w:val="003F7031"/>
    <w:rsid w:val="00442AA5"/>
    <w:rsid w:val="00471DD7"/>
    <w:rsid w:val="0048171B"/>
    <w:rsid w:val="004A099A"/>
    <w:rsid w:val="004A276A"/>
    <w:rsid w:val="004B7FED"/>
    <w:rsid w:val="004C16D0"/>
    <w:rsid w:val="00513E25"/>
    <w:rsid w:val="0052571E"/>
    <w:rsid w:val="005328A7"/>
    <w:rsid w:val="00540574"/>
    <w:rsid w:val="0056798D"/>
    <w:rsid w:val="00573FF7"/>
    <w:rsid w:val="00575B13"/>
    <w:rsid w:val="00577604"/>
    <w:rsid w:val="00592F6A"/>
    <w:rsid w:val="00594CC0"/>
    <w:rsid w:val="005C1071"/>
    <w:rsid w:val="005C4AC4"/>
    <w:rsid w:val="005D67F4"/>
    <w:rsid w:val="006330FB"/>
    <w:rsid w:val="00637E36"/>
    <w:rsid w:val="00660883"/>
    <w:rsid w:val="00662A9C"/>
    <w:rsid w:val="00684A78"/>
    <w:rsid w:val="00686FB8"/>
    <w:rsid w:val="006E716E"/>
    <w:rsid w:val="006F4378"/>
    <w:rsid w:val="00737D92"/>
    <w:rsid w:val="00744955"/>
    <w:rsid w:val="00785088"/>
    <w:rsid w:val="007A2CAE"/>
    <w:rsid w:val="007C0DCB"/>
    <w:rsid w:val="007D36DD"/>
    <w:rsid w:val="00822D11"/>
    <w:rsid w:val="0085093F"/>
    <w:rsid w:val="00855B96"/>
    <w:rsid w:val="008763F3"/>
    <w:rsid w:val="008A6172"/>
    <w:rsid w:val="008B2374"/>
    <w:rsid w:val="008D29BF"/>
    <w:rsid w:val="008E28F2"/>
    <w:rsid w:val="008E5448"/>
    <w:rsid w:val="008E7DF0"/>
    <w:rsid w:val="00920B60"/>
    <w:rsid w:val="00942076"/>
    <w:rsid w:val="00946F9C"/>
    <w:rsid w:val="0097375A"/>
    <w:rsid w:val="009933F8"/>
    <w:rsid w:val="009A1513"/>
    <w:rsid w:val="009D0DAF"/>
    <w:rsid w:val="00A10753"/>
    <w:rsid w:val="00A8066B"/>
    <w:rsid w:val="00A86715"/>
    <w:rsid w:val="00AA6622"/>
    <w:rsid w:val="00AA6796"/>
    <w:rsid w:val="00AD5FA9"/>
    <w:rsid w:val="00AE093B"/>
    <w:rsid w:val="00AE136F"/>
    <w:rsid w:val="00AF7561"/>
    <w:rsid w:val="00B253CC"/>
    <w:rsid w:val="00B44A69"/>
    <w:rsid w:val="00B57385"/>
    <w:rsid w:val="00BA0BA9"/>
    <w:rsid w:val="00C0404B"/>
    <w:rsid w:val="00C21681"/>
    <w:rsid w:val="00C253A2"/>
    <w:rsid w:val="00C36CE1"/>
    <w:rsid w:val="00C4396D"/>
    <w:rsid w:val="00C81108"/>
    <w:rsid w:val="00C96462"/>
    <w:rsid w:val="00CB6531"/>
    <w:rsid w:val="00CC5641"/>
    <w:rsid w:val="00CF32AA"/>
    <w:rsid w:val="00CF3D1A"/>
    <w:rsid w:val="00D11701"/>
    <w:rsid w:val="00D25710"/>
    <w:rsid w:val="00D4514B"/>
    <w:rsid w:val="00D46F3B"/>
    <w:rsid w:val="00D5255C"/>
    <w:rsid w:val="00D537D7"/>
    <w:rsid w:val="00D90B42"/>
    <w:rsid w:val="00E133D5"/>
    <w:rsid w:val="00E13CBA"/>
    <w:rsid w:val="00E659A7"/>
    <w:rsid w:val="00E73A2D"/>
    <w:rsid w:val="00E85506"/>
    <w:rsid w:val="00E91BF6"/>
    <w:rsid w:val="00E96CF6"/>
    <w:rsid w:val="00EC2EE5"/>
    <w:rsid w:val="00EC3D90"/>
    <w:rsid w:val="00EE1E94"/>
    <w:rsid w:val="00EF12BD"/>
    <w:rsid w:val="00EF3D5D"/>
    <w:rsid w:val="00F45ABB"/>
    <w:rsid w:val="00F535AA"/>
    <w:rsid w:val="00F6575B"/>
    <w:rsid w:val="00F736EC"/>
    <w:rsid w:val="00F90E16"/>
    <w:rsid w:val="00F946CE"/>
    <w:rsid w:val="00FB017F"/>
    <w:rsid w:val="00FB395E"/>
    <w:rsid w:val="00FC460D"/>
    <w:rsid w:val="00FE321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7AFB"/>
  <w15:docId w15:val="{3CBB3F0E-3E54-432B-B01F-D9B61013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174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1568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5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568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261568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15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261568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261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9A1513"/>
    <w:rPr>
      <w:lang w:val="en-US"/>
    </w:rPr>
  </w:style>
  <w:style w:type="paragraph" w:styleId="ae">
    <w:name w:val="footer"/>
    <w:basedOn w:val="a"/>
    <w:link w:val="af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9A1513"/>
    <w:rPr>
      <w:lang w:val="en-US"/>
    </w:rPr>
  </w:style>
  <w:style w:type="paragraph" w:styleId="af0">
    <w:name w:val="List Paragraph"/>
    <w:basedOn w:val="a"/>
    <w:uiPriority w:val="34"/>
    <w:qFormat/>
    <w:rsid w:val="00CC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Arhitektor</cp:lastModifiedBy>
  <cp:revision>20</cp:revision>
  <dcterms:created xsi:type="dcterms:W3CDTF">2018-10-26T04:47:00Z</dcterms:created>
  <dcterms:modified xsi:type="dcterms:W3CDTF">2018-11-01T05:33:00Z</dcterms:modified>
</cp:coreProperties>
</file>