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79" w:rsidRDefault="00060079" w:rsidP="00060079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СОГЛАШЕНИЕ №</w:t>
      </w:r>
      <w:r w:rsidR="00E85CBA">
        <w:rPr>
          <w:rFonts w:ascii="Times New Roman" w:hAnsi="Times New Roman" w:cs="Times New Roman"/>
          <w:bCs w:val="0"/>
          <w:sz w:val="28"/>
          <w:szCs w:val="28"/>
        </w:rPr>
        <w:t xml:space="preserve"> 145</w:t>
      </w:r>
      <w:r>
        <w:rPr>
          <w:rFonts w:ascii="Times New Roman" w:hAnsi="Times New Roman" w:cs="Times New Roman"/>
          <w:bCs w:val="0"/>
          <w:sz w:val="28"/>
          <w:szCs w:val="28"/>
        </w:rPr>
        <w:t>/№</w:t>
      </w:r>
      <w:r w:rsidR="00AA29FF">
        <w:rPr>
          <w:rFonts w:ascii="Times New Roman" w:hAnsi="Times New Roman" w:cs="Times New Roman"/>
          <w:bCs w:val="0"/>
          <w:sz w:val="28"/>
          <w:szCs w:val="28"/>
        </w:rPr>
        <w:t>02</w:t>
      </w:r>
    </w:p>
    <w:p w:rsidR="00060079" w:rsidRDefault="00060079" w:rsidP="0006007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городского поселения «Борзинское»  и администрацией  муниципального района «Борзинский район» о</w:t>
      </w:r>
      <w:r>
        <w:rPr>
          <w:b/>
          <w:sz w:val="28"/>
          <w:szCs w:val="28"/>
        </w:rPr>
        <w:t xml:space="preserve">                                                                  передачи части полномочий городского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060079" w:rsidRDefault="00060079" w:rsidP="00060079">
      <w:pPr>
        <w:jc w:val="center"/>
        <w:rPr>
          <w:b/>
          <w:sz w:val="28"/>
          <w:szCs w:val="28"/>
        </w:rPr>
      </w:pPr>
    </w:p>
    <w:p w:rsidR="00060079" w:rsidRDefault="00060079" w:rsidP="0006007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муниципального района «Борзинский район» в лице главы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Сайфулина</w:t>
      </w:r>
      <w:proofErr w:type="spellEnd"/>
      <w:r>
        <w:rPr>
          <w:sz w:val="28"/>
          <w:szCs w:val="28"/>
        </w:rPr>
        <w:t xml:space="preserve"> Юрия Григорьевича, действующей на основании Устава муниципального района «Борзинский район», именуемая в дальнейшем Сторона 1, с одной стороны </w:t>
      </w:r>
      <w:r>
        <w:rPr>
          <w:color w:val="000000"/>
          <w:sz w:val="28"/>
          <w:szCs w:val="28"/>
        </w:rPr>
        <w:t>и администрация городского поселения «Борзинское», в лице главы городского поселения «</w:t>
      </w:r>
      <w:proofErr w:type="spellStart"/>
      <w:r>
        <w:rPr>
          <w:color w:val="000000"/>
          <w:sz w:val="28"/>
          <w:szCs w:val="28"/>
        </w:rPr>
        <w:t>Борзинское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 w:rsidR="00FA3489">
        <w:rPr>
          <w:color w:val="000000"/>
          <w:sz w:val="28"/>
          <w:szCs w:val="28"/>
        </w:rPr>
        <w:t>Русинова</w:t>
      </w:r>
      <w:proofErr w:type="spellEnd"/>
      <w:r w:rsidR="00FA3489">
        <w:rPr>
          <w:color w:val="000000"/>
          <w:sz w:val="28"/>
          <w:szCs w:val="28"/>
        </w:rPr>
        <w:t xml:space="preserve"> Сергея Александровича</w:t>
      </w:r>
      <w:r>
        <w:rPr>
          <w:color w:val="000000"/>
          <w:sz w:val="28"/>
          <w:szCs w:val="28"/>
        </w:rPr>
        <w:t>, действующего на основании Устава городского поселения «Борзинское»</w:t>
      </w:r>
      <w:r>
        <w:rPr>
          <w:sz w:val="28"/>
          <w:szCs w:val="28"/>
        </w:rPr>
        <w:t>, именуемая в дальнейшем Сторона 2, с другой стороны</w:t>
      </w:r>
      <w:proofErr w:type="gramEnd"/>
      <w:r>
        <w:rPr>
          <w:sz w:val="28"/>
          <w:szCs w:val="28"/>
        </w:rPr>
        <w:t>, совместно именуемые Стороны,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городского поселения «Борзинское» органам местного самоуправления муниципального района «Борзинский район» (далее – Соглашение).</w:t>
      </w:r>
    </w:p>
    <w:p w:rsidR="00060079" w:rsidRDefault="00060079" w:rsidP="0006007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060079" w:rsidRDefault="00060079" w:rsidP="00060079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  в соответствии с частью 2 статьи 1 настоящего Соглашения за счет межбюджетных трансфертов, предоставляемых из бюджета городского поселения «Борзинское» в бюджет муниципального района «Борзинский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иными федеральными законами, законами Забайкальского края, Уставом муниципального района «Борзинский район», Уставом  городского поселения «Борзинское», </w:t>
      </w:r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 xml:space="preserve">городского  поселения «Борзинское»  </w:t>
      </w:r>
      <w:r>
        <w:rPr>
          <w:sz w:val="28"/>
          <w:szCs w:val="28"/>
        </w:rPr>
        <w:t xml:space="preserve">  от </w:t>
      </w:r>
      <w:r w:rsidR="00FA3489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FA348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FA3489">
        <w:rPr>
          <w:sz w:val="28"/>
          <w:szCs w:val="28"/>
        </w:rPr>
        <w:t>9</w:t>
      </w:r>
      <w:r>
        <w:rPr>
          <w:sz w:val="28"/>
          <w:szCs w:val="28"/>
        </w:rPr>
        <w:t xml:space="preserve">  года № 1</w:t>
      </w:r>
      <w:r w:rsidR="00FA3489">
        <w:rPr>
          <w:sz w:val="28"/>
          <w:szCs w:val="28"/>
        </w:rPr>
        <w:t>92</w:t>
      </w:r>
      <w:r>
        <w:rPr>
          <w:b/>
          <w:sz w:val="28"/>
          <w:szCs w:val="28"/>
        </w:rPr>
        <w:t xml:space="preserve">   «</w:t>
      </w:r>
      <w:r>
        <w:rPr>
          <w:sz w:val="28"/>
          <w:szCs w:val="28"/>
        </w:rPr>
        <w:t>О 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</w:t>
      </w:r>
      <w:r w:rsidR="00FA3489">
        <w:rPr>
          <w:sz w:val="28"/>
          <w:szCs w:val="28"/>
        </w:rPr>
        <w:t>20</w:t>
      </w:r>
      <w:r>
        <w:rPr>
          <w:sz w:val="28"/>
          <w:szCs w:val="28"/>
        </w:rPr>
        <w:t xml:space="preserve"> год», решением Совета муниципального района «Борзинский район</w:t>
      </w:r>
      <w:proofErr w:type="gramEnd"/>
      <w:r>
        <w:rPr>
          <w:sz w:val="28"/>
          <w:szCs w:val="28"/>
        </w:rPr>
        <w:t>» от 2</w:t>
      </w:r>
      <w:r w:rsidR="00FA3489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FA348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171597">
        <w:rPr>
          <w:sz w:val="28"/>
          <w:szCs w:val="28"/>
        </w:rPr>
        <w:t>129</w:t>
      </w:r>
      <w:r>
        <w:rPr>
          <w:sz w:val="28"/>
          <w:szCs w:val="28"/>
        </w:rPr>
        <w:t xml:space="preserve"> «О  принятии к осуществлению части полномочий администрации городского 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поселения на </w:t>
      </w:r>
      <w:r w:rsidR="00FA3489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</w:t>
      </w:r>
      <w:r w:rsidR="00FA348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FA3489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:rsidR="00060079" w:rsidRDefault="00060079" w:rsidP="00060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администрации  городского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поселений.</w:t>
      </w:r>
    </w:p>
    <w:p w:rsidR="00060079" w:rsidRDefault="00060079" w:rsidP="00060079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2. Порядок определения объема субвенций</w:t>
      </w:r>
    </w:p>
    <w:p w:rsidR="00060079" w:rsidRDefault="00060079" w:rsidP="000600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объема субвенций, необходимых для осуществления передаваемых полномочий, устанавливается решением Совета городского поселения «Борзинское» о бюджете городского поселения «Борзинское» на очередной финансовый год в соответствии с бюджетным законодательством (приложение).</w:t>
      </w:r>
    </w:p>
    <w:p w:rsidR="00060079" w:rsidRDefault="00060079" w:rsidP="0006007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060079" w:rsidRDefault="00060079" w:rsidP="000600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060079" w:rsidRDefault="00060079" w:rsidP="000600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060079" w:rsidRDefault="00060079" w:rsidP="000600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060079" w:rsidRDefault="00060079" w:rsidP="000600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 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060079" w:rsidRDefault="00060079" w:rsidP="000600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городского поселения «Борзинское» на осуществление переданных полномочий;</w:t>
      </w:r>
    </w:p>
    <w:p w:rsidR="00060079" w:rsidRDefault="00060079" w:rsidP="000600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060079" w:rsidRDefault="00060079" w:rsidP="000600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060079" w:rsidRDefault="00060079" w:rsidP="000600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060079" w:rsidRDefault="00060079" w:rsidP="000600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060079" w:rsidRDefault="00060079" w:rsidP="000600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060079" w:rsidRDefault="00060079" w:rsidP="000600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060079" w:rsidRDefault="00060079" w:rsidP="000600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060079" w:rsidRDefault="00060079" w:rsidP="000600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запрашивает у стороны 2 документы, отчеты и иную информацию, связанную с выполнением переданных полномочий;</w:t>
      </w:r>
    </w:p>
    <w:p w:rsidR="00060079" w:rsidRDefault="00060079" w:rsidP="0006007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пункта 2 статьей 1 настоящего Соглашения.</w:t>
      </w:r>
    </w:p>
    <w:p w:rsidR="00060079" w:rsidRDefault="00060079" w:rsidP="00060079">
      <w:pPr>
        <w:ind w:firstLine="709"/>
        <w:jc w:val="both"/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060079" w:rsidRDefault="00060079" w:rsidP="00060079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060079" w:rsidRDefault="00060079" w:rsidP="00060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060079" w:rsidRDefault="00060079" w:rsidP="00060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1 настоящего Соглашения;</w:t>
      </w:r>
    </w:p>
    <w:p w:rsidR="00060079" w:rsidRDefault="00060079" w:rsidP="00060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060079" w:rsidRDefault="00060079" w:rsidP="00060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городского поселения «Борзинское» в течение трёх месяцев с момента последнего перечисления;</w:t>
      </w:r>
    </w:p>
    <w:p w:rsidR="00060079" w:rsidRDefault="00060079" w:rsidP="00060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1 настоящего Соглашения;</w:t>
      </w:r>
    </w:p>
    <w:p w:rsidR="00060079" w:rsidRDefault="00060079" w:rsidP="00060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060079" w:rsidRDefault="00060079" w:rsidP="00060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060079" w:rsidRDefault="00060079" w:rsidP="00060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060079" w:rsidRDefault="00060079" w:rsidP="00060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городского поселения «Борзинское»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060079" w:rsidRDefault="00060079" w:rsidP="00060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муниципального района вправе требовать расторжения данного Соглашения.</w:t>
      </w:r>
    </w:p>
    <w:p w:rsidR="00060079" w:rsidRDefault="00060079" w:rsidP="0006007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  <w:r>
        <w:rPr>
          <w:color w:val="000000"/>
          <w:sz w:val="28"/>
          <w:szCs w:val="28"/>
        </w:rPr>
        <w:t xml:space="preserve"> </w:t>
      </w:r>
    </w:p>
    <w:p w:rsidR="00060079" w:rsidRDefault="00060079" w:rsidP="0006007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5. Ответственность Сторон за нарушения настоящего Соглашения</w:t>
      </w:r>
    </w:p>
    <w:p w:rsidR="00060079" w:rsidRDefault="00060079" w:rsidP="000600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060079" w:rsidRDefault="00060079" w:rsidP="000600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060079" w:rsidRDefault="00060079" w:rsidP="00060079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060079" w:rsidRDefault="00060079" w:rsidP="000600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060079" w:rsidRDefault="00060079" w:rsidP="0006007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060079" w:rsidRDefault="00060079" w:rsidP="0006007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060079" w:rsidRDefault="00060079" w:rsidP="0006007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</w:t>
      </w:r>
      <w:r w:rsidR="00FA3489">
        <w:rPr>
          <w:sz w:val="28"/>
          <w:szCs w:val="28"/>
        </w:rPr>
        <w:t>20</w:t>
      </w:r>
      <w:r>
        <w:rPr>
          <w:sz w:val="28"/>
          <w:szCs w:val="28"/>
        </w:rPr>
        <w:t xml:space="preserve"> г. по 3</w:t>
      </w:r>
      <w:r w:rsidR="00FA348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A3489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FA3489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060079" w:rsidRDefault="00060079" w:rsidP="000600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060079" w:rsidRDefault="00060079" w:rsidP="000600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060079" w:rsidRDefault="00060079" w:rsidP="000600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060079" w:rsidRDefault="00060079" w:rsidP="00060079">
      <w:pPr>
        <w:ind w:firstLine="709"/>
        <w:jc w:val="both"/>
        <w:rPr>
          <w:color w:val="000000"/>
          <w:sz w:val="28"/>
          <w:szCs w:val="28"/>
        </w:rPr>
      </w:pPr>
    </w:p>
    <w:p w:rsidR="00060079" w:rsidRDefault="00060079" w:rsidP="0006007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060079" w:rsidTr="00060079">
        <w:trPr>
          <w:trHeight w:val="80"/>
        </w:trPr>
        <w:tc>
          <w:tcPr>
            <w:tcW w:w="4077" w:type="dxa"/>
          </w:tcPr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060079" w:rsidRDefault="0006007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sz w:val="28"/>
                <w:szCs w:val="28"/>
              </w:rPr>
              <w:t>Ю.Г.Сайфулин</w:t>
            </w:r>
            <w:proofErr w:type="spellEnd"/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января 20</w:t>
            </w:r>
            <w:r w:rsidR="00FA348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060079" w:rsidRDefault="0006007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060079" w:rsidRDefault="0006007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60079" w:rsidRDefault="0006007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060079" w:rsidRDefault="0006007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«Борзинское»</w:t>
            </w: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FA3489">
              <w:rPr>
                <w:sz w:val="28"/>
                <w:szCs w:val="28"/>
              </w:rPr>
              <w:t>С.А.Русинов</w:t>
            </w: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января 20</w:t>
            </w:r>
            <w:r w:rsidR="00FA348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060079" w:rsidRDefault="0006007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060079" w:rsidTr="00060079">
        <w:trPr>
          <w:gridAfter w:val="1"/>
          <w:wAfter w:w="176" w:type="dxa"/>
        </w:trPr>
        <w:tc>
          <w:tcPr>
            <w:tcW w:w="4747" w:type="dxa"/>
            <w:gridSpan w:val="2"/>
          </w:tcPr>
          <w:p w:rsidR="00060079" w:rsidRDefault="00060079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>№</w:t>
            </w:r>
            <w:r w:rsidR="00232DE2">
              <w:rPr>
                <w:sz w:val="28"/>
                <w:szCs w:val="28"/>
              </w:rPr>
              <w:t xml:space="preserve"> 145</w:t>
            </w:r>
            <w:r>
              <w:rPr>
                <w:sz w:val="28"/>
                <w:szCs w:val="28"/>
              </w:rPr>
              <w:t>/ №</w:t>
            </w:r>
            <w:r w:rsidR="00AA29FF">
              <w:rPr>
                <w:sz w:val="28"/>
                <w:szCs w:val="28"/>
              </w:rPr>
              <w:t>02</w:t>
            </w:r>
          </w:p>
          <w:p w:rsidR="00060079" w:rsidRDefault="00060079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060079" w:rsidRDefault="00060079" w:rsidP="00060079">
      <w:pPr>
        <w:jc w:val="center"/>
        <w:rPr>
          <w:b/>
          <w:sz w:val="28"/>
          <w:szCs w:val="28"/>
        </w:rPr>
      </w:pPr>
    </w:p>
    <w:p w:rsidR="00060079" w:rsidRDefault="00060079" w:rsidP="00060079">
      <w:pPr>
        <w:jc w:val="center"/>
        <w:rPr>
          <w:b/>
          <w:sz w:val="28"/>
          <w:szCs w:val="28"/>
        </w:rPr>
      </w:pPr>
    </w:p>
    <w:p w:rsidR="00060079" w:rsidRDefault="00060079" w:rsidP="00060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межбюджетных трансфертов,</w:t>
      </w:r>
    </w:p>
    <w:p w:rsidR="00060079" w:rsidRDefault="00060079" w:rsidP="00060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из бюджета городского поселения «Борзинское» в бюджет муниципального района «Борзинский район» </w:t>
      </w:r>
      <w:r w:rsidR="00FA3489">
        <w:rPr>
          <w:b/>
          <w:sz w:val="28"/>
          <w:szCs w:val="28"/>
        </w:rPr>
        <w:t xml:space="preserve">на 9 месяцев </w:t>
      </w:r>
      <w:r>
        <w:rPr>
          <w:b/>
          <w:sz w:val="28"/>
          <w:szCs w:val="28"/>
        </w:rPr>
        <w:t>в 20</w:t>
      </w:r>
      <w:r w:rsidR="00FA348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FA3489">
        <w:rPr>
          <w:b/>
          <w:sz w:val="28"/>
          <w:szCs w:val="28"/>
        </w:rPr>
        <w:t>а</w:t>
      </w:r>
    </w:p>
    <w:p w:rsidR="00060079" w:rsidRDefault="00060079" w:rsidP="00060079">
      <w:pPr>
        <w:rPr>
          <w:sz w:val="28"/>
          <w:szCs w:val="28"/>
        </w:rPr>
      </w:pPr>
    </w:p>
    <w:p w:rsidR="00060079" w:rsidRDefault="00060079" w:rsidP="00060079">
      <w:pPr>
        <w:rPr>
          <w:sz w:val="28"/>
          <w:szCs w:val="28"/>
        </w:rPr>
      </w:pPr>
    </w:p>
    <w:p w:rsidR="00060079" w:rsidRDefault="00060079" w:rsidP="00060079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060079" w:rsidTr="0006007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060079" w:rsidTr="0006007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79" w:rsidRDefault="00060079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9" w:rsidRDefault="00FA348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</w:t>
            </w:r>
            <w:r w:rsidR="0006007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 </w:t>
            </w:r>
            <w:r w:rsidR="0006007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 (Два миллиона семьсот тысяч) рублей 00 копеек</w:t>
            </w: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</w:tbl>
    <w:p w:rsidR="00060079" w:rsidRDefault="00060079" w:rsidP="00060079">
      <w:pPr>
        <w:rPr>
          <w:sz w:val="28"/>
          <w:szCs w:val="28"/>
        </w:rPr>
      </w:pPr>
    </w:p>
    <w:p w:rsidR="00060079" w:rsidRDefault="00060079" w:rsidP="00060079">
      <w:pPr>
        <w:rPr>
          <w:sz w:val="28"/>
          <w:szCs w:val="28"/>
        </w:rPr>
      </w:pPr>
    </w:p>
    <w:p w:rsidR="00060079" w:rsidRDefault="00060079" w:rsidP="00060079">
      <w:pPr>
        <w:rPr>
          <w:sz w:val="28"/>
          <w:szCs w:val="28"/>
        </w:rPr>
      </w:pPr>
    </w:p>
    <w:p w:rsidR="00060079" w:rsidRDefault="00060079" w:rsidP="0006007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060079" w:rsidRDefault="00060079" w:rsidP="00060079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060079" w:rsidTr="00060079">
        <w:tc>
          <w:tcPr>
            <w:tcW w:w="4077" w:type="dxa"/>
          </w:tcPr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060079" w:rsidRDefault="0006007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sz w:val="28"/>
                <w:szCs w:val="28"/>
              </w:rPr>
              <w:t>Ю.Г.Сайфулин</w:t>
            </w:r>
            <w:proofErr w:type="spellEnd"/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января 20</w:t>
            </w:r>
            <w:r w:rsidR="00FA348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060079" w:rsidRDefault="0006007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060079" w:rsidRDefault="0006007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60079" w:rsidRDefault="0006007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060079" w:rsidRDefault="0006007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«Борзинское»</w:t>
            </w: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FA3489">
              <w:rPr>
                <w:sz w:val="28"/>
                <w:szCs w:val="28"/>
              </w:rPr>
              <w:t>С.А.Русинов</w:t>
            </w: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января 20</w:t>
            </w:r>
            <w:r w:rsidR="00FA348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060079" w:rsidRDefault="0006007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060079" w:rsidRDefault="00060079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060079" w:rsidRDefault="00060079" w:rsidP="00060079"/>
    <w:p w:rsidR="00680426" w:rsidRDefault="00680426"/>
    <w:sectPr w:rsidR="00680426" w:rsidSect="006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0079"/>
    <w:rsid w:val="00060079"/>
    <w:rsid w:val="000B173E"/>
    <w:rsid w:val="00125689"/>
    <w:rsid w:val="00171597"/>
    <w:rsid w:val="00186412"/>
    <w:rsid w:val="00232DE2"/>
    <w:rsid w:val="00381858"/>
    <w:rsid w:val="0043067D"/>
    <w:rsid w:val="00450A16"/>
    <w:rsid w:val="00680426"/>
    <w:rsid w:val="007413A3"/>
    <w:rsid w:val="007B148A"/>
    <w:rsid w:val="00AA29FF"/>
    <w:rsid w:val="00BB2F29"/>
    <w:rsid w:val="00BB4B08"/>
    <w:rsid w:val="00C62859"/>
    <w:rsid w:val="00CD646C"/>
    <w:rsid w:val="00D87472"/>
    <w:rsid w:val="00E85CBA"/>
    <w:rsid w:val="00F204F2"/>
    <w:rsid w:val="00FA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7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600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R_Gridin</cp:lastModifiedBy>
  <cp:revision>14</cp:revision>
  <dcterms:created xsi:type="dcterms:W3CDTF">2019-01-11T05:20:00Z</dcterms:created>
  <dcterms:modified xsi:type="dcterms:W3CDTF">2020-01-21T06:26:00Z</dcterms:modified>
</cp:coreProperties>
</file>