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3C" w:rsidRDefault="0033123C" w:rsidP="00DD2FAB">
      <w:pPr>
        <w:numPr>
          <w:ilvl w:val="0"/>
          <w:numId w:val="1"/>
        </w:numPr>
        <w:ind w:left="4468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Pr="002C1FFF">
        <w:rPr>
          <w:b/>
          <w:sz w:val="28"/>
          <w:szCs w:val="28"/>
        </w:rPr>
        <w:t>субъектах малого и среднего предпринима</w:t>
      </w:r>
      <w:r>
        <w:rPr>
          <w:b/>
          <w:sz w:val="28"/>
          <w:szCs w:val="28"/>
        </w:rPr>
        <w:t>т</w:t>
      </w:r>
      <w:r w:rsidRPr="002C1FFF">
        <w:rPr>
          <w:b/>
          <w:sz w:val="28"/>
          <w:szCs w:val="28"/>
        </w:rPr>
        <w:t>ельства.</w:t>
      </w:r>
    </w:p>
    <w:p w:rsidR="0033123C" w:rsidRDefault="0033123C" w:rsidP="00DE2C7C">
      <w:pPr>
        <w:ind w:left="360"/>
        <w:jc w:val="center"/>
        <w:rPr>
          <w:b/>
          <w:sz w:val="28"/>
          <w:szCs w:val="28"/>
        </w:rPr>
      </w:pPr>
    </w:p>
    <w:tbl>
      <w:tblPr>
        <w:tblW w:w="12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1938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33123C" w:rsidRPr="00035DD1" w:rsidTr="005778B1">
        <w:trPr>
          <w:trHeight w:val="771"/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B323CE">
            <w:pPr>
              <w:jc w:val="center"/>
              <w:rPr>
                <w:b/>
              </w:rPr>
            </w:pPr>
            <w:r w:rsidRPr="00035DD1">
              <w:rPr>
                <w:b/>
              </w:rPr>
              <w:t>№п/п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pPr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Default="0033123C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2009</w:t>
            </w: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2010</w:t>
            </w:r>
            <w:r>
              <w:rPr>
                <w:b/>
              </w:rPr>
              <w:t xml:space="preserve"> 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2011</w:t>
            </w:r>
            <w:r>
              <w:rPr>
                <w:b/>
              </w:rPr>
              <w:t xml:space="preserve"> 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2012</w:t>
            </w:r>
            <w:r>
              <w:rPr>
                <w:b/>
              </w:rPr>
              <w:t xml:space="preserve"> 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64" w:type="dxa"/>
            <w:vAlign w:val="center"/>
          </w:tcPr>
          <w:p w:rsidR="0033123C" w:rsidRDefault="0033123C" w:rsidP="00475806">
            <w:pPr>
              <w:jc w:val="center"/>
              <w:rPr>
                <w:b/>
              </w:rPr>
            </w:pPr>
          </w:p>
          <w:p w:rsidR="0033123C" w:rsidRPr="00035DD1" w:rsidRDefault="0033123C" w:rsidP="00475806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64" w:type="dxa"/>
            <w:vAlign w:val="center"/>
          </w:tcPr>
          <w:p w:rsidR="0033123C" w:rsidRDefault="0033123C" w:rsidP="00B323CE">
            <w:pPr>
              <w:jc w:val="center"/>
              <w:rPr>
                <w:b/>
              </w:rPr>
            </w:pPr>
          </w:p>
          <w:p w:rsidR="0033123C" w:rsidRDefault="0033123C" w:rsidP="00B323CE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33123C" w:rsidRPr="00035DD1" w:rsidRDefault="0033123C" w:rsidP="00B323C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</w:tcPr>
          <w:p w:rsidR="0033123C" w:rsidRDefault="0033123C" w:rsidP="00B323CE">
            <w:pPr>
              <w:jc w:val="center"/>
              <w:rPr>
                <w:b/>
              </w:rPr>
            </w:pPr>
          </w:p>
          <w:p w:rsidR="0033123C" w:rsidRDefault="0033123C" w:rsidP="00B323CE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33123C" w:rsidRPr="00035DD1" w:rsidRDefault="0033123C" w:rsidP="00B323C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</w:tcPr>
          <w:p w:rsidR="0033123C" w:rsidRDefault="0033123C" w:rsidP="005B51E9">
            <w:pPr>
              <w:jc w:val="center"/>
              <w:rPr>
                <w:b/>
              </w:rPr>
            </w:pPr>
          </w:p>
          <w:p w:rsidR="0033123C" w:rsidRDefault="0033123C" w:rsidP="005B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  <w:p w:rsidR="0033123C" w:rsidRDefault="0033123C" w:rsidP="005B51E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</w:tcPr>
          <w:p w:rsidR="0033123C" w:rsidRDefault="0033123C" w:rsidP="005B51E9">
            <w:pPr>
              <w:jc w:val="center"/>
              <w:rPr>
                <w:b/>
              </w:rPr>
            </w:pPr>
          </w:p>
          <w:p w:rsidR="0033123C" w:rsidRDefault="0033123C" w:rsidP="005B51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3123C" w:rsidRDefault="0033123C" w:rsidP="005B51E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33123C" w:rsidRPr="00035DD1" w:rsidTr="005778B1">
        <w:trPr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1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Количество малых предприятий</w:t>
            </w:r>
            <w:r>
              <w:t>,</w:t>
            </w:r>
            <w:r w:rsidRPr="00035DD1">
              <w:t xml:space="preserve"> (единиц)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220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222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201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196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202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64" w:type="dxa"/>
            <w:vAlign w:val="center"/>
          </w:tcPr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035DD1" w:rsidTr="005778B1">
        <w:trPr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2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Количество ИП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1050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1260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1230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1229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997</w:t>
            </w:r>
          </w:p>
        </w:tc>
        <w:tc>
          <w:tcPr>
            <w:tcW w:w="964" w:type="dxa"/>
            <w:vAlign w:val="center"/>
          </w:tcPr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 w:rsidRPr="00AB27AD">
              <w:rPr>
                <w:sz w:val="20"/>
                <w:szCs w:val="20"/>
              </w:rPr>
              <w:t>958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</w:tr>
      <w:tr w:rsidR="0033123C" w:rsidRPr="00035DD1" w:rsidTr="005778B1">
        <w:trPr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3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3239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3936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2288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3548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3706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3592</w:t>
            </w:r>
          </w:p>
        </w:tc>
        <w:tc>
          <w:tcPr>
            <w:tcW w:w="964" w:type="dxa"/>
            <w:vAlign w:val="center"/>
          </w:tcPr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</w:p>
        </w:tc>
      </w:tr>
      <w:tr w:rsidR="0033123C" w:rsidRPr="00035DD1" w:rsidTr="005778B1">
        <w:trPr>
          <w:trHeight w:val="540"/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4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Объем инвестиций (тыс.рублей)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56906,4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73886,1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42292,4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color w:val="000000"/>
                <w:sz w:val="20"/>
                <w:szCs w:val="20"/>
              </w:rPr>
              <w:t>64134,6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129632,9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172112,1</w:t>
            </w:r>
          </w:p>
        </w:tc>
        <w:tc>
          <w:tcPr>
            <w:tcW w:w="964" w:type="dxa"/>
            <w:vAlign w:val="center"/>
          </w:tcPr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86580,2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95329,2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12300,0</w:t>
            </w:r>
          </w:p>
        </w:tc>
        <w:tc>
          <w:tcPr>
            <w:tcW w:w="964" w:type="dxa"/>
            <w:vAlign w:val="center"/>
          </w:tcPr>
          <w:p w:rsidR="0033123C" w:rsidRPr="00A231D7" w:rsidRDefault="0033123C" w:rsidP="005778B1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108700,0</w:t>
            </w:r>
          </w:p>
        </w:tc>
      </w:tr>
      <w:tr w:rsidR="0033123C" w:rsidRPr="00035DD1" w:rsidTr="005778B1">
        <w:trPr>
          <w:trHeight w:val="270"/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5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Количество объектов потребительского рынка, введенных в эксплуатацию, ед.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23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11</w:t>
            </w:r>
          </w:p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33123C" w:rsidRPr="00456EDB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123C" w:rsidRPr="00035DD1" w:rsidTr="005778B1">
        <w:trPr>
          <w:jc w:val="center"/>
        </w:trPr>
        <w:tc>
          <w:tcPr>
            <w:tcW w:w="426" w:type="dxa"/>
            <w:vAlign w:val="center"/>
          </w:tcPr>
          <w:p w:rsidR="0033123C" w:rsidRPr="00035DD1" w:rsidRDefault="0033123C" w:rsidP="00EB1C8E">
            <w:pPr>
              <w:jc w:val="center"/>
            </w:pPr>
            <w:r w:rsidRPr="00035DD1">
              <w:t>6</w:t>
            </w:r>
            <w:r>
              <w:t>.</w:t>
            </w:r>
          </w:p>
        </w:tc>
        <w:tc>
          <w:tcPr>
            <w:tcW w:w="2047" w:type="dxa"/>
            <w:vAlign w:val="center"/>
          </w:tcPr>
          <w:p w:rsidR="0033123C" w:rsidRPr="00035DD1" w:rsidRDefault="0033123C" w:rsidP="00B323CE">
            <w:r w:rsidRPr="00035DD1">
              <w:t>Оборот малых предприятий, включая микропредприятия (млн.рублей)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1606,9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2642,9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2516,7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4036,0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3390,0</w:t>
            </w:r>
          </w:p>
        </w:tc>
        <w:tc>
          <w:tcPr>
            <w:tcW w:w="964" w:type="dxa"/>
            <w:vAlign w:val="center"/>
          </w:tcPr>
          <w:p w:rsidR="0033123C" w:rsidRPr="00B45666" w:rsidRDefault="0033123C" w:rsidP="00992A99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4022,1</w:t>
            </w:r>
          </w:p>
        </w:tc>
        <w:tc>
          <w:tcPr>
            <w:tcW w:w="964" w:type="dxa"/>
            <w:vAlign w:val="center"/>
          </w:tcPr>
          <w:p w:rsidR="0033123C" w:rsidRPr="00AB27AD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3291,6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2560,0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99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2630,0</w:t>
            </w:r>
          </w:p>
        </w:tc>
        <w:tc>
          <w:tcPr>
            <w:tcW w:w="964" w:type="dxa"/>
            <w:vAlign w:val="center"/>
          </w:tcPr>
          <w:p w:rsidR="0033123C" w:rsidRPr="00C24FAE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2104,0</w:t>
            </w:r>
          </w:p>
        </w:tc>
        <w:tc>
          <w:tcPr>
            <w:tcW w:w="964" w:type="dxa"/>
            <w:vAlign w:val="center"/>
          </w:tcPr>
          <w:p w:rsidR="0033123C" w:rsidRPr="00AE0E37" w:rsidRDefault="0033123C" w:rsidP="005778B1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2158,0</w:t>
            </w:r>
          </w:p>
        </w:tc>
      </w:tr>
    </w:tbl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F40133">
      <w:pPr>
        <w:numPr>
          <w:ilvl w:val="0"/>
          <w:numId w:val="1"/>
        </w:numPr>
        <w:rPr>
          <w:b/>
          <w:sz w:val="28"/>
          <w:szCs w:val="28"/>
        </w:rPr>
      </w:pPr>
      <w:r w:rsidRPr="006430C9">
        <w:rPr>
          <w:b/>
          <w:sz w:val="28"/>
          <w:szCs w:val="28"/>
        </w:rPr>
        <w:t xml:space="preserve">Информация о деятельности </w:t>
      </w:r>
      <w:r>
        <w:rPr>
          <w:b/>
          <w:sz w:val="28"/>
          <w:szCs w:val="28"/>
        </w:rPr>
        <w:t>М</w:t>
      </w:r>
      <w:r w:rsidRPr="006430C9">
        <w:rPr>
          <w:b/>
          <w:sz w:val="28"/>
          <w:szCs w:val="28"/>
        </w:rPr>
        <w:t>ЦПП</w:t>
      </w:r>
    </w:p>
    <w:p w:rsidR="0033123C" w:rsidRDefault="0033123C" w:rsidP="00771077">
      <w:pPr>
        <w:ind w:left="4472"/>
        <w:rPr>
          <w:b/>
          <w:sz w:val="28"/>
          <w:szCs w:val="28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995"/>
        <w:gridCol w:w="995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33123C" w:rsidRPr="0040342E" w:rsidTr="005778B1">
        <w:trPr>
          <w:trHeight w:val="784"/>
          <w:jc w:val="center"/>
        </w:trPr>
        <w:tc>
          <w:tcPr>
            <w:tcW w:w="3701" w:type="dxa"/>
            <w:vAlign w:val="center"/>
          </w:tcPr>
          <w:p w:rsidR="0033123C" w:rsidRPr="006430C9" w:rsidRDefault="0033123C" w:rsidP="00DD2FAB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Pr="0040342E" w:rsidRDefault="0033123C" w:rsidP="00DD2FAB">
            <w:pPr>
              <w:jc w:val="center"/>
            </w:pPr>
            <w:r>
              <w:t>2010 год</w:t>
            </w:r>
          </w:p>
        </w:tc>
        <w:tc>
          <w:tcPr>
            <w:tcW w:w="964" w:type="dxa"/>
            <w:vAlign w:val="center"/>
          </w:tcPr>
          <w:p w:rsidR="0033123C" w:rsidRPr="0040342E" w:rsidRDefault="0033123C" w:rsidP="00DD2FAB">
            <w:pPr>
              <w:jc w:val="center"/>
            </w:pPr>
            <w:r>
              <w:t>2011 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2012</w:t>
            </w:r>
          </w:p>
          <w:p w:rsidR="0033123C" w:rsidRPr="0040342E" w:rsidRDefault="0033123C" w:rsidP="00DD2FAB">
            <w:pPr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2013</w:t>
            </w:r>
          </w:p>
          <w:p w:rsidR="0033123C" w:rsidRPr="0040342E" w:rsidRDefault="0033123C" w:rsidP="00DD2FAB">
            <w:pPr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2014 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2015</w:t>
            </w:r>
          </w:p>
          <w:p w:rsidR="0033123C" w:rsidRDefault="0033123C" w:rsidP="00DD2FAB">
            <w:pPr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2016</w:t>
            </w:r>
          </w:p>
          <w:p w:rsidR="0033123C" w:rsidRPr="0040342E" w:rsidRDefault="0033123C" w:rsidP="00DD2FAB">
            <w:pPr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  <w:r>
              <w:t>2017 год</w:t>
            </w:r>
          </w:p>
        </w:tc>
        <w:tc>
          <w:tcPr>
            <w:tcW w:w="964" w:type="dxa"/>
            <w:vAlign w:val="center"/>
          </w:tcPr>
          <w:p w:rsidR="0033123C" w:rsidRDefault="0033123C" w:rsidP="00DD2FAB">
            <w:pPr>
              <w:jc w:val="center"/>
            </w:pPr>
          </w:p>
          <w:p w:rsidR="0033123C" w:rsidRDefault="0033123C" w:rsidP="00DD2FAB">
            <w:pPr>
              <w:jc w:val="center"/>
            </w:pPr>
            <w:r>
              <w:t>2018</w:t>
            </w:r>
          </w:p>
          <w:p w:rsidR="0033123C" w:rsidRDefault="0033123C" w:rsidP="00DD2FAB">
            <w:pPr>
              <w:jc w:val="center"/>
            </w:pPr>
            <w:r>
              <w:t>год</w:t>
            </w:r>
          </w:p>
          <w:p w:rsidR="0033123C" w:rsidRDefault="0033123C" w:rsidP="00DD2FAB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Pr="008B13E2" w:rsidRDefault="0033123C" w:rsidP="00DD2FAB">
            <w:pPr>
              <w:jc w:val="center"/>
            </w:pPr>
            <w:r w:rsidRPr="008B13E2">
              <w:t>2019</w:t>
            </w:r>
          </w:p>
          <w:p w:rsidR="0033123C" w:rsidRDefault="0033123C" w:rsidP="00DD2FAB">
            <w:pPr>
              <w:jc w:val="center"/>
              <w:rPr>
                <w:b/>
                <w:sz w:val="28"/>
                <w:szCs w:val="28"/>
              </w:rPr>
            </w:pPr>
            <w:r w:rsidRPr="008B13E2">
              <w:t>год</w:t>
            </w:r>
          </w:p>
        </w:tc>
        <w:tc>
          <w:tcPr>
            <w:tcW w:w="964" w:type="dxa"/>
            <w:vAlign w:val="center"/>
          </w:tcPr>
          <w:p w:rsidR="0033123C" w:rsidRPr="005778B1" w:rsidRDefault="0033123C" w:rsidP="00DD2FAB">
            <w:pPr>
              <w:jc w:val="center"/>
            </w:pPr>
            <w:r w:rsidRPr="005778B1">
              <w:t>Всего</w:t>
            </w:r>
          </w:p>
          <w:p w:rsidR="0033123C" w:rsidRPr="005778B1" w:rsidRDefault="0033123C" w:rsidP="00DD2FAB">
            <w:pPr>
              <w:jc w:val="center"/>
            </w:pPr>
            <w:r w:rsidRPr="005778B1">
              <w:t>с 2010 по 2019 гг.</w:t>
            </w:r>
          </w:p>
        </w:tc>
      </w:tr>
      <w:tr w:rsidR="0033123C" w:rsidRPr="0040342E" w:rsidTr="005778B1">
        <w:trPr>
          <w:jc w:val="center"/>
        </w:trPr>
        <w:tc>
          <w:tcPr>
            <w:tcW w:w="3701" w:type="dxa"/>
            <w:vAlign w:val="center"/>
          </w:tcPr>
          <w:p w:rsidR="0033123C" w:rsidRPr="006430C9" w:rsidRDefault="0033123C" w:rsidP="00DD2FAB">
            <w:r w:rsidRPr="006430C9">
              <w:t>Общее количество обратившихся в МЦПП граждан и субъектов предпринимательской деятельности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71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65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105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87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54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32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26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39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61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55</w:t>
            </w:r>
          </w:p>
        </w:tc>
        <w:tc>
          <w:tcPr>
            <w:tcW w:w="964" w:type="dxa"/>
            <w:vAlign w:val="center"/>
          </w:tcPr>
          <w:p w:rsidR="0033123C" w:rsidRPr="005778B1" w:rsidRDefault="0033123C" w:rsidP="005778B1">
            <w:pPr>
              <w:jc w:val="center"/>
            </w:pPr>
            <w:r w:rsidRPr="005778B1">
              <w:t>540</w:t>
            </w:r>
          </w:p>
        </w:tc>
      </w:tr>
      <w:tr w:rsidR="0033123C" w:rsidRPr="0040342E" w:rsidTr="005778B1">
        <w:trPr>
          <w:jc w:val="center"/>
        </w:trPr>
        <w:tc>
          <w:tcPr>
            <w:tcW w:w="3701" w:type="dxa"/>
            <w:vAlign w:val="center"/>
          </w:tcPr>
          <w:p w:rsidR="0033123C" w:rsidRPr="006430C9" w:rsidRDefault="0033123C" w:rsidP="00DD2FAB">
            <w:r>
              <w:t>Количество зарегистрированных при участии МЦПП субъектов предпринимательской деятельности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90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53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18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9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  <w:p w:rsidR="0033123C" w:rsidRPr="00D36A01" w:rsidRDefault="0033123C" w:rsidP="005778B1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5778B1" w:rsidRDefault="0033123C" w:rsidP="005778B1">
            <w:pPr>
              <w:jc w:val="center"/>
            </w:pPr>
            <w:r w:rsidRPr="005778B1">
              <w:t>178</w:t>
            </w:r>
          </w:p>
        </w:tc>
      </w:tr>
      <w:tr w:rsidR="0033123C" w:rsidRPr="0040342E" w:rsidTr="005778B1">
        <w:trPr>
          <w:trHeight w:val="1689"/>
          <w:jc w:val="center"/>
        </w:trPr>
        <w:tc>
          <w:tcPr>
            <w:tcW w:w="3701" w:type="dxa"/>
            <w:vAlign w:val="center"/>
          </w:tcPr>
          <w:p w:rsidR="0033123C" w:rsidRPr="00F1026B" w:rsidRDefault="0033123C" w:rsidP="00DD2FAB">
            <w:r w:rsidRPr="00F1026B">
              <w:t>Количество субъектов предпринимательской деятельности, получивших при содействии МЦПП имущественную поддержку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6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7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</w:p>
          <w:p w:rsidR="0033123C" w:rsidRPr="00D36A01" w:rsidRDefault="0033123C" w:rsidP="005778B1">
            <w:pPr>
              <w:jc w:val="center"/>
            </w:pPr>
            <w:r>
              <w:t>0</w:t>
            </w:r>
          </w:p>
          <w:p w:rsidR="0033123C" w:rsidRPr="00D36A01" w:rsidRDefault="0033123C" w:rsidP="005778B1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Pr="005778B1" w:rsidRDefault="0033123C" w:rsidP="005778B1">
            <w:pPr>
              <w:jc w:val="center"/>
            </w:pPr>
            <w:r w:rsidRPr="005778B1">
              <w:t>53</w:t>
            </w:r>
          </w:p>
        </w:tc>
      </w:tr>
      <w:tr w:rsidR="0033123C" w:rsidRPr="0040342E" w:rsidTr="005778B1">
        <w:trPr>
          <w:jc w:val="center"/>
        </w:trPr>
        <w:tc>
          <w:tcPr>
            <w:tcW w:w="3701" w:type="dxa"/>
            <w:vAlign w:val="center"/>
          </w:tcPr>
          <w:p w:rsidR="0033123C" w:rsidRPr="00F1026B" w:rsidRDefault="0033123C" w:rsidP="00DD2FAB">
            <w:r>
              <w:t>Количество субъектов предпринимательской деятельности, получивших при содействии МЦПП финансовую поддержку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86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38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0</w:t>
            </w:r>
          </w:p>
        </w:tc>
        <w:tc>
          <w:tcPr>
            <w:tcW w:w="964" w:type="dxa"/>
            <w:vAlign w:val="center"/>
          </w:tcPr>
          <w:p w:rsidR="0033123C" w:rsidRPr="005778B1" w:rsidRDefault="0033123C" w:rsidP="005778B1">
            <w:pPr>
              <w:jc w:val="center"/>
            </w:pPr>
            <w:r w:rsidRPr="005778B1">
              <w:t>185</w:t>
            </w:r>
          </w:p>
        </w:tc>
      </w:tr>
      <w:tr w:rsidR="0033123C" w:rsidRPr="0040342E" w:rsidTr="005778B1">
        <w:trPr>
          <w:jc w:val="center"/>
        </w:trPr>
        <w:tc>
          <w:tcPr>
            <w:tcW w:w="3701" w:type="dxa"/>
            <w:vAlign w:val="center"/>
          </w:tcPr>
          <w:p w:rsidR="0033123C" w:rsidRPr="00F1026B" w:rsidRDefault="0033123C" w:rsidP="00DD2FAB">
            <w:r w:rsidRPr="00F1026B">
              <w:t>Количество семинаров, выставок, конкурсов и других мероприятий, проведенных для субъектов предпринимательства и граждан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5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7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3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2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1</w:t>
            </w:r>
          </w:p>
        </w:tc>
        <w:tc>
          <w:tcPr>
            <w:tcW w:w="964" w:type="dxa"/>
            <w:vAlign w:val="center"/>
          </w:tcPr>
          <w:p w:rsidR="0033123C" w:rsidRPr="00D36A01" w:rsidRDefault="0033123C" w:rsidP="005778B1">
            <w:pPr>
              <w:jc w:val="center"/>
            </w:pPr>
            <w:r w:rsidRPr="00D36A01">
              <w:t>8</w:t>
            </w:r>
          </w:p>
        </w:tc>
        <w:tc>
          <w:tcPr>
            <w:tcW w:w="964" w:type="dxa"/>
            <w:vAlign w:val="center"/>
          </w:tcPr>
          <w:p w:rsidR="0033123C" w:rsidRPr="005778B1" w:rsidRDefault="0033123C" w:rsidP="005778B1">
            <w:pPr>
              <w:jc w:val="center"/>
            </w:pPr>
            <w:r w:rsidRPr="005778B1">
              <w:t>23</w:t>
            </w:r>
          </w:p>
        </w:tc>
      </w:tr>
    </w:tbl>
    <w:p w:rsidR="0033123C" w:rsidRPr="00DE544A" w:rsidRDefault="0033123C" w:rsidP="00DE544A">
      <w:pPr>
        <w:tabs>
          <w:tab w:val="left" w:pos="9570"/>
        </w:tabs>
        <w:rPr>
          <w:sz w:val="28"/>
          <w:szCs w:val="28"/>
        </w:rPr>
        <w:sectPr w:rsidR="0033123C" w:rsidRPr="00DE544A" w:rsidSect="00DE544A">
          <w:footerReference w:type="even" r:id="rId8"/>
          <w:footerReference w:type="default" r:id="rId9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33123C" w:rsidRDefault="0033123C" w:rsidP="005778B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проведенных ярмарках для субъектов малого предпринимательства</w:t>
      </w:r>
    </w:p>
    <w:p w:rsidR="0033123C" w:rsidRDefault="0033123C" w:rsidP="00220013">
      <w:pPr>
        <w:ind w:left="4472"/>
        <w:rPr>
          <w:b/>
          <w:sz w:val="28"/>
          <w:szCs w:val="28"/>
        </w:rPr>
      </w:pPr>
    </w:p>
    <w:tbl>
      <w:tblPr>
        <w:tblW w:w="15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7"/>
        <w:gridCol w:w="1104"/>
        <w:gridCol w:w="1104"/>
        <w:gridCol w:w="110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337992" w:rsidRDefault="0033123C" w:rsidP="00B323CE">
            <w:pPr>
              <w:ind w:left="-1004" w:firstLine="1004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2009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2010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2011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2012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2013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2014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Проведено ярмарок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40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–пгт. </w:t>
            </w:r>
            <w:r w:rsidRPr="00337992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пт.-Гора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37 -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33799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11 - 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17-ярмарки выходного дня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10-ярмарки выходного дня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13-г. Борзя, 10-ярмарки выходного дня в 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33799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</w:t>
            </w:r>
            <w:r w:rsidRPr="0033799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r w:rsidRPr="00337992">
              <w:rPr>
                <w:sz w:val="18"/>
                <w:szCs w:val="18"/>
              </w:rPr>
              <w:t>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40 -пгт.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115–г.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  <w:r>
              <w:rPr>
                <w:sz w:val="18"/>
                <w:szCs w:val="18"/>
              </w:rPr>
              <w:t xml:space="preserve"> в г. Борзя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Участвовало</w:t>
            </w:r>
          </w:p>
          <w:p w:rsidR="0033123C" w:rsidRPr="00E55EDE" w:rsidRDefault="0033123C" w:rsidP="00B323CE">
            <w:pPr>
              <w:rPr>
                <w:b/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964" w:type="dxa"/>
          </w:tcPr>
          <w:p w:rsidR="0033123C" w:rsidRPr="00337992" w:rsidRDefault="00EA1E49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3123C" w:rsidRPr="00337992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</w:tcPr>
          <w:p w:rsidR="0033123C" w:rsidRPr="00337992" w:rsidRDefault="00EA1E49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3123C" w:rsidRPr="00337992">
              <w:rPr>
                <w:sz w:val="18"/>
                <w:szCs w:val="18"/>
              </w:rPr>
              <w:t>127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274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273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304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527</w:t>
            </w: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</w:t>
            </w:r>
          </w:p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Получено выручки  от реализации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3946,8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5109,4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6115,54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9913,64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10720,1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8272,3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7712,6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5711,1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7850,5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67827,5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 xml:space="preserve">Количество жителей, посетивших  ярмарки 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18557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19568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19631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16302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19115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15469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24727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175345</w:t>
            </w:r>
          </w:p>
        </w:tc>
      </w:tr>
    </w:tbl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C7BD8">
        <w:rPr>
          <w:b/>
          <w:sz w:val="28"/>
          <w:szCs w:val="28"/>
        </w:rPr>
        <w:lastRenderedPageBreak/>
        <w:t xml:space="preserve">Информация о строительстве </w:t>
      </w:r>
      <w:r>
        <w:rPr>
          <w:b/>
          <w:sz w:val="28"/>
          <w:szCs w:val="28"/>
        </w:rPr>
        <w:t>и реконструкции объектов потребительского рынка</w:t>
      </w:r>
      <w:r w:rsidRPr="000C7BD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9</w:t>
      </w:r>
      <w:r w:rsidRPr="000C7BD8">
        <w:rPr>
          <w:b/>
          <w:sz w:val="28"/>
          <w:szCs w:val="28"/>
        </w:rPr>
        <w:t xml:space="preserve"> году</w:t>
      </w:r>
    </w:p>
    <w:p w:rsidR="0033123C" w:rsidRPr="00AF1314" w:rsidRDefault="0033123C" w:rsidP="002904E2">
      <w:pPr>
        <w:jc w:val="right"/>
        <w:rPr>
          <w:b/>
          <w:szCs w:val="28"/>
        </w:rPr>
      </w:pPr>
      <w:r>
        <w:rPr>
          <w:color w:val="000000"/>
        </w:rPr>
        <w:t>т</w:t>
      </w:r>
      <w:r w:rsidRPr="009F112A">
        <w:rPr>
          <w:color w:val="000000"/>
        </w:rPr>
        <w:t>ыс. руб.</w:t>
      </w:r>
    </w:p>
    <w:tbl>
      <w:tblPr>
        <w:tblW w:w="17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8"/>
        <w:gridCol w:w="2531"/>
        <w:gridCol w:w="2434"/>
        <w:gridCol w:w="2520"/>
        <w:gridCol w:w="2508"/>
        <w:gridCol w:w="2508"/>
      </w:tblGrid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№ п/п</w:t>
            </w:r>
          </w:p>
        </w:tc>
        <w:tc>
          <w:tcPr>
            <w:tcW w:w="411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Объект потребительского рынка (торговля, общественное питание, бытовые услуги)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Сумма инвестиций, тыс. руб.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Площадь торгового объекта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посадочных мест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рабочих мест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14786" w:type="dxa"/>
            <w:gridSpan w:val="6"/>
            <w:vAlign w:val="center"/>
          </w:tcPr>
          <w:p w:rsidR="0033123C" w:rsidRDefault="0033123C" w:rsidP="00D65638">
            <w:pPr>
              <w:jc w:val="center"/>
              <w:rPr>
                <w:b/>
                <w:szCs w:val="28"/>
              </w:rPr>
            </w:pPr>
          </w:p>
          <w:p w:rsidR="0033123C" w:rsidRDefault="0033123C" w:rsidP="00D65638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Строительство</w:t>
            </w:r>
          </w:p>
          <w:p w:rsidR="0033123C" w:rsidRPr="00267385" w:rsidRDefault="0033123C" w:rsidP="00D65638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г. Борзя, ул. Савватеевская, 11 «а»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Литвиненко Л.М.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144,4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Оптовый склад-магазин, г. Борзя, ул. Карла Маркса, 207-207 «а»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Пероль А.А.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100 000,0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1482,7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ул. Калинина,7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Пряльников Д.Д.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AF1314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ул. Торговая,17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Асатрян М.Г.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136,1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AF1314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мкр. Сельский строитель,7</w:t>
            </w:r>
          </w:p>
          <w:p w:rsidR="0033123C" w:rsidRDefault="0033123C" w:rsidP="002D5E89">
            <w:pPr>
              <w:rPr>
                <w:szCs w:val="28"/>
              </w:rPr>
            </w:pPr>
            <w:r>
              <w:rPr>
                <w:szCs w:val="28"/>
              </w:rPr>
              <w:t>ИП Бояркина Л.В.</w:t>
            </w:r>
          </w:p>
        </w:tc>
        <w:tc>
          <w:tcPr>
            <w:tcW w:w="2531" w:type="dxa"/>
            <w:vAlign w:val="center"/>
          </w:tcPr>
          <w:p w:rsidR="0033123C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  <w:tc>
          <w:tcPr>
            <w:tcW w:w="2434" w:type="dxa"/>
            <w:vAlign w:val="center"/>
          </w:tcPr>
          <w:p w:rsidR="0033123C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123,1</w:t>
            </w:r>
          </w:p>
        </w:tc>
        <w:tc>
          <w:tcPr>
            <w:tcW w:w="2520" w:type="dxa"/>
            <w:vAlign w:val="center"/>
          </w:tcPr>
          <w:p w:rsidR="0033123C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4793" w:type="dxa"/>
            <w:gridSpan w:val="2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106 700,0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2095,3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972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14786" w:type="dxa"/>
            <w:gridSpan w:val="6"/>
            <w:vAlign w:val="center"/>
          </w:tcPr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Реконструкция</w:t>
            </w:r>
          </w:p>
          <w:p w:rsidR="0033123C" w:rsidRPr="00267385" w:rsidRDefault="0033123C" w:rsidP="00C75A7C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ул. Журавлева,1 «а»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Васеев А.А.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ул. Дзержинского,4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Черкасова О.В.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мкр. Сельский строитель,3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Миронова Е.П.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C75A7C">
        <w:trPr>
          <w:gridAfter w:val="1"/>
          <w:wAfter w:w="2508" w:type="dxa"/>
        </w:trPr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8" w:type="dxa"/>
            <w:vAlign w:val="center"/>
          </w:tcPr>
          <w:p w:rsidR="0033123C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Магазин, пгт. Шерловая Гора, ул. Торговая,16</w:t>
            </w:r>
          </w:p>
          <w:p w:rsidR="0033123C" w:rsidRPr="00492B76" w:rsidRDefault="0033123C" w:rsidP="00C75A7C">
            <w:pPr>
              <w:rPr>
                <w:szCs w:val="28"/>
              </w:rPr>
            </w:pPr>
            <w:r>
              <w:rPr>
                <w:szCs w:val="28"/>
              </w:rPr>
              <w:t>ИП Рамазан А.А.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C75A7C">
        <w:tc>
          <w:tcPr>
            <w:tcW w:w="4793" w:type="dxa"/>
            <w:gridSpan w:val="2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920,0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3123C" w:rsidRDefault="0033123C" w:rsidP="002904E2">
      <w:pPr>
        <w:jc w:val="right"/>
        <w:rPr>
          <w:szCs w:val="28"/>
        </w:rPr>
        <w:sectPr w:rsidR="0033123C" w:rsidSect="00C75A7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123C" w:rsidRPr="009F112A" w:rsidRDefault="0033123C" w:rsidP="00915A6A">
      <w:pPr>
        <w:jc w:val="right"/>
        <w:rPr>
          <w:color w:val="000000"/>
        </w:rPr>
      </w:pPr>
    </w:p>
    <w:p w:rsidR="0033123C" w:rsidRDefault="0033123C" w:rsidP="00915A6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реализуемых на территории МР «Борзинский район» инвестиционных проектов в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p w:rsidR="0033123C" w:rsidRDefault="0033123C" w:rsidP="00915A6A">
      <w:pPr>
        <w:ind w:left="360"/>
        <w:rPr>
          <w:b/>
          <w:sz w:val="28"/>
          <w:szCs w:val="28"/>
        </w:rPr>
      </w:pPr>
    </w:p>
    <w:p w:rsidR="0033123C" w:rsidRDefault="0033123C" w:rsidP="00D731CA">
      <w:pPr>
        <w:jc w:val="center"/>
        <w:rPr>
          <w:sz w:val="36"/>
          <w:szCs w:val="36"/>
        </w:rPr>
      </w:pPr>
    </w:p>
    <w:tbl>
      <w:tblPr>
        <w:tblW w:w="15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901"/>
        <w:gridCol w:w="1953"/>
        <w:gridCol w:w="3058"/>
        <w:gridCol w:w="2694"/>
      </w:tblGrid>
      <w:tr w:rsidR="0033123C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Организатор проекта/ инициатор проекта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регистрации, ИНН, ОРГН,ОГРНИП</w:t>
            </w:r>
          </w:p>
        </w:tc>
        <w:tc>
          <w:tcPr>
            <w:tcW w:w="1953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Отрасль, вид экономической деятельности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Итоги работы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сельскохозяйственного потребительского перерабатывающего кооператива «ШЕВАН»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Учредители: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Шестаков В.Н., 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-ООО «ШиК»,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4 КФХ: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Глава КФХ Путилов А.М.,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Глава КФХ Шестакова А.Н.,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-ИП Глава КФХ Карамов О.Г.,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-ИП Глава КФХ Дамдинов Б.Р.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20.12.2017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7529013067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ОРГН 1177536007340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 (животноводство, растениеводство)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Шестаков В.Н. (хлебопекарня, кондитерский цех, цех консервации, убойная площадка, цех полуфабрикатов). 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ООО «ШиК» (11 магазинов розничной торговли в г. Борзя и п.г.т. Шерловая Гора).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4 КФХ: ИП Глава КФХ Путилов А.М., ИП Глава КФХ Шестакова А.Н., ИП Глава КФХ Карамов О.Г., ИП Глава КФХ Дамдинов Б.Р. (разведение КРС, свиней, овец, выращивание овощей (картофель, морковь, свекла, капуста, кабачки).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Разведение и выращивание на убой молодняка КРС пород мясного направления, производству мясных и овощных консервов. Планируется расширение тепличного хозяйства, строительство овощехранилища и специализированного магазина по реализации сельскохозяйственной продукции. Строительство пищекомбината.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«Создание генофондного хозяйства по разведению яков»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КФХ ООО «Чинам»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26.11.2002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7529006550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ОГРН 10275001008094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2015 году закуплено в респ.  Бурятия в Окинском районе   племенного молодняка яков 53 головы (3 бычка и 50 телок). В 2017 году поголовье яков составило 74 головы.  На 01.01.2019 года – 95 голов.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убойного цеха в г. Борзя»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Маркова  Юлия Андреевна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03.05.2018 г.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752921401804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ОРГНИП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318750500000010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Переработка и консервирование мяса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В мае 2018 года сдан в эксплуатацию убойный цех. Объем инвестиций 23 млн.руб.  Объем производства продукции за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2018 год составил: 55 тонн мяса на сумму 9710,0 тыс.руб.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мясомолочного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Ушаков Сергей Сергеевич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18.05.2007г., ИНН 752905265015 ОГРНИП 307750513800049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С 2016 года разведение КРС для производства молока и мяса.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2017 году поголовье КРС составило 224 гол., произведено молока 210 ц.,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В 2018 году  295 гол., произведено молока 200 ц.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Заключен договор с ОАО Читаэнерго на проведение электролинии в 2019 году.  Необходима господдержка на приобретение с/х техники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Афанасьев Бато-Мунку Санжиевич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06.03.2018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ИНН 752901798654 ОГНИП 318753600006782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8A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Зарегистрировано КФХ 06.03.2018г. Разведение КРС мясного направления.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 Получил грант 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сельскохозяйственной птицы»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Черных Александр  Александрович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05.02.2019 г., ИНН 752902446020 ОГРНИП 319753600002601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разведение сельскохозяйственной птицы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8A7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Зарегистрировано КФХ 31.01.2019г. Разведение сельскохозяйственной   птицы </w:t>
            </w:r>
            <w:r w:rsidRPr="007D08A7">
              <w:rPr>
                <w:rFonts w:ascii="Book Antiqua" w:hAnsi="Book Antiqua" w:cs="Arial"/>
                <w:color w:val="000000"/>
                <w:kern w:val="24"/>
                <w:sz w:val="22"/>
                <w:szCs w:val="22"/>
                <w:lang w:eastAsia="en-US"/>
              </w:rPr>
              <w:t>Бройлер кобб 500 гол.</w:t>
            </w:r>
            <w:r w:rsidRPr="007D08A7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Колесников Андрей Геннадьевич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04.04.2018 г., ИНН 752901822970, ОГРНИП 318753600009976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67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Беломестнова Таисья Викторовна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11.09.2018 г., ИНН 752905311889, ОГРНИП 318753600028198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83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Получила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Колпаков Андрей Владимирович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Дата регистрации 24.07.2018 г. ИНН 752901425050,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ОРГНИП 318753600023366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113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Витин Алексей Олегович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11.12.2018 г. ИНН 751503262453, ОГРНИП 318753600036778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Ендонов Михаил 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31.10.2018 г. ИНН 752901907494, ОРНИП 318753600032823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61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  <w:p w:rsidR="0033123C" w:rsidRPr="007D08A7" w:rsidRDefault="0033123C" w:rsidP="00992A99">
            <w:pPr>
              <w:rPr>
                <w:lang w:eastAsia="en-US"/>
              </w:rPr>
            </w:pP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Кан Юрий Сергеевич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12.04.2018 г., ИНН 752920812706, ОРНИП 318753600011050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57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семейных животноводческих ферм»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Глава КФХ  Казымов Сахават Октай-оглы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08.04.2015 г. ИНН 752904400504 ОГРНИП 315750500000802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314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Соснин Виталий Викторович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13.12.2017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752903328414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ОГРНИП 317753600034304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194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Дамдинов Цыдып Николаевич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23.01.2019 г. ИНН 752921616165 ОГРНИП 319753600001475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За 1 квартал 01.01.2019 г. поголовье КРС составило 65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Шашков   Геннадий Иванович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Дата регистрации 14.08.2017 г.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ИНН 752905417645 ОГРНИП 317753600023451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 xml:space="preserve">Сельское хозяйство,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На 01.01.2019 г. поголовье КРС составляет 46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робототехники в г. Борзя»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  Осколкова Наталья Михайловна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07.11.2018 г. ИНН 75292161733 ОГРНИП 318753600033517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проведение занятий по развитию у детей технических навыков.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Необходима господдержка на приобретение оборудования, приобретение конструкторов </w:t>
            </w:r>
            <w:r w:rsidRPr="007D08A7">
              <w:rPr>
                <w:sz w:val="22"/>
                <w:szCs w:val="22"/>
                <w:lang w:val="en-US" w:eastAsia="en-US"/>
              </w:rPr>
              <w:t>Lego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val="en-US" w:eastAsia="en-US"/>
              </w:rPr>
              <w:t>Wedo</w:t>
            </w:r>
            <w:r w:rsidRPr="007D08A7">
              <w:rPr>
                <w:sz w:val="22"/>
                <w:szCs w:val="22"/>
                <w:lang w:eastAsia="en-US"/>
              </w:rPr>
              <w:t xml:space="preserve">, </w:t>
            </w:r>
            <w:r w:rsidRPr="007D08A7">
              <w:rPr>
                <w:sz w:val="22"/>
                <w:szCs w:val="22"/>
                <w:lang w:val="en-US" w:eastAsia="en-US"/>
              </w:rPr>
              <w:t>Lego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val="en-US" w:eastAsia="en-US"/>
              </w:rPr>
              <w:t>Wedo</w:t>
            </w:r>
            <w:r w:rsidRPr="007D08A7">
              <w:rPr>
                <w:sz w:val="22"/>
                <w:szCs w:val="22"/>
                <w:lang w:eastAsia="en-US"/>
              </w:rPr>
              <w:t xml:space="preserve"> 2.0, Лего кирпичики для творчества, «Знаток», ноутбуки.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«Строительство детского развлекательного центра» 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Тарханова Елена Валерьевна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20.10.2017 г. ИНН 752900623387 ОРНИП 317753600029613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открыть  детское кафе,  игровая зона для детей, торговые места.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строительство торгово-развлекательного центра (п.г.т.Шерловая Гора, ул. Микрорайон-2,4а). Необходима поддержка в строительстве.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19. 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«Языковой центр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Eli</w:t>
            </w:r>
            <w:r w:rsidRPr="007D08A7">
              <w:rPr>
                <w:b/>
                <w:sz w:val="22"/>
                <w:szCs w:val="22"/>
                <w:lang w:eastAsia="en-US"/>
              </w:rPr>
              <w:t>'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School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»  </w:t>
            </w:r>
            <w:r w:rsidRPr="007D08A7">
              <w:rPr>
                <w:sz w:val="22"/>
                <w:szCs w:val="22"/>
                <w:lang w:eastAsia="en-US"/>
              </w:rPr>
              <w:t>ИП Эрдынеева Эльвира Рабдановна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Дата регистрации 30.08.2018г. ИНН 752921247020 ОГРНИП 318753600027158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Языковая летняя школа: изучение китайского, английского языков, каллиграфия и скорочтение, шахматы, страноведение.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Обучение китайскому, английскому, русскому, бурятскому языкам. Проблемы: нет специалистов.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овец мясного направления»</w:t>
            </w:r>
          </w:p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eastAsia="en-US"/>
              </w:rPr>
              <w:t>ИП Глава КФХ  Шерматова Нургул Абдимиталиповна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10.09.2019г. ИНН 752904717004 ОГРНИП 319753600028820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Мясное овцеводство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2019 году закуплено 750 голов овец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Победитель конкурса «Агростартап» (август 2019 года).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 «Развитие малого предпринимательства путем приобретения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GNSS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приемника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South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GALAXY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</w:t>
            </w:r>
            <w:r w:rsidRPr="007D08A7">
              <w:rPr>
                <w:b/>
                <w:sz w:val="22"/>
                <w:szCs w:val="22"/>
                <w:lang w:eastAsia="en-US"/>
              </w:rPr>
              <w:t>6 для выполнения кадастровых работ и их эффективности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ИП Полякова Юлия Викторовна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24.07.2013г. ИНН 752903807329, ОГРНИП 313750520500010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Кадастровая деятельность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Межевание земельных участков сельскохозяйственного назначения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выплату приобретенного оборудования.</w:t>
            </w:r>
          </w:p>
        </w:tc>
      </w:tr>
    </w:tbl>
    <w:p w:rsidR="0033123C" w:rsidRPr="00D35EBA" w:rsidRDefault="0033123C" w:rsidP="00915A6A">
      <w:pPr>
        <w:rPr>
          <w:sz w:val="28"/>
          <w:szCs w:val="28"/>
        </w:rPr>
        <w:sectPr w:rsidR="0033123C" w:rsidRPr="00D35EBA" w:rsidSect="007814F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4"/>
        <w:gridCol w:w="970"/>
        <w:gridCol w:w="970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pPr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2009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2010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2011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2012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ВСЕГО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Default="0033123C" w:rsidP="007D0E46">
            <w:r>
              <w:t>Зарегистрировано в качестве ИП с помощью ЦЗН всего: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</w:p>
          <w:p w:rsidR="0033123C" w:rsidRDefault="0033123C" w:rsidP="005778B1">
            <w:pPr>
              <w:jc w:val="center"/>
            </w:pPr>
            <w:r>
              <w:t>8</w:t>
            </w:r>
          </w:p>
          <w:p w:rsidR="0033123C" w:rsidRDefault="0033123C" w:rsidP="005778B1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037615">
            <w:pPr>
              <w:jc w:val="center"/>
            </w:pPr>
            <w:r>
              <w:t>27</w:t>
            </w:r>
            <w:r w:rsidR="00037615">
              <w:t>5</w:t>
            </w:r>
          </w:p>
        </w:tc>
      </w:tr>
      <w:tr w:rsidR="0033123C" w:rsidRPr="00B1327F" w:rsidTr="005778B1">
        <w:tc>
          <w:tcPr>
            <w:tcW w:w="3037" w:type="dxa"/>
            <w:vAlign w:val="center"/>
          </w:tcPr>
          <w:p w:rsidR="0033123C" w:rsidRPr="00605982" w:rsidRDefault="0033123C" w:rsidP="007D0E46">
            <w:r>
              <w:t>Количество закрывшихся ИП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 w:rsidRPr="0008145F"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E01D2B" w:rsidP="005778B1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 w:rsidRPr="0008145F">
              <w:t>17</w:t>
            </w:r>
            <w:r>
              <w:t>4</w:t>
            </w:r>
          </w:p>
        </w:tc>
      </w:tr>
      <w:tr w:rsidR="0033123C" w:rsidRPr="00B1327F" w:rsidTr="005778B1">
        <w:tc>
          <w:tcPr>
            <w:tcW w:w="3037" w:type="dxa"/>
            <w:shd w:val="clear" w:color="auto" w:fill="FFFFFF"/>
            <w:vAlign w:val="center"/>
          </w:tcPr>
          <w:p w:rsidR="0033123C" w:rsidRPr="00605982" w:rsidRDefault="0033123C" w:rsidP="000A106F">
            <w:r>
              <w:t>Фактически действуют на 01.01.2018 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33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5778B1">
            <w:pPr>
              <w:jc w:val="center"/>
            </w:pPr>
            <w:r>
              <w:t>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  <w:rPr>
                <w:highlight w:val="red"/>
              </w:rPr>
            </w:pPr>
            <w:r w:rsidRPr="0008145F">
              <w:t>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910FB4" w:rsidRDefault="00E01D2B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3B7898" w:rsidRDefault="0033123C" w:rsidP="00037615">
            <w:pPr>
              <w:jc w:val="center"/>
              <w:rPr>
                <w:color w:val="FFFFFF"/>
                <w:highlight w:val="red"/>
              </w:rPr>
            </w:pPr>
            <w:r w:rsidRPr="00910FB4">
              <w:t>10</w:t>
            </w:r>
            <w:r w:rsidR="00037615">
              <w:t>1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r w:rsidRPr="00605982">
              <w:t>Дополнительно устроено в качестве наемных работников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-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76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38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22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161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r w:rsidRPr="00605982">
              <w:t>Получено субсидии на развитие собственного дела, тыс.руб.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4762,8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7467,6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5350,8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2164,5</w:t>
            </w:r>
          </w:p>
        </w:tc>
        <w:tc>
          <w:tcPr>
            <w:tcW w:w="964" w:type="dxa"/>
            <w:vAlign w:val="center"/>
          </w:tcPr>
          <w:p w:rsidR="0033123C" w:rsidRPr="00C95ADE" w:rsidRDefault="0033123C" w:rsidP="005778B1">
            <w:pPr>
              <w:jc w:val="center"/>
            </w:pPr>
            <w:r w:rsidRPr="00C95ADE">
              <w:t>2520,0</w:t>
            </w:r>
          </w:p>
        </w:tc>
        <w:tc>
          <w:tcPr>
            <w:tcW w:w="964" w:type="dxa"/>
            <w:vAlign w:val="center"/>
          </w:tcPr>
          <w:p w:rsidR="0033123C" w:rsidRPr="00C95ADE" w:rsidRDefault="0033123C" w:rsidP="005778B1">
            <w:pPr>
              <w:jc w:val="center"/>
            </w:pPr>
            <w:r>
              <w:t>506,8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141,12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211,68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115,2</w:t>
            </w:r>
          </w:p>
        </w:tc>
        <w:tc>
          <w:tcPr>
            <w:tcW w:w="964" w:type="dxa"/>
            <w:vAlign w:val="center"/>
          </w:tcPr>
          <w:p w:rsidR="0033123C" w:rsidRPr="00C95ADE" w:rsidRDefault="0033123C" w:rsidP="00037615">
            <w:pPr>
              <w:jc w:val="center"/>
            </w:pPr>
            <w:r>
              <w:t>23</w:t>
            </w:r>
            <w:r w:rsidR="00037615">
              <w:t>240</w:t>
            </w:r>
            <w:r>
              <w:t>,</w:t>
            </w:r>
            <w:r w:rsidR="00037615">
              <w:t>5</w:t>
            </w:r>
          </w:p>
        </w:tc>
      </w:tr>
    </w:tbl>
    <w:p w:rsidR="0033123C" w:rsidRPr="00A963FF" w:rsidRDefault="0033123C" w:rsidP="00915A6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63FF">
        <w:rPr>
          <w:b/>
          <w:sz w:val="28"/>
          <w:szCs w:val="28"/>
        </w:rPr>
        <w:t>Реализация мероприятий в рамках программы</w:t>
      </w:r>
    </w:p>
    <w:p w:rsidR="0033123C" w:rsidRDefault="0033123C" w:rsidP="007D0E46">
      <w:pPr>
        <w:jc w:val="center"/>
        <w:rPr>
          <w:b/>
          <w:sz w:val="28"/>
          <w:szCs w:val="28"/>
        </w:rPr>
      </w:pPr>
      <w:r w:rsidRPr="00A963FF">
        <w:rPr>
          <w:b/>
          <w:sz w:val="28"/>
          <w:szCs w:val="28"/>
        </w:rPr>
        <w:t>«Дополнительные меры по снижению напряженности на рынке труда</w:t>
      </w:r>
      <w:r>
        <w:rPr>
          <w:b/>
          <w:sz w:val="28"/>
          <w:szCs w:val="28"/>
        </w:rPr>
        <w:t xml:space="preserve"> </w:t>
      </w:r>
      <w:r w:rsidRPr="00A963FF">
        <w:rPr>
          <w:b/>
          <w:sz w:val="28"/>
          <w:szCs w:val="28"/>
        </w:rPr>
        <w:t>Забайкальского края»</w:t>
      </w:r>
    </w:p>
    <w:p w:rsidR="00E01D2B" w:rsidRDefault="0033123C" w:rsidP="00915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01D2B" w:rsidRPr="00E01D2B" w:rsidRDefault="00E01D2B" w:rsidP="00E01D2B">
      <w:pPr>
        <w:rPr>
          <w:sz w:val="28"/>
          <w:szCs w:val="28"/>
        </w:rPr>
      </w:pPr>
    </w:p>
    <w:p w:rsidR="00E01D2B" w:rsidRPr="00E01D2B" w:rsidRDefault="00E01D2B" w:rsidP="00E01D2B">
      <w:pPr>
        <w:rPr>
          <w:sz w:val="28"/>
          <w:szCs w:val="28"/>
        </w:rPr>
      </w:pPr>
    </w:p>
    <w:p w:rsidR="00E01D2B" w:rsidRPr="00E01D2B" w:rsidRDefault="00E01D2B" w:rsidP="00E01D2B">
      <w:pPr>
        <w:rPr>
          <w:sz w:val="28"/>
          <w:szCs w:val="28"/>
        </w:rPr>
      </w:pPr>
    </w:p>
    <w:p w:rsidR="00E01D2B" w:rsidRDefault="00E01D2B" w:rsidP="00E01D2B">
      <w:pPr>
        <w:rPr>
          <w:sz w:val="28"/>
          <w:szCs w:val="28"/>
        </w:rPr>
      </w:pPr>
    </w:p>
    <w:p w:rsidR="00E01D2B" w:rsidRDefault="00E01D2B" w:rsidP="00E01D2B">
      <w:pPr>
        <w:tabs>
          <w:tab w:val="left" w:pos="12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123C" w:rsidRPr="00E01D2B" w:rsidRDefault="00E01D2B" w:rsidP="00E01D2B">
      <w:pPr>
        <w:tabs>
          <w:tab w:val="left" w:pos="12900"/>
        </w:tabs>
        <w:rPr>
          <w:sz w:val="28"/>
          <w:szCs w:val="28"/>
        </w:rPr>
        <w:sectPr w:rsidR="0033123C" w:rsidRPr="00E01D2B" w:rsidSect="00915A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33123C" w:rsidRPr="0008145F" w:rsidRDefault="0033123C" w:rsidP="0091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8145F">
        <w:rPr>
          <w:b/>
          <w:sz w:val="28"/>
          <w:szCs w:val="28"/>
        </w:rPr>
        <w:t>. Информация о получателях субсидий по годам</w:t>
      </w:r>
    </w:p>
    <w:p w:rsidR="0033123C" w:rsidRDefault="0033123C" w:rsidP="00915A6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69"/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Наименование</w:t>
            </w:r>
          </w:p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2009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2010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2011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2012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2013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2014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2015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2016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Итого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Объем средств поддержки, оказанной субъектам малого и среднего предпринимательства по району (тыс.руб.) в том числе: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1434,6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2631,0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1453,076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974,391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50,705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5024,467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</w:t>
            </w:r>
            <w:r w:rsidRPr="00D65638">
              <w:rPr>
                <w:sz w:val="20"/>
                <w:szCs w:val="20"/>
              </w:rPr>
              <w:t>,17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19813,0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53124E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23021,13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E45AB1" w:rsidRDefault="00BA0E80" w:rsidP="005778B1">
            <w:pPr>
              <w:jc w:val="center"/>
              <w:rPr>
                <w:b/>
                <w:sz w:val="20"/>
                <w:szCs w:val="20"/>
              </w:rPr>
            </w:pPr>
            <w:r w:rsidRPr="00E45AB1">
              <w:rPr>
                <w:b/>
                <w:sz w:val="20"/>
                <w:szCs w:val="20"/>
              </w:rPr>
              <w:t>72027,54</w:t>
            </w: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МЭР Заб.края в форме гранта начинающим предпринимателям на создание собственного бизнеса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8 ИП, получили грант 8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1434,6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31 ИП, получили грант 15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2631,0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20 ИП, получили грант 8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1425,0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4 ИП, получили грант 2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528,5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4 ИП, не получили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 1 ИП, не получил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Участвовало 8 ИП, получил грант -1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500,0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 1 ИП,</w:t>
            </w:r>
            <w:r>
              <w:rPr>
                <w:sz w:val="20"/>
                <w:szCs w:val="20"/>
              </w:rPr>
              <w:t xml:space="preserve"> не</w:t>
            </w:r>
            <w:r w:rsidRPr="00D65638">
              <w:rPr>
                <w:sz w:val="20"/>
                <w:szCs w:val="20"/>
              </w:rPr>
              <w:t xml:space="preserve"> получил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02BDF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34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6519,1</w:t>
            </w: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на уплату процентов по кредитам, привлекаемым субъектами МСП на реализацию инвестиционных проектов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28,076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Шестаков В.Н.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50,705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Мистель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370,551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«Забайка</w:t>
            </w:r>
            <w:r w:rsidRPr="00D65638">
              <w:rPr>
                <w:sz w:val="20"/>
                <w:szCs w:val="20"/>
              </w:rPr>
              <w:t>лье»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288,287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Мистель М.В.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737,6</w:t>
            </w:r>
            <w:r>
              <w:rPr>
                <w:sz w:val="20"/>
                <w:szCs w:val="20"/>
              </w:rPr>
              <w:t>2</w:t>
            </w: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на поддержку социального предпринимательства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389,0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Смолянинова (баня)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169,705-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Галигузова;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600,0-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Ланцева;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600,0-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 xml:space="preserve">ИП </w:t>
            </w:r>
            <w:r w:rsidRPr="00D65638">
              <w:rPr>
                <w:sz w:val="20"/>
                <w:szCs w:val="20"/>
              </w:rPr>
              <w:lastRenderedPageBreak/>
              <w:t>Курочкина.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1369,705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2 ИП, субсидий не получили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bookmarkEnd w:id="0"/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lastRenderedPageBreak/>
              <w:t>1758,70</w:t>
            </w:r>
          </w:p>
        </w:tc>
      </w:tr>
      <w:tr w:rsidR="0033123C" w:rsidRPr="00D65638" w:rsidTr="005778B1">
        <w:trPr>
          <w:trHeight w:val="2136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по договорам лизинга оборудования субъектам МСП на реализацию инвестиционных проектов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56,891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ПО Борзинское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1600,0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ООО «Сервис-Дор»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634,883-ИП Шестаков В.Н.;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255,000-ИП Мистель М.В.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2546,77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бюджетам муниципальных районов (монопрофильный поселок)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1684,211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(84211,0 софинансирование из бюджета поселения)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6563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ерловогорское»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 ИП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840,0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(40,0 т.р.софинансирование из бюджета поселения)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«Шерловогорское»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 ИП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(950,0 т.р. бюджет З.К, 50,0 т.р. бюджет ГП «Шерловогорское»)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3524,21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 (работ, услуг)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 т.р.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«Молоко»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B32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гранты по ВЦП «Развитие семейных животноводческих ферм»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5319,0 –ИП ГКФХ Дамдинов Р.Н.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5024,0- ИП ГКФХ Ушаков С.С.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3213,0-ИП ГКФХ Осколков Р.В.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13556,0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гранты по ВЦП «Поддержка начинающих фермеров»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 –ИП ГКФ Дамбаев Д.Р-Н.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 – ИП Бабенкин А.А.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ГКФХ Путилов А.М.;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Шестакова А.Н.;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Дамдинов Б.Р.;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1500,0- ИП ГКФХ Базаржапов Б.Б.;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ГКФХ Карамов О.Г.;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 ИП ГКФХ Ваулина Е.Н.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Колпаков А.В;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Афанасьев Б-М С;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2028,63</w:t>
            </w:r>
            <w:r w:rsidR="0033123C">
              <w:rPr>
                <w:sz w:val="20"/>
                <w:szCs w:val="20"/>
              </w:rPr>
              <w:t>-ИП ГКФХ Колесников А.Г.;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Ендонов М.;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 ИП ГКФХ Шашков Г.И.;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Кан Ю.С.;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2992,5</w:t>
            </w:r>
            <w:r w:rsidR="0033123C">
              <w:rPr>
                <w:sz w:val="20"/>
                <w:szCs w:val="20"/>
              </w:rPr>
              <w:t>-</w:t>
            </w:r>
            <w:r w:rsidR="0033123C">
              <w:rPr>
                <w:sz w:val="20"/>
                <w:szCs w:val="20"/>
              </w:rPr>
              <w:lastRenderedPageBreak/>
              <w:t>ИП ГКФХ Беломестнова Т.В.</w:t>
            </w:r>
          </w:p>
        </w:tc>
        <w:tc>
          <w:tcPr>
            <w:tcW w:w="964" w:type="dxa"/>
            <w:vAlign w:val="center"/>
          </w:tcPr>
          <w:p w:rsidR="0033123C" w:rsidRDefault="00B40F9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39253,13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-грант конкурса «Мама –предприниматель»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100,0-ИП Осколкова Н.М.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</w:p>
          <w:p w:rsidR="0033123C" w:rsidRPr="00557D03" w:rsidRDefault="0033123C" w:rsidP="005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поддержки фермеров «Агростартап»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Шерматова Н.Б.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</w:t>
            </w:r>
          </w:p>
        </w:tc>
      </w:tr>
    </w:tbl>
    <w:p w:rsidR="0033123C" w:rsidRPr="00D65638" w:rsidRDefault="0033123C" w:rsidP="00915A6A">
      <w:pPr>
        <w:jc w:val="center"/>
        <w:rPr>
          <w:sz w:val="20"/>
          <w:szCs w:val="20"/>
        </w:rPr>
      </w:pPr>
    </w:p>
    <w:p w:rsidR="0033123C" w:rsidRDefault="0033123C"/>
    <w:sectPr w:rsidR="0033123C" w:rsidSect="00B323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4D" w:rsidRDefault="00B3734D" w:rsidP="00D65638">
      <w:r>
        <w:separator/>
      </w:r>
    </w:p>
  </w:endnote>
  <w:endnote w:type="continuationSeparator" w:id="0">
    <w:p w:rsidR="00B3734D" w:rsidRDefault="00B3734D" w:rsidP="00D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F8" w:rsidRDefault="007710F8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7710F8" w:rsidRDefault="007710F8" w:rsidP="000704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F8" w:rsidRDefault="007710F8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AB1">
      <w:rPr>
        <w:rStyle w:val="aa"/>
        <w:noProof/>
      </w:rPr>
      <w:t>12</w:t>
    </w:r>
    <w:r>
      <w:rPr>
        <w:rStyle w:val="aa"/>
      </w:rPr>
      <w:fldChar w:fldCharType="end"/>
    </w:r>
  </w:p>
  <w:p w:rsidR="007710F8" w:rsidRDefault="007710F8" w:rsidP="000704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4D" w:rsidRDefault="00B3734D" w:rsidP="00D65638">
      <w:r>
        <w:separator/>
      </w:r>
    </w:p>
  </w:footnote>
  <w:footnote w:type="continuationSeparator" w:id="0">
    <w:p w:rsidR="00B3734D" w:rsidRDefault="00B3734D" w:rsidP="00D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3234"/>
    <w:multiLevelType w:val="hybridMultilevel"/>
    <w:tmpl w:val="5AE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B35303"/>
    <w:multiLevelType w:val="hybridMultilevel"/>
    <w:tmpl w:val="66E036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2" w15:restartNumberingAfterBreak="0">
    <w:nsid w:val="64920446"/>
    <w:multiLevelType w:val="hybridMultilevel"/>
    <w:tmpl w:val="EB0A5F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6A"/>
    <w:rsid w:val="000060D3"/>
    <w:rsid w:val="00006967"/>
    <w:rsid w:val="000149F7"/>
    <w:rsid w:val="00017719"/>
    <w:rsid w:val="00026E4D"/>
    <w:rsid w:val="00030B34"/>
    <w:rsid w:val="00031660"/>
    <w:rsid w:val="000331B0"/>
    <w:rsid w:val="00035586"/>
    <w:rsid w:val="00035DD1"/>
    <w:rsid w:val="00037615"/>
    <w:rsid w:val="00041404"/>
    <w:rsid w:val="00056EC1"/>
    <w:rsid w:val="00070475"/>
    <w:rsid w:val="000713A5"/>
    <w:rsid w:val="00071B02"/>
    <w:rsid w:val="0008145F"/>
    <w:rsid w:val="000824F5"/>
    <w:rsid w:val="00093D2C"/>
    <w:rsid w:val="0009597D"/>
    <w:rsid w:val="000A106F"/>
    <w:rsid w:val="000A27B4"/>
    <w:rsid w:val="000B2244"/>
    <w:rsid w:val="000C2BDD"/>
    <w:rsid w:val="000C58BE"/>
    <w:rsid w:val="000C5B30"/>
    <w:rsid w:val="000C7BD8"/>
    <w:rsid w:val="000C7BE6"/>
    <w:rsid w:val="000D0A86"/>
    <w:rsid w:val="000D2B2F"/>
    <w:rsid w:val="000E0A2B"/>
    <w:rsid w:val="000E4C20"/>
    <w:rsid w:val="0010384C"/>
    <w:rsid w:val="00104B40"/>
    <w:rsid w:val="00115914"/>
    <w:rsid w:val="0011608C"/>
    <w:rsid w:val="0011730C"/>
    <w:rsid w:val="0011752B"/>
    <w:rsid w:val="00123CDE"/>
    <w:rsid w:val="00141A98"/>
    <w:rsid w:val="00141F92"/>
    <w:rsid w:val="0014393C"/>
    <w:rsid w:val="00146D66"/>
    <w:rsid w:val="00173F96"/>
    <w:rsid w:val="001860B4"/>
    <w:rsid w:val="001A0F8A"/>
    <w:rsid w:val="001A240E"/>
    <w:rsid w:val="001A7BFD"/>
    <w:rsid w:val="001B5111"/>
    <w:rsid w:val="001B67C3"/>
    <w:rsid w:val="001E02BB"/>
    <w:rsid w:val="001F1856"/>
    <w:rsid w:val="001F7EA0"/>
    <w:rsid w:val="00201AE6"/>
    <w:rsid w:val="00205965"/>
    <w:rsid w:val="002106AF"/>
    <w:rsid w:val="00211043"/>
    <w:rsid w:val="00213083"/>
    <w:rsid w:val="00216BC5"/>
    <w:rsid w:val="00220013"/>
    <w:rsid w:val="002244D5"/>
    <w:rsid w:val="002327A7"/>
    <w:rsid w:val="00237707"/>
    <w:rsid w:val="00251C43"/>
    <w:rsid w:val="00262C21"/>
    <w:rsid w:val="00263231"/>
    <w:rsid w:val="00267385"/>
    <w:rsid w:val="00267F70"/>
    <w:rsid w:val="00281D99"/>
    <w:rsid w:val="002904E2"/>
    <w:rsid w:val="002A0A7B"/>
    <w:rsid w:val="002A3B21"/>
    <w:rsid w:val="002B310E"/>
    <w:rsid w:val="002B48C7"/>
    <w:rsid w:val="002C1FFF"/>
    <w:rsid w:val="002D5E89"/>
    <w:rsid w:val="002D6BC4"/>
    <w:rsid w:val="002D7180"/>
    <w:rsid w:val="002F02AE"/>
    <w:rsid w:val="002F28C1"/>
    <w:rsid w:val="002F5AAC"/>
    <w:rsid w:val="002F5C5D"/>
    <w:rsid w:val="00307B42"/>
    <w:rsid w:val="003163AE"/>
    <w:rsid w:val="00321CF4"/>
    <w:rsid w:val="003251AC"/>
    <w:rsid w:val="0033123C"/>
    <w:rsid w:val="00337992"/>
    <w:rsid w:val="00341B8F"/>
    <w:rsid w:val="00342F31"/>
    <w:rsid w:val="003503EC"/>
    <w:rsid w:val="00351A61"/>
    <w:rsid w:val="00357594"/>
    <w:rsid w:val="00371D7D"/>
    <w:rsid w:val="003742B6"/>
    <w:rsid w:val="00381CE9"/>
    <w:rsid w:val="00385C9B"/>
    <w:rsid w:val="00391CCE"/>
    <w:rsid w:val="003B5589"/>
    <w:rsid w:val="003B74C3"/>
    <w:rsid w:val="003B7898"/>
    <w:rsid w:val="003C633B"/>
    <w:rsid w:val="003D2202"/>
    <w:rsid w:val="003E13E0"/>
    <w:rsid w:val="003E1491"/>
    <w:rsid w:val="003E42EE"/>
    <w:rsid w:val="003F5DA2"/>
    <w:rsid w:val="003F632F"/>
    <w:rsid w:val="0040342E"/>
    <w:rsid w:val="00403B43"/>
    <w:rsid w:val="0041248F"/>
    <w:rsid w:val="004144FA"/>
    <w:rsid w:val="004222FD"/>
    <w:rsid w:val="004230D2"/>
    <w:rsid w:val="00423915"/>
    <w:rsid w:val="00447502"/>
    <w:rsid w:val="0044750F"/>
    <w:rsid w:val="00451370"/>
    <w:rsid w:val="00456EDB"/>
    <w:rsid w:val="00472494"/>
    <w:rsid w:val="00475806"/>
    <w:rsid w:val="00492B76"/>
    <w:rsid w:val="004B6093"/>
    <w:rsid w:val="004C1C39"/>
    <w:rsid w:val="004C3AD4"/>
    <w:rsid w:val="004C7DBF"/>
    <w:rsid w:val="004E6E78"/>
    <w:rsid w:val="004F4BC3"/>
    <w:rsid w:val="004F78EB"/>
    <w:rsid w:val="005008DD"/>
    <w:rsid w:val="00510BE1"/>
    <w:rsid w:val="005136C7"/>
    <w:rsid w:val="005242F7"/>
    <w:rsid w:val="0053124E"/>
    <w:rsid w:val="00531336"/>
    <w:rsid w:val="00535BA6"/>
    <w:rsid w:val="00543DBD"/>
    <w:rsid w:val="00544A0E"/>
    <w:rsid w:val="005512B3"/>
    <w:rsid w:val="005525A3"/>
    <w:rsid w:val="00557872"/>
    <w:rsid w:val="00557D03"/>
    <w:rsid w:val="00560A63"/>
    <w:rsid w:val="00560C09"/>
    <w:rsid w:val="00564D8A"/>
    <w:rsid w:val="0057024D"/>
    <w:rsid w:val="005713A1"/>
    <w:rsid w:val="005725F5"/>
    <w:rsid w:val="005778B1"/>
    <w:rsid w:val="0058109B"/>
    <w:rsid w:val="005848FE"/>
    <w:rsid w:val="00585C5C"/>
    <w:rsid w:val="00592EB3"/>
    <w:rsid w:val="005A4B8E"/>
    <w:rsid w:val="005A62E6"/>
    <w:rsid w:val="005B0895"/>
    <w:rsid w:val="005B51E9"/>
    <w:rsid w:val="005B5961"/>
    <w:rsid w:val="005C0225"/>
    <w:rsid w:val="005D7379"/>
    <w:rsid w:val="005D7908"/>
    <w:rsid w:val="00605982"/>
    <w:rsid w:val="006117BF"/>
    <w:rsid w:val="006154BE"/>
    <w:rsid w:val="0061757F"/>
    <w:rsid w:val="00627DA8"/>
    <w:rsid w:val="00641C4D"/>
    <w:rsid w:val="00641EC3"/>
    <w:rsid w:val="006430C9"/>
    <w:rsid w:val="006459DB"/>
    <w:rsid w:val="006463D0"/>
    <w:rsid w:val="0065490A"/>
    <w:rsid w:val="00660BCC"/>
    <w:rsid w:val="006814F2"/>
    <w:rsid w:val="00686583"/>
    <w:rsid w:val="00687DDD"/>
    <w:rsid w:val="006943ED"/>
    <w:rsid w:val="00695D4E"/>
    <w:rsid w:val="006B0C86"/>
    <w:rsid w:val="006B365A"/>
    <w:rsid w:val="006B377A"/>
    <w:rsid w:val="006B6CF8"/>
    <w:rsid w:val="006C1300"/>
    <w:rsid w:val="006C443D"/>
    <w:rsid w:val="00700076"/>
    <w:rsid w:val="00702EDC"/>
    <w:rsid w:val="007119DB"/>
    <w:rsid w:val="00730B44"/>
    <w:rsid w:val="00734479"/>
    <w:rsid w:val="007405A1"/>
    <w:rsid w:val="00743018"/>
    <w:rsid w:val="007445F5"/>
    <w:rsid w:val="00746DDB"/>
    <w:rsid w:val="0076279F"/>
    <w:rsid w:val="00771077"/>
    <w:rsid w:val="007710C2"/>
    <w:rsid w:val="007710F8"/>
    <w:rsid w:val="007740A7"/>
    <w:rsid w:val="00775C3B"/>
    <w:rsid w:val="007814F5"/>
    <w:rsid w:val="00787DE9"/>
    <w:rsid w:val="00792C37"/>
    <w:rsid w:val="00793DFB"/>
    <w:rsid w:val="007A0684"/>
    <w:rsid w:val="007A08B3"/>
    <w:rsid w:val="007B14FA"/>
    <w:rsid w:val="007B1C3B"/>
    <w:rsid w:val="007C6075"/>
    <w:rsid w:val="007D08A7"/>
    <w:rsid w:val="007D0E46"/>
    <w:rsid w:val="007D1E31"/>
    <w:rsid w:val="007D2AC0"/>
    <w:rsid w:val="007D6AB4"/>
    <w:rsid w:val="007E0900"/>
    <w:rsid w:val="007E7D24"/>
    <w:rsid w:val="007F21EC"/>
    <w:rsid w:val="008058AB"/>
    <w:rsid w:val="00813649"/>
    <w:rsid w:val="008138A0"/>
    <w:rsid w:val="0082514D"/>
    <w:rsid w:val="008356FA"/>
    <w:rsid w:val="00850BA6"/>
    <w:rsid w:val="008528B3"/>
    <w:rsid w:val="0086146E"/>
    <w:rsid w:val="00867EC9"/>
    <w:rsid w:val="008724F6"/>
    <w:rsid w:val="00872E80"/>
    <w:rsid w:val="0087732A"/>
    <w:rsid w:val="00881006"/>
    <w:rsid w:val="00882EC6"/>
    <w:rsid w:val="008953EC"/>
    <w:rsid w:val="00895A22"/>
    <w:rsid w:val="00895B77"/>
    <w:rsid w:val="008B13E2"/>
    <w:rsid w:val="008B60F8"/>
    <w:rsid w:val="008D73CC"/>
    <w:rsid w:val="008E0279"/>
    <w:rsid w:val="008F66B7"/>
    <w:rsid w:val="00905B82"/>
    <w:rsid w:val="00910FB4"/>
    <w:rsid w:val="00915A6A"/>
    <w:rsid w:val="00937AC1"/>
    <w:rsid w:val="00940340"/>
    <w:rsid w:val="009561CC"/>
    <w:rsid w:val="00962A33"/>
    <w:rsid w:val="00963300"/>
    <w:rsid w:val="00963591"/>
    <w:rsid w:val="0096535C"/>
    <w:rsid w:val="0097285B"/>
    <w:rsid w:val="00973118"/>
    <w:rsid w:val="00990B77"/>
    <w:rsid w:val="00992A99"/>
    <w:rsid w:val="009A252E"/>
    <w:rsid w:val="009B3673"/>
    <w:rsid w:val="009C0641"/>
    <w:rsid w:val="009D086C"/>
    <w:rsid w:val="009D7FF7"/>
    <w:rsid w:val="009F112A"/>
    <w:rsid w:val="009F7462"/>
    <w:rsid w:val="00A00BFE"/>
    <w:rsid w:val="00A01D04"/>
    <w:rsid w:val="00A03C67"/>
    <w:rsid w:val="00A06673"/>
    <w:rsid w:val="00A216FC"/>
    <w:rsid w:val="00A231D7"/>
    <w:rsid w:val="00A36147"/>
    <w:rsid w:val="00A42A53"/>
    <w:rsid w:val="00A432E0"/>
    <w:rsid w:val="00A43E25"/>
    <w:rsid w:val="00A565FA"/>
    <w:rsid w:val="00A74E20"/>
    <w:rsid w:val="00A771B5"/>
    <w:rsid w:val="00A91C18"/>
    <w:rsid w:val="00A963FF"/>
    <w:rsid w:val="00AB27AD"/>
    <w:rsid w:val="00AB49CF"/>
    <w:rsid w:val="00AE0E37"/>
    <w:rsid w:val="00AE32E4"/>
    <w:rsid w:val="00AE385E"/>
    <w:rsid w:val="00AF1314"/>
    <w:rsid w:val="00B1327F"/>
    <w:rsid w:val="00B13471"/>
    <w:rsid w:val="00B14F65"/>
    <w:rsid w:val="00B214E0"/>
    <w:rsid w:val="00B25F7C"/>
    <w:rsid w:val="00B3092E"/>
    <w:rsid w:val="00B3161B"/>
    <w:rsid w:val="00B323CE"/>
    <w:rsid w:val="00B36D26"/>
    <w:rsid w:val="00B3734D"/>
    <w:rsid w:val="00B40F98"/>
    <w:rsid w:val="00B4209B"/>
    <w:rsid w:val="00B44720"/>
    <w:rsid w:val="00B45666"/>
    <w:rsid w:val="00B60938"/>
    <w:rsid w:val="00B61FEC"/>
    <w:rsid w:val="00B65639"/>
    <w:rsid w:val="00B73A13"/>
    <w:rsid w:val="00B77BC8"/>
    <w:rsid w:val="00B82344"/>
    <w:rsid w:val="00BA0E80"/>
    <w:rsid w:val="00BB0F60"/>
    <w:rsid w:val="00BC30DD"/>
    <w:rsid w:val="00BC365E"/>
    <w:rsid w:val="00BC4BED"/>
    <w:rsid w:val="00BE4FBA"/>
    <w:rsid w:val="00BE5C6A"/>
    <w:rsid w:val="00BF1206"/>
    <w:rsid w:val="00C02B0C"/>
    <w:rsid w:val="00C039FA"/>
    <w:rsid w:val="00C06D89"/>
    <w:rsid w:val="00C14A5A"/>
    <w:rsid w:val="00C23D12"/>
    <w:rsid w:val="00C24FAE"/>
    <w:rsid w:val="00C32071"/>
    <w:rsid w:val="00C32209"/>
    <w:rsid w:val="00C3486F"/>
    <w:rsid w:val="00C36FCA"/>
    <w:rsid w:val="00C427DB"/>
    <w:rsid w:val="00C46DB2"/>
    <w:rsid w:val="00C52BEC"/>
    <w:rsid w:val="00C56329"/>
    <w:rsid w:val="00C63C1F"/>
    <w:rsid w:val="00C648A6"/>
    <w:rsid w:val="00C70A8D"/>
    <w:rsid w:val="00C73034"/>
    <w:rsid w:val="00C75A7C"/>
    <w:rsid w:val="00C82398"/>
    <w:rsid w:val="00C83129"/>
    <w:rsid w:val="00C83EA4"/>
    <w:rsid w:val="00C84B79"/>
    <w:rsid w:val="00C91080"/>
    <w:rsid w:val="00C95ADE"/>
    <w:rsid w:val="00C97EB4"/>
    <w:rsid w:val="00CA7AE4"/>
    <w:rsid w:val="00CB49E0"/>
    <w:rsid w:val="00CC068A"/>
    <w:rsid w:val="00CC0EBE"/>
    <w:rsid w:val="00CD0386"/>
    <w:rsid w:val="00CF4301"/>
    <w:rsid w:val="00D02BDF"/>
    <w:rsid w:val="00D072DC"/>
    <w:rsid w:val="00D1346F"/>
    <w:rsid w:val="00D143BD"/>
    <w:rsid w:val="00D33A39"/>
    <w:rsid w:val="00D34676"/>
    <w:rsid w:val="00D35EBA"/>
    <w:rsid w:val="00D36A01"/>
    <w:rsid w:val="00D53107"/>
    <w:rsid w:val="00D53BDD"/>
    <w:rsid w:val="00D543E5"/>
    <w:rsid w:val="00D55A5B"/>
    <w:rsid w:val="00D60B60"/>
    <w:rsid w:val="00D62B92"/>
    <w:rsid w:val="00D631ED"/>
    <w:rsid w:val="00D65638"/>
    <w:rsid w:val="00D731CA"/>
    <w:rsid w:val="00D7454F"/>
    <w:rsid w:val="00D80B11"/>
    <w:rsid w:val="00D82E46"/>
    <w:rsid w:val="00D8552C"/>
    <w:rsid w:val="00D85560"/>
    <w:rsid w:val="00D903C4"/>
    <w:rsid w:val="00D942EA"/>
    <w:rsid w:val="00DC37AD"/>
    <w:rsid w:val="00DC65A7"/>
    <w:rsid w:val="00DD07EB"/>
    <w:rsid w:val="00DD2FAB"/>
    <w:rsid w:val="00DD36DC"/>
    <w:rsid w:val="00DE2C7C"/>
    <w:rsid w:val="00DE544A"/>
    <w:rsid w:val="00DF3192"/>
    <w:rsid w:val="00E01D2B"/>
    <w:rsid w:val="00E026BD"/>
    <w:rsid w:val="00E2346C"/>
    <w:rsid w:val="00E23C77"/>
    <w:rsid w:val="00E331A9"/>
    <w:rsid w:val="00E33953"/>
    <w:rsid w:val="00E41F59"/>
    <w:rsid w:val="00E45AB1"/>
    <w:rsid w:val="00E55EDE"/>
    <w:rsid w:val="00E634E7"/>
    <w:rsid w:val="00E72284"/>
    <w:rsid w:val="00E73F75"/>
    <w:rsid w:val="00E7558E"/>
    <w:rsid w:val="00E84EBC"/>
    <w:rsid w:val="00E96607"/>
    <w:rsid w:val="00EA1E49"/>
    <w:rsid w:val="00EA7825"/>
    <w:rsid w:val="00EB1C8E"/>
    <w:rsid w:val="00EB4E9D"/>
    <w:rsid w:val="00EC070E"/>
    <w:rsid w:val="00EC3474"/>
    <w:rsid w:val="00EE16A5"/>
    <w:rsid w:val="00EE2FC9"/>
    <w:rsid w:val="00EE5061"/>
    <w:rsid w:val="00EE6EB3"/>
    <w:rsid w:val="00EF128B"/>
    <w:rsid w:val="00F1026B"/>
    <w:rsid w:val="00F17007"/>
    <w:rsid w:val="00F22EF8"/>
    <w:rsid w:val="00F304AD"/>
    <w:rsid w:val="00F34721"/>
    <w:rsid w:val="00F40133"/>
    <w:rsid w:val="00F46144"/>
    <w:rsid w:val="00F4639F"/>
    <w:rsid w:val="00F50980"/>
    <w:rsid w:val="00F553BD"/>
    <w:rsid w:val="00F749A4"/>
    <w:rsid w:val="00F84935"/>
    <w:rsid w:val="00FA5FAA"/>
    <w:rsid w:val="00FB1AEB"/>
    <w:rsid w:val="00FB61FB"/>
    <w:rsid w:val="00FB625F"/>
    <w:rsid w:val="00FC43C4"/>
    <w:rsid w:val="00FC6121"/>
    <w:rsid w:val="00FE7B5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D0C91"/>
  <w15:docId w15:val="{58E018BF-7A75-4B35-AD5A-E71D452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uiPriority w:val="99"/>
    <w:rsid w:val="00041404"/>
    <w:pPr>
      <w:ind w:firstLine="709"/>
      <w:contextualSpacing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81006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86583"/>
    <w:rPr>
      <w:rFonts w:ascii="Times New Roman" w:hAnsi="Times New Roman"/>
      <w:sz w:val="2"/>
    </w:rPr>
  </w:style>
  <w:style w:type="character" w:styleId="aa">
    <w:name w:val="page number"/>
    <w:uiPriority w:val="99"/>
    <w:rsid w:val="00070475"/>
    <w:rPr>
      <w:rFonts w:cs="Times New Roman"/>
    </w:rPr>
  </w:style>
  <w:style w:type="table" w:styleId="ab">
    <w:name w:val="Table Grid"/>
    <w:basedOn w:val="a1"/>
    <w:uiPriority w:val="99"/>
    <w:locked/>
    <w:rsid w:val="00D731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D73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21BE-5673-47A6-8CEF-7BEC560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14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280</cp:revision>
  <cp:lastPrinted>2020-01-17T05:13:00Z</cp:lastPrinted>
  <dcterms:created xsi:type="dcterms:W3CDTF">2015-02-18T04:56:00Z</dcterms:created>
  <dcterms:modified xsi:type="dcterms:W3CDTF">2020-03-10T06:38:00Z</dcterms:modified>
</cp:coreProperties>
</file>