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E9" w:rsidRPr="00372FC7" w:rsidRDefault="00DD572A" w:rsidP="00C270E9">
      <w:pP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3009265</wp:posOffset>
            </wp:positionH>
            <wp:positionV relativeFrom="paragraph">
              <wp:posOffset>-142240</wp:posOffset>
            </wp:positionV>
            <wp:extent cx="720090" cy="923925"/>
            <wp:effectExtent l="19050" t="0" r="3810" b="0"/>
            <wp:wrapSquare wrapText="bothSides"/>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r w:rsidR="00C270E9" w:rsidRPr="00372FC7">
        <w:rPr>
          <w:color w:val="000000" w:themeColor="text1"/>
        </w:rPr>
        <w:t xml:space="preserve">                                                                      </w:t>
      </w:r>
    </w:p>
    <w:p w:rsidR="00C270E9" w:rsidRDefault="00C270E9" w:rsidP="00C270E9">
      <w:pPr>
        <w:ind w:left="4248"/>
        <w:jc w:val="center"/>
        <w:rPr>
          <w:color w:val="000000" w:themeColor="text1"/>
        </w:rPr>
      </w:pPr>
    </w:p>
    <w:p w:rsidR="00C270E9" w:rsidRDefault="00C270E9" w:rsidP="00C270E9">
      <w:pPr>
        <w:ind w:left="4248"/>
        <w:jc w:val="center"/>
        <w:rPr>
          <w:color w:val="000000" w:themeColor="text1"/>
        </w:rPr>
      </w:pPr>
    </w:p>
    <w:p w:rsidR="00C270E9" w:rsidRDefault="00C270E9" w:rsidP="00C270E9">
      <w:pPr>
        <w:jc w:val="center"/>
        <w:rPr>
          <w:b/>
          <w:sz w:val="32"/>
          <w:szCs w:val="32"/>
        </w:rPr>
      </w:pPr>
    </w:p>
    <w:p w:rsidR="00C270E9" w:rsidRDefault="00C270E9" w:rsidP="00C270E9">
      <w:pPr>
        <w:jc w:val="center"/>
        <w:rPr>
          <w:rFonts w:ascii="Times New Roman" w:hAnsi="Times New Roman"/>
          <w:sz w:val="28"/>
          <w:szCs w:val="28"/>
        </w:rPr>
      </w:pPr>
    </w:p>
    <w:p w:rsidR="00DD572A" w:rsidRPr="00824642" w:rsidRDefault="00DD572A" w:rsidP="00DD572A">
      <w:pPr>
        <w:jc w:val="center"/>
        <w:rPr>
          <w:rFonts w:ascii="Times New Roman" w:hAnsi="Times New Roman"/>
          <w:b/>
          <w:sz w:val="28"/>
          <w:szCs w:val="28"/>
        </w:rPr>
      </w:pPr>
      <w:r w:rsidRPr="00824642">
        <w:rPr>
          <w:rFonts w:ascii="Times New Roman" w:hAnsi="Times New Roman"/>
          <w:b/>
          <w:sz w:val="28"/>
          <w:szCs w:val="28"/>
        </w:rPr>
        <w:t>Администрация сельского поселения «Южное»</w:t>
      </w:r>
    </w:p>
    <w:p w:rsidR="00DD572A" w:rsidRPr="00824642" w:rsidRDefault="00DD572A" w:rsidP="00DD572A">
      <w:pPr>
        <w:jc w:val="center"/>
        <w:rPr>
          <w:rFonts w:ascii="Times New Roman" w:hAnsi="Times New Roman"/>
          <w:b/>
          <w:sz w:val="28"/>
          <w:szCs w:val="28"/>
        </w:rPr>
      </w:pPr>
      <w:r w:rsidRPr="00824642">
        <w:rPr>
          <w:rFonts w:ascii="Times New Roman" w:hAnsi="Times New Roman"/>
          <w:b/>
          <w:sz w:val="28"/>
          <w:szCs w:val="28"/>
        </w:rPr>
        <w:t>муниципального района «</w:t>
      </w:r>
      <w:proofErr w:type="spellStart"/>
      <w:r w:rsidRPr="00824642">
        <w:rPr>
          <w:rFonts w:ascii="Times New Roman" w:hAnsi="Times New Roman"/>
          <w:b/>
          <w:sz w:val="28"/>
          <w:szCs w:val="28"/>
        </w:rPr>
        <w:t>Борзинский</w:t>
      </w:r>
      <w:proofErr w:type="spellEnd"/>
      <w:r w:rsidRPr="00824642">
        <w:rPr>
          <w:rFonts w:ascii="Times New Roman" w:hAnsi="Times New Roman"/>
          <w:b/>
          <w:sz w:val="28"/>
          <w:szCs w:val="28"/>
        </w:rPr>
        <w:t xml:space="preserve"> район»</w:t>
      </w:r>
    </w:p>
    <w:p w:rsidR="00DD572A" w:rsidRPr="00824642" w:rsidRDefault="00DD572A" w:rsidP="00DD572A">
      <w:pPr>
        <w:jc w:val="center"/>
        <w:rPr>
          <w:rFonts w:ascii="Times New Roman" w:hAnsi="Times New Roman"/>
          <w:b/>
          <w:sz w:val="28"/>
          <w:szCs w:val="28"/>
        </w:rPr>
      </w:pPr>
    </w:p>
    <w:p w:rsidR="00DD572A" w:rsidRPr="00824642" w:rsidRDefault="00DD572A" w:rsidP="00DD572A">
      <w:pPr>
        <w:pStyle w:val="ac"/>
        <w:jc w:val="center"/>
        <w:rPr>
          <w:rFonts w:ascii="Times New Roman" w:hAnsi="Times New Roman"/>
          <w:b/>
          <w:sz w:val="28"/>
          <w:szCs w:val="28"/>
        </w:rPr>
      </w:pPr>
      <w:r w:rsidRPr="00824642">
        <w:rPr>
          <w:rFonts w:ascii="Times New Roman" w:hAnsi="Times New Roman"/>
          <w:b/>
          <w:sz w:val="28"/>
          <w:szCs w:val="28"/>
        </w:rPr>
        <w:t>ПОСТАНОВЛЕНИЕ</w:t>
      </w:r>
    </w:p>
    <w:p w:rsidR="00DD572A" w:rsidRPr="00824642" w:rsidRDefault="00DD572A" w:rsidP="00DD572A">
      <w:pPr>
        <w:pStyle w:val="ac"/>
        <w:jc w:val="center"/>
        <w:rPr>
          <w:rFonts w:ascii="Times New Roman" w:hAnsi="Times New Roman"/>
          <w:b/>
          <w:sz w:val="28"/>
          <w:szCs w:val="28"/>
        </w:rPr>
      </w:pPr>
    </w:p>
    <w:p w:rsidR="00DD572A" w:rsidRPr="00824642" w:rsidRDefault="00DD572A" w:rsidP="00DD572A">
      <w:pPr>
        <w:pStyle w:val="ac"/>
        <w:spacing w:after="100" w:afterAutospacing="1"/>
        <w:jc w:val="center"/>
        <w:rPr>
          <w:rFonts w:ascii="Times New Roman" w:hAnsi="Times New Roman"/>
          <w:color w:val="000000" w:themeColor="text1"/>
          <w:sz w:val="28"/>
          <w:szCs w:val="28"/>
        </w:rPr>
      </w:pPr>
      <w:r w:rsidRPr="00824642">
        <w:rPr>
          <w:rFonts w:ascii="Times New Roman" w:hAnsi="Times New Roman"/>
          <w:sz w:val="28"/>
          <w:szCs w:val="28"/>
        </w:rPr>
        <w:t>с.</w:t>
      </w:r>
      <w:r w:rsidR="005973DE">
        <w:rPr>
          <w:rFonts w:ascii="Times New Roman" w:hAnsi="Times New Roman"/>
          <w:sz w:val="28"/>
          <w:szCs w:val="28"/>
        </w:rPr>
        <w:t xml:space="preserve"> </w:t>
      </w:r>
      <w:r w:rsidRPr="00824642">
        <w:rPr>
          <w:rFonts w:ascii="Times New Roman" w:hAnsi="Times New Roman"/>
          <w:sz w:val="28"/>
          <w:szCs w:val="28"/>
        </w:rPr>
        <w:t>Южное</w:t>
      </w:r>
    </w:p>
    <w:p w:rsidR="00C270E9" w:rsidRPr="00C270E9" w:rsidRDefault="0086472C" w:rsidP="0086472C">
      <w:pPr>
        <w:ind w:left="-284"/>
        <w:jc w:val="center"/>
        <w:rPr>
          <w:rFonts w:ascii="Times New Roman" w:hAnsi="Times New Roman"/>
          <w:b/>
          <w:color w:val="000000" w:themeColor="text1"/>
          <w:sz w:val="28"/>
          <w:szCs w:val="28"/>
        </w:rPr>
      </w:pPr>
      <w:r>
        <w:rPr>
          <w:rFonts w:ascii="Times New Roman" w:hAnsi="Times New Roman"/>
          <w:color w:val="000000" w:themeColor="text1"/>
          <w:sz w:val="28"/>
          <w:szCs w:val="28"/>
        </w:rPr>
        <w:t>20 март</w:t>
      </w:r>
      <w:r w:rsidR="005973DE">
        <w:rPr>
          <w:rFonts w:ascii="Times New Roman" w:hAnsi="Times New Roman"/>
          <w:color w:val="000000" w:themeColor="text1"/>
          <w:sz w:val="28"/>
          <w:szCs w:val="28"/>
        </w:rPr>
        <w:t>а</w:t>
      </w:r>
      <w:r>
        <w:rPr>
          <w:rFonts w:ascii="Times New Roman" w:hAnsi="Times New Roman"/>
          <w:color w:val="000000" w:themeColor="text1"/>
          <w:sz w:val="28"/>
          <w:szCs w:val="28"/>
        </w:rPr>
        <w:t xml:space="preserve"> 2020</w:t>
      </w:r>
      <w:r w:rsidR="00C270E9" w:rsidRPr="00C270E9">
        <w:rPr>
          <w:rFonts w:ascii="Times New Roman" w:hAnsi="Times New Roman"/>
          <w:color w:val="000000" w:themeColor="text1"/>
          <w:sz w:val="28"/>
          <w:szCs w:val="28"/>
        </w:rPr>
        <w:t xml:space="preserve"> год                                                   </w:t>
      </w:r>
      <w:r w:rsidR="00C270E9">
        <w:rPr>
          <w:rFonts w:ascii="Times New Roman" w:hAnsi="Times New Roman"/>
          <w:color w:val="000000" w:themeColor="text1"/>
          <w:sz w:val="28"/>
          <w:szCs w:val="28"/>
        </w:rPr>
        <w:t xml:space="preserve">                  </w:t>
      </w:r>
      <w:r w:rsidR="00C270E9" w:rsidRPr="00C270E9">
        <w:rPr>
          <w:rFonts w:ascii="Times New Roman" w:hAnsi="Times New Roman"/>
          <w:color w:val="000000" w:themeColor="text1"/>
          <w:sz w:val="28"/>
          <w:szCs w:val="28"/>
        </w:rPr>
        <w:t xml:space="preserve"> № </w:t>
      </w:r>
      <w:r w:rsidR="004840EA">
        <w:rPr>
          <w:rFonts w:ascii="Times New Roman" w:hAnsi="Times New Roman"/>
          <w:color w:val="000000" w:themeColor="text1"/>
          <w:sz w:val="28"/>
          <w:szCs w:val="28"/>
        </w:rPr>
        <w:t>6</w:t>
      </w:r>
    </w:p>
    <w:p w:rsidR="00A71CBD" w:rsidRPr="00F91CEB" w:rsidRDefault="00A71CBD" w:rsidP="00CC5923">
      <w:pPr>
        <w:ind w:firstLine="0"/>
        <w:jc w:val="center"/>
        <w:rPr>
          <w:rFonts w:cs="Arial"/>
          <w:bCs/>
          <w:color w:val="000000" w:themeColor="text1"/>
        </w:rPr>
      </w:pPr>
    </w:p>
    <w:p w:rsidR="000827B4" w:rsidRPr="000827B4" w:rsidRDefault="0086472C" w:rsidP="000827B4">
      <w:pPr>
        <w:rPr>
          <w:rFonts w:ascii="Times New Roman" w:hAnsi="Times New Roman"/>
          <w:b/>
          <w:sz w:val="28"/>
          <w:szCs w:val="28"/>
        </w:rPr>
      </w:pPr>
      <w:r>
        <w:rPr>
          <w:rFonts w:ascii="Times New Roman" w:hAnsi="Times New Roman"/>
          <w:b/>
          <w:sz w:val="28"/>
          <w:szCs w:val="28"/>
        </w:rPr>
        <w:t>Об установлении дня</w:t>
      </w:r>
      <w:r w:rsidR="000827B4" w:rsidRPr="000827B4">
        <w:rPr>
          <w:rFonts w:ascii="Times New Roman" w:hAnsi="Times New Roman"/>
          <w:b/>
          <w:sz w:val="28"/>
          <w:szCs w:val="28"/>
        </w:rPr>
        <w:t xml:space="preserve"> проведения выпускных мероприятий в образовательных  организациях  (последний звонок</w:t>
      </w:r>
      <w:r>
        <w:rPr>
          <w:rFonts w:ascii="Times New Roman" w:hAnsi="Times New Roman"/>
          <w:b/>
          <w:sz w:val="28"/>
          <w:szCs w:val="28"/>
        </w:rPr>
        <w:t>)</w:t>
      </w:r>
      <w:r w:rsidR="000827B4" w:rsidRPr="000827B4">
        <w:rPr>
          <w:rFonts w:ascii="Times New Roman" w:hAnsi="Times New Roman"/>
          <w:b/>
          <w:sz w:val="28"/>
          <w:szCs w:val="28"/>
        </w:rPr>
        <w:t xml:space="preserve"> на территории </w:t>
      </w:r>
      <w:r w:rsidRPr="0086472C">
        <w:rPr>
          <w:rFonts w:ascii="Times New Roman" w:hAnsi="Times New Roman"/>
          <w:b/>
          <w:color w:val="000000" w:themeColor="text1"/>
          <w:spacing w:val="-11"/>
          <w:sz w:val="28"/>
          <w:szCs w:val="28"/>
        </w:rPr>
        <w:t>сельского</w:t>
      </w:r>
      <w:r>
        <w:rPr>
          <w:rFonts w:ascii="Times New Roman" w:hAnsi="Times New Roman"/>
          <w:b/>
          <w:i/>
          <w:color w:val="000000" w:themeColor="text1"/>
          <w:spacing w:val="-11"/>
          <w:sz w:val="28"/>
          <w:szCs w:val="28"/>
        </w:rPr>
        <w:t xml:space="preserve"> </w:t>
      </w:r>
      <w:r w:rsidRPr="0086472C">
        <w:rPr>
          <w:rFonts w:ascii="Times New Roman" w:hAnsi="Times New Roman"/>
          <w:b/>
          <w:color w:val="000000" w:themeColor="text1"/>
          <w:spacing w:val="-11"/>
          <w:sz w:val="28"/>
          <w:szCs w:val="28"/>
        </w:rPr>
        <w:t>поселения «Южное» муниципального района «</w:t>
      </w:r>
      <w:proofErr w:type="spellStart"/>
      <w:r w:rsidRPr="0086472C">
        <w:rPr>
          <w:rFonts w:ascii="Times New Roman" w:hAnsi="Times New Roman"/>
          <w:b/>
          <w:color w:val="000000" w:themeColor="text1"/>
          <w:spacing w:val="-11"/>
          <w:sz w:val="28"/>
          <w:szCs w:val="28"/>
        </w:rPr>
        <w:t>Борзинский</w:t>
      </w:r>
      <w:proofErr w:type="spellEnd"/>
      <w:r w:rsidRPr="0086472C">
        <w:rPr>
          <w:rFonts w:ascii="Times New Roman" w:hAnsi="Times New Roman"/>
          <w:b/>
          <w:color w:val="000000" w:themeColor="text1"/>
          <w:spacing w:val="-11"/>
          <w:sz w:val="28"/>
          <w:szCs w:val="28"/>
        </w:rPr>
        <w:t xml:space="preserve"> район»</w:t>
      </w:r>
      <w:r w:rsidR="000827B4" w:rsidRPr="000827B4">
        <w:rPr>
          <w:rFonts w:ascii="Times New Roman" w:hAnsi="Times New Roman"/>
          <w:b/>
          <w:sz w:val="28"/>
          <w:szCs w:val="28"/>
        </w:rPr>
        <w:t xml:space="preserve"> по завершению 2019- 2020 учебного года</w:t>
      </w:r>
    </w:p>
    <w:p w:rsidR="000827B4" w:rsidRPr="000827B4" w:rsidRDefault="000827B4" w:rsidP="000827B4">
      <w:pPr>
        <w:ind w:firstLine="0"/>
        <w:rPr>
          <w:rFonts w:ascii="Times New Roman" w:hAnsi="Times New Roman"/>
          <w:b/>
          <w:i/>
          <w:color w:val="000000" w:themeColor="text1"/>
          <w:spacing w:val="-11"/>
          <w:sz w:val="28"/>
          <w:szCs w:val="28"/>
        </w:rPr>
      </w:pPr>
    </w:p>
    <w:p w:rsidR="0082003C" w:rsidRDefault="00BD7744"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В</w:t>
      </w:r>
      <w:r w:rsidR="0082003C" w:rsidRPr="008B7E57">
        <w:rPr>
          <w:rFonts w:ascii="Times New Roman" w:hAnsi="Times New Roman"/>
          <w:color w:val="000000" w:themeColor="text1"/>
          <w:sz w:val="28"/>
          <w:szCs w:val="28"/>
        </w:rPr>
        <w:t xml:space="preserve"> соответствии с </w:t>
      </w:r>
      <w:r w:rsidR="00EB0FBC" w:rsidRPr="008B7E57">
        <w:rPr>
          <w:rFonts w:ascii="Times New Roman" w:hAnsi="Times New Roman"/>
          <w:color w:val="000000" w:themeColor="text1"/>
          <w:sz w:val="28"/>
          <w:szCs w:val="28"/>
        </w:rPr>
        <w:t xml:space="preserve">подпунктом 2 </w:t>
      </w:r>
      <w:r w:rsidR="0082003C" w:rsidRPr="008B7E57">
        <w:rPr>
          <w:rFonts w:ascii="Times New Roman" w:hAnsi="Times New Roman"/>
          <w:color w:val="000000" w:themeColor="text1"/>
          <w:sz w:val="28"/>
          <w:szCs w:val="28"/>
        </w:rPr>
        <w:t>пункт</w:t>
      </w:r>
      <w:r w:rsidR="00EB0FBC" w:rsidRPr="008B7E57">
        <w:rPr>
          <w:rFonts w:ascii="Times New Roman" w:hAnsi="Times New Roman"/>
          <w:color w:val="000000" w:themeColor="text1"/>
          <w:sz w:val="28"/>
          <w:szCs w:val="28"/>
        </w:rPr>
        <w:t>а</w:t>
      </w:r>
      <w:r w:rsidR="0082003C" w:rsidRPr="008B7E57">
        <w:rPr>
          <w:rFonts w:ascii="Times New Roman" w:hAnsi="Times New Roman"/>
          <w:color w:val="000000" w:themeColor="text1"/>
          <w:sz w:val="28"/>
          <w:szCs w:val="28"/>
        </w:rPr>
        <w:t xml:space="preserve"> </w:t>
      </w:r>
      <w:r w:rsidR="00EB0FBC" w:rsidRPr="008B7E57">
        <w:rPr>
          <w:rFonts w:ascii="Times New Roman" w:hAnsi="Times New Roman"/>
          <w:color w:val="000000" w:themeColor="text1"/>
          <w:sz w:val="28"/>
          <w:szCs w:val="28"/>
        </w:rPr>
        <w:t>1</w:t>
      </w:r>
      <w:r w:rsidR="0082003C" w:rsidRPr="008B7E57">
        <w:rPr>
          <w:rFonts w:ascii="Times New Roman" w:hAnsi="Times New Roman"/>
          <w:color w:val="000000" w:themeColor="text1"/>
          <w:sz w:val="28"/>
          <w:szCs w:val="28"/>
        </w:rPr>
        <w:t xml:space="preserve"> статьи </w:t>
      </w:r>
      <w:r w:rsidR="00EB0FBC" w:rsidRPr="008B7E57">
        <w:rPr>
          <w:rFonts w:ascii="Times New Roman" w:hAnsi="Times New Roman"/>
          <w:color w:val="000000" w:themeColor="text1"/>
          <w:sz w:val="28"/>
          <w:szCs w:val="28"/>
        </w:rPr>
        <w:t>3</w:t>
      </w:r>
      <w:r w:rsidR="0082003C" w:rsidRPr="008B7E57">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Закон</w:t>
      </w:r>
      <w:r w:rsidR="00EB0FBC" w:rsidRPr="008B7E57">
        <w:rPr>
          <w:rFonts w:ascii="Times New Roman" w:hAnsi="Times New Roman"/>
          <w:color w:val="000000" w:themeColor="text1"/>
          <w:sz w:val="28"/>
          <w:szCs w:val="28"/>
        </w:rPr>
        <w:t>а</w:t>
      </w:r>
      <w:r w:rsidR="003A646C" w:rsidRPr="008B7E57">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sidRPr="008B7E57">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закона</w:t>
      </w:r>
      <w:r w:rsidR="00EB0FBC" w:rsidRPr="008B7E57">
        <w:rPr>
          <w:rFonts w:ascii="Times New Roman" w:hAnsi="Times New Roman"/>
          <w:color w:val="000000" w:themeColor="text1"/>
          <w:sz w:val="28"/>
          <w:szCs w:val="28"/>
        </w:rPr>
        <w:t xml:space="preserve"> </w:t>
      </w:r>
      <w:r w:rsidR="003A646C" w:rsidRPr="008B7E57">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w:t>
      </w:r>
      <w:r w:rsidR="003A646C" w:rsidRPr="003A646C">
        <w:rPr>
          <w:rFonts w:ascii="Times New Roman" w:hAnsi="Times New Roman"/>
          <w:color w:val="000000" w:themeColor="text1"/>
          <w:sz w:val="28"/>
          <w:szCs w:val="28"/>
        </w:rPr>
        <w:t xml:space="preserve">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Pr>
          <w:rFonts w:ascii="Times New Roman" w:hAnsi="Times New Roman"/>
          <w:color w:val="000000" w:themeColor="text1"/>
          <w:sz w:val="28"/>
          <w:szCs w:val="28"/>
        </w:rPr>
        <w:t>в</w:t>
      </w:r>
      <w:r w:rsidRPr="008B7E57">
        <w:rPr>
          <w:rFonts w:ascii="Times New Roman" w:hAnsi="Times New Roman"/>
          <w:sz w:val="28"/>
          <w:szCs w:val="28"/>
        </w:rPr>
        <w:t xml:space="preserve"> целях реализации школьных планов мероприятий по организованному завершению 2019 - 2020 учебного года по согласованию с образовательными организациями </w:t>
      </w:r>
      <w:r w:rsidR="0086472C">
        <w:rPr>
          <w:rFonts w:ascii="Times New Roman" w:hAnsi="Times New Roman"/>
          <w:sz w:val="28"/>
          <w:szCs w:val="28"/>
        </w:rPr>
        <w:t>сельского поселения «Южное»</w:t>
      </w:r>
      <w:r>
        <w:rPr>
          <w:rFonts w:ascii="Times New Roman" w:hAnsi="Times New Roman"/>
          <w:sz w:val="28"/>
          <w:szCs w:val="28"/>
        </w:rPr>
        <w:t xml:space="preserve">, </w:t>
      </w:r>
      <w:r w:rsidR="00A670D4">
        <w:rPr>
          <w:rFonts w:ascii="Times New Roman" w:eastAsiaTheme="minorHAnsi" w:hAnsi="Times New Roman"/>
          <w:color w:val="000000" w:themeColor="text1"/>
          <w:sz w:val="28"/>
          <w:szCs w:val="28"/>
          <w:lang w:eastAsia="en-US"/>
        </w:rPr>
        <w:t xml:space="preserve"> руководствуясь Уставом </w:t>
      </w:r>
      <w:r w:rsidR="0086472C" w:rsidRPr="0086472C">
        <w:rPr>
          <w:rFonts w:ascii="Times New Roman" w:eastAsiaTheme="minorHAnsi" w:hAnsi="Times New Roman"/>
          <w:color w:val="000000" w:themeColor="text1"/>
          <w:sz w:val="28"/>
          <w:szCs w:val="28"/>
          <w:lang w:eastAsia="en-US"/>
        </w:rPr>
        <w:t>сельского поселения «Южное»</w:t>
      </w:r>
      <w:r w:rsidR="0082003C" w:rsidRPr="0082003C">
        <w:rPr>
          <w:rFonts w:ascii="Times New Roman" w:hAnsi="Times New Roman"/>
          <w:color w:val="000000" w:themeColor="text1"/>
          <w:sz w:val="28"/>
          <w:szCs w:val="28"/>
        </w:rPr>
        <w:t>:</w:t>
      </w:r>
    </w:p>
    <w:p w:rsidR="00A71CBD" w:rsidRDefault="00A71CBD" w:rsidP="0082003C">
      <w:pPr>
        <w:autoSpaceDE w:val="0"/>
        <w:autoSpaceDN w:val="0"/>
        <w:adjustRightInd w:val="0"/>
        <w:ind w:firstLine="709"/>
        <w:rPr>
          <w:rFonts w:ascii="Times New Roman" w:hAnsi="Times New Roman"/>
          <w:color w:val="000000" w:themeColor="text1"/>
          <w:sz w:val="28"/>
          <w:szCs w:val="28"/>
        </w:rPr>
      </w:pPr>
    </w:p>
    <w:p w:rsidR="000827B4" w:rsidRPr="000827B4" w:rsidRDefault="00EB0FBC" w:rsidP="000827B4">
      <w:pPr>
        <w:ind w:firstLine="708"/>
        <w:rPr>
          <w:rFonts w:ascii="Times New Roman" w:hAnsi="Times New Roman"/>
          <w:sz w:val="28"/>
          <w:szCs w:val="28"/>
        </w:rPr>
      </w:pPr>
      <w:r w:rsidRPr="000827B4">
        <w:rPr>
          <w:rFonts w:ascii="Times New Roman" w:hAnsi="Times New Roman"/>
          <w:sz w:val="28"/>
          <w:szCs w:val="28"/>
        </w:rPr>
        <w:t xml:space="preserve">1. </w:t>
      </w:r>
      <w:r w:rsidR="000827B4" w:rsidRPr="000827B4">
        <w:rPr>
          <w:rFonts w:ascii="Times New Roman" w:hAnsi="Times New Roman"/>
          <w:sz w:val="28"/>
          <w:szCs w:val="28"/>
        </w:rPr>
        <w:t>Установить д</w:t>
      </w:r>
      <w:r w:rsidR="0086472C">
        <w:rPr>
          <w:rFonts w:ascii="Times New Roman" w:hAnsi="Times New Roman"/>
          <w:sz w:val="28"/>
          <w:szCs w:val="28"/>
        </w:rPr>
        <w:t>ень</w:t>
      </w:r>
      <w:r w:rsidR="000827B4" w:rsidRPr="000827B4">
        <w:rPr>
          <w:rFonts w:ascii="Times New Roman" w:hAnsi="Times New Roman"/>
          <w:sz w:val="28"/>
          <w:szCs w:val="28"/>
        </w:rPr>
        <w:t xml:space="preserve"> проведения выпускн</w:t>
      </w:r>
      <w:r w:rsidR="0086472C">
        <w:rPr>
          <w:rFonts w:ascii="Times New Roman" w:hAnsi="Times New Roman"/>
          <w:sz w:val="28"/>
          <w:szCs w:val="28"/>
        </w:rPr>
        <w:t>ого</w:t>
      </w:r>
      <w:r w:rsidR="000827B4" w:rsidRPr="000827B4">
        <w:rPr>
          <w:rFonts w:ascii="Times New Roman" w:hAnsi="Times New Roman"/>
          <w:sz w:val="28"/>
          <w:szCs w:val="28"/>
        </w:rPr>
        <w:t xml:space="preserve"> мероприяти</w:t>
      </w:r>
      <w:r w:rsidR="0086472C">
        <w:rPr>
          <w:rFonts w:ascii="Times New Roman" w:hAnsi="Times New Roman"/>
          <w:sz w:val="28"/>
          <w:szCs w:val="28"/>
        </w:rPr>
        <w:t>я</w:t>
      </w:r>
      <w:r w:rsidR="000827B4" w:rsidRPr="000827B4">
        <w:rPr>
          <w:rFonts w:ascii="Times New Roman" w:hAnsi="Times New Roman"/>
          <w:sz w:val="28"/>
          <w:szCs w:val="28"/>
        </w:rPr>
        <w:t xml:space="preserve"> «Последний звонок»</w:t>
      </w:r>
      <w:r w:rsidR="00DD572A">
        <w:rPr>
          <w:rFonts w:ascii="Times New Roman" w:hAnsi="Times New Roman"/>
          <w:sz w:val="28"/>
          <w:szCs w:val="28"/>
        </w:rPr>
        <w:t>,</w:t>
      </w:r>
      <w:r w:rsidR="000827B4" w:rsidRPr="000827B4">
        <w:rPr>
          <w:rFonts w:ascii="Times New Roman" w:hAnsi="Times New Roman"/>
          <w:sz w:val="28"/>
          <w:szCs w:val="28"/>
        </w:rPr>
        <w:t xml:space="preserve"> согласно Приложению № 1.</w:t>
      </w:r>
    </w:p>
    <w:p w:rsidR="00DD572A" w:rsidRPr="00824642" w:rsidRDefault="00EB0FBC" w:rsidP="00DD572A">
      <w:pPr>
        <w:widowControl w:val="0"/>
        <w:autoSpaceDE w:val="0"/>
        <w:autoSpaceDN w:val="0"/>
        <w:adjustRightInd w:val="0"/>
        <w:ind w:firstLine="708"/>
        <w:rPr>
          <w:rFonts w:ascii="Times New Roman" w:hAnsi="Times New Roman"/>
          <w:sz w:val="28"/>
          <w:szCs w:val="28"/>
        </w:rPr>
      </w:pPr>
      <w:r w:rsidRPr="00E27782">
        <w:rPr>
          <w:rFonts w:ascii="Times New Roman" w:hAnsi="Times New Roman"/>
          <w:sz w:val="28"/>
          <w:szCs w:val="28"/>
        </w:rPr>
        <w:t xml:space="preserve">2. </w:t>
      </w:r>
      <w:r w:rsidR="00DD572A" w:rsidRPr="00824642">
        <w:rPr>
          <w:rFonts w:ascii="Times New Roman" w:hAnsi="Times New Roman"/>
          <w:sz w:val="28"/>
          <w:szCs w:val="28"/>
        </w:rPr>
        <w:t>Довести информацию, содержащуюся в настоящем распоряжении до хозяйствующих субъектов.</w:t>
      </w:r>
    </w:p>
    <w:p w:rsidR="00DD572A" w:rsidRDefault="00DD572A" w:rsidP="00DD572A">
      <w:pPr>
        <w:widowControl w:val="0"/>
        <w:autoSpaceDE w:val="0"/>
        <w:autoSpaceDN w:val="0"/>
        <w:adjustRightInd w:val="0"/>
        <w:ind w:firstLine="708"/>
        <w:rPr>
          <w:rFonts w:ascii="Times New Roman" w:hAnsi="Times New Roman"/>
          <w:sz w:val="28"/>
          <w:szCs w:val="28"/>
        </w:rPr>
      </w:pPr>
      <w:r w:rsidRPr="00824642">
        <w:rPr>
          <w:rFonts w:ascii="Times New Roman" w:hAnsi="Times New Roman"/>
          <w:sz w:val="28"/>
          <w:szCs w:val="28"/>
        </w:rPr>
        <w:t>3.</w:t>
      </w:r>
      <w:r>
        <w:rPr>
          <w:rFonts w:ascii="Times New Roman" w:hAnsi="Times New Roman"/>
          <w:sz w:val="28"/>
          <w:szCs w:val="28"/>
        </w:rPr>
        <w:t xml:space="preserve"> </w:t>
      </w:r>
      <w:proofErr w:type="gramStart"/>
      <w:r w:rsidRPr="00824642">
        <w:rPr>
          <w:rFonts w:ascii="Times New Roman" w:hAnsi="Times New Roman"/>
          <w:color w:val="000000" w:themeColor="text1"/>
          <w:sz w:val="28"/>
          <w:szCs w:val="28"/>
        </w:rPr>
        <w:t>Контроль за</w:t>
      </w:r>
      <w:proofErr w:type="gramEnd"/>
      <w:r w:rsidRPr="00824642">
        <w:rPr>
          <w:rFonts w:ascii="Times New Roman" w:hAnsi="Times New Roman"/>
          <w:color w:val="000000" w:themeColor="text1"/>
          <w:sz w:val="28"/>
          <w:szCs w:val="28"/>
        </w:rPr>
        <w:t xml:space="preserve"> исполнением данного </w:t>
      </w:r>
      <w:r>
        <w:rPr>
          <w:rFonts w:ascii="Times New Roman" w:hAnsi="Times New Roman"/>
          <w:color w:val="000000" w:themeColor="text1"/>
          <w:sz w:val="28"/>
          <w:szCs w:val="28"/>
        </w:rPr>
        <w:t>постановления</w:t>
      </w:r>
      <w:r w:rsidRPr="00824642">
        <w:rPr>
          <w:rFonts w:ascii="Times New Roman" w:hAnsi="Times New Roman"/>
          <w:color w:val="000000" w:themeColor="text1"/>
          <w:sz w:val="28"/>
          <w:szCs w:val="28"/>
        </w:rPr>
        <w:t xml:space="preserve"> возложить на администрацию сельского поселения </w:t>
      </w:r>
      <w:r w:rsidRPr="00824642">
        <w:rPr>
          <w:rFonts w:ascii="Times New Roman" w:hAnsi="Times New Roman"/>
          <w:sz w:val="28"/>
          <w:szCs w:val="28"/>
        </w:rPr>
        <w:t>«Южное» муниципального района «</w:t>
      </w:r>
      <w:proofErr w:type="spellStart"/>
      <w:r w:rsidRPr="00824642">
        <w:rPr>
          <w:rFonts w:ascii="Times New Roman" w:hAnsi="Times New Roman"/>
          <w:sz w:val="28"/>
          <w:szCs w:val="28"/>
        </w:rPr>
        <w:t>Борзинский</w:t>
      </w:r>
      <w:proofErr w:type="spellEnd"/>
      <w:r w:rsidRPr="00824642">
        <w:rPr>
          <w:rFonts w:ascii="Times New Roman" w:hAnsi="Times New Roman"/>
          <w:sz w:val="28"/>
          <w:szCs w:val="28"/>
        </w:rPr>
        <w:t xml:space="preserve"> район».</w:t>
      </w:r>
    </w:p>
    <w:p w:rsidR="00DD572A" w:rsidRDefault="00DD572A" w:rsidP="00DD572A">
      <w:pPr>
        <w:widowControl w:val="0"/>
        <w:autoSpaceDE w:val="0"/>
        <w:autoSpaceDN w:val="0"/>
        <w:adjustRightInd w:val="0"/>
        <w:ind w:firstLine="708"/>
        <w:rPr>
          <w:rFonts w:ascii="Times New Roman" w:hAnsi="Times New Roman"/>
          <w:color w:val="000000"/>
          <w:sz w:val="28"/>
          <w:szCs w:val="28"/>
        </w:rPr>
      </w:pPr>
      <w:r>
        <w:rPr>
          <w:rFonts w:ascii="Times New Roman" w:hAnsi="Times New Roman"/>
          <w:sz w:val="28"/>
          <w:szCs w:val="28"/>
        </w:rPr>
        <w:t xml:space="preserve">4. </w:t>
      </w:r>
      <w:r w:rsidRPr="00824642">
        <w:rPr>
          <w:rFonts w:ascii="Times New Roman" w:hAnsi="Times New Roman"/>
          <w:color w:val="000000"/>
          <w:sz w:val="28"/>
          <w:szCs w:val="28"/>
        </w:rPr>
        <w:t xml:space="preserve">Настоящее </w:t>
      </w:r>
      <w:r>
        <w:rPr>
          <w:rFonts w:ascii="Times New Roman" w:hAnsi="Times New Roman"/>
          <w:color w:val="000000"/>
          <w:sz w:val="28"/>
          <w:szCs w:val="28"/>
        </w:rPr>
        <w:t xml:space="preserve">постановление </w:t>
      </w:r>
      <w:r w:rsidRPr="00824642">
        <w:rPr>
          <w:rFonts w:ascii="Times New Roman" w:hAnsi="Times New Roman"/>
          <w:color w:val="000000"/>
          <w:sz w:val="28"/>
          <w:szCs w:val="28"/>
        </w:rPr>
        <w:t>обнародовать на информационных стендах администрации сельского поселения «Южное» и разместить на официальном сайте муниципального района «</w:t>
      </w:r>
      <w:proofErr w:type="spellStart"/>
      <w:r w:rsidRPr="00824642">
        <w:rPr>
          <w:rFonts w:ascii="Times New Roman" w:hAnsi="Times New Roman"/>
          <w:color w:val="000000"/>
          <w:sz w:val="28"/>
          <w:szCs w:val="28"/>
        </w:rPr>
        <w:t>Борзинский</w:t>
      </w:r>
      <w:proofErr w:type="spellEnd"/>
      <w:r w:rsidRPr="00824642">
        <w:rPr>
          <w:rFonts w:ascii="Times New Roman" w:hAnsi="Times New Roman"/>
          <w:color w:val="000000"/>
          <w:sz w:val="28"/>
          <w:szCs w:val="28"/>
        </w:rPr>
        <w:t xml:space="preserve"> район» </w:t>
      </w:r>
      <w:hyperlink r:id="rId9" w:history="1">
        <w:r w:rsidRPr="00824642">
          <w:rPr>
            <w:rStyle w:val="a7"/>
            <w:rFonts w:ascii="Times New Roman" w:hAnsi="Times New Roman"/>
            <w:sz w:val="28"/>
            <w:szCs w:val="28"/>
          </w:rPr>
          <w:t>http://борзинский-район.рф</w:t>
        </w:r>
      </w:hyperlink>
      <w:r w:rsidRPr="00824642">
        <w:rPr>
          <w:rFonts w:ascii="Times New Roman" w:hAnsi="Times New Roman"/>
          <w:color w:val="000000"/>
          <w:sz w:val="28"/>
          <w:szCs w:val="28"/>
        </w:rPr>
        <w:t>.</w:t>
      </w:r>
    </w:p>
    <w:p w:rsidR="00DD572A" w:rsidRPr="00824642" w:rsidRDefault="00DD572A" w:rsidP="00DD572A">
      <w:pPr>
        <w:rPr>
          <w:rFonts w:ascii="Times New Roman" w:hAnsi="Times New Roman"/>
          <w:color w:val="000000"/>
          <w:sz w:val="28"/>
          <w:szCs w:val="28"/>
        </w:rPr>
      </w:pPr>
      <w:r>
        <w:rPr>
          <w:rFonts w:ascii="Times New Roman" w:hAnsi="Times New Roman"/>
          <w:color w:val="000000"/>
          <w:sz w:val="28"/>
          <w:szCs w:val="28"/>
        </w:rPr>
        <w:t xml:space="preserve">  5. </w:t>
      </w:r>
      <w:r w:rsidRPr="00B71105">
        <w:rPr>
          <w:rFonts w:ascii="Times New Roman" w:hAnsi="Times New Roman"/>
          <w:bCs/>
          <w:sz w:val="28"/>
          <w:szCs w:val="28"/>
        </w:rPr>
        <w:t xml:space="preserve">Настоящее </w:t>
      </w:r>
      <w:r>
        <w:rPr>
          <w:rFonts w:ascii="Times New Roman" w:hAnsi="Times New Roman"/>
          <w:bCs/>
          <w:sz w:val="28"/>
          <w:szCs w:val="28"/>
        </w:rPr>
        <w:t>постановление вступает в силу после его официального</w:t>
      </w:r>
      <w:r w:rsidRPr="00B71105">
        <w:rPr>
          <w:rFonts w:ascii="Times New Roman" w:hAnsi="Times New Roman"/>
          <w:bCs/>
          <w:sz w:val="28"/>
          <w:szCs w:val="28"/>
        </w:rPr>
        <w:t xml:space="preserve"> обнародования.</w:t>
      </w:r>
    </w:p>
    <w:p w:rsidR="00064240" w:rsidRPr="00064240" w:rsidRDefault="00DD572A" w:rsidP="00DD572A">
      <w:pPr>
        <w:autoSpaceDE w:val="0"/>
        <w:autoSpaceDN w:val="0"/>
        <w:adjustRightInd w:val="0"/>
        <w:ind w:firstLine="709"/>
        <w:rPr>
          <w:rFonts w:ascii="Times New Roman" w:hAnsi="Times New Roman"/>
          <w:bCs/>
          <w:i/>
          <w:iCs/>
          <w:color w:val="000000" w:themeColor="text1"/>
          <w:sz w:val="28"/>
          <w:szCs w:val="28"/>
        </w:rPr>
      </w:pPr>
      <w:r>
        <w:rPr>
          <w:rFonts w:ascii="Times New Roman" w:hAnsi="Times New Roman"/>
          <w:color w:val="000000" w:themeColor="text1"/>
          <w:sz w:val="28"/>
          <w:szCs w:val="28"/>
        </w:rPr>
        <w:t>6</w:t>
      </w:r>
      <w:r w:rsidRPr="00824642">
        <w:rPr>
          <w:rFonts w:ascii="Times New Roman" w:hAnsi="Times New Roman"/>
          <w:color w:val="000000" w:themeColor="text1"/>
          <w:sz w:val="28"/>
          <w:szCs w:val="28"/>
        </w:rPr>
        <w:t xml:space="preserve">. Настоящее </w:t>
      </w:r>
      <w:r>
        <w:rPr>
          <w:rFonts w:ascii="Times New Roman" w:hAnsi="Times New Roman"/>
          <w:color w:val="000000" w:themeColor="text1"/>
          <w:sz w:val="28"/>
          <w:szCs w:val="28"/>
        </w:rPr>
        <w:t>постановление</w:t>
      </w:r>
      <w:r w:rsidRPr="0082464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10 дней со дня его принятия</w:t>
      </w:r>
      <w:r>
        <w:rPr>
          <w:rFonts w:ascii="Times New Roman" w:hAnsi="Times New Roman"/>
          <w:color w:val="000000" w:themeColor="text1"/>
          <w:sz w:val="28"/>
          <w:szCs w:val="28"/>
        </w:rPr>
        <w:t>.</w:t>
      </w:r>
    </w:p>
    <w:p w:rsidR="00064240" w:rsidRPr="00064240" w:rsidRDefault="00064240" w:rsidP="00064240">
      <w:pPr>
        <w:outlineLvl w:val="0"/>
        <w:rPr>
          <w:rFonts w:ascii="Times New Roman" w:hAnsi="Times New Roman"/>
          <w:bCs/>
          <w:i/>
          <w:iCs/>
          <w:color w:val="000000" w:themeColor="text1"/>
          <w:sz w:val="28"/>
          <w:szCs w:val="28"/>
        </w:rPr>
      </w:pPr>
    </w:p>
    <w:p w:rsidR="00A63520" w:rsidRPr="00B14EED" w:rsidRDefault="00064240" w:rsidP="0086472C">
      <w:pPr>
        <w:tabs>
          <w:tab w:val="left" w:pos="5925"/>
        </w:tabs>
        <w:ind w:firstLine="0"/>
        <w:rPr>
          <w:rFonts w:ascii="Times New Roman" w:hAnsi="Times New Roman"/>
          <w:color w:val="000000" w:themeColor="text1"/>
          <w:sz w:val="28"/>
          <w:szCs w:val="28"/>
        </w:rPr>
      </w:pPr>
      <w:r w:rsidRPr="00B14EED">
        <w:rPr>
          <w:rFonts w:ascii="Times New Roman" w:hAnsi="Times New Roman"/>
          <w:color w:val="000000" w:themeColor="text1"/>
          <w:sz w:val="28"/>
          <w:szCs w:val="28"/>
        </w:rPr>
        <w:t xml:space="preserve">Глава </w:t>
      </w:r>
      <w:r w:rsidR="0086472C" w:rsidRPr="00B14EED">
        <w:rPr>
          <w:rFonts w:ascii="Times New Roman" w:hAnsi="Times New Roman"/>
          <w:color w:val="000000" w:themeColor="text1"/>
          <w:sz w:val="28"/>
          <w:szCs w:val="28"/>
        </w:rPr>
        <w:t>сельского поселения «Южное»</w:t>
      </w:r>
      <w:r w:rsidR="0086472C" w:rsidRPr="00B14EED">
        <w:rPr>
          <w:rFonts w:ascii="Times New Roman" w:hAnsi="Times New Roman"/>
          <w:color w:val="000000" w:themeColor="text1"/>
          <w:sz w:val="28"/>
          <w:szCs w:val="28"/>
        </w:rPr>
        <w:tab/>
      </w:r>
      <w:r w:rsidR="00B14EED">
        <w:rPr>
          <w:rFonts w:ascii="Times New Roman" w:hAnsi="Times New Roman"/>
          <w:color w:val="000000" w:themeColor="text1"/>
          <w:sz w:val="28"/>
          <w:szCs w:val="28"/>
        </w:rPr>
        <w:t xml:space="preserve">      </w:t>
      </w:r>
      <w:r w:rsidR="0086472C" w:rsidRPr="00B14EED">
        <w:rPr>
          <w:rFonts w:ascii="Times New Roman" w:hAnsi="Times New Roman"/>
          <w:color w:val="000000" w:themeColor="text1"/>
          <w:sz w:val="28"/>
          <w:szCs w:val="28"/>
        </w:rPr>
        <w:t>Н.Г. Козловская</w:t>
      </w:r>
    </w:p>
    <w:p w:rsidR="0086472C" w:rsidRPr="00B14EED" w:rsidRDefault="0086472C" w:rsidP="0086472C">
      <w:pPr>
        <w:tabs>
          <w:tab w:val="left" w:pos="5925"/>
        </w:tabs>
        <w:ind w:firstLine="0"/>
      </w:pPr>
    </w:p>
    <w:p w:rsidR="00A63520" w:rsidRPr="00BD7744" w:rsidRDefault="00A63520" w:rsidP="00A63520">
      <w:pPr>
        <w:jc w:val="right"/>
        <w:rPr>
          <w:rFonts w:ascii="Times New Roman" w:hAnsi="Times New Roman"/>
        </w:rPr>
      </w:pPr>
      <w:r w:rsidRPr="00BD7744">
        <w:rPr>
          <w:rFonts w:ascii="Times New Roman" w:hAnsi="Times New Roman"/>
        </w:rPr>
        <w:t>Приложение</w:t>
      </w:r>
      <w:r w:rsidR="000827B4" w:rsidRPr="00BD7744">
        <w:rPr>
          <w:rFonts w:ascii="Times New Roman" w:hAnsi="Times New Roman"/>
        </w:rPr>
        <w:t xml:space="preserve"> № 1</w:t>
      </w:r>
    </w:p>
    <w:p w:rsidR="0086472C" w:rsidRDefault="00A63520" w:rsidP="00F50365">
      <w:pPr>
        <w:ind w:firstLine="708"/>
        <w:jc w:val="right"/>
        <w:rPr>
          <w:rFonts w:ascii="Times New Roman" w:hAnsi="Times New Roman"/>
        </w:rPr>
      </w:pPr>
      <w:r w:rsidRPr="00BD7744">
        <w:rPr>
          <w:rFonts w:ascii="Times New Roman" w:hAnsi="Times New Roman"/>
        </w:rPr>
        <w:t xml:space="preserve">к </w:t>
      </w:r>
      <w:r w:rsidR="00DD572A">
        <w:rPr>
          <w:rFonts w:ascii="Times New Roman" w:hAnsi="Times New Roman"/>
        </w:rPr>
        <w:t>постановлен</w:t>
      </w:r>
      <w:r w:rsidRPr="00BD7744">
        <w:rPr>
          <w:rFonts w:ascii="Times New Roman" w:hAnsi="Times New Roman"/>
        </w:rPr>
        <w:t xml:space="preserve">ию </w:t>
      </w:r>
    </w:p>
    <w:p w:rsidR="00A63520" w:rsidRPr="00BD7744" w:rsidRDefault="00A63520" w:rsidP="00A63520">
      <w:pPr>
        <w:ind w:left="5103"/>
        <w:jc w:val="right"/>
        <w:rPr>
          <w:rFonts w:ascii="Times New Roman" w:hAnsi="Times New Roman"/>
        </w:rPr>
      </w:pPr>
      <w:r w:rsidRPr="00BD7744">
        <w:rPr>
          <w:rFonts w:ascii="Times New Roman" w:hAnsi="Times New Roman"/>
        </w:rPr>
        <w:t>от «</w:t>
      </w:r>
      <w:r w:rsidR="0086472C">
        <w:rPr>
          <w:rFonts w:ascii="Times New Roman" w:hAnsi="Times New Roman"/>
        </w:rPr>
        <w:t>20</w:t>
      </w:r>
      <w:r w:rsidRPr="00BD7744">
        <w:rPr>
          <w:rFonts w:ascii="Times New Roman" w:hAnsi="Times New Roman"/>
        </w:rPr>
        <w:t xml:space="preserve">» </w:t>
      </w:r>
      <w:r w:rsidR="0086472C">
        <w:rPr>
          <w:rFonts w:ascii="Times New Roman" w:hAnsi="Times New Roman"/>
        </w:rPr>
        <w:t>марта</w:t>
      </w:r>
      <w:r w:rsidRPr="00BD7744">
        <w:rPr>
          <w:rFonts w:ascii="Times New Roman" w:hAnsi="Times New Roman"/>
        </w:rPr>
        <w:t xml:space="preserve"> 2020 года № </w:t>
      </w:r>
      <w:r w:rsidR="008B1E20">
        <w:rPr>
          <w:rFonts w:ascii="Times New Roman" w:hAnsi="Times New Roman"/>
        </w:rPr>
        <w:t>6</w:t>
      </w:r>
    </w:p>
    <w:p w:rsidR="00A63520" w:rsidRDefault="00A63520" w:rsidP="00A63520">
      <w:pPr>
        <w:jc w:val="center"/>
        <w:rPr>
          <w:rFonts w:ascii="Times New Roman" w:hAnsi="Times New Roman"/>
          <w:b/>
          <w:sz w:val="28"/>
          <w:szCs w:val="28"/>
        </w:rPr>
      </w:pPr>
    </w:p>
    <w:p w:rsidR="0086472C" w:rsidRPr="00BD7744" w:rsidRDefault="0086472C" w:rsidP="00A63520">
      <w:pPr>
        <w:jc w:val="center"/>
        <w:rPr>
          <w:rFonts w:ascii="Times New Roman" w:hAnsi="Times New Roman"/>
          <w:b/>
          <w:sz w:val="28"/>
          <w:szCs w:val="28"/>
        </w:rPr>
      </w:pPr>
    </w:p>
    <w:p w:rsidR="00B14EED" w:rsidRDefault="0086472C" w:rsidP="00A63520">
      <w:pPr>
        <w:jc w:val="center"/>
        <w:rPr>
          <w:rFonts w:ascii="Times New Roman" w:hAnsi="Times New Roman"/>
          <w:b/>
          <w:sz w:val="28"/>
          <w:szCs w:val="28"/>
        </w:rPr>
      </w:pPr>
      <w:r>
        <w:rPr>
          <w:rFonts w:ascii="Times New Roman" w:hAnsi="Times New Roman"/>
          <w:b/>
          <w:sz w:val="28"/>
          <w:szCs w:val="28"/>
        </w:rPr>
        <w:t>День</w:t>
      </w:r>
      <w:r w:rsidR="00A63520" w:rsidRPr="00BD7744">
        <w:rPr>
          <w:rFonts w:ascii="Times New Roman" w:hAnsi="Times New Roman"/>
          <w:b/>
          <w:sz w:val="28"/>
          <w:szCs w:val="28"/>
        </w:rPr>
        <w:t xml:space="preserve"> </w:t>
      </w:r>
      <w:r w:rsidR="007452CF" w:rsidRPr="00BD7744">
        <w:rPr>
          <w:rFonts w:ascii="Times New Roman" w:hAnsi="Times New Roman"/>
          <w:b/>
          <w:sz w:val="28"/>
          <w:szCs w:val="28"/>
        </w:rPr>
        <w:t>проведения выпускн</w:t>
      </w:r>
      <w:r>
        <w:rPr>
          <w:rFonts w:ascii="Times New Roman" w:hAnsi="Times New Roman"/>
          <w:b/>
          <w:sz w:val="28"/>
          <w:szCs w:val="28"/>
        </w:rPr>
        <w:t>ого</w:t>
      </w:r>
      <w:r w:rsidR="007452CF" w:rsidRPr="00BD7744">
        <w:rPr>
          <w:rFonts w:ascii="Times New Roman" w:hAnsi="Times New Roman"/>
          <w:b/>
          <w:sz w:val="28"/>
          <w:szCs w:val="28"/>
        </w:rPr>
        <w:t xml:space="preserve"> мероприяти</w:t>
      </w:r>
      <w:r w:rsidR="00B14EED">
        <w:rPr>
          <w:rFonts w:ascii="Times New Roman" w:hAnsi="Times New Roman"/>
          <w:b/>
          <w:sz w:val="28"/>
          <w:szCs w:val="28"/>
        </w:rPr>
        <w:t>я</w:t>
      </w:r>
      <w:r w:rsidR="007452CF" w:rsidRPr="00BD7744">
        <w:rPr>
          <w:rFonts w:ascii="Times New Roman" w:hAnsi="Times New Roman"/>
          <w:b/>
          <w:sz w:val="28"/>
          <w:szCs w:val="28"/>
        </w:rPr>
        <w:t xml:space="preserve"> в образовательных организациях (последний звонок) </w:t>
      </w:r>
      <w:r w:rsidR="00B14EED">
        <w:rPr>
          <w:rFonts w:ascii="Times New Roman" w:hAnsi="Times New Roman"/>
          <w:b/>
          <w:sz w:val="28"/>
          <w:szCs w:val="28"/>
        </w:rPr>
        <w:t>сельского поселения «Южное»</w:t>
      </w:r>
    </w:p>
    <w:p w:rsidR="00AE0B81" w:rsidRDefault="00F50365" w:rsidP="00A63520">
      <w:pPr>
        <w:jc w:val="center"/>
        <w:rPr>
          <w:rFonts w:ascii="Times New Roman" w:hAnsi="Times New Roman"/>
          <w:b/>
          <w:sz w:val="28"/>
          <w:szCs w:val="28"/>
        </w:rPr>
      </w:pPr>
      <w:r w:rsidRPr="00BD7744">
        <w:rPr>
          <w:rFonts w:ascii="Times New Roman" w:hAnsi="Times New Roman"/>
          <w:b/>
          <w:sz w:val="28"/>
          <w:szCs w:val="28"/>
        </w:rPr>
        <w:t xml:space="preserve"> </w:t>
      </w:r>
      <w:r w:rsidR="007452CF" w:rsidRPr="00BD7744">
        <w:rPr>
          <w:rFonts w:ascii="Times New Roman" w:hAnsi="Times New Roman"/>
          <w:b/>
          <w:sz w:val="28"/>
          <w:szCs w:val="28"/>
        </w:rPr>
        <w:t>по завершению</w:t>
      </w:r>
    </w:p>
    <w:p w:rsidR="007452CF" w:rsidRPr="00BD7744" w:rsidRDefault="007452CF" w:rsidP="00A63520">
      <w:pPr>
        <w:jc w:val="center"/>
        <w:rPr>
          <w:rFonts w:ascii="Times New Roman" w:hAnsi="Times New Roman"/>
          <w:b/>
          <w:sz w:val="28"/>
          <w:szCs w:val="28"/>
        </w:rPr>
      </w:pPr>
      <w:r w:rsidRPr="00BD7744">
        <w:rPr>
          <w:rFonts w:ascii="Times New Roman" w:hAnsi="Times New Roman"/>
          <w:b/>
          <w:sz w:val="28"/>
          <w:szCs w:val="28"/>
        </w:rPr>
        <w:t xml:space="preserve"> 2019- 2020 учебного года</w:t>
      </w:r>
    </w:p>
    <w:p w:rsidR="007452CF" w:rsidRPr="00BD7744" w:rsidRDefault="007452CF" w:rsidP="00A63520">
      <w:pPr>
        <w:jc w:val="center"/>
        <w:rPr>
          <w:rFonts w:ascii="Times New Roman" w:hAnsi="Times New Roman"/>
          <w:b/>
          <w:sz w:val="28"/>
          <w:szCs w:val="28"/>
        </w:rPr>
      </w:pPr>
    </w:p>
    <w:tbl>
      <w:tblPr>
        <w:tblStyle w:val="a4"/>
        <w:tblW w:w="0" w:type="auto"/>
        <w:tblLook w:val="04A0"/>
      </w:tblPr>
      <w:tblGrid>
        <w:gridCol w:w="2007"/>
        <w:gridCol w:w="2024"/>
        <w:gridCol w:w="2023"/>
        <w:gridCol w:w="2024"/>
        <w:gridCol w:w="2059"/>
      </w:tblGrid>
      <w:tr w:rsidR="007452CF" w:rsidRPr="00BD7744" w:rsidTr="00B14EED">
        <w:tc>
          <w:tcPr>
            <w:tcW w:w="2007"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w:t>
            </w:r>
          </w:p>
        </w:tc>
        <w:tc>
          <w:tcPr>
            <w:tcW w:w="2024"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Наименование населенного пункта</w:t>
            </w:r>
          </w:p>
        </w:tc>
        <w:tc>
          <w:tcPr>
            <w:tcW w:w="2023" w:type="dxa"/>
          </w:tcPr>
          <w:p w:rsidR="007452CF" w:rsidRPr="00BD7744" w:rsidRDefault="007452CF" w:rsidP="003A1602">
            <w:pPr>
              <w:ind w:firstLine="77"/>
              <w:jc w:val="center"/>
              <w:rPr>
                <w:rFonts w:ascii="Times New Roman" w:hAnsi="Times New Roman"/>
                <w:b/>
              </w:rPr>
            </w:pPr>
            <w:r w:rsidRPr="00BD7744">
              <w:rPr>
                <w:rFonts w:ascii="Times New Roman" w:hAnsi="Times New Roman"/>
                <w:b/>
              </w:rPr>
              <w:t>Дата проведения мероприятия</w:t>
            </w:r>
          </w:p>
          <w:p w:rsidR="007452CF" w:rsidRPr="00BD7744" w:rsidRDefault="007452CF" w:rsidP="007452CF">
            <w:pPr>
              <w:ind w:firstLine="0"/>
              <w:jc w:val="center"/>
              <w:rPr>
                <w:rFonts w:ascii="Times New Roman" w:hAnsi="Times New Roman"/>
                <w:b/>
              </w:rPr>
            </w:pPr>
            <w:r w:rsidRPr="00BD7744">
              <w:rPr>
                <w:rFonts w:ascii="Times New Roman" w:hAnsi="Times New Roman"/>
                <w:b/>
              </w:rPr>
              <w:t>«Последний звонок»</w:t>
            </w:r>
          </w:p>
        </w:tc>
        <w:tc>
          <w:tcPr>
            <w:tcW w:w="2024"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Дата проведения  мероприятия «Выпускной вечер»</w:t>
            </w:r>
          </w:p>
        </w:tc>
        <w:tc>
          <w:tcPr>
            <w:tcW w:w="2059" w:type="dxa"/>
          </w:tcPr>
          <w:p w:rsidR="007452CF" w:rsidRPr="00BD7744" w:rsidRDefault="007452CF" w:rsidP="007452CF">
            <w:pPr>
              <w:ind w:firstLine="0"/>
              <w:jc w:val="center"/>
              <w:rPr>
                <w:rFonts w:ascii="Times New Roman" w:hAnsi="Times New Roman"/>
                <w:b/>
              </w:rPr>
            </w:pPr>
            <w:r w:rsidRPr="00BD7744">
              <w:rPr>
                <w:rFonts w:ascii="Times New Roman" w:hAnsi="Times New Roman"/>
                <w:b/>
              </w:rPr>
              <w:t>Приказ образовательной организации</w:t>
            </w:r>
          </w:p>
        </w:tc>
      </w:tr>
      <w:tr w:rsidR="007452CF" w:rsidRPr="00BD7744" w:rsidTr="00B14EED">
        <w:tc>
          <w:tcPr>
            <w:tcW w:w="2007" w:type="dxa"/>
          </w:tcPr>
          <w:p w:rsidR="007452CF" w:rsidRPr="00BD7744" w:rsidRDefault="003A1602" w:rsidP="00A63520">
            <w:pPr>
              <w:ind w:firstLine="0"/>
              <w:jc w:val="center"/>
              <w:rPr>
                <w:rFonts w:ascii="Times New Roman" w:hAnsi="Times New Roman"/>
                <w:b/>
              </w:rPr>
            </w:pPr>
            <w:r w:rsidRPr="00BD7744">
              <w:rPr>
                <w:rFonts w:ascii="Times New Roman" w:hAnsi="Times New Roman"/>
                <w:b/>
              </w:rPr>
              <w:t>1</w:t>
            </w:r>
          </w:p>
        </w:tc>
        <w:tc>
          <w:tcPr>
            <w:tcW w:w="2024" w:type="dxa"/>
          </w:tcPr>
          <w:p w:rsidR="007452CF" w:rsidRPr="00DD572A" w:rsidRDefault="00B14EED" w:rsidP="00A63520">
            <w:pPr>
              <w:ind w:firstLine="0"/>
              <w:jc w:val="center"/>
              <w:rPr>
                <w:rFonts w:ascii="Times New Roman" w:hAnsi="Times New Roman"/>
                <w:sz w:val="28"/>
                <w:szCs w:val="28"/>
              </w:rPr>
            </w:pPr>
            <w:r w:rsidRPr="00DD572A">
              <w:rPr>
                <w:rFonts w:ascii="Times New Roman" w:hAnsi="Times New Roman"/>
                <w:sz w:val="28"/>
                <w:szCs w:val="28"/>
              </w:rPr>
              <w:t>с. Южное</w:t>
            </w:r>
          </w:p>
        </w:tc>
        <w:tc>
          <w:tcPr>
            <w:tcW w:w="2023" w:type="dxa"/>
          </w:tcPr>
          <w:p w:rsidR="007452CF" w:rsidRPr="00DD572A" w:rsidRDefault="00B14EED" w:rsidP="00A63520">
            <w:pPr>
              <w:ind w:firstLine="0"/>
              <w:jc w:val="center"/>
              <w:rPr>
                <w:rFonts w:ascii="Times New Roman" w:hAnsi="Times New Roman"/>
                <w:sz w:val="28"/>
                <w:szCs w:val="28"/>
              </w:rPr>
            </w:pPr>
            <w:r w:rsidRPr="00DD572A">
              <w:rPr>
                <w:rFonts w:ascii="Times New Roman" w:hAnsi="Times New Roman"/>
                <w:sz w:val="28"/>
                <w:szCs w:val="28"/>
              </w:rPr>
              <w:t>22.05.2020</w:t>
            </w:r>
          </w:p>
        </w:tc>
        <w:tc>
          <w:tcPr>
            <w:tcW w:w="2024" w:type="dxa"/>
          </w:tcPr>
          <w:p w:rsidR="007452CF" w:rsidRPr="00DD572A" w:rsidRDefault="00B14EED" w:rsidP="00A63520">
            <w:pPr>
              <w:ind w:firstLine="0"/>
              <w:jc w:val="center"/>
              <w:rPr>
                <w:rFonts w:ascii="Times New Roman" w:hAnsi="Times New Roman"/>
                <w:sz w:val="28"/>
                <w:szCs w:val="28"/>
              </w:rPr>
            </w:pPr>
            <w:r w:rsidRPr="00DD572A">
              <w:rPr>
                <w:rFonts w:ascii="Times New Roman" w:hAnsi="Times New Roman"/>
                <w:sz w:val="28"/>
                <w:szCs w:val="28"/>
              </w:rPr>
              <w:t>-</w:t>
            </w:r>
          </w:p>
        </w:tc>
        <w:tc>
          <w:tcPr>
            <w:tcW w:w="2059" w:type="dxa"/>
          </w:tcPr>
          <w:p w:rsidR="007452CF" w:rsidRPr="00DD572A" w:rsidRDefault="00DD572A" w:rsidP="00A63520">
            <w:pPr>
              <w:ind w:firstLine="0"/>
              <w:jc w:val="center"/>
              <w:rPr>
                <w:rFonts w:ascii="Times New Roman" w:hAnsi="Times New Roman"/>
                <w:sz w:val="28"/>
                <w:szCs w:val="28"/>
              </w:rPr>
            </w:pPr>
            <w:r w:rsidRPr="00DD572A">
              <w:rPr>
                <w:rFonts w:ascii="Times New Roman" w:hAnsi="Times New Roman"/>
                <w:sz w:val="28"/>
                <w:szCs w:val="28"/>
              </w:rPr>
              <w:t>№ 23 от 19.03.2020 г.</w:t>
            </w:r>
          </w:p>
        </w:tc>
      </w:tr>
    </w:tbl>
    <w:p w:rsidR="007452CF" w:rsidRPr="00BD7744" w:rsidRDefault="007452CF" w:rsidP="00A63520">
      <w:pPr>
        <w:jc w:val="center"/>
        <w:rPr>
          <w:rFonts w:ascii="Times New Roman" w:hAnsi="Times New Roman"/>
          <w:b/>
          <w:sz w:val="28"/>
          <w:szCs w:val="28"/>
        </w:rPr>
      </w:pPr>
    </w:p>
    <w:p w:rsidR="00DD06C5" w:rsidRPr="008B1E20" w:rsidRDefault="00064240" w:rsidP="008B1E20">
      <w:pPr>
        <w:suppressAutoHyphens/>
        <w:ind w:left="10632" w:firstLine="0"/>
        <w:rPr>
          <w:rFonts w:cs="Arial"/>
        </w:rPr>
      </w:pPr>
      <w:proofErr w:type="spellStart"/>
      <w:r w:rsidRPr="00BD7744">
        <w:rPr>
          <w:rFonts w:ascii="Times New Roman" w:hAnsi="Times New Roman"/>
        </w:rPr>
        <w:t>ри</w:t>
      </w:r>
      <w:r w:rsidRPr="00064240">
        <w:rPr>
          <w:rFonts w:cs="Arial"/>
        </w:rPr>
        <w:t>легающей</w:t>
      </w:r>
      <w:proofErr w:type="spellEnd"/>
      <w:r w:rsidRPr="00064240">
        <w:rPr>
          <w:rFonts w:cs="Arial"/>
        </w:rPr>
        <w:t xml:space="preserve"> территории;</w:t>
      </w:r>
    </w:p>
    <w:sectPr w:rsidR="00DD06C5" w:rsidRPr="008B1E20" w:rsidSect="00315A85">
      <w:headerReference w:type="default" r:id="rId10"/>
      <w:pgSz w:w="11906" w:h="16838"/>
      <w:pgMar w:top="820" w:right="709" w:bottom="993"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46" w:rsidRDefault="00782C46" w:rsidP="004E3601">
      <w:r>
        <w:separator/>
      </w:r>
    </w:p>
  </w:endnote>
  <w:endnote w:type="continuationSeparator" w:id="0">
    <w:p w:rsidR="00782C46" w:rsidRDefault="00782C46"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46" w:rsidRDefault="00782C46" w:rsidP="004E3601">
      <w:r>
        <w:separator/>
      </w:r>
    </w:p>
  </w:footnote>
  <w:footnote w:type="continuationSeparator" w:id="0">
    <w:p w:rsidR="00782C46" w:rsidRDefault="00782C46"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3250"/>
      <w:docPartObj>
        <w:docPartGallery w:val="Page Numbers (Top of Page)"/>
        <w:docPartUnique/>
      </w:docPartObj>
    </w:sdtPr>
    <w:sdtContent>
      <w:p w:rsidR="009D652C" w:rsidRDefault="002C43D1">
        <w:pPr>
          <w:pStyle w:val="af"/>
          <w:jc w:val="center"/>
        </w:pPr>
        <w:r>
          <w:fldChar w:fldCharType="begin"/>
        </w:r>
        <w:r w:rsidR="009D652C">
          <w:instrText>PAGE   \* MERGEFORMAT</w:instrText>
        </w:r>
        <w:r>
          <w:fldChar w:fldCharType="separate"/>
        </w:r>
        <w:r w:rsidR="008B1E20">
          <w:rPr>
            <w:noProof/>
          </w:rPr>
          <w:t>2</w:t>
        </w:r>
        <w:r>
          <w:fldChar w:fldCharType="end"/>
        </w:r>
      </w:p>
    </w:sdtContent>
  </w:sdt>
  <w:p w:rsidR="009D652C" w:rsidRDefault="009D65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AF9"/>
    <w:rsid w:val="00011EC4"/>
    <w:rsid w:val="00012409"/>
    <w:rsid w:val="00014DB4"/>
    <w:rsid w:val="00015019"/>
    <w:rsid w:val="00020E45"/>
    <w:rsid w:val="00022C2A"/>
    <w:rsid w:val="00023040"/>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27B4"/>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2924"/>
    <w:rsid w:val="002C43D1"/>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1602"/>
    <w:rsid w:val="003A646C"/>
    <w:rsid w:val="003A673F"/>
    <w:rsid w:val="003B6C30"/>
    <w:rsid w:val="003C785F"/>
    <w:rsid w:val="003D1C4F"/>
    <w:rsid w:val="003E10DF"/>
    <w:rsid w:val="003E11C5"/>
    <w:rsid w:val="003E2CA0"/>
    <w:rsid w:val="003F1AC3"/>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67508"/>
    <w:rsid w:val="00477E8C"/>
    <w:rsid w:val="004840EA"/>
    <w:rsid w:val="00490D6D"/>
    <w:rsid w:val="00493192"/>
    <w:rsid w:val="004949DC"/>
    <w:rsid w:val="0049656B"/>
    <w:rsid w:val="004A1FA0"/>
    <w:rsid w:val="004A51B3"/>
    <w:rsid w:val="004B5C31"/>
    <w:rsid w:val="004B7029"/>
    <w:rsid w:val="004C1771"/>
    <w:rsid w:val="004C19C2"/>
    <w:rsid w:val="004C5210"/>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67CAA"/>
    <w:rsid w:val="00571ABA"/>
    <w:rsid w:val="00581E2A"/>
    <w:rsid w:val="005826AE"/>
    <w:rsid w:val="00583B40"/>
    <w:rsid w:val="00584838"/>
    <w:rsid w:val="005905E5"/>
    <w:rsid w:val="005905F0"/>
    <w:rsid w:val="005914CD"/>
    <w:rsid w:val="005973DE"/>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06548"/>
    <w:rsid w:val="006111D1"/>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46D"/>
    <w:rsid w:val="00665D3D"/>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52CF"/>
    <w:rsid w:val="00747F7F"/>
    <w:rsid w:val="0075670B"/>
    <w:rsid w:val="0075716F"/>
    <w:rsid w:val="00760DD1"/>
    <w:rsid w:val="00765045"/>
    <w:rsid w:val="0076761A"/>
    <w:rsid w:val="007702EB"/>
    <w:rsid w:val="00770ECE"/>
    <w:rsid w:val="00776E9E"/>
    <w:rsid w:val="00782C46"/>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0A42"/>
    <w:rsid w:val="00823746"/>
    <w:rsid w:val="00833997"/>
    <w:rsid w:val="00836ADF"/>
    <w:rsid w:val="00837F30"/>
    <w:rsid w:val="0084009B"/>
    <w:rsid w:val="00842069"/>
    <w:rsid w:val="00842528"/>
    <w:rsid w:val="00845BB6"/>
    <w:rsid w:val="00847047"/>
    <w:rsid w:val="008537E7"/>
    <w:rsid w:val="0085547E"/>
    <w:rsid w:val="008628A7"/>
    <w:rsid w:val="00863D64"/>
    <w:rsid w:val="0086472C"/>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1E20"/>
    <w:rsid w:val="008B3580"/>
    <w:rsid w:val="008B4C11"/>
    <w:rsid w:val="008B5BE1"/>
    <w:rsid w:val="008B6B71"/>
    <w:rsid w:val="008B7637"/>
    <w:rsid w:val="008B7E5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52AB"/>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0B81"/>
    <w:rsid w:val="00AE1EC6"/>
    <w:rsid w:val="00AE389E"/>
    <w:rsid w:val="00AF10C3"/>
    <w:rsid w:val="00AF17FD"/>
    <w:rsid w:val="00AF382E"/>
    <w:rsid w:val="00AF72FA"/>
    <w:rsid w:val="00B1100E"/>
    <w:rsid w:val="00B14EED"/>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50B"/>
    <w:rsid w:val="00BC571D"/>
    <w:rsid w:val="00BD0E4E"/>
    <w:rsid w:val="00BD645B"/>
    <w:rsid w:val="00BD684A"/>
    <w:rsid w:val="00BD7744"/>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270E9"/>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77351"/>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5661"/>
    <w:rsid w:val="00CE7DAC"/>
    <w:rsid w:val="00CF02D2"/>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D3AAA"/>
    <w:rsid w:val="00DD572A"/>
    <w:rsid w:val="00DF0AD0"/>
    <w:rsid w:val="00E027A4"/>
    <w:rsid w:val="00E11284"/>
    <w:rsid w:val="00E22A16"/>
    <w:rsid w:val="00E23C15"/>
    <w:rsid w:val="00E27782"/>
    <w:rsid w:val="00E33CDB"/>
    <w:rsid w:val="00E36B13"/>
    <w:rsid w:val="00E44EF8"/>
    <w:rsid w:val="00E53AF4"/>
    <w:rsid w:val="00E562C0"/>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F0394F"/>
    <w:rsid w:val="00F06FD3"/>
    <w:rsid w:val="00F11B2B"/>
    <w:rsid w:val="00F12B2A"/>
    <w:rsid w:val="00F13188"/>
    <w:rsid w:val="00F14582"/>
    <w:rsid w:val="00F15700"/>
    <w:rsid w:val="00F26E83"/>
    <w:rsid w:val="00F36A73"/>
    <w:rsid w:val="00F36AF7"/>
    <w:rsid w:val="00F37FFB"/>
    <w:rsid w:val="00F47495"/>
    <w:rsid w:val="00F50365"/>
    <w:rsid w:val="00F559E3"/>
    <w:rsid w:val="00F56617"/>
    <w:rsid w:val="00F570FC"/>
    <w:rsid w:val="00F70367"/>
    <w:rsid w:val="00F74145"/>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6B47-97F4-41A0-AD8A-D27DBBFE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32</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Южное</cp:lastModifiedBy>
  <cp:revision>11</cp:revision>
  <cp:lastPrinted>2020-01-29T05:29:00Z</cp:lastPrinted>
  <dcterms:created xsi:type="dcterms:W3CDTF">2020-03-18T02:31:00Z</dcterms:created>
  <dcterms:modified xsi:type="dcterms:W3CDTF">2020-04-02T05:09:00Z</dcterms:modified>
</cp:coreProperties>
</file>