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B2" w:rsidRPr="00EC66B2" w:rsidRDefault="00EC66B2" w:rsidP="00EC66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B2">
        <w:rPr>
          <w:rFonts w:ascii="Times New Roman" w:hAnsi="Times New Roman" w:cs="Times New Roman"/>
          <w:b/>
          <w:sz w:val="28"/>
          <w:szCs w:val="28"/>
        </w:rPr>
        <w:t>Полномочия органов местного самоуправления сельского поселения «</w:t>
      </w:r>
      <w:proofErr w:type="spellStart"/>
      <w:r w:rsidRPr="00EC66B2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лючев</w:t>
      </w:r>
      <w:r w:rsidRPr="00EC66B2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EC66B2">
        <w:rPr>
          <w:rFonts w:ascii="Times New Roman" w:hAnsi="Times New Roman" w:cs="Times New Roman"/>
          <w:b/>
          <w:sz w:val="28"/>
          <w:szCs w:val="28"/>
        </w:rPr>
        <w:t>» по решению вопросов местного значения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6B2">
        <w:rPr>
          <w:rFonts w:ascii="Times New Roman" w:hAnsi="Times New Roman" w:cs="Times New Roman"/>
          <w:snapToGrid w:val="0"/>
          <w:sz w:val="28"/>
          <w:szCs w:val="28"/>
        </w:rPr>
        <w:t>1. В целях решения вопросов местного значения органы местного самоуправления 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 обладают следующими полномочиями: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1) принятие устава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 xml:space="preserve"> и внесение в него изменений и дополнений, издание муниципальных правовых актов;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2) установление официальных символов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>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4)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 xml:space="preserve">, голосования по вопросам изменения границ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 xml:space="preserve">, преобразования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>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5) принятие и организация выполнения планов и программ комплексного социально-экономического развития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871EB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 xml:space="preserve">, а также организация сбора статистических показателей, характеризующих состояние экономики и социальной сферы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871EB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 xml:space="preserve">6)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871EB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социально-экономическом и культурном развитии 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871EB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</w:t>
      </w:r>
      <w:r w:rsidRPr="00EC66B2">
        <w:rPr>
          <w:rFonts w:ascii="Times New Roman" w:hAnsi="Times New Roman" w:cs="Times New Roman"/>
          <w:sz w:val="28"/>
          <w:szCs w:val="28"/>
        </w:rPr>
        <w:t>, о развитии его общественной инфраструктуры и иной официальной информации;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7) осуществление международных и внешнеэкономических связей в соответствии с федеральными законами;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C66B2">
        <w:rPr>
          <w:rFonts w:ascii="Times New Roman" w:hAnsi="Times New Roman" w:cs="Times New Roman"/>
          <w:sz w:val="28"/>
          <w:szCs w:val="28"/>
        </w:rPr>
        <w:t>8)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 сельского поселения «</w:t>
      </w:r>
      <w:proofErr w:type="spellStart"/>
      <w:r w:rsidRPr="00EC66B2">
        <w:rPr>
          <w:rFonts w:ascii="Times New Roman" w:hAnsi="Times New Roman" w:cs="Times New Roman"/>
          <w:sz w:val="28"/>
          <w:szCs w:val="28"/>
        </w:rPr>
        <w:t>К</w:t>
      </w:r>
      <w:r w:rsidR="008871EB">
        <w:rPr>
          <w:rFonts w:ascii="Times New Roman" w:hAnsi="Times New Roman" w:cs="Times New Roman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z w:val="28"/>
          <w:szCs w:val="28"/>
        </w:rPr>
        <w:t xml:space="preserve">»,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 </w:t>
      </w:r>
      <w:r w:rsidRPr="00EC66B2">
        <w:rPr>
          <w:rFonts w:ascii="Times New Roman" w:hAnsi="Times New Roman" w:cs="Times New Roman"/>
          <w:i/>
          <w:sz w:val="28"/>
          <w:szCs w:val="28"/>
        </w:rPr>
        <w:t>(в редакции решения Совета сельского поселения «</w:t>
      </w:r>
      <w:proofErr w:type="spellStart"/>
      <w:r w:rsidR="008871EB">
        <w:rPr>
          <w:rFonts w:ascii="Times New Roman" w:hAnsi="Times New Roman" w:cs="Times New Roman"/>
          <w:i/>
          <w:sz w:val="28"/>
          <w:szCs w:val="28"/>
        </w:rPr>
        <w:t>Ключевское</w:t>
      </w:r>
      <w:proofErr w:type="spellEnd"/>
      <w:r w:rsidR="008871EB">
        <w:rPr>
          <w:rFonts w:ascii="Times New Roman" w:hAnsi="Times New Roman" w:cs="Times New Roman"/>
          <w:i/>
          <w:sz w:val="28"/>
          <w:szCs w:val="28"/>
        </w:rPr>
        <w:t>» от 07.04.2016 г</w:t>
      </w:r>
      <w:proofErr w:type="gramEnd"/>
      <w:r w:rsidR="008871EB">
        <w:rPr>
          <w:rFonts w:ascii="Times New Roman" w:hAnsi="Times New Roman" w:cs="Times New Roman"/>
          <w:i/>
          <w:sz w:val="28"/>
          <w:szCs w:val="28"/>
        </w:rPr>
        <w:t>. №116</w:t>
      </w:r>
      <w:r w:rsidRPr="00EC66B2">
        <w:rPr>
          <w:rFonts w:ascii="Times New Roman" w:hAnsi="Times New Roman" w:cs="Times New Roman"/>
          <w:bCs/>
          <w:i/>
          <w:sz w:val="28"/>
          <w:szCs w:val="28"/>
        </w:rPr>
        <w:t>);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lastRenderedPageBreak/>
        <w:t>9) иными полномочиями в соответствии с Федеральным законом № 131-ФЗ,  Уставом сельского поселения «</w:t>
      </w:r>
      <w:proofErr w:type="spellStart"/>
      <w:r w:rsidR="008871EB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EC66B2">
        <w:rPr>
          <w:rFonts w:ascii="Times New Roman" w:hAnsi="Times New Roman" w:cs="Times New Roman"/>
          <w:sz w:val="28"/>
          <w:szCs w:val="28"/>
        </w:rPr>
        <w:t>».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2.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 xml:space="preserve"> По решению Совета 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8871EB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 xml:space="preserve">» граждане могут привлекаться к выполнению на добровольной основе социально значимых для сельского поселения работ, в том числе дежурств, в целях решения вопросов местного значения, предусмотренных пунктами 4, 9 части 1 статьи 7 Устава </w:t>
      </w:r>
      <w:r w:rsidRPr="00EC66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73D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973DF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EC66B2">
        <w:rPr>
          <w:rFonts w:ascii="Times New Roman" w:hAnsi="Times New Roman" w:cs="Times New Roman"/>
          <w:sz w:val="28"/>
          <w:szCs w:val="28"/>
        </w:rPr>
        <w:t>»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6B2">
        <w:rPr>
          <w:rFonts w:ascii="Times New Roman" w:hAnsi="Times New Roman" w:cs="Times New Roman"/>
          <w:snapToGrid w:val="0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6B2">
        <w:rPr>
          <w:rFonts w:ascii="Times New Roman" w:hAnsi="Times New Roman" w:cs="Times New Roman"/>
          <w:snapToGrid w:val="0"/>
          <w:sz w:val="28"/>
          <w:szCs w:val="28"/>
        </w:rPr>
        <w:t>К выполнению социально значимых работ могут привлекаться совершеннолетние трудоспособные жители сельского поселения «</w:t>
      </w:r>
      <w:proofErr w:type="spellStart"/>
      <w:r w:rsidRPr="00EC66B2">
        <w:rPr>
          <w:rFonts w:ascii="Times New Roman" w:hAnsi="Times New Roman" w:cs="Times New Roman"/>
          <w:snapToGrid w:val="0"/>
          <w:sz w:val="28"/>
          <w:szCs w:val="28"/>
        </w:rPr>
        <w:t>К</w:t>
      </w:r>
      <w:r w:rsidR="003973DF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proofErr w:type="spellEnd"/>
      <w:r w:rsidRPr="00EC66B2">
        <w:rPr>
          <w:rFonts w:ascii="Times New Roman" w:hAnsi="Times New Roman" w:cs="Times New Roman"/>
          <w:snapToGrid w:val="0"/>
          <w:sz w:val="28"/>
          <w:szCs w:val="28"/>
        </w:rPr>
        <w:t>»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napToGrid w:val="0"/>
          <w:sz w:val="28"/>
          <w:szCs w:val="28"/>
        </w:rPr>
      </w:pPr>
      <w:r w:rsidRPr="00EC66B2">
        <w:rPr>
          <w:rFonts w:ascii="Times New Roman" w:hAnsi="Times New Roman" w:cs="Times New Roman"/>
          <w:snapToGrid w:val="0"/>
          <w:sz w:val="28"/>
          <w:szCs w:val="28"/>
        </w:rPr>
        <w:t>Организация и материально–техническое обеспечение социально-значимых работ осуществляется администрацией сельского поселения «К</w:t>
      </w:r>
      <w:r w:rsidR="003973DF">
        <w:rPr>
          <w:rFonts w:ascii="Times New Roman" w:hAnsi="Times New Roman" w:cs="Times New Roman"/>
          <w:snapToGrid w:val="0"/>
          <w:sz w:val="28"/>
          <w:szCs w:val="28"/>
        </w:rPr>
        <w:t>лючевское</w:t>
      </w:r>
      <w:r w:rsidRPr="00EC66B2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EC66B2" w:rsidRPr="00EC66B2" w:rsidRDefault="00EC66B2" w:rsidP="00EC66B2">
      <w:pPr>
        <w:pStyle w:val="a3"/>
        <w:rPr>
          <w:rFonts w:ascii="Times New Roman" w:hAnsi="Times New Roman" w:cs="Times New Roman"/>
          <w:sz w:val="28"/>
          <w:szCs w:val="28"/>
        </w:rPr>
      </w:pPr>
      <w:r w:rsidRPr="00EC66B2">
        <w:rPr>
          <w:rFonts w:ascii="Times New Roman" w:hAnsi="Times New Roman" w:cs="Times New Roman"/>
          <w:sz w:val="28"/>
          <w:szCs w:val="28"/>
        </w:rPr>
        <w:t>3. Полномочия органов местного самоуправления, установленные настоящей статьей, осуществляются органами местного самоуправления самостоятельно.</w:t>
      </w:r>
    </w:p>
    <w:p w:rsidR="00EC66B2" w:rsidRDefault="00EC66B2" w:rsidP="00EC66B2"/>
    <w:p w:rsidR="004A611B" w:rsidRDefault="004A611B" w:rsidP="004A61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A611B" w:rsidRPr="004A611B" w:rsidRDefault="004A611B" w:rsidP="004A611B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4A611B" w:rsidRPr="004A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611B"/>
    <w:rsid w:val="003973DF"/>
    <w:rsid w:val="004A611B"/>
    <w:rsid w:val="008871EB"/>
    <w:rsid w:val="00EC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Klychevskoe</dc:creator>
  <cp:keywords/>
  <dc:description/>
  <cp:lastModifiedBy>Klychevskoe</cp:lastModifiedBy>
  <cp:revision>2</cp:revision>
  <dcterms:created xsi:type="dcterms:W3CDTF">2020-06-08T03:18:00Z</dcterms:created>
  <dcterms:modified xsi:type="dcterms:W3CDTF">2020-06-08T06:38:00Z</dcterms:modified>
</cp:coreProperties>
</file>