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A4" w:rsidRPr="002841A4" w:rsidRDefault="002841A4" w:rsidP="004639CA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2841A4">
        <w:rPr>
          <w:bCs/>
          <w:sz w:val="28"/>
          <w:szCs w:val="28"/>
        </w:rPr>
        <w:t>ПРОЕКТ</w:t>
      </w:r>
    </w:p>
    <w:p w:rsidR="002841A4" w:rsidRDefault="002841A4" w:rsidP="004639CA">
      <w:pPr>
        <w:jc w:val="center"/>
        <w:outlineLvl w:val="0"/>
        <w:rPr>
          <w:b/>
          <w:bCs/>
          <w:sz w:val="28"/>
          <w:szCs w:val="28"/>
        </w:rPr>
      </w:pPr>
    </w:p>
    <w:p w:rsidR="002841A4" w:rsidRDefault="002841A4" w:rsidP="004639CA">
      <w:pPr>
        <w:jc w:val="center"/>
        <w:outlineLvl w:val="0"/>
        <w:rPr>
          <w:b/>
          <w:bCs/>
          <w:sz w:val="28"/>
          <w:szCs w:val="28"/>
        </w:rPr>
      </w:pPr>
    </w:p>
    <w:p w:rsidR="004639CA" w:rsidRDefault="004639CA" w:rsidP="004639CA">
      <w:pPr>
        <w:jc w:val="center"/>
        <w:outlineLvl w:val="0"/>
        <w:rPr>
          <w:b/>
          <w:bCs/>
          <w:sz w:val="28"/>
          <w:szCs w:val="28"/>
        </w:rPr>
      </w:pPr>
      <w:r w:rsidRPr="004639C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-405765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9CA" w:rsidRDefault="004639CA" w:rsidP="004639CA">
      <w:pPr>
        <w:outlineLvl w:val="0"/>
        <w:rPr>
          <w:b/>
          <w:bCs/>
          <w:sz w:val="28"/>
          <w:szCs w:val="28"/>
        </w:rPr>
      </w:pPr>
    </w:p>
    <w:p w:rsidR="004639CA" w:rsidRDefault="004639CA" w:rsidP="004639C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4639CA" w:rsidRDefault="004639CA" w:rsidP="004639C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 «КЛЮЧЕВСКОЕ»</w:t>
      </w:r>
    </w:p>
    <w:p w:rsidR="004639CA" w:rsidRDefault="004639CA" w:rsidP="004639C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МУНИЦИПАЛЬНОГО РАЙОНА «БОРЗИНСКИЙ РАЙОН»</w:t>
      </w:r>
    </w:p>
    <w:p w:rsidR="004639CA" w:rsidRDefault="004639CA" w:rsidP="004639CA">
      <w:pPr>
        <w:outlineLvl w:val="0"/>
        <w:rPr>
          <w:b/>
          <w:bCs/>
          <w:sz w:val="28"/>
          <w:szCs w:val="28"/>
        </w:rPr>
      </w:pPr>
    </w:p>
    <w:p w:rsidR="004639CA" w:rsidRDefault="004639CA" w:rsidP="004639CA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ПОСТАНОВЛЕНИЕ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639CA" w:rsidRDefault="004639CA" w:rsidP="004639CA">
      <w:pPr>
        <w:outlineLvl w:val="0"/>
        <w:rPr>
          <w:sz w:val="28"/>
          <w:szCs w:val="28"/>
        </w:rPr>
      </w:pPr>
    </w:p>
    <w:p w:rsidR="004639CA" w:rsidRDefault="004639CA" w:rsidP="004639CA">
      <w:pPr>
        <w:outlineLvl w:val="0"/>
        <w:rPr>
          <w:sz w:val="28"/>
          <w:szCs w:val="28"/>
        </w:rPr>
      </w:pPr>
    </w:p>
    <w:p w:rsidR="004639CA" w:rsidRDefault="005303D8" w:rsidP="004639CA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841A4">
        <w:rPr>
          <w:sz w:val="28"/>
          <w:szCs w:val="28"/>
        </w:rPr>
        <w:t>«»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639CA">
        <w:rPr>
          <w:sz w:val="28"/>
          <w:szCs w:val="28"/>
        </w:rPr>
        <w:t xml:space="preserve">  января  2020  г.                                                                                   </w:t>
      </w:r>
      <w:r>
        <w:rPr>
          <w:sz w:val="28"/>
          <w:szCs w:val="28"/>
        </w:rPr>
        <w:t xml:space="preserve">      №  </w:t>
      </w:r>
      <w:r w:rsidR="004639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9CA" w:rsidRDefault="004639CA" w:rsidP="00463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639CA" w:rsidRDefault="004639CA" w:rsidP="00463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Ключевское</w:t>
      </w: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материально-технических ресурсов по администрации сельского поселения «Ключевское» на 2020 год.</w:t>
      </w:r>
    </w:p>
    <w:p w:rsidR="004639CA" w:rsidRDefault="004639CA" w:rsidP="004639CA">
      <w:pPr>
        <w:jc w:val="both"/>
        <w:rPr>
          <w:b/>
          <w:sz w:val="28"/>
          <w:szCs w:val="28"/>
        </w:rPr>
      </w:pPr>
    </w:p>
    <w:p w:rsidR="004639CA" w:rsidRDefault="004639CA" w:rsidP="00463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131 от 06 октября 2003 года «Об общих принципах организации местного самоуправления в Российской Федерации, ст.30 Устава сельского поселения «Ключевское» </w:t>
      </w:r>
      <w:r w:rsidRPr="004639CA">
        <w:rPr>
          <w:b/>
          <w:sz w:val="28"/>
          <w:szCs w:val="28"/>
        </w:rPr>
        <w:t>постановляет:</w:t>
      </w:r>
    </w:p>
    <w:p w:rsidR="004639CA" w:rsidRDefault="004639CA" w:rsidP="004639CA">
      <w:pPr>
        <w:jc w:val="both"/>
        <w:rPr>
          <w:sz w:val="28"/>
          <w:szCs w:val="28"/>
        </w:rPr>
      </w:pPr>
    </w:p>
    <w:p w:rsidR="004639CA" w:rsidRDefault="004639CA" w:rsidP="004639CA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лимиты потребления материально-технических ресурсов по администрации сельского поселения «Ключевское» на 2020 год согласно приложению.</w:t>
      </w:r>
    </w:p>
    <w:p w:rsidR="004639CA" w:rsidRDefault="004639CA" w:rsidP="004639C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главного специалиста отдела межбюджетных отношений при службе МТО на Литвинцеву Н.Б.</w:t>
      </w:r>
    </w:p>
    <w:p w:rsidR="004639CA" w:rsidRDefault="004639CA" w:rsidP="004639CA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sz w:val="28"/>
          <w:szCs w:val="28"/>
        </w:rPr>
      </w:pPr>
    </w:p>
    <w:p w:rsidR="004639CA" w:rsidRDefault="004639CA" w:rsidP="004639C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639CA" w:rsidRDefault="004639CA" w:rsidP="004639CA">
      <w:r>
        <w:rPr>
          <w:sz w:val="28"/>
          <w:szCs w:val="28"/>
        </w:rPr>
        <w:t>«Ключевское»                                                                                 В.В.Путилина.</w:t>
      </w:r>
    </w:p>
    <w:p w:rsidR="00A92C64" w:rsidRDefault="00A92C64"/>
    <w:sectPr w:rsidR="00A92C64" w:rsidSect="00A9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39CA"/>
    <w:rsid w:val="002841A4"/>
    <w:rsid w:val="004639CA"/>
    <w:rsid w:val="005303D8"/>
    <w:rsid w:val="008E6495"/>
    <w:rsid w:val="00A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F7A9"/>
  <w15:docId w15:val="{BC5E01F2-5C6A-41F4-A856-6D6A9B0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</cp:revision>
  <dcterms:created xsi:type="dcterms:W3CDTF">2020-01-16T00:06:00Z</dcterms:created>
  <dcterms:modified xsi:type="dcterms:W3CDTF">2020-06-12T04:11:00Z</dcterms:modified>
</cp:coreProperties>
</file>