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A4" w:rsidRDefault="003D71A4" w:rsidP="003D71A4">
      <w:pPr>
        <w:rPr>
          <w:rFonts w:ascii="Times New Roman" w:eastAsia="Times New Roman" w:hAnsi="Times New Roman"/>
          <w:sz w:val="24"/>
        </w:rPr>
      </w:pPr>
    </w:p>
    <w:p w:rsidR="003D71A4" w:rsidRDefault="003D71A4" w:rsidP="003D71A4">
      <w:pPr>
        <w:rPr>
          <w:rFonts w:ascii="Times New Roman" w:eastAsia="Times New Roman" w:hAnsi="Times New Roman"/>
          <w:sz w:val="24"/>
        </w:rPr>
      </w:pPr>
    </w:p>
    <w:p w:rsidR="003D71A4" w:rsidRDefault="003D71A4" w:rsidP="003D71A4">
      <w:pPr>
        <w:rPr>
          <w:rFonts w:ascii="Times New Roman" w:eastAsia="Times New Roman" w:hAnsi="Times New Roman"/>
          <w:sz w:val="24"/>
        </w:rPr>
      </w:pPr>
    </w:p>
    <w:p w:rsidR="003D71A4" w:rsidRDefault="003D71A4" w:rsidP="003D71A4">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3D71A4" w:rsidRPr="001D6966" w:rsidRDefault="003D71A4" w:rsidP="003D71A4">
      <w:pPr>
        <w:rPr>
          <w:rFonts w:ascii="Times New Roman" w:eastAsia="Times New Roman" w:hAnsi="Times New Roman" w:cs="Times New Roman"/>
          <w:sz w:val="28"/>
          <w:szCs w:val="24"/>
        </w:rPr>
      </w:pPr>
    </w:p>
    <w:p w:rsidR="003D71A4" w:rsidRPr="001D6966" w:rsidRDefault="003D71A4" w:rsidP="003D71A4">
      <w:pPr>
        <w:rPr>
          <w:rFonts w:ascii="Arial" w:eastAsia="Times New Roman" w:hAnsi="Arial"/>
          <w:sz w:val="28"/>
          <w:szCs w:val="24"/>
        </w:rPr>
      </w:pPr>
    </w:p>
    <w:p w:rsidR="003D71A4" w:rsidRPr="001D6966" w:rsidRDefault="003D71A4" w:rsidP="003D71A4">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p>
    <w:p w:rsidR="003D71A4" w:rsidRPr="001D6966" w:rsidRDefault="003D71A4" w:rsidP="003D71A4">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3D71A4" w:rsidRPr="001D6966" w:rsidRDefault="003D71A4" w:rsidP="003D71A4">
      <w:pPr>
        <w:jc w:val="both"/>
        <w:rPr>
          <w:rFonts w:ascii="Times New Roman" w:eastAsia="Times New Roman" w:hAnsi="Times New Roman" w:cs="Times New Roman"/>
          <w:sz w:val="28"/>
          <w:szCs w:val="28"/>
        </w:rPr>
      </w:pPr>
    </w:p>
    <w:p w:rsidR="003D71A4" w:rsidRPr="001D6966" w:rsidRDefault="003D71A4" w:rsidP="003D71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  _</w:t>
      </w:r>
      <w:proofErr w:type="gramEnd"/>
      <w:r>
        <w:rPr>
          <w:rFonts w:ascii="Times New Roman" w:eastAsia="Times New Roman" w:hAnsi="Times New Roman" w:cs="Times New Roman"/>
          <w:sz w:val="28"/>
          <w:szCs w:val="28"/>
        </w:rPr>
        <w:t>___________</w:t>
      </w:r>
      <w:r w:rsidRPr="001D6966">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w:t>
      </w:r>
    </w:p>
    <w:p w:rsidR="003D71A4" w:rsidRPr="001D6966" w:rsidRDefault="003D71A4" w:rsidP="003D71A4">
      <w:pPr>
        <w:jc w:val="center"/>
        <w:rPr>
          <w:rFonts w:ascii="Times New Roman" w:eastAsia="Times New Roman" w:hAnsi="Times New Roman" w:cs="Times New Roman"/>
          <w:sz w:val="28"/>
          <w:szCs w:val="28"/>
        </w:rPr>
      </w:pPr>
    </w:p>
    <w:p w:rsidR="003D71A4" w:rsidRPr="001D6966" w:rsidRDefault="003D71A4" w:rsidP="003D71A4">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3D71A4" w:rsidRPr="001D6966" w:rsidRDefault="003D71A4" w:rsidP="003D71A4">
      <w:pPr>
        <w:jc w:val="both"/>
        <w:rPr>
          <w:rFonts w:ascii="Times New Roman" w:eastAsia="Times New Roman" w:hAnsi="Times New Roman" w:cs="Times New Roman"/>
          <w:sz w:val="28"/>
          <w:szCs w:val="28"/>
        </w:rPr>
      </w:pPr>
    </w:p>
    <w:p w:rsidR="003D71A4" w:rsidRPr="001D6966" w:rsidRDefault="003D71A4" w:rsidP="003D71A4">
      <w:pPr>
        <w:jc w:val="both"/>
        <w:rPr>
          <w:rFonts w:ascii="Times New Roman" w:eastAsia="Times New Roman" w:hAnsi="Times New Roman" w:cs="Times New Roman"/>
          <w:b/>
          <w:bCs/>
          <w:sz w:val="28"/>
          <w:szCs w:val="28"/>
        </w:rPr>
      </w:pPr>
    </w:p>
    <w:p w:rsidR="003D71A4" w:rsidRPr="001D6966" w:rsidRDefault="003D71A4" w:rsidP="003D71A4">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095B71">
        <w:rPr>
          <w:rFonts w:ascii="Times New Roman" w:eastAsia="Times New Roman" w:hAnsi="Times New Roman" w:cs="Times New Roman"/>
          <w:b/>
          <w:bCs/>
          <w:sz w:val="28"/>
          <w:szCs w:val="28"/>
        </w:rPr>
        <w:t>Курунзулайское</w:t>
      </w:r>
      <w:r>
        <w:rPr>
          <w:rFonts w:ascii="Times New Roman" w:eastAsia="Times New Roman" w:hAnsi="Times New Roman" w:cs="Times New Roman"/>
          <w:b/>
          <w:bCs/>
          <w:sz w:val="28"/>
          <w:szCs w:val="28"/>
        </w:rPr>
        <w:t>» муниципального района «Борзинский район»</w:t>
      </w:r>
    </w:p>
    <w:p w:rsidR="003D71A4" w:rsidRPr="001D6966" w:rsidRDefault="003D71A4" w:rsidP="003D71A4">
      <w:pPr>
        <w:rPr>
          <w:rFonts w:ascii="Times New Roman" w:eastAsia="Times New Roman" w:hAnsi="Times New Roman" w:cs="Times New Roman"/>
          <w:sz w:val="28"/>
          <w:szCs w:val="28"/>
        </w:rPr>
      </w:pPr>
    </w:p>
    <w:p w:rsidR="00095B71" w:rsidRDefault="003D71A4" w:rsidP="003D71A4">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p>
    <w:p w:rsidR="003D71A4" w:rsidRPr="001D6966" w:rsidRDefault="003D71A4" w:rsidP="00095B71">
      <w:pPr>
        <w:jc w:val="both"/>
        <w:rPr>
          <w:rFonts w:ascii="Times New Roman" w:eastAsia="Times New Roman" w:hAnsi="Times New Roman" w:cs="Times New Roman"/>
          <w:b/>
          <w:sz w:val="28"/>
          <w:szCs w:val="28"/>
        </w:rPr>
      </w:pPr>
      <w:r w:rsidRPr="001D6966">
        <w:rPr>
          <w:rFonts w:ascii="Times New Roman" w:eastAsia="Times New Roman" w:hAnsi="Times New Roman" w:cs="Times New Roman"/>
          <w:b/>
          <w:sz w:val="28"/>
          <w:szCs w:val="28"/>
        </w:rPr>
        <w:t xml:space="preserve">п о с </w:t>
      </w:r>
      <w:proofErr w:type="gramStart"/>
      <w:r w:rsidRPr="001D6966">
        <w:rPr>
          <w:rFonts w:ascii="Times New Roman" w:eastAsia="Times New Roman" w:hAnsi="Times New Roman" w:cs="Times New Roman"/>
          <w:b/>
          <w:sz w:val="28"/>
          <w:szCs w:val="28"/>
        </w:rPr>
        <w:t>т</w:t>
      </w:r>
      <w:proofErr w:type="gramEnd"/>
      <w:r w:rsidRPr="001D6966">
        <w:rPr>
          <w:rFonts w:ascii="Times New Roman" w:eastAsia="Times New Roman" w:hAnsi="Times New Roman" w:cs="Times New Roman"/>
          <w:b/>
          <w:sz w:val="28"/>
          <w:szCs w:val="28"/>
        </w:rPr>
        <w:t xml:space="preserve"> а н о в л я е т:</w:t>
      </w:r>
    </w:p>
    <w:p w:rsidR="003D71A4" w:rsidRPr="001D6966" w:rsidRDefault="003D71A4" w:rsidP="003D71A4">
      <w:pPr>
        <w:ind w:firstLine="709"/>
        <w:jc w:val="both"/>
        <w:rPr>
          <w:rFonts w:ascii="Times New Roman" w:eastAsia="Times New Roman" w:hAnsi="Times New Roman" w:cs="Times New Roman"/>
          <w:b/>
          <w:sz w:val="28"/>
          <w:szCs w:val="28"/>
        </w:rPr>
      </w:pPr>
    </w:p>
    <w:p w:rsidR="003D71A4" w:rsidRPr="001D6966" w:rsidRDefault="003D71A4" w:rsidP="003D71A4">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095B71">
        <w:rPr>
          <w:rFonts w:ascii="Times New Roman" w:eastAsia="Times New Roman" w:hAnsi="Times New Roman" w:cs="Times New Roman"/>
          <w:bCs/>
          <w:sz w:val="28"/>
          <w:szCs w:val="28"/>
        </w:rPr>
        <w:t>Курунзулайское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на период 2020-2037 гг</w:t>
      </w:r>
      <w:r w:rsidR="00095B71">
        <w:rPr>
          <w:rFonts w:ascii="Times New Roman" w:eastAsia="Times New Roman" w:hAnsi="Times New Roman" w:cs="Times New Roman"/>
          <w:bCs/>
          <w:sz w:val="28"/>
          <w:szCs w:val="28"/>
        </w:rPr>
        <w:t>.</w:t>
      </w:r>
    </w:p>
    <w:p w:rsidR="003D71A4" w:rsidRPr="00095B71" w:rsidRDefault="003D71A4" w:rsidP="00095B71">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Настоящее постановление вступает в силу со дня его официального опубликования в бюллетене «Ведомости муниципального района «Борзинский район».</w:t>
      </w:r>
    </w:p>
    <w:p w:rsidR="003D71A4" w:rsidRPr="001D6966" w:rsidRDefault="003D71A4" w:rsidP="003D71A4">
      <w:pPr>
        <w:jc w:val="both"/>
        <w:rPr>
          <w:rFonts w:ascii="Times New Roman" w:eastAsia="Times New Roman" w:hAnsi="Times New Roman" w:cs="Times New Roman"/>
          <w:sz w:val="28"/>
          <w:szCs w:val="28"/>
        </w:rPr>
      </w:pPr>
    </w:p>
    <w:p w:rsidR="003D71A4" w:rsidRDefault="003D71A4" w:rsidP="003D71A4">
      <w:pPr>
        <w:rPr>
          <w:rFonts w:ascii="Times New Roman" w:eastAsia="Times New Roman" w:hAnsi="Times New Roman" w:cs="Times New Roman"/>
          <w:sz w:val="28"/>
          <w:szCs w:val="28"/>
        </w:rPr>
      </w:pPr>
    </w:p>
    <w:p w:rsidR="003D71A4" w:rsidRPr="001D6966" w:rsidRDefault="003D71A4" w:rsidP="003D71A4">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3D71A4" w:rsidRDefault="003D71A4" w:rsidP="003D71A4">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w:t>
      </w:r>
      <w:proofErr w:type="gramStart"/>
      <w:r w:rsidRPr="001D6966">
        <w:rPr>
          <w:rFonts w:ascii="Times New Roman" w:eastAsia="Times New Roman" w:hAnsi="Times New Roman" w:cs="Times New Roman"/>
          <w:sz w:val="28"/>
          <w:szCs w:val="28"/>
        </w:rPr>
        <w:t xml:space="preserve">район»   </w:t>
      </w:r>
      <w:proofErr w:type="gramEnd"/>
      <w:r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xml:space="preserve">. Г. </w:t>
      </w:r>
      <w:proofErr w:type="spellStart"/>
      <w:r>
        <w:rPr>
          <w:rFonts w:ascii="Times New Roman" w:eastAsia="Times New Roman" w:hAnsi="Times New Roman" w:cs="Times New Roman"/>
          <w:sz w:val="28"/>
          <w:szCs w:val="28"/>
        </w:rPr>
        <w:t>Сайфулин</w:t>
      </w:r>
      <w:proofErr w:type="spellEnd"/>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Default="004F0017"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Default="00095B71" w:rsidP="004F0017">
      <w:pPr>
        <w:spacing w:line="260" w:lineRule="exact"/>
        <w:contextualSpacing/>
        <w:rPr>
          <w:rFonts w:ascii="Times New Roman" w:eastAsia="Times New Roman" w:hAnsi="Times New Roman"/>
          <w:sz w:val="24"/>
          <w:szCs w:val="24"/>
        </w:rPr>
      </w:pPr>
    </w:p>
    <w:p w:rsidR="00095B71" w:rsidRPr="00701431" w:rsidRDefault="00095B71"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C06FC">
        <w:rPr>
          <w:rFonts w:ascii="Times New Roman" w:hAnsi="Times New Roman" w:cs="Times New Roman"/>
          <w:bCs/>
          <w:sz w:val="28"/>
          <w:szCs w:val="28"/>
        </w:rPr>
        <w:t>_</w:t>
      </w:r>
      <w:proofErr w:type="gramStart"/>
      <w:r w:rsidR="000C06FC">
        <w:rPr>
          <w:rFonts w:ascii="Times New Roman" w:hAnsi="Times New Roman" w:cs="Times New Roman"/>
          <w:bCs/>
          <w:sz w:val="28"/>
          <w:szCs w:val="28"/>
        </w:rPr>
        <w:t>_  _</w:t>
      </w:r>
      <w:proofErr w:type="gramEnd"/>
      <w:r w:rsidR="000C06FC">
        <w:rPr>
          <w:rFonts w:ascii="Times New Roman" w:hAnsi="Times New Roman" w:cs="Times New Roman"/>
          <w:bCs/>
          <w:sz w:val="28"/>
          <w:szCs w:val="28"/>
        </w:rPr>
        <w:t>______</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____</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863ADF">
        <w:rPr>
          <w:rFonts w:ascii="Times New Roman" w:eastAsia="Times New Roman" w:hAnsi="Times New Roman"/>
          <w:b/>
          <w:sz w:val="36"/>
        </w:rPr>
        <w:t>Курунзулайское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095B71">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095B71">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095B71">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proofErr w:type="gramStart"/>
      <w:r w:rsidR="00783B8E">
        <w:rPr>
          <w:rFonts w:ascii="Times New Roman" w:eastAsia="Times New Roman" w:hAnsi="Times New Roman"/>
          <w:sz w:val="24"/>
          <w:szCs w:val="24"/>
        </w:rPr>
        <w:t>…….</w:t>
      </w:r>
      <w:proofErr w:type="gramEnd"/>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proofErr w:type="gramStart"/>
      <w:r>
        <w:rPr>
          <w:rStyle w:val="aa"/>
          <w:rFonts w:eastAsia="Calibri"/>
          <w:sz w:val="24"/>
          <w:szCs w:val="24"/>
        </w:rPr>
        <w:t>……</w:t>
      </w:r>
      <w:r w:rsidR="00541243">
        <w:rPr>
          <w:rStyle w:val="aa"/>
          <w:rFonts w:eastAsia="Calibri"/>
          <w:sz w:val="24"/>
          <w:szCs w:val="24"/>
        </w:rPr>
        <w:t>.</w:t>
      </w:r>
      <w:proofErr w:type="gramEnd"/>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095B71">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proofErr w:type="gramStart"/>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proofErr w:type="gramEnd"/>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proofErr w:type="gramStart"/>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095B71">
        <w:rPr>
          <w:rFonts w:ascii="Times New Roman" w:eastAsia="Times New Roman" w:hAnsi="Times New Roman" w:cs="Times New Roman"/>
          <w:sz w:val="24"/>
          <w:szCs w:val="24"/>
        </w:rPr>
        <w:t>6</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095B71">
        <w:rPr>
          <w:rFonts w:ascii="Times New Roman" w:eastAsia="Times New Roman" w:hAnsi="Times New Roman" w:cs="Times New Roman"/>
          <w:sz w:val="24"/>
          <w:szCs w:val="24"/>
        </w:rPr>
        <w:t>19</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095B71">
        <w:rPr>
          <w:rFonts w:ascii="Times New Roman" w:eastAsia="Times New Roman" w:hAnsi="Times New Roman" w:cs="Times New Roman"/>
          <w:color w:val="0D0D0D"/>
          <w:sz w:val="24"/>
          <w:szCs w:val="24"/>
        </w:rPr>
        <w:t>5</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proofErr w:type="gramStart"/>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proofErr w:type="gramEnd"/>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095B71">
        <w:rPr>
          <w:rFonts w:ascii="Times New Roman" w:eastAsia="Times New Roman" w:hAnsi="Times New Roman" w:cs="Times New Roman"/>
          <w:color w:val="0D0D0D"/>
          <w:sz w:val="24"/>
          <w:szCs w:val="24"/>
        </w:rPr>
        <w:t>28</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095B71">
        <w:rPr>
          <w:rFonts w:ascii="Times New Roman" w:eastAsia="Times New Roman" w:hAnsi="Times New Roman" w:cs="Times New Roman"/>
          <w:sz w:val="24"/>
          <w:szCs w:val="24"/>
        </w:rPr>
        <w:t>30</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095B71">
        <w:rPr>
          <w:rFonts w:ascii="Times New Roman" w:eastAsia="Times New Roman" w:hAnsi="Times New Roman" w:cs="Times New Roman"/>
          <w:sz w:val="24"/>
          <w:szCs w:val="24"/>
        </w:rPr>
        <w:t>2</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proofErr w:type="gramStart"/>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095B71">
        <w:rPr>
          <w:rFonts w:ascii="Times New Roman" w:eastAsia="Times New Roman" w:hAnsi="Times New Roman" w:cs="Times New Roman"/>
          <w:sz w:val="24"/>
          <w:szCs w:val="24"/>
        </w:rPr>
        <w:t>4</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proofErr w:type="gramStart"/>
      <w:r w:rsidR="0003013A">
        <w:rPr>
          <w:rFonts w:ascii="Times New Roman" w:eastAsia="Times New Roman" w:hAnsi="Times New Roman" w:cs="Times New Roman"/>
          <w:sz w:val="24"/>
          <w:szCs w:val="24"/>
        </w:rPr>
        <w:t>…….</w:t>
      </w:r>
      <w:proofErr w:type="gramEnd"/>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095B71">
        <w:rPr>
          <w:rFonts w:ascii="Times New Roman" w:eastAsia="Times New Roman" w:hAnsi="Times New Roman" w:cs="Times New Roman"/>
          <w:sz w:val="24"/>
          <w:szCs w:val="24"/>
        </w:rPr>
        <w:t>4</w:t>
      </w:r>
      <w:bookmarkStart w:id="0" w:name="_GoBack"/>
      <w:bookmarkEnd w:id="0"/>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095B71">
      <w:pPr>
        <w:spacing w:line="288" w:lineRule="auto"/>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863ADF">
              <w:rPr>
                <w:rFonts w:ascii="Times New Roman" w:eastAsia="Times New Roman" w:hAnsi="Times New Roman" w:cs="Times New Roman"/>
                <w:sz w:val="24"/>
                <w:szCs w:val="24"/>
              </w:rPr>
              <w:t>Курунзулайское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863ADF">
              <w:rPr>
                <w:rFonts w:ascii="Times New Roman" w:eastAsia="Times New Roman" w:hAnsi="Times New Roman" w:cs="Times New Roman"/>
                <w:sz w:val="24"/>
                <w:szCs w:val="24"/>
              </w:rPr>
              <w:t>Курунзулайское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863ADF">
              <w:rPr>
                <w:rFonts w:ascii="Times New Roman" w:eastAsia="Times New Roman" w:hAnsi="Times New Roman" w:cs="Times New Roman"/>
                <w:bCs/>
                <w:sz w:val="24"/>
                <w:szCs w:val="24"/>
              </w:rPr>
              <w:t>Курунзулайское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w:t>
            </w:r>
            <w:proofErr w:type="spellStart"/>
            <w:r w:rsidRPr="00F4240E">
              <w:rPr>
                <w:rFonts w:ascii="Times New Roman" w:eastAsia="Times New Roman" w:hAnsi="Times New Roman" w:cs="Times New Roman"/>
                <w:sz w:val="24"/>
                <w:szCs w:val="24"/>
              </w:rPr>
              <w:t>г.г</w:t>
            </w:r>
            <w:proofErr w:type="spellEnd"/>
            <w:r w:rsidRPr="00F4240E">
              <w:rPr>
                <w:rFonts w:ascii="Times New Roman" w:eastAsia="Times New Roman" w:hAnsi="Times New Roman" w:cs="Times New Roman"/>
                <w:sz w:val="24"/>
                <w:szCs w:val="24"/>
              </w:rPr>
              <w:t>.</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C433D0"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232 801 991</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C433D0" w:rsidRPr="00C433D0">
              <w:rPr>
                <w:rFonts w:ascii="Times New Roman" w:eastAsia="Times New Roman" w:hAnsi="Times New Roman" w:cs="Times New Roman"/>
                <w:sz w:val="24"/>
                <w:szCs w:val="24"/>
              </w:rPr>
              <w:t xml:space="preserve">232 801 991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w:t>
            </w:r>
            <w:r w:rsidR="00C433D0">
              <w:rPr>
                <w:rFonts w:ascii="Times New Roman" w:eastAsia="Times New Roman" w:hAnsi="Times New Roman" w:cs="Times New Roman"/>
                <w:sz w:val="24"/>
                <w:szCs w:val="24"/>
              </w:rPr>
              <w:t xml:space="preserve"> 000 000 000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863ADF">
              <w:rPr>
                <w:rFonts w:ascii="Times New Roman" w:eastAsia="Times New Roman" w:hAnsi="Times New Roman" w:cs="Times New Roman"/>
                <w:sz w:val="24"/>
                <w:szCs w:val="24"/>
              </w:rPr>
              <w:t>Курунзулайское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863ADF">
        <w:t>Курунзулайское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863ADF">
        <w:t>Курунзулайское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863ADF">
        <w:t>Курунзулайское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863ADF">
        <w:t>Курунзулайское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863ADF">
        <w:rPr>
          <w:rFonts w:ascii="Times New Roman" w:hAnsi="Times New Roman" w:cs="Times New Roman"/>
          <w:sz w:val="28"/>
          <w:szCs w:val="28"/>
          <w:lang w:eastAsia="en-US"/>
        </w:rPr>
        <w:t>Курунзулайское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423F04"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34468</w:t>
            </w:r>
          </w:p>
        </w:tc>
      </w:tr>
      <w:tr w:rsidR="00423F04"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322</w:t>
            </w:r>
          </w:p>
        </w:tc>
      </w:tr>
      <w:tr w:rsidR="00423F04"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0,009</w:t>
            </w:r>
          </w:p>
        </w:tc>
      </w:tr>
      <w:tr w:rsidR="00423F04"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2</w:t>
            </w:r>
          </w:p>
        </w:tc>
      </w:tr>
      <w:tr w:rsidR="00423F04"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Расстояние до:</w:t>
            </w:r>
          </w:p>
        </w:tc>
      </w:tr>
      <w:tr w:rsidR="00423F04" w:rsidRPr="008C4F81" w:rsidTr="00EC2A23">
        <w:trPr>
          <w:trHeight w:val="20"/>
        </w:trPr>
        <w:tc>
          <w:tcPr>
            <w:tcW w:w="438" w:type="pct"/>
            <w:vMerge/>
            <w:tcBorders>
              <w:left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92,1 км</w:t>
            </w:r>
          </w:p>
        </w:tc>
      </w:tr>
      <w:tr w:rsidR="00423F04"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423F04" w:rsidRPr="008C4F81" w:rsidRDefault="00423F04" w:rsidP="00423F04">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423F04" w:rsidRPr="00423F04" w:rsidRDefault="00423F04" w:rsidP="00423F04">
            <w:pP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423F04" w:rsidRPr="00423F04" w:rsidRDefault="00423F04" w:rsidP="00423F04">
            <w:pPr>
              <w:jc w:val="center"/>
              <w:rPr>
                <w:rFonts w:ascii="Times New Roman" w:eastAsia="Times New Roman" w:hAnsi="Times New Roman" w:cs="Times New Roman"/>
                <w:color w:val="000000"/>
                <w:sz w:val="24"/>
                <w:szCs w:val="24"/>
              </w:rPr>
            </w:pPr>
            <w:r w:rsidRPr="00423F04">
              <w:rPr>
                <w:rFonts w:ascii="Times New Roman" w:eastAsia="Times New Roman" w:hAnsi="Times New Roman" w:cs="Times New Roman"/>
                <w:color w:val="000000"/>
                <w:sz w:val="24"/>
                <w:szCs w:val="24"/>
              </w:rPr>
              <w:t>470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9E3262"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9E3262" w:rsidRPr="008C4F81" w:rsidRDefault="009E3262" w:rsidP="009E3262">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9E3262" w:rsidRPr="009E3262" w:rsidRDefault="009E3262" w:rsidP="009E3262">
            <w:pP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9E3262" w:rsidRPr="009E3262" w:rsidRDefault="009E3262" w:rsidP="009E3262">
            <w:pPr>
              <w:rPr>
                <w:rFonts w:ascii="Times New Roman" w:hAnsi="Times New Roman" w:cs="Times New Roman"/>
                <w:sz w:val="24"/>
                <w:szCs w:val="24"/>
              </w:rPr>
            </w:pPr>
            <w:r w:rsidRPr="009E3262">
              <w:rPr>
                <w:rFonts w:ascii="Times New Roman" w:hAnsi="Times New Roman" w:cs="Times New Roman"/>
                <w:sz w:val="24"/>
                <w:szCs w:val="24"/>
              </w:rPr>
              <w:t>автодорога общего пользования регионального значения Нерчинск - Шоноктуй (76 ОП РЗ 76К-007)</w:t>
            </w:r>
          </w:p>
        </w:tc>
      </w:tr>
      <w:tr w:rsidR="009E3262"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9E3262" w:rsidRPr="008C4F81" w:rsidRDefault="009E3262" w:rsidP="009E326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степь</w:t>
            </w:r>
          </w:p>
        </w:tc>
      </w:tr>
      <w:tr w:rsidR="009E3262"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9E3262" w:rsidRPr="008C4F81" w:rsidRDefault="009E3262" w:rsidP="009E3262">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863ADF">
        <w:rPr>
          <w:rFonts w:ascii="Times New Roman" w:hAnsi="Times New Roman" w:cs="Times New Roman"/>
          <w:sz w:val="28"/>
          <w:szCs w:val="28"/>
          <w:lang w:eastAsia="en-US"/>
        </w:rPr>
        <w:t>Курунзулайское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9E3262" w:rsidRPr="008C4F81" w:rsidTr="00EC2A23">
        <w:trPr>
          <w:trHeight w:val="20"/>
        </w:trPr>
        <w:tc>
          <w:tcPr>
            <w:tcW w:w="438" w:type="pct"/>
            <w:vMerge w:val="restart"/>
            <w:shd w:val="clear" w:color="auto" w:fill="auto"/>
            <w:hideMark/>
          </w:tcPr>
          <w:p w:rsidR="009E3262" w:rsidRPr="008C4F81" w:rsidRDefault="009E3262"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9E3262" w:rsidRPr="008C4F81" w:rsidRDefault="009E3262"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9E3262" w:rsidRPr="008C4F81" w:rsidTr="00EC2A23">
        <w:trPr>
          <w:trHeight w:val="20"/>
        </w:trPr>
        <w:tc>
          <w:tcPr>
            <w:tcW w:w="438" w:type="pct"/>
            <w:vMerge/>
            <w:shd w:val="clear" w:color="auto" w:fill="auto"/>
            <w:hideMark/>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hideMark/>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север</w:t>
            </w:r>
          </w:p>
        </w:tc>
        <w:tc>
          <w:tcPr>
            <w:tcW w:w="2499" w:type="pct"/>
            <w:shd w:val="clear" w:color="auto" w:fill="auto"/>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сельское поселение «Биликтуйское»</w:t>
            </w:r>
          </w:p>
        </w:tc>
      </w:tr>
      <w:tr w:rsidR="009E3262" w:rsidRPr="008C4F81" w:rsidTr="00EC2A23">
        <w:trPr>
          <w:trHeight w:val="20"/>
        </w:trPr>
        <w:tc>
          <w:tcPr>
            <w:tcW w:w="438" w:type="pct"/>
            <w:vMerge/>
            <w:shd w:val="clear" w:color="auto" w:fill="auto"/>
            <w:hideMark/>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hideMark/>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северо-восток</w:t>
            </w:r>
          </w:p>
        </w:tc>
        <w:tc>
          <w:tcPr>
            <w:tcW w:w="2499" w:type="pct"/>
            <w:shd w:val="clear" w:color="auto" w:fill="auto"/>
            <w:hideMark/>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муниципальный район «Александро-Заводский район»</w:t>
            </w:r>
          </w:p>
        </w:tc>
      </w:tr>
      <w:tr w:rsidR="009E3262" w:rsidRPr="008C4F81" w:rsidTr="00EC2A23">
        <w:trPr>
          <w:trHeight w:val="20"/>
        </w:trPr>
        <w:tc>
          <w:tcPr>
            <w:tcW w:w="438" w:type="pct"/>
            <w:vMerge/>
            <w:shd w:val="clear" w:color="auto" w:fill="auto"/>
            <w:hideMark/>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hideMark/>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запад</w:t>
            </w:r>
          </w:p>
        </w:tc>
        <w:tc>
          <w:tcPr>
            <w:tcW w:w="2499" w:type="pct"/>
            <w:shd w:val="clear" w:color="auto" w:fill="auto"/>
            <w:hideMark/>
          </w:tcPr>
          <w:p w:rsidR="009E3262" w:rsidRPr="009E3262" w:rsidRDefault="009E3262" w:rsidP="009E3262">
            <w:pPr>
              <w:rPr>
                <w:rFonts w:ascii="Times New Roman" w:hAnsi="Times New Roman" w:cs="Times New Roman"/>
                <w:sz w:val="24"/>
                <w:szCs w:val="24"/>
              </w:rPr>
            </w:pPr>
            <w:r w:rsidRPr="009E3262">
              <w:rPr>
                <w:rFonts w:ascii="Times New Roman" w:hAnsi="Times New Roman" w:cs="Times New Roman"/>
                <w:color w:val="000000"/>
                <w:sz w:val="24"/>
                <w:szCs w:val="24"/>
              </w:rPr>
              <w:t>сельское поселение «Биликтуйское»</w:t>
            </w:r>
          </w:p>
        </w:tc>
      </w:tr>
      <w:tr w:rsidR="009E3262" w:rsidRPr="008C4F81" w:rsidTr="00EC2A23">
        <w:trPr>
          <w:trHeight w:val="20"/>
        </w:trPr>
        <w:tc>
          <w:tcPr>
            <w:tcW w:w="438" w:type="pct"/>
            <w:vMerge/>
            <w:shd w:val="clear" w:color="auto" w:fill="auto"/>
            <w:hideMark/>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hideMark/>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юго-запад</w:t>
            </w:r>
          </w:p>
        </w:tc>
        <w:tc>
          <w:tcPr>
            <w:tcW w:w="2499" w:type="pct"/>
            <w:shd w:val="clear" w:color="auto" w:fill="auto"/>
            <w:hideMark/>
          </w:tcPr>
          <w:p w:rsidR="009E3262" w:rsidRPr="009E3262" w:rsidRDefault="009E3262" w:rsidP="009E3262">
            <w:pPr>
              <w:rPr>
                <w:rFonts w:ascii="Times New Roman" w:hAnsi="Times New Roman" w:cs="Times New Roman"/>
                <w:sz w:val="24"/>
                <w:szCs w:val="24"/>
              </w:rPr>
            </w:pPr>
            <w:r w:rsidRPr="009E3262">
              <w:rPr>
                <w:rFonts w:ascii="Times New Roman" w:hAnsi="Times New Roman" w:cs="Times New Roman"/>
                <w:color w:val="000000"/>
                <w:sz w:val="24"/>
                <w:szCs w:val="24"/>
              </w:rPr>
              <w:t>сельское поселение «Биликтуйское»</w:t>
            </w:r>
          </w:p>
        </w:tc>
      </w:tr>
      <w:tr w:rsidR="009E3262" w:rsidRPr="008C4F81" w:rsidTr="00EC2A23">
        <w:trPr>
          <w:trHeight w:val="20"/>
        </w:trPr>
        <w:tc>
          <w:tcPr>
            <w:tcW w:w="438" w:type="pct"/>
            <w:vMerge/>
            <w:shd w:val="clear" w:color="auto" w:fill="auto"/>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юго-восток</w:t>
            </w:r>
          </w:p>
        </w:tc>
        <w:tc>
          <w:tcPr>
            <w:tcW w:w="2499" w:type="pct"/>
            <w:shd w:val="clear" w:color="auto" w:fill="auto"/>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сельское поселение «</w:t>
            </w:r>
            <w:r w:rsidR="00095B71">
              <w:rPr>
                <w:rFonts w:ascii="Times New Roman" w:hAnsi="Times New Roman" w:cs="Times New Roman"/>
                <w:color w:val="000000"/>
                <w:sz w:val="24"/>
                <w:szCs w:val="24"/>
              </w:rPr>
              <w:t>Курунзулайское</w:t>
            </w:r>
            <w:r w:rsidRPr="009E3262">
              <w:rPr>
                <w:rFonts w:ascii="Times New Roman" w:hAnsi="Times New Roman" w:cs="Times New Roman"/>
                <w:color w:val="000000"/>
                <w:sz w:val="24"/>
                <w:szCs w:val="24"/>
              </w:rPr>
              <w:t>»</w:t>
            </w:r>
          </w:p>
        </w:tc>
      </w:tr>
      <w:tr w:rsidR="009E3262" w:rsidRPr="008C4F81" w:rsidTr="00EC2A23">
        <w:trPr>
          <w:trHeight w:val="20"/>
        </w:trPr>
        <w:tc>
          <w:tcPr>
            <w:tcW w:w="438" w:type="pct"/>
            <w:vMerge/>
            <w:shd w:val="clear" w:color="auto" w:fill="auto"/>
          </w:tcPr>
          <w:p w:rsidR="009E3262" w:rsidRPr="008C4F81" w:rsidRDefault="009E3262" w:rsidP="009E3262">
            <w:pPr>
              <w:rPr>
                <w:rFonts w:ascii="Times New Roman" w:hAnsi="Times New Roman" w:cs="Times New Roman"/>
                <w:color w:val="000000"/>
                <w:sz w:val="24"/>
                <w:szCs w:val="24"/>
                <w:lang w:eastAsia="en-US"/>
              </w:rPr>
            </w:pPr>
          </w:p>
        </w:tc>
        <w:tc>
          <w:tcPr>
            <w:tcW w:w="2063" w:type="pct"/>
            <w:shd w:val="clear" w:color="auto" w:fill="auto"/>
          </w:tcPr>
          <w:p w:rsidR="009E3262" w:rsidRPr="009E3262" w:rsidRDefault="009E3262" w:rsidP="009E3262">
            <w:pPr>
              <w:rPr>
                <w:rFonts w:ascii="Times New Roman" w:hAnsi="Times New Roman" w:cs="Times New Roman"/>
                <w:color w:val="000000"/>
                <w:sz w:val="24"/>
                <w:szCs w:val="24"/>
              </w:rPr>
            </w:pPr>
            <w:r w:rsidRPr="009E3262">
              <w:rPr>
                <w:rFonts w:ascii="Times New Roman" w:hAnsi="Times New Roman" w:cs="Times New Roman"/>
                <w:color w:val="000000"/>
                <w:sz w:val="24"/>
                <w:szCs w:val="24"/>
              </w:rPr>
              <w:t>восток</w:t>
            </w:r>
          </w:p>
        </w:tc>
        <w:tc>
          <w:tcPr>
            <w:tcW w:w="2499" w:type="pct"/>
            <w:shd w:val="clear" w:color="auto" w:fill="auto"/>
          </w:tcPr>
          <w:p w:rsidR="009E3262" w:rsidRPr="009E3262" w:rsidRDefault="009E3262" w:rsidP="009E3262">
            <w:pPr>
              <w:rPr>
                <w:rFonts w:ascii="Times New Roman" w:hAnsi="Times New Roman" w:cs="Times New Roman"/>
                <w:sz w:val="24"/>
                <w:szCs w:val="24"/>
              </w:rPr>
            </w:pPr>
            <w:r w:rsidRPr="009E3262">
              <w:rPr>
                <w:rFonts w:ascii="Times New Roman" w:hAnsi="Times New Roman" w:cs="Times New Roman"/>
                <w:color w:val="000000"/>
                <w:sz w:val="24"/>
                <w:szCs w:val="24"/>
              </w:rPr>
              <w:t>сельское поселение «Шоноктуйское»</w:t>
            </w:r>
            <w:r w:rsidRPr="009E3262">
              <w:rPr>
                <w:rFonts w:ascii="Times New Roman" w:hAnsi="Times New Roman" w:cs="Times New Roman"/>
                <w:sz w:val="24"/>
                <w:szCs w:val="24"/>
              </w:rPr>
              <w:t xml:space="preserve"> </w:t>
            </w:r>
          </w:p>
        </w:tc>
      </w:tr>
    </w:tbl>
    <w:p w:rsidR="00EE7FCF" w:rsidRPr="00EE7FCF" w:rsidRDefault="009E3262" w:rsidP="009E3262">
      <w:pPr>
        <w:ind w:firstLine="709"/>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Перечень населенных пунктов в составе сельско</w:t>
      </w:r>
      <w:r>
        <w:rPr>
          <w:rFonts w:ascii="Times New Roman" w:hAnsi="Times New Roman" w:cs="Times New Roman"/>
          <w:sz w:val="28"/>
          <w:szCs w:val="28"/>
          <w:lang w:eastAsia="en-US"/>
        </w:rPr>
        <w:t xml:space="preserve">го поселения «Курунзулайское»: </w:t>
      </w:r>
      <w:r w:rsidRPr="009E3262">
        <w:rPr>
          <w:rFonts w:ascii="Times New Roman" w:hAnsi="Times New Roman" w:cs="Times New Roman"/>
          <w:sz w:val="28"/>
          <w:szCs w:val="28"/>
          <w:lang w:eastAsia="en-US"/>
        </w:rPr>
        <w:t xml:space="preserve">село Курунзулай, село </w:t>
      </w:r>
      <w:proofErr w:type="spellStart"/>
      <w:r w:rsidRPr="009E3262">
        <w:rPr>
          <w:rFonts w:ascii="Times New Roman" w:hAnsi="Times New Roman" w:cs="Times New Roman"/>
          <w:sz w:val="28"/>
          <w:szCs w:val="28"/>
          <w:lang w:eastAsia="en-US"/>
        </w:rPr>
        <w:t>Олдонда</w:t>
      </w:r>
      <w:proofErr w:type="spellEnd"/>
      <w:r w:rsidR="00EE7FCF"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lastRenderedPageBreak/>
        <w:t>Положение сельского поселения «</w:t>
      </w:r>
      <w:r w:rsidR="00863ADF">
        <w:rPr>
          <w:rFonts w:ascii="Times New Roman" w:hAnsi="Times New Roman" w:cs="Times New Roman"/>
          <w:sz w:val="28"/>
          <w:szCs w:val="28"/>
          <w:lang w:eastAsia="en-US"/>
        </w:rPr>
        <w:t>Курунзулайское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095B71"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40.2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863ADF">
        <w:rPr>
          <w:rFonts w:ascii="Times New Roman" w:hAnsi="Times New Roman" w:cs="Times New Roman"/>
          <w:noProof/>
          <w:color w:val="000000"/>
          <w:sz w:val="28"/>
          <w:szCs w:val="28"/>
        </w:rPr>
        <w:t>Курунзулайское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9E3262"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1E4CF424">
            <wp:extent cx="2417929" cy="211062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28511" cy="2119864"/>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863ADF">
        <w:rPr>
          <w:rFonts w:ascii="Times New Roman" w:hAnsi="Times New Roman" w:cs="Times New Roman"/>
          <w:sz w:val="28"/>
          <w:szCs w:val="28"/>
          <w:lang w:eastAsia="en-US"/>
        </w:rPr>
        <w:t>Курунзулайское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863ADF">
        <w:rPr>
          <w:rFonts w:ascii="Times New Roman" w:eastAsia="Times New Roman" w:hAnsi="Times New Roman" w:cs="Times New Roman"/>
          <w:iCs/>
          <w:sz w:val="28"/>
          <w:szCs w:val="28"/>
          <w:lang w:eastAsia="en-US"/>
        </w:rPr>
        <w:t>Курунзулайское</w:t>
      </w:r>
      <w:r w:rsidRPr="00EE7FCF">
        <w:rPr>
          <w:rFonts w:ascii="Times New Roman" w:eastAsia="Times New Roman" w:hAnsi="Times New Roman" w:cs="Times New Roman"/>
          <w:iCs/>
          <w:sz w:val="28"/>
          <w:szCs w:val="28"/>
          <w:lang w:eastAsia="en-US"/>
        </w:rPr>
        <w:t xml:space="preserve">» </w:t>
      </w:r>
    </w:p>
    <w:p w:rsidR="00CA59DB" w:rsidRDefault="009E3262" w:rsidP="000B0BB3">
      <w:pPr>
        <w:pStyle w:val="a9"/>
        <w:spacing w:line="240" w:lineRule="auto"/>
        <w:jc w:val="center"/>
        <w:rPr>
          <w:b/>
        </w:rPr>
      </w:pPr>
      <w:r>
        <w:rPr>
          <w:b/>
          <w:noProof/>
        </w:rPr>
        <w:drawing>
          <wp:inline distT="0" distB="0" distL="0" distR="0" wp14:anchorId="5FD1FE58">
            <wp:extent cx="2694265" cy="256421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1720" cy="2571307"/>
                    </a:xfrm>
                    <a:prstGeom prst="rect">
                      <a:avLst/>
                    </a:prstGeom>
                    <a:noFill/>
                  </pic:spPr>
                </pic:pic>
              </a:graphicData>
            </a:graphic>
          </wp:inline>
        </w:drawing>
      </w:r>
    </w:p>
    <w:p w:rsidR="00CA59DB" w:rsidRDefault="00CA59DB" w:rsidP="000B0BB3">
      <w:pPr>
        <w:pStyle w:val="a9"/>
        <w:spacing w:line="240" w:lineRule="auto"/>
        <w:rPr>
          <w:b/>
        </w:rPr>
      </w:pP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 xml:space="preserve">На территории сельского поселения «Курунзулайское»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земли лесного фонда;</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объекты культурного наследия.</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 xml:space="preserve">автодорога общего пользования регионального значения Нерчинск – Шоноктуй </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(76 ОП РЗ 76К-007);</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объекты здравоохранения;</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государственный зоологический заказник областного значения «</w:t>
      </w:r>
      <w:proofErr w:type="spellStart"/>
      <w:r w:rsidRPr="009E3262">
        <w:rPr>
          <w:rFonts w:ascii="Times New Roman" w:hAnsi="Times New Roman" w:cs="Times New Roman"/>
          <w:sz w:val="28"/>
          <w:szCs w:val="28"/>
          <w:lang w:eastAsia="en-US"/>
        </w:rPr>
        <w:t>Олдондинский</w:t>
      </w:r>
      <w:proofErr w:type="spellEnd"/>
      <w:r w:rsidRPr="009E3262">
        <w:rPr>
          <w:rFonts w:ascii="Times New Roman" w:hAnsi="Times New Roman" w:cs="Times New Roman"/>
          <w:sz w:val="28"/>
          <w:szCs w:val="28"/>
          <w:lang w:eastAsia="en-US"/>
        </w:rPr>
        <w:t>».</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территории индивидуальной жилой застройки;</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9E3262" w:rsidRPr="009E3262" w:rsidRDefault="009E3262" w:rsidP="009E3262">
      <w:pPr>
        <w:numPr>
          <w:ilvl w:val="0"/>
          <w:numId w:val="34"/>
        </w:numPr>
        <w:jc w:val="both"/>
        <w:rPr>
          <w:rFonts w:ascii="Times New Roman" w:hAnsi="Times New Roman" w:cs="Times New Roman"/>
          <w:sz w:val="28"/>
          <w:szCs w:val="28"/>
          <w:lang w:eastAsia="en-US"/>
        </w:rPr>
      </w:pPr>
      <w:r w:rsidRPr="009E3262">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9E3262" w:rsidRDefault="0064393C" w:rsidP="009E3262">
      <w:pPr>
        <w:jc w:val="both"/>
        <w:rPr>
          <w:rFonts w:ascii="Times New Roman" w:hAnsi="Times New Roman" w:cs="Times New Roman"/>
          <w:sz w:val="28"/>
          <w:szCs w:val="28"/>
          <w:lang w:eastAsia="en-US"/>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lastRenderedPageBreak/>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863ADF">
        <w:t>Курунзулайское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863ADF">
        <w:t>Курунзулайское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9E3262">
        <w:t>14.06</w:t>
      </w:r>
      <w:r w:rsidR="00275803" w:rsidRPr="00275803">
        <w:t>.2018</w:t>
      </w:r>
      <w:r w:rsidR="00275803">
        <w:t xml:space="preserve"> г. № 4</w:t>
      </w:r>
      <w:bookmarkEnd w:id="2"/>
      <w:r w:rsidR="009E3262">
        <w:t>85</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863ADF">
        <w:t>Курунзулайское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9E3262">
        <w:t>4</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863ADF">
        <w:rPr>
          <w:rFonts w:eastAsia="Calibri"/>
          <w:lang w:eastAsia="en-US"/>
        </w:rPr>
        <w:t>Курунзулайское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9E3262" w:rsidP="000B0BB3">
      <w:pPr>
        <w:ind w:firstLine="680"/>
        <w:rPr>
          <w:rFonts w:ascii="Times New Roman" w:hAnsi="Times New Roman" w:cs="Times New Roman"/>
          <w:sz w:val="28"/>
          <w:szCs w:val="28"/>
        </w:rPr>
      </w:pPr>
      <w:r w:rsidRPr="009E3262">
        <w:rPr>
          <w:rFonts w:ascii="Times New Roman" w:hAnsi="Times New Roman" w:cs="Times New Roman"/>
          <w:sz w:val="28"/>
          <w:szCs w:val="28"/>
        </w:rPr>
        <w:t>Численность населения сельского поселения «Курунзулайское» на 01.01.2017 года составляет 322 постоянно проживающих жителей</w:t>
      </w:r>
      <w:r w:rsidR="008A013C" w:rsidRPr="008A013C">
        <w:rPr>
          <w:rFonts w:ascii="Times New Roman" w:hAnsi="Times New Roman" w:cs="Times New Roman"/>
          <w:sz w:val="28"/>
          <w:szCs w:val="28"/>
        </w:rPr>
        <w:t xml:space="preserve"> (таблица </w:t>
      </w:r>
      <w:r w:rsidR="008A013C">
        <w:rPr>
          <w:rFonts w:ascii="Times New Roman" w:hAnsi="Times New Roman" w:cs="Times New Roman"/>
          <w:sz w:val="28"/>
          <w:szCs w:val="28"/>
        </w:rPr>
        <w:t>3</w:t>
      </w:r>
      <w:r w:rsidR="008A013C" w:rsidRPr="008A013C">
        <w:rPr>
          <w:rFonts w:ascii="Times New Roman" w:hAnsi="Times New Roman" w:cs="Times New Roman"/>
          <w:sz w:val="28"/>
          <w:szCs w:val="28"/>
        </w:rPr>
        <w:t>.</w:t>
      </w:r>
      <w:r w:rsidR="008A013C">
        <w:rPr>
          <w:rFonts w:ascii="Times New Roman" w:hAnsi="Times New Roman" w:cs="Times New Roman"/>
          <w:sz w:val="28"/>
          <w:szCs w:val="28"/>
        </w:rPr>
        <w:t>3</w:t>
      </w:r>
      <w:r w:rsidR="008A013C"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863ADF">
        <w:rPr>
          <w:sz w:val="28"/>
          <w:szCs w:val="28"/>
        </w:rPr>
        <w:t>Курунзулайское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9E3262" w:rsidRPr="008C4F81" w:rsidTr="00EC2A23">
        <w:trPr>
          <w:trHeight w:val="898"/>
          <w:tblHeader/>
        </w:trPr>
        <w:tc>
          <w:tcPr>
            <w:tcW w:w="349" w:type="pct"/>
            <w:shd w:val="clear" w:color="auto" w:fill="auto"/>
            <w:vAlign w:val="center"/>
            <w:hideMark/>
          </w:tcPr>
          <w:p w:rsidR="009E3262" w:rsidRPr="008C4F81" w:rsidRDefault="009E3262" w:rsidP="009E3262">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9E3262" w:rsidRPr="009E3262" w:rsidRDefault="009E3262" w:rsidP="009E3262">
            <w:pPr>
              <w:jc w:val="center"/>
              <w:rPr>
                <w:rFonts w:ascii="Times New Roman" w:eastAsia="Times New Roman" w:hAnsi="Times New Roman" w:cs="Times New Roman"/>
                <w:b/>
                <w:bCs/>
                <w:color w:val="000000"/>
                <w:sz w:val="24"/>
                <w:szCs w:val="24"/>
              </w:rPr>
            </w:pPr>
            <w:r w:rsidRPr="009E3262">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9E3262" w:rsidRPr="009E3262" w:rsidRDefault="009E3262" w:rsidP="009E3262">
            <w:pPr>
              <w:jc w:val="center"/>
              <w:rPr>
                <w:rFonts w:ascii="Times New Roman" w:eastAsia="Times New Roman" w:hAnsi="Times New Roman" w:cs="Times New Roman"/>
                <w:b/>
                <w:bCs/>
                <w:color w:val="000000"/>
                <w:sz w:val="24"/>
                <w:szCs w:val="24"/>
              </w:rPr>
            </w:pPr>
            <w:r w:rsidRPr="009E3262">
              <w:rPr>
                <w:rFonts w:ascii="Times New Roman" w:eastAsia="Times New Roman" w:hAnsi="Times New Roman" w:cs="Times New Roman"/>
                <w:b/>
                <w:bCs/>
                <w:color w:val="000000"/>
                <w:sz w:val="24"/>
                <w:szCs w:val="24"/>
              </w:rPr>
              <w:t>Постоянно проживающее население</w:t>
            </w:r>
          </w:p>
        </w:tc>
        <w:tc>
          <w:tcPr>
            <w:tcW w:w="932" w:type="pct"/>
            <w:shd w:val="clear" w:color="auto" w:fill="auto"/>
            <w:vAlign w:val="center"/>
            <w:hideMark/>
          </w:tcPr>
          <w:p w:rsidR="009E3262" w:rsidRPr="009E3262" w:rsidRDefault="009E3262" w:rsidP="009E3262">
            <w:pPr>
              <w:jc w:val="center"/>
              <w:rPr>
                <w:rFonts w:ascii="Times New Roman" w:eastAsia="Times New Roman" w:hAnsi="Times New Roman" w:cs="Times New Roman"/>
                <w:b/>
                <w:bCs/>
                <w:color w:val="000000"/>
                <w:sz w:val="24"/>
                <w:szCs w:val="24"/>
              </w:rPr>
            </w:pPr>
            <w:r w:rsidRPr="009E3262">
              <w:rPr>
                <w:rFonts w:ascii="Times New Roman" w:eastAsia="Times New Roman" w:hAnsi="Times New Roman" w:cs="Times New Roman"/>
                <w:b/>
                <w:bCs/>
                <w:color w:val="000000"/>
                <w:sz w:val="24"/>
                <w:szCs w:val="24"/>
              </w:rPr>
              <w:t xml:space="preserve">Численность населения на </w:t>
            </w:r>
          </w:p>
          <w:p w:rsidR="009E3262" w:rsidRPr="009E3262" w:rsidRDefault="009E3262" w:rsidP="009E3262">
            <w:pPr>
              <w:jc w:val="center"/>
              <w:rPr>
                <w:rFonts w:ascii="Times New Roman" w:eastAsia="Times New Roman" w:hAnsi="Times New Roman" w:cs="Times New Roman"/>
                <w:b/>
                <w:bCs/>
                <w:color w:val="000000"/>
                <w:sz w:val="24"/>
                <w:szCs w:val="24"/>
              </w:rPr>
            </w:pPr>
            <w:r w:rsidRPr="009E3262">
              <w:rPr>
                <w:rFonts w:ascii="Times New Roman" w:eastAsia="Times New Roman" w:hAnsi="Times New Roman" w:cs="Times New Roman"/>
                <w:b/>
                <w:bCs/>
                <w:color w:val="000000"/>
                <w:sz w:val="24"/>
                <w:szCs w:val="24"/>
              </w:rPr>
              <w:t>2009 г.</w:t>
            </w:r>
          </w:p>
        </w:tc>
        <w:tc>
          <w:tcPr>
            <w:tcW w:w="1278" w:type="pct"/>
            <w:shd w:val="clear" w:color="auto" w:fill="auto"/>
            <w:vAlign w:val="center"/>
            <w:hideMark/>
          </w:tcPr>
          <w:p w:rsidR="009E3262" w:rsidRPr="009E3262" w:rsidRDefault="009E3262" w:rsidP="009E3262">
            <w:pPr>
              <w:jc w:val="center"/>
              <w:rPr>
                <w:rFonts w:ascii="Times New Roman" w:eastAsia="Times New Roman" w:hAnsi="Times New Roman" w:cs="Times New Roman"/>
                <w:b/>
                <w:bCs/>
                <w:color w:val="000000"/>
                <w:sz w:val="24"/>
                <w:szCs w:val="24"/>
              </w:rPr>
            </w:pPr>
            <w:r w:rsidRPr="009E3262">
              <w:rPr>
                <w:rFonts w:ascii="Times New Roman" w:eastAsia="Times New Roman" w:hAnsi="Times New Roman" w:cs="Times New Roman"/>
                <w:b/>
                <w:bCs/>
                <w:color w:val="000000"/>
                <w:sz w:val="24"/>
                <w:szCs w:val="24"/>
              </w:rPr>
              <w:t xml:space="preserve">Прирост (убыль) населения за период </w:t>
            </w:r>
            <w:r w:rsidRPr="009E3262">
              <w:rPr>
                <w:rFonts w:ascii="Times New Roman" w:eastAsia="Times New Roman" w:hAnsi="Times New Roman" w:cs="Times New Roman"/>
                <w:b/>
                <w:bCs/>
                <w:color w:val="000000"/>
                <w:sz w:val="24"/>
                <w:szCs w:val="24"/>
              </w:rPr>
              <w:br/>
              <w:t>2010-2017 гг.</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lastRenderedPageBreak/>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9E3262" w:rsidRPr="008C4F81" w:rsidTr="003D71A4">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с. Курунзулай</w:t>
            </w:r>
          </w:p>
        </w:tc>
        <w:tc>
          <w:tcPr>
            <w:tcW w:w="896"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251</w:t>
            </w:r>
          </w:p>
        </w:tc>
        <w:tc>
          <w:tcPr>
            <w:tcW w:w="932"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445</w:t>
            </w:r>
          </w:p>
        </w:tc>
        <w:tc>
          <w:tcPr>
            <w:tcW w:w="1278" w:type="pct"/>
            <w:tcBorders>
              <w:top w:val="single" w:sz="4" w:space="0" w:color="auto"/>
              <w:left w:val="nil"/>
              <w:bottom w:val="single" w:sz="4" w:space="0" w:color="auto"/>
              <w:right w:val="single" w:sz="4" w:space="0" w:color="auto"/>
            </w:tcBorders>
            <w:shd w:val="clear" w:color="auto" w:fill="auto"/>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-194</w:t>
            </w:r>
          </w:p>
        </w:tc>
      </w:tr>
      <w:tr w:rsidR="009E3262" w:rsidRPr="008C4F81" w:rsidTr="003D71A4">
        <w:trPr>
          <w:trHeight w:val="268"/>
        </w:trPr>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2</w:t>
            </w:r>
          </w:p>
        </w:tc>
        <w:tc>
          <w:tcPr>
            <w:tcW w:w="1545" w:type="pct"/>
            <w:tcBorders>
              <w:top w:val="single" w:sz="4" w:space="0" w:color="auto"/>
              <w:left w:val="nil"/>
              <w:bottom w:val="single" w:sz="4" w:space="0" w:color="auto"/>
              <w:right w:val="single" w:sz="4" w:space="0" w:color="auto"/>
            </w:tcBorders>
            <w:shd w:val="clear" w:color="auto" w:fill="auto"/>
            <w:hideMark/>
          </w:tcPr>
          <w:p w:rsidR="009E3262" w:rsidRPr="009E3262" w:rsidRDefault="009E3262" w:rsidP="009E3262">
            <w:pP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 xml:space="preserve">с. </w:t>
            </w:r>
            <w:proofErr w:type="spellStart"/>
            <w:r w:rsidRPr="009E3262">
              <w:rPr>
                <w:rFonts w:ascii="Times New Roman" w:eastAsia="Times New Roman" w:hAnsi="Times New Roman" w:cs="Times New Roman"/>
                <w:color w:val="000000"/>
                <w:sz w:val="24"/>
                <w:szCs w:val="24"/>
              </w:rPr>
              <w:t>Олдонда</w:t>
            </w:r>
            <w:proofErr w:type="spellEnd"/>
          </w:p>
        </w:tc>
        <w:tc>
          <w:tcPr>
            <w:tcW w:w="896" w:type="pct"/>
            <w:tcBorders>
              <w:top w:val="single" w:sz="4" w:space="0" w:color="auto"/>
              <w:left w:val="nil"/>
              <w:bottom w:val="single" w:sz="4" w:space="0" w:color="auto"/>
              <w:right w:val="single" w:sz="4" w:space="0" w:color="auto"/>
            </w:tcBorders>
            <w:shd w:val="clear" w:color="auto" w:fill="auto"/>
            <w:noWrap/>
            <w:hideMark/>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71</w:t>
            </w:r>
          </w:p>
        </w:tc>
        <w:tc>
          <w:tcPr>
            <w:tcW w:w="932" w:type="pct"/>
            <w:tcBorders>
              <w:top w:val="single" w:sz="4" w:space="0" w:color="auto"/>
              <w:left w:val="nil"/>
              <w:bottom w:val="single" w:sz="4" w:space="0" w:color="auto"/>
              <w:right w:val="single" w:sz="4" w:space="0" w:color="auto"/>
            </w:tcBorders>
            <w:shd w:val="clear" w:color="auto" w:fill="auto"/>
            <w:noWrap/>
            <w:hideMark/>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147</w:t>
            </w:r>
          </w:p>
        </w:tc>
        <w:tc>
          <w:tcPr>
            <w:tcW w:w="1278" w:type="pct"/>
            <w:tcBorders>
              <w:top w:val="single" w:sz="4" w:space="0" w:color="auto"/>
              <w:left w:val="nil"/>
              <w:bottom w:val="single" w:sz="4" w:space="0" w:color="auto"/>
              <w:right w:val="single" w:sz="4" w:space="0" w:color="auto"/>
            </w:tcBorders>
            <w:shd w:val="clear" w:color="auto" w:fill="auto"/>
            <w:noWrap/>
            <w:hideMark/>
          </w:tcPr>
          <w:p w:rsidR="009E3262" w:rsidRPr="009E3262" w:rsidRDefault="009E3262" w:rsidP="009E3262">
            <w:pPr>
              <w:jc w:val="center"/>
              <w:rPr>
                <w:rFonts w:ascii="Times New Roman" w:eastAsia="Times New Roman" w:hAnsi="Times New Roman" w:cs="Times New Roman"/>
                <w:color w:val="000000"/>
                <w:sz w:val="24"/>
                <w:szCs w:val="24"/>
              </w:rPr>
            </w:pPr>
            <w:r w:rsidRPr="009E3262">
              <w:rPr>
                <w:rFonts w:ascii="Times New Roman" w:eastAsia="Times New Roman" w:hAnsi="Times New Roman" w:cs="Times New Roman"/>
                <w:color w:val="000000"/>
                <w:sz w:val="24"/>
                <w:szCs w:val="24"/>
              </w:rPr>
              <w:t>-76</w:t>
            </w:r>
          </w:p>
        </w:tc>
      </w:tr>
    </w:tbl>
    <w:p w:rsidR="008A013C" w:rsidRPr="008A013C" w:rsidRDefault="009E3262" w:rsidP="000B0BB3">
      <w:pPr>
        <w:ind w:firstLine="709"/>
        <w:rPr>
          <w:rFonts w:ascii="Times New Roman" w:hAnsi="Times New Roman" w:cs="Times New Roman"/>
          <w:sz w:val="28"/>
          <w:szCs w:val="28"/>
        </w:rPr>
      </w:pPr>
      <w:r w:rsidRPr="009E3262">
        <w:rPr>
          <w:rFonts w:ascii="Times New Roman" w:hAnsi="Times New Roman" w:cs="Times New Roman"/>
          <w:sz w:val="28"/>
          <w:szCs w:val="28"/>
        </w:rPr>
        <w:t>В структуре населения преобладает доля мужчин – 50,62 %, женщин – 49,38 %. Возрастная структура мужчин: моложе трудоспособного возраста – 22,31 %, трудоспособного возраста – 60,12 %, старше трудоспособного возраста – 17,57 %. Возрастная структура женщин: моложе трудоспособного возраста – 18,23 %, трудоспособного возраста – 42,15 %, старше тру</w:t>
      </w:r>
      <w:r w:rsidR="00E61382">
        <w:rPr>
          <w:rFonts w:ascii="Times New Roman" w:hAnsi="Times New Roman" w:cs="Times New Roman"/>
          <w:sz w:val="28"/>
          <w:szCs w:val="28"/>
        </w:rPr>
        <w:t>доспособного возраста – 39,62 %</w:t>
      </w:r>
      <w:r w:rsidR="008A013C" w:rsidRPr="008A013C">
        <w:rPr>
          <w:rFonts w:ascii="Times New Roman" w:hAnsi="Times New Roman" w:cs="Times New Roman"/>
          <w:sz w:val="28"/>
          <w:szCs w:val="28"/>
        </w:rPr>
        <w:t>.</w:t>
      </w:r>
    </w:p>
    <w:p w:rsidR="008A013C" w:rsidRPr="008A013C" w:rsidRDefault="008A013C" w:rsidP="000B0BB3">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863ADF">
        <w:rPr>
          <w:rFonts w:ascii="Times New Roman" w:hAnsi="Times New Roman" w:cs="Times New Roman"/>
          <w:sz w:val="28"/>
          <w:szCs w:val="28"/>
        </w:rPr>
        <w:t>Курунзулайское</w:t>
      </w:r>
      <w:r w:rsidRPr="008A013C">
        <w:rPr>
          <w:rFonts w:ascii="Times New Roman" w:hAnsi="Times New Roman" w:cs="Times New Roman"/>
          <w:sz w:val="28"/>
          <w:szCs w:val="28"/>
        </w:rPr>
        <w:t xml:space="preserve">» </w:t>
      </w:r>
    </w:p>
    <w:p w:rsidR="008A013C" w:rsidRPr="000C451A" w:rsidRDefault="00E61382" w:rsidP="000B0BB3">
      <w:pPr>
        <w:jc w:val="center"/>
        <w:rPr>
          <w:rFonts w:ascii="Arial" w:hAnsi="Arial"/>
          <w:sz w:val="22"/>
        </w:rPr>
      </w:pPr>
      <w:r w:rsidRPr="00E61382">
        <w:rPr>
          <w:noProof/>
        </w:rPr>
        <w:drawing>
          <wp:inline distT="0" distB="0" distL="0" distR="0">
            <wp:extent cx="3448050" cy="2326521"/>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4494" cy="2337616"/>
                    </a:xfrm>
                    <a:prstGeom prst="rect">
                      <a:avLst/>
                    </a:prstGeom>
                    <a:noFill/>
                    <a:ln>
                      <a:noFill/>
                    </a:ln>
                  </pic:spPr>
                </pic:pic>
              </a:graphicData>
            </a:graphic>
          </wp:inline>
        </w:drawing>
      </w:r>
    </w:p>
    <w:p w:rsidR="008A013C" w:rsidRPr="000C451A" w:rsidRDefault="008A013C" w:rsidP="00E61382">
      <w:pPr>
        <w:pStyle w:val="af8"/>
        <w:spacing w:after="0" w:line="240" w:lineRule="auto"/>
        <w:jc w:val="right"/>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863ADF">
        <w:rPr>
          <w:sz w:val="28"/>
          <w:szCs w:val="28"/>
        </w:rPr>
        <w:t>Курунзулайское</w:t>
      </w:r>
      <w:r w:rsidRPr="0044600B">
        <w:rPr>
          <w:sz w:val="28"/>
          <w:szCs w:val="28"/>
        </w:rPr>
        <w:t xml:space="preserve">» </w:t>
      </w:r>
    </w:p>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09"/>
        <w:gridCol w:w="567"/>
        <w:gridCol w:w="709"/>
        <w:gridCol w:w="850"/>
        <w:gridCol w:w="993"/>
        <w:gridCol w:w="1275"/>
        <w:gridCol w:w="993"/>
        <w:gridCol w:w="1417"/>
        <w:gridCol w:w="754"/>
      </w:tblGrid>
      <w:tr w:rsidR="00E61382" w:rsidRPr="00C0162F" w:rsidTr="003D71A4">
        <w:trPr>
          <w:trHeight w:val="357"/>
          <w:tblHeader/>
        </w:trPr>
        <w:tc>
          <w:tcPr>
            <w:tcW w:w="1809" w:type="dxa"/>
            <w:vMerge w:val="restart"/>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 xml:space="preserve">Муниципальное образование </w:t>
            </w:r>
          </w:p>
        </w:tc>
        <w:tc>
          <w:tcPr>
            <w:tcW w:w="8267" w:type="dxa"/>
            <w:gridSpan w:val="9"/>
            <w:tcBorders>
              <w:top w:val="single" w:sz="4" w:space="0" w:color="000000"/>
              <w:left w:val="single" w:sz="4" w:space="0" w:color="000000"/>
              <w:bottom w:val="single" w:sz="4" w:space="0" w:color="000000"/>
              <w:right w:val="single" w:sz="4" w:space="0" w:color="000000"/>
            </w:tcBorders>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Численность населения (человек)</w:t>
            </w:r>
          </w:p>
        </w:tc>
      </w:tr>
      <w:tr w:rsidR="00E61382" w:rsidRPr="00C0162F" w:rsidTr="003D71A4">
        <w:trPr>
          <w:trHeight w:val="299"/>
          <w:tblHead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p>
        </w:tc>
        <w:tc>
          <w:tcPr>
            <w:tcW w:w="709" w:type="dxa"/>
            <w:vMerge w:val="restart"/>
            <w:tcBorders>
              <w:top w:val="single" w:sz="4" w:space="0" w:color="000000"/>
              <w:left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все население</w:t>
            </w:r>
          </w:p>
        </w:tc>
        <w:tc>
          <w:tcPr>
            <w:tcW w:w="3119" w:type="dxa"/>
            <w:gridSpan w:val="4"/>
            <w:tcBorders>
              <w:top w:val="single" w:sz="4" w:space="0" w:color="000000"/>
              <w:left w:val="single" w:sz="4" w:space="0" w:color="000000"/>
              <w:right w:val="single" w:sz="4" w:space="0" w:color="000000"/>
            </w:tcBorders>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в т. ч. мужчины в возрасте</w:t>
            </w:r>
          </w:p>
        </w:tc>
        <w:tc>
          <w:tcPr>
            <w:tcW w:w="4439" w:type="dxa"/>
            <w:gridSpan w:val="4"/>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в т. ч. женщины в возрасте</w:t>
            </w:r>
          </w:p>
        </w:tc>
      </w:tr>
      <w:tr w:rsidR="00E61382" w:rsidRPr="00C0162F" w:rsidTr="003D71A4">
        <w:trPr>
          <w:cantSplit/>
          <w:trHeight w:val="598"/>
          <w:tblHeader/>
        </w:trPr>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p>
        </w:tc>
        <w:tc>
          <w:tcPr>
            <w:tcW w:w="709" w:type="dxa"/>
            <w:vMerge/>
            <w:tcBorders>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0-15</w:t>
            </w:r>
            <w:r w:rsidRPr="00E61382">
              <w:rPr>
                <w:rFonts w:ascii="Times New Roman" w:hAnsi="Times New Roman" w:cs="Times New Roman"/>
                <w:b/>
                <w:sz w:val="24"/>
                <w:szCs w:val="24"/>
              </w:rPr>
              <w:br/>
              <w:t>лет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16-59</w:t>
            </w:r>
            <w:r w:rsidRPr="00E61382">
              <w:rPr>
                <w:rFonts w:ascii="Times New Roman" w:hAnsi="Times New Roman" w:cs="Times New Roman"/>
                <w:b/>
                <w:sz w:val="24"/>
                <w:szCs w:val="24"/>
              </w:rPr>
              <w:br/>
              <w:t>лет</w:t>
            </w:r>
          </w:p>
        </w:tc>
        <w:tc>
          <w:tcPr>
            <w:tcW w:w="850"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в т. ч.</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16-17</w:t>
            </w:r>
            <w:r w:rsidRPr="00E61382">
              <w:rPr>
                <w:rFonts w:ascii="Times New Roman" w:hAnsi="Times New Roman" w:cs="Times New Roman"/>
                <w:b/>
                <w:sz w:val="24"/>
                <w:szCs w:val="24"/>
              </w:rPr>
              <w:br/>
              <w:t>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60 и старше</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0-15</w:t>
            </w:r>
            <w:r w:rsidRPr="00E61382">
              <w:rPr>
                <w:rFonts w:ascii="Times New Roman" w:hAnsi="Times New Roman" w:cs="Times New Roman"/>
                <w:b/>
                <w:sz w:val="24"/>
                <w:szCs w:val="24"/>
              </w:rPr>
              <w:br/>
              <w:t>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16-54</w:t>
            </w:r>
            <w:r w:rsidRPr="00E61382">
              <w:rPr>
                <w:rFonts w:ascii="Times New Roman" w:hAnsi="Times New Roman" w:cs="Times New Roman"/>
                <w:b/>
                <w:sz w:val="24"/>
                <w:szCs w:val="24"/>
              </w:rPr>
              <w:br/>
              <w:t>года</w:t>
            </w:r>
          </w:p>
        </w:tc>
        <w:tc>
          <w:tcPr>
            <w:tcW w:w="1417" w:type="dxa"/>
            <w:tcBorders>
              <w:top w:val="single" w:sz="4" w:space="0" w:color="000000"/>
              <w:left w:val="single" w:sz="4" w:space="0" w:color="000000"/>
              <w:bottom w:val="single" w:sz="4" w:space="0" w:color="000000"/>
              <w:right w:val="single" w:sz="4" w:space="0" w:color="auto"/>
            </w:tcBorders>
            <w:vAlign w:val="center"/>
            <w:hideMark/>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в т. ч.</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16-17</w:t>
            </w:r>
            <w:r w:rsidRPr="00E61382">
              <w:rPr>
                <w:rFonts w:ascii="Times New Roman" w:hAnsi="Times New Roman" w:cs="Times New Roman"/>
                <w:b/>
                <w:sz w:val="24"/>
                <w:szCs w:val="24"/>
              </w:rPr>
              <w:br/>
              <w:t>лет</w:t>
            </w:r>
          </w:p>
        </w:tc>
        <w:tc>
          <w:tcPr>
            <w:tcW w:w="754" w:type="dxa"/>
            <w:tcBorders>
              <w:top w:val="single" w:sz="4" w:space="0" w:color="000000"/>
              <w:left w:val="single" w:sz="4" w:space="0" w:color="000000"/>
              <w:bottom w:val="single" w:sz="4" w:space="0" w:color="000000"/>
              <w:right w:val="single" w:sz="4" w:space="0" w:color="auto"/>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 xml:space="preserve">55 и </w:t>
            </w:r>
            <w:r w:rsidRPr="00E61382">
              <w:rPr>
                <w:rFonts w:ascii="Times New Roman" w:hAnsi="Times New Roman" w:cs="Times New Roman"/>
                <w:b/>
                <w:sz w:val="24"/>
                <w:szCs w:val="24"/>
              </w:rPr>
              <w:br/>
              <w:t>старше</w:t>
            </w:r>
          </w:p>
        </w:tc>
      </w:tr>
      <w:tr w:rsidR="00E61382" w:rsidRPr="00C0162F" w:rsidTr="003D71A4">
        <w:trPr>
          <w:cantSplit/>
          <w:trHeight w:val="203"/>
          <w:tblHeader/>
        </w:trPr>
        <w:tc>
          <w:tcPr>
            <w:tcW w:w="1809"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6</w:t>
            </w:r>
          </w:p>
        </w:tc>
        <w:tc>
          <w:tcPr>
            <w:tcW w:w="1275"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8</w:t>
            </w:r>
          </w:p>
        </w:tc>
        <w:tc>
          <w:tcPr>
            <w:tcW w:w="1417" w:type="dxa"/>
            <w:tcBorders>
              <w:top w:val="single" w:sz="4" w:space="0" w:color="000000"/>
              <w:left w:val="single" w:sz="4" w:space="0" w:color="000000"/>
              <w:bottom w:val="single" w:sz="4" w:space="0" w:color="000000"/>
              <w:right w:val="single" w:sz="4" w:space="0" w:color="auto"/>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9</w:t>
            </w:r>
          </w:p>
        </w:tc>
        <w:tc>
          <w:tcPr>
            <w:tcW w:w="754" w:type="dxa"/>
            <w:tcBorders>
              <w:top w:val="single" w:sz="4" w:space="0" w:color="000000"/>
              <w:left w:val="single" w:sz="4" w:space="0" w:color="000000"/>
              <w:bottom w:val="single" w:sz="4" w:space="0" w:color="000000"/>
              <w:right w:val="single" w:sz="4" w:space="0" w:color="auto"/>
            </w:tcBorders>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10</w:t>
            </w:r>
          </w:p>
        </w:tc>
      </w:tr>
      <w:tr w:rsidR="00E61382" w:rsidRPr="00C0162F" w:rsidTr="003D71A4">
        <w:trPr>
          <w:trHeight w:val="249"/>
        </w:trPr>
        <w:tc>
          <w:tcPr>
            <w:tcW w:w="1809" w:type="dxa"/>
            <w:tcBorders>
              <w:top w:val="single" w:sz="4" w:space="0" w:color="000000"/>
              <w:left w:val="single" w:sz="4" w:space="0" w:color="000000"/>
              <w:bottom w:val="single" w:sz="4" w:space="0" w:color="000000"/>
              <w:right w:val="single" w:sz="4" w:space="0" w:color="000000"/>
            </w:tcBorders>
          </w:tcPr>
          <w:p w:rsidR="00E61382" w:rsidRPr="00E61382" w:rsidRDefault="00E61382" w:rsidP="003D71A4">
            <w:pPr>
              <w:rPr>
                <w:rFonts w:ascii="Times New Roman" w:hAnsi="Times New Roman" w:cs="Times New Roman"/>
                <w:sz w:val="24"/>
                <w:szCs w:val="24"/>
              </w:rPr>
            </w:pPr>
            <w:proofErr w:type="spellStart"/>
            <w:r w:rsidRPr="00E61382">
              <w:rPr>
                <w:rFonts w:ascii="Times New Roman" w:hAnsi="Times New Roman" w:cs="Times New Roman"/>
                <w:sz w:val="24"/>
                <w:szCs w:val="24"/>
              </w:rPr>
              <w:t>с.п</w:t>
            </w:r>
            <w:proofErr w:type="spellEnd"/>
            <w:r w:rsidRPr="00E61382">
              <w:rPr>
                <w:rFonts w:ascii="Times New Roman" w:hAnsi="Times New Roman" w:cs="Times New Roman"/>
                <w:sz w:val="24"/>
                <w:szCs w:val="24"/>
              </w:rPr>
              <w:t xml:space="preserve">. «Курунзулайское» </w:t>
            </w:r>
          </w:p>
        </w:tc>
        <w:tc>
          <w:tcPr>
            <w:tcW w:w="709"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322</w:t>
            </w:r>
          </w:p>
        </w:tc>
        <w:tc>
          <w:tcPr>
            <w:tcW w:w="567"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38</w:t>
            </w:r>
          </w:p>
        </w:tc>
        <w:tc>
          <w:tcPr>
            <w:tcW w:w="709"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98</w:t>
            </w:r>
          </w:p>
        </w:tc>
        <w:tc>
          <w:tcPr>
            <w:tcW w:w="850"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29</w:t>
            </w:r>
          </w:p>
        </w:tc>
        <w:tc>
          <w:tcPr>
            <w:tcW w:w="1275"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29</w:t>
            </w:r>
          </w:p>
        </w:tc>
        <w:tc>
          <w:tcPr>
            <w:tcW w:w="993"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65</w:t>
            </w:r>
          </w:p>
        </w:tc>
        <w:tc>
          <w:tcPr>
            <w:tcW w:w="1417"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1</w:t>
            </w:r>
          </w:p>
        </w:tc>
        <w:tc>
          <w:tcPr>
            <w:tcW w:w="754" w:type="dxa"/>
            <w:tcBorders>
              <w:top w:val="single" w:sz="4" w:space="0" w:color="000000"/>
              <w:left w:val="single" w:sz="4" w:space="0" w:color="000000"/>
              <w:bottom w:val="single" w:sz="4" w:space="0" w:color="000000"/>
              <w:right w:val="single" w:sz="4" w:space="0" w:color="000000"/>
            </w:tcBorders>
            <w:vAlign w:val="center"/>
          </w:tcPr>
          <w:p w:rsidR="00E61382" w:rsidRPr="00E61382" w:rsidRDefault="00E61382" w:rsidP="003D71A4">
            <w:pPr>
              <w:jc w:val="center"/>
              <w:rPr>
                <w:rFonts w:ascii="Times New Roman" w:hAnsi="Times New Roman" w:cs="Times New Roman"/>
                <w:color w:val="000000"/>
                <w:sz w:val="24"/>
                <w:szCs w:val="24"/>
              </w:rPr>
            </w:pPr>
            <w:r w:rsidRPr="00E61382">
              <w:rPr>
                <w:rFonts w:ascii="Times New Roman" w:hAnsi="Times New Roman" w:cs="Times New Roman"/>
                <w:color w:val="000000"/>
                <w:sz w:val="24"/>
                <w:szCs w:val="24"/>
              </w:rPr>
              <w:t>63</w:t>
            </w:r>
          </w:p>
        </w:tc>
      </w:tr>
    </w:tbl>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863ADF">
        <w:rPr>
          <w:sz w:val="28"/>
          <w:szCs w:val="28"/>
        </w:rPr>
        <w:t>Курунзулайское</w:t>
      </w:r>
      <w:r w:rsidRPr="0044600B">
        <w:rPr>
          <w:sz w:val="28"/>
          <w:szCs w:val="28"/>
        </w:rPr>
        <w:t xml:space="preserve">» </w:t>
      </w:r>
    </w:p>
    <w:p w:rsidR="008A013C" w:rsidRPr="000C451A" w:rsidRDefault="00E61382"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lastRenderedPageBreak/>
        <w:drawing>
          <wp:inline distT="0" distB="0" distL="0" distR="0" wp14:anchorId="5F2B81BB">
            <wp:extent cx="2885440" cy="17645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0158" cy="1773541"/>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863ADF">
        <w:rPr>
          <w:sz w:val="28"/>
          <w:szCs w:val="28"/>
        </w:rPr>
        <w:t>Курунзулайское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62"/>
        <w:gridCol w:w="1194"/>
        <w:gridCol w:w="1194"/>
        <w:gridCol w:w="1194"/>
        <w:gridCol w:w="1194"/>
        <w:gridCol w:w="1194"/>
        <w:gridCol w:w="1194"/>
        <w:gridCol w:w="1194"/>
      </w:tblGrid>
      <w:tr w:rsidR="00E61382" w:rsidRPr="00E61382" w:rsidTr="003D71A4">
        <w:trPr>
          <w:trHeight w:val="340"/>
        </w:trPr>
        <w:tc>
          <w:tcPr>
            <w:tcW w:w="1017" w:type="pct"/>
          </w:tcPr>
          <w:bookmarkEnd w:id="3"/>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Муниципальное образования</w:t>
            </w:r>
          </w:p>
        </w:tc>
        <w:tc>
          <w:tcPr>
            <w:tcW w:w="567"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 01.01.2011</w:t>
            </w:r>
          </w:p>
        </w:tc>
        <w:tc>
          <w:tcPr>
            <w:tcW w:w="577"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01.01.2012</w:t>
            </w:r>
          </w:p>
        </w:tc>
        <w:tc>
          <w:tcPr>
            <w:tcW w:w="610"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01.01.2013</w:t>
            </w:r>
          </w:p>
        </w:tc>
        <w:tc>
          <w:tcPr>
            <w:tcW w:w="578"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01.01.2014</w:t>
            </w:r>
          </w:p>
        </w:tc>
        <w:tc>
          <w:tcPr>
            <w:tcW w:w="641"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01.01.2015</w:t>
            </w:r>
          </w:p>
        </w:tc>
        <w:tc>
          <w:tcPr>
            <w:tcW w:w="505"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01.01.2016</w:t>
            </w:r>
          </w:p>
        </w:tc>
        <w:tc>
          <w:tcPr>
            <w:tcW w:w="505" w:type="pct"/>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на</w:t>
            </w:r>
          </w:p>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01.01.2017</w:t>
            </w:r>
          </w:p>
        </w:tc>
      </w:tr>
    </w:tbl>
    <w:p w:rsidR="00E61382" w:rsidRPr="00E61382" w:rsidRDefault="00E61382" w:rsidP="00E61382">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098"/>
        <w:gridCol w:w="1179"/>
        <w:gridCol w:w="1166"/>
        <w:gridCol w:w="1311"/>
        <w:gridCol w:w="1166"/>
        <w:gridCol w:w="1309"/>
        <w:gridCol w:w="1020"/>
        <w:gridCol w:w="1071"/>
      </w:tblGrid>
      <w:tr w:rsidR="00E61382" w:rsidRPr="00E61382" w:rsidTr="003D71A4">
        <w:trPr>
          <w:trHeight w:val="216"/>
        </w:trPr>
        <w:tc>
          <w:tcPr>
            <w:tcW w:w="1017"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1</w:t>
            </w:r>
          </w:p>
        </w:tc>
        <w:tc>
          <w:tcPr>
            <w:tcW w:w="571"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2</w:t>
            </w:r>
          </w:p>
        </w:tc>
        <w:tc>
          <w:tcPr>
            <w:tcW w:w="565"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3</w:t>
            </w:r>
          </w:p>
        </w:tc>
        <w:tc>
          <w:tcPr>
            <w:tcW w:w="635"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4</w:t>
            </w:r>
          </w:p>
        </w:tc>
        <w:tc>
          <w:tcPr>
            <w:tcW w:w="565"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5</w:t>
            </w:r>
          </w:p>
        </w:tc>
        <w:tc>
          <w:tcPr>
            <w:tcW w:w="634"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6</w:t>
            </w:r>
          </w:p>
        </w:tc>
        <w:tc>
          <w:tcPr>
            <w:tcW w:w="494"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7</w:t>
            </w:r>
          </w:p>
        </w:tc>
        <w:tc>
          <w:tcPr>
            <w:tcW w:w="519" w:type="pct"/>
            <w:vAlign w:val="center"/>
          </w:tcPr>
          <w:p w:rsidR="00E61382" w:rsidRPr="00E61382" w:rsidRDefault="00E61382" w:rsidP="003D71A4">
            <w:pPr>
              <w:jc w:val="center"/>
              <w:rPr>
                <w:rFonts w:ascii="Times New Roman" w:hAnsi="Times New Roman" w:cs="Times New Roman"/>
                <w:b/>
                <w:sz w:val="24"/>
                <w:szCs w:val="24"/>
              </w:rPr>
            </w:pPr>
            <w:r w:rsidRPr="00E61382">
              <w:rPr>
                <w:rFonts w:ascii="Times New Roman" w:hAnsi="Times New Roman" w:cs="Times New Roman"/>
                <w:b/>
                <w:sz w:val="24"/>
                <w:szCs w:val="24"/>
              </w:rPr>
              <w:t>8</w:t>
            </w:r>
          </w:p>
        </w:tc>
      </w:tr>
      <w:tr w:rsidR="00E61382" w:rsidRPr="00E61382" w:rsidTr="003D71A4">
        <w:trPr>
          <w:trHeight w:val="340"/>
        </w:trPr>
        <w:tc>
          <w:tcPr>
            <w:tcW w:w="1017" w:type="pct"/>
            <w:tcBorders>
              <w:top w:val="single" w:sz="4" w:space="0" w:color="auto"/>
              <w:left w:val="single" w:sz="4" w:space="0" w:color="auto"/>
              <w:bottom w:val="single" w:sz="4" w:space="0" w:color="auto"/>
              <w:right w:val="single" w:sz="4" w:space="0" w:color="auto"/>
            </w:tcBorders>
          </w:tcPr>
          <w:p w:rsidR="00E61382" w:rsidRPr="00E61382" w:rsidRDefault="00E61382" w:rsidP="003D71A4">
            <w:pPr>
              <w:rPr>
                <w:rFonts w:ascii="Times New Roman" w:hAnsi="Times New Roman" w:cs="Times New Roman"/>
                <w:sz w:val="24"/>
                <w:szCs w:val="24"/>
              </w:rPr>
            </w:pPr>
            <w:proofErr w:type="spellStart"/>
            <w:r w:rsidRPr="00E61382">
              <w:rPr>
                <w:rFonts w:ascii="Times New Roman" w:hAnsi="Times New Roman" w:cs="Times New Roman"/>
                <w:sz w:val="24"/>
                <w:szCs w:val="24"/>
              </w:rPr>
              <w:t>с.п</w:t>
            </w:r>
            <w:proofErr w:type="spellEnd"/>
            <w:r w:rsidRPr="00E61382">
              <w:rPr>
                <w:rFonts w:ascii="Times New Roman" w:hAnsi="Times New Roman" w:cs="Times New Roman"/>
                <w:sz w:val="24"/>
                <w:szCs w:val="24"/>
              </w:rPr>
              <w:t xml:space="preserve">. «Курунзулайское» </w:t>
            </w:r>
          </w:p>
        </w:tc>
        <w:tc>
          <w:tcPr>
            <w:tcW w:w="571"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632</w:t>
            </w:r>
          </w:p>
        </w:tc>
        <w:tc>
          <w:tcPr>
            <w:tcW w:w="565"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615</w:t>
            </w:r>
          </w:p>
        </w:tc>
        <w:tc>
          <w:tcPr>
            <w:tcW w:w="635"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612</w:t>
            </w:r>
          </w:p>
        </w:tc>
        <w:tc>
          <w:tcPr>
            <w:tcW w:w="565"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563</w:t>
            </w:r>
          </w:p>
        </w:tc>
        <w:tc>
          <w:tcPr>
            <w:tcW w:w="634"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560</w:t>
            </w:r>
          </w:p>
        </w:tc>
        <w:tc>
          <w:tcPr>
            <w:tcW w:w="494"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529</w:t>
            </w:r>
          </w:p>
        </w:tc>
        <w:tc>
          <w:tcPr>
            <w:tcW w:w="519" w:type="pct"/>
            <w:tcBorders>
              <w:top w:val="single" w:sz="4" w:space="0" w:color="auto"/>
              <w:left w:val="single" w:sz="4" w:space="0" w:color="auto"/>
              <w:bottom w:val="single" w:sz="4" w:space="0" w:color="auto"/>
              <w:right w:val="single" w:sz="4" w:space="0" w:color="auto"/>
            </w:tcBorders>
            <w:vAlign w:val="center"/>
          </w:tcPr>
          <w:p w:rsidR="00E61382" w:rsidRPr="00E61382" w:rsidRDefault="00E61382" w:rsidP="003D71A4">
            <w:pPr>
              <w:jc w:val="center"/>
              <w:rPr>
                <w:rFonts w:ascii="Times New Roman" w:hAnsi="Times New Roman" w:cs="Times New Roman"/>
                <w:sz w:val="24"/>
                <w:szCs w:val="24"/>
              </w:rPr>
            </w:pPr>
            <w:r w:rsidRPr="00E61382">
              <w:rPr>
                <w:rFonts w:ascii="Times New Roman" w:hAnsi="Times New Roman" w:cs="Times New Roman"/>
                <w:sz w:val="24"/>
                <w:szCs w:val="24"/>
              </w:rPr>
              <w:t>322</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61382" w:rsidRPr="00E61382" w:rsidRDefault="00E61382"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61382">
        <w:rPr>
          <w:rFonts w:ascii="Times New Roman" w:eastAsia="Times New Roman" w:hAnsi="Times New Roman" w:cs="Times New Roman"/>
          <w:color w:val="000000"/>
          <w:sz w:val="28"/>
          <w:szCs w:val="28"/>
        </w:rPr>
        <w:t>Сеть образовательных учреждений сельского поселения «Курунзулайское» по состоянию на январь 2017 года состоит из 1 объекта:</w:t>
      </w:r>
    </w:p>
    <w:p w:rsidR="00E61382" w:rsidRPr="00E61382" w:rsidRDefault="00E61382"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61382">
        <w:rPr>
          <w:rFonts w:ascii="Times New Roman" w:eastAsia="Times New Roman" w:hAnsi="Times New Roman" w:cs="Times New Roman"/>
          <w:color w:val="000000"/>
          <w:sz w:val="28"/>
          <w:szCs w:val="28"/>
        </w:rPr>
        <w:t>−</w:t>
      </w:r>
      <w:r w:rsidRPr="00E61382">
        <w:rPr>
          <w:rFonts w:ascii="Times New Roman" w:eastAsia="Times New Roman" w:hAnsi="Times New Roman" w:cs="Times New Roman"/>
          <w:color w:val="000000"/>
          <w:sz w:val="28"/>
          <w:szCs w:val="28"/>
        </w:rPr>
        <w:tab/>
        <w:t>начальная общеобразовательная школа.</w:t>
      </w:r>
    </w:p>
    <w:p w:rsidR="00E61382" w:rsidRDefault="00E61382"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61382">
        <w:rPr>
          <w:rFonts w:ascii="Times New Roman" w:eastAsia="Times New Roman" w:hAnsi="Times New Roman" w:cs="Times New Roman"/>
          <w:color w:val="000000"/>
          <w:sz w:val="28"/>
          <w:szCs w:val="28"/>
        </w:rPr>
        <w:t xml:space="preserve">В образовательном учреждении на 01.01.2017 года обучаются и воспитываются 10 человек, также с 5 класса, в с. Курунзулай и с. </w:t>
      </w:r>
      <w:proofErr w:type="spellStart"/>
      <w:r w:rsidRPr="00E61382">
        <w:rPr>
          <w:rFonts w:ascii="Times New Roman" w:eastAsia="Times New Roman" w:hAnsi="Times New Roman" w:cs="Times New Roman"/>
          <w:color w:val="000000"/>
          <w:sz w:val="28"/>
          <w:szCs w:val="28"/>
        </w:rPr>
        <w:t>Олдонда</w:t>
      </w:r>
      <w:proofErr w:type="spellEnd"/>
      <w:r w:rsidRPr="00E61382">
        <w:rPr>
          <w:rFonts w:ascii="Times New Roman" w:eastAsia="Times New Roman" w:hAnsi="Times New Roman" w:cs="Times New Roman"/>
          <w:color w:val="000000"/>
          <w:sz w:val="28"/>
          <w:szCs w:val="28"/>
        </w:rPr>
        <w:t>, осуществляется подвоз учащихся в МОУ: СОШ с. Усть-Озерное.</w:t>
      </w:r>
    </w:p>
    <w:p w:rsidR="00EC2A23" w:rsidRPr="00EC2A23" w:rsidRDefault="00EC2A23"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863ADF">
        <w:rPr>
          <w:rFonts w:ascii="Times New Roman" w:eastAsia="Times New Roman" w:hAnsi="Times New Roman" w:cs="Times New Roman"/>
          <w:color w:val="000000"/>
          <w:sz w:val="28"/>
          <w:szCs w:val="28"/>
        </w:rPr>
        <w:t>Курунзулайское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845"/>
        <w:gridCol w:w="2091"/>
      </w:tblGrid>
      <w:tr w:rsidR="00EC2A23" w:rsidRPr="008C4F81" w:rsidTr="00E61382">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85"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04"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61382" w:rsidRPr="008C4F81" w:rsidTr="00E61382">
        <w:trPr>
          <w:trHeight w:val="20"/>
        </w:trPr>
        <w:tc>
          <w:tcPr>
            <w:tcW w:w="170" w:type="pct"/>
            <w:tcBorders>
              <w:top w:val="single" w:sz="4" w:space="0" w:color="auto"/>
              <w:left w:val="single" w:sz="4" w:space="0" w:color="auto"/>
              <w:bottom w:val="single" w:sz="4" w:space="0" w:color="auto"/>
              <w:right w:val="single" w:sz="4" w:space="0" w:color="auto"/>
            </w:tcBorders>
          </w:tcPr>
          <w:p w:rsidR="00E61382" w:rsidRPr="008C4F81" w:rsidRDefault="00E61382" w:rsidP="00E61382">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rPr>
                <w:rFonts w:ascii="Times New Roman" w:eastAsia="Times New Roman" w:hAnsi="Times New Roman" w:cs="Times New Roman"/>
                <w:color w:val="000000"/>
                <w:sz w:val="24"/>
                <w:szCs w:val="24"/>
              </w:rPr>
            </w:pPr>
            <w:r w:rsidRPr="00E61382">
              <w:rPr>
                <w:rFonts w:ascii="Times New Roman" w:eastAsia="Times New Roman" w:hAnsi="Times New Roman" w:cs="Times New Roman"/>
                <w:color w:val="000000"/>
                <w:sz w:val="24"/>
                <w:szCs w:val="24"/>
              </w:rPr>
              <w:t>Филиал Усть-</w:t>
            </w:r>
            <w:proofErr w:type="spellStart"/>
            <w:r w:rsidRPr="00E61382">
              <w:rPr>
                <w:rFonts w:ascii="Times New Roman" w:eastAsia="Times New Roman" w:hAnsi="Times New Roman" w:cs="Times New Roman"/>
                <w:color w:val="000000"/>
                <w:sz w:val="24"/>
                <w:szCs w:val="24"/>
              </w:rPr>
              <w:t>Озерской</w:t>
            </w:r>
            <w:proofErr w:type="spellEnd"/>
            <w:r w:rsidRPr="00E61382">
              <w:rPr>
                <w:rFonts w:ascii="Times New Roman" w:eastAsia="Times New Roman" w:hAnsi="Times New Roman" w:cs="Times New Roman"/>
                <w:color w:val="000000"/>
                <w:sz w:val="24"/>
                <w:szCs w:val="24"/>
              </w:rPr>
              <w:t xml:space="preserve"> средней общеобразовательной школы: Начальная школа с. Курунзулай. </w:t>
            </w:r>
          </w:p>
          <w:p w:rsidR="00E61382" w:rsidRPr="00E61382" w:rsidRDefault="00E61382" w:rsidP="00E61382">
            <w:pPr>
              <w:spacing w:before="30"/>
              <w:rPr>
                <w:rFonts w:ascii="Times New Roman" w:eastAsia="Times New Roman" w:hAnsi="Times New Roman" w:cs="Times New Roman"/>
                <w:color w:val="000000"/>
                <w:sz w:val="24"/>
                <w:szCs w:val="24"/>
              </w:rPr>
            </w:pPr>
            <w:r w:rsidRPr="00E61382">
              <w:rPr>
                <w:rFonts w:ascii="Times New Roman" w:eastAsia="Times New Roman" w:hAnsi="Times New Roman" w:cs="Times New Roman"/>
                <w:color w:val="000000"/>
                <w:sz w:val="24"/>
                <w:szCs w:val="24"/>
              </w:rPr>
              <w:t xml:space="preserve">674625, Борзинский район, </w:t>
            </w:r>
            <w:r w:rsidRPr="00E61382">
              <w:rPr>
                <w:rFonts w:ascii="Times New Roman" w:eastAsia="Times New Roman" w:hAnsi="Times New Roman" w:cs="Times New Roman"/>
                <w:color w:val="000000"/>
                <w:sz w:val="24"/>
                <w:szCs w:val="24"/>
              </w:rPr>
              <w:br/>
              <w:t>с. Курунзулай, ул. Подгорная, 1</w:t>
            </w:r>
          </w:p>
        </w:tc>
        <w:tc>
          <w:tcPr>
            <w:tcW w:w="68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rPr>
                <w:rFonts w:ascii="Times New Roman" w:hAnsi="Times New Roman" w:cs="Times New Roman"/>
                <w:sz w:val="24"/>
                <w:szCs w:val="24"/>
              </w:rPr>
            </w:pPr>
            <w:r w:rsidRPr="00E61382">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20</w:t>
            </w:r>
          </w:p>
        </w:tc>
        <w:tc>
          <w:tcPr>
            <w:tcW w:w="885"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10</w:t>
            </w:r>
          </w:p>
        </w:tc>
        <w:tc>
          <w:tcPr>
            <w:tcW w:w="1004"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proofErr w:type="spellStart"/>
            <w:r w:rsidRPr="00E61382">
              <w:rPr>
                <w:rFonts w:ascii="Times New Roman" w:hAnsi="Times New Roman" w:cs="Times New Roman"/>
                <w:sz w:val="24"/>
                <w:szCs w:val="24"/>
              </w:rPr>
              <w:t>удовл</w:t>
            </w:r>
            <w:proofErr w:type="spellEnd"/>
            <w:r w:rsidRPr="00E61382">
              <w:rPr>
                <w:rFonts w:ascii="Times New Roman" w:hAnsi="Times New Roman" w:cs="Times New Roman"/>
                <w:sz w:val="24"/>
                <w:szCs w:val="24"/>
              </w:rPr>
              <w:t>.</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E6138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61382">
        <w:rPr>
          <w:rFonts w:ascii="Times New Roman" w:eastAsia="Times New Roman" w:hAnsi="Times New Roman" w:cs="Times New Roman"/>
          <w:color w:val="000000"/>
          <w:sz w:val="28"/>
          <w:szCs w:val="28"/>
        </w:rPr>
        <w:t xml:space="preserve">Услуги здравоохранения предоставляет населению сельского поселения «Курунзулайское» ФАП с. Курунзулай и ФАП с. </w:t>
      </w:r>
      <w:proofErr w:type="spellStart"/>
      <w:r w:rsidRPr="00E61382">
        <w:rPr>
          <w:rFonts w:ascii="Times New Roman" w:eastAsia="Times New Roman" w:hAnsi="Times New Roman" w:cs="Times New Roman"/>
          <w:color w:val="000000"/>
          <w:sz w:val="28"/>
          <w:szCs w:val="28"/>
        </w:rPr>
        <w:t>Олдонда</w:t>
      </w:r>
      <w:proofErr w:type="spellEnd"/>
      <w:r w:rsidRPr="00E61382">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 xml:space="preserve"> Характеристика и анализ обеспеченности населения сельского поселения «</w:t>
      </w:r>
      <w:r w:rsidR="00863ADF">
        <w:rPr>
          <w:rFonts w:ascii="Times New Roman" w:eastAsia="Times New Roman" w:hAnsi="Times New Roman" w:cs="Times New Roman"/>
          <w:color w:val="000000"/>
          <w:sz w:val="28"/>
          <w:szCs w:val="28"/>
        </w:rPr>
        <w:t>Курунзулайское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E61382">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61382" w:rsidRPr="008C4F81" w:rsidTr="00E61382">
        <w:trPr>
          <w:trHeight w:val="20"/>
        </w:trPr>
        <w:tc>
          <w:tcPr>
            <w:tcW w:w="212" w:type="pct"/>
            <w:tcBorders>
              <w:top w:val="single" w:sz="4" w:space="0" w:color="auto"/>
              <w:left w:val="single" w:sz="4" w:space="0" w:color="auto"/>
              <w:bottom w:val="single" w:sz="4" w:space="0" w:color="auto"/>
              <w:right w:val="single" w:sz="4" w:space="0" w:color="auto"/>
            </w:tcBorders>
            <w:hideMark/>
          </w:tcPr>
          <w:p w:rsidR="00E61382" w:rsidRPr="008C4F81" w:rsidRDefault="00E61382" w:rsidP="00E61382">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rPr>
                <w:rFonts w:ascii="Times New Roman" w:hAnsi="Times New Roman" w:cs="Times New Roman"/>
                <w:sz w:val="24"/>
                <w:szCs w:val="24"/>
              </w:rPr>
            </w:pPr>
            <w:r w:rsidRPr="00E61382">
              <w:rPr>
                <w:rFonts w:ascii="Times New Roman" w:eastAsia="Times New Roman" w:hAnsi="Times New Roman" w:cs="Times New Roman"/>
                <w:color w:val="000000"/>
                <w:sz w:val="24"/>
                <w:szCs w:val="24"/>
              </w:rPr>
              <w:t>Фельдшерско-акушерский пункт села Курунзулай, Забайкальский край,</w:t>
            </w:r>
            <w:r w:rsidRPr="00E61382">
              <w:rPr>
                <w:rFonts w:ascii="Times New Roman" w:hAnsi="Times New Roman" w:cs="Times New Roman"/>
                <w:sz w:val="24"/>
                <w:szCs w:val="24"/>
              </w:rPr>
              <w:t xml:space="preserve"> </w:t>
            </w:r>
            <w:r w:rsidRPr="00E61382">
              <w:rPr>
                <w:rFonts w:ascii="Times New Roman" w:eastAsia="Times New Roman" w:hAnsi="Times New Roman" w:cs="Times New Roman"/>
                <w:color w:val="000000"/>
                <w:sz w:val="24"/>
                <w:szCs w:val="24"/>
              </w:rPr>
              <w:t xml:space="preserve">Борзинский район, </w:t>
            </w:r>
            <w:r w:rsidRPr="00E61382">
              <w:rPr>
                <w:rFonts w:ascii="Times New Roman" w:eastAsia="Times New Roman" w:hAnsi="Times New Roman" w:cs="Times New Roman"/>
                <w:color w:val="000000"/>
                <w:sz w:val="24"/>
                <w:szCs w:val="24"/>
              </w:rPr>
              <w:br/>
              <w:t>с. Курунзулай, ул. Якимова, 4а</w:t>
            </w:r>
          </w:p>
        </w:tc>
        <w:tc>
          <w:tcPr>
            <w:tcW w:w="832"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2725</w:t>
            </w:r>
          </w:p>
        </w:tc>
        <w:tc>
          <w:tcPr>
            <w:tcW w:w="1103"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удовлетворительное</w:t>
            </w:r>
          </w:p>
        </w:tc>
      </w:tr>
      <w:tr w:rsidR="00E61382" w:rsidRPr="008C4F81" w:rsidTr="00E61382">
        <w:trPr>
          <w:trHeight w:val="20"/>
        </w:trPr>
        <w:tc>
          <w:tcPr>
            <w:tcW w:w="212" w:type="pct"/>
            <w:tcBorders>
              <w:top w:val="single" w:sz="4" w:space="0" w:color="auto"/>
              <w:left w:val="single" w:sz="4" w:space="0" w:color="auto"/>
              <w:bottom w:val="single" w:sz="4" w:space="0" w:color="auto"/>
              <w:right w:val="single" w:sz="4" w:space="0" w:color="auto"/>
            </w:tcBorders>
          </w:tcPr>
          <w:p w:rsidR="00E61382" w:rsidRPr="008C4F81" w:rsidRDefault="00E61382" w:rsidP="00E6138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487"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rPr>
                <w:rFonts w:ascii="Times New Roman" w:hAnsi="Times New Roman" w:cs="Times New Roman"/>
                <w:sz w:val="24"/>
                <w:szCs w:val="24"/>
              </w:rPr>
            </w:pPr>
            <w:r w:rsidRPr="00E61382">
              <w:rPr>
                <w:rFonts w:ascii="Times New Roman" w:eastAsia="Times New Roman" w:hAnsi="Times New Roman" w:cs="Times New Roman"/>
                <w:color w:val="000000"/>
                <w:sz w:val="24"/>
                <w:szCs w:val="24"/>
              </w:rPr>
              <w:t xml:space="preserve">Фельдшерско-акушерский пункт села </w:t>
            </w:r>
            <w:proofErr w:type="spellStart"/>
            <w:r w:rsidRPr="00E61382">
              <w:rPr>
                <w:rFonts w:ascii="Times New Roman" w:eastAsia="Times New Roman" w:hAnsi="Times New Roman" w:cs="Times New Roman"/>
                <w:color w:val="000000"/>
                <w:sz w:val="24"/>
                <w:szCs w:val="24"/>
              </w:rPr>
              <w:t>Олдонда</w:t>
            </w:r>
            <w:proofErr w:type="spellEnd"/>
            <w:r w:rsidRPr="00E61382">
              <w:rPr>
                <w:rFonts w:ascii="Times New Roman" w:eastAsia="Times New Roman" w:hAnsi="Times New Roman" w:cs="Times New Roman"/>
                <w:color w:val="000000"/>
                <w:sz w:val="24"/>
                <w:szCs w:val="24"/>
              </w:rPr>
              <w:t>, Забайкальский край,</w:t>
            </w:r>
            <w:r w:rsidRPr="00E61382">
              <w:rPr>
                <w:rFonts w:ascii="Times New Roman" w:hAnsi="Times New Roman" w:cs="Times New Roman"/>
                <w:sz w:val="24"/>
                <w:szCs w:val="24"/>
              </w:rPr>
              <w:t xml:space="preserve"> </w:t>
            </w:r>
            <w:r w:rsidRPr="00E61382">
              <w:rPr>
                <w:rFonts w:ascii="Times New Roman" w:eastAsia="Times New Roman" w:hAnsi="Times New Roman" w:cs="Times New Roman"/>
                <w:color w:val="000000"/>
                <w:sz w:val="24"/>
                <w:szCs w:val="24"/>
              </w:rPr>
              <w:t xml:space="preserve">Борзинский район, с. </w:t>
            </w:r>
            <w:proofErr w:type="spellStart"/>
            <w:r w:rsidRPr="00E61382">
              <w:rPr>
                <w:rFonts w:ascii="Times New Roman" w:eastAsia="Times New Roman" w:hAnsi="Times New Roman" w:cs="Times New Roman"/>
                <w:color w:val="000000"/>
                <w:sz w:val="24"/>
                <w:szCs w:val="24"/>
              </w:rPr>
              <w:t>Олдонда</w:t>
            </w:r>
            <w:proofErr w:type="spellEnd"/>
            <w:r w:rsidRPr="00E61382">
              <w:rPr>
                <w:rFonts w:ascii="Times New Roman" w:eastAsia="Times New Roman" w:hAnsi="Times New Roman" w:cs="Times New Roman"/>
                <w:color w:val="000000"/>
                <w:sz w:val="24"/>
                <w:szCs w:val="24"/>
              </w:rPr>
              <w:t xml:space="preserve">, </w:t>
            </w:r>
            <w:r w:rsidRPr="00E61382">
              <w:rPr>
                <w:rFonts w:ascii="Times New Roman" w:eastAsia="Times New Roman" w:hAnsi="Times New Roman" w:cs="Times New Roman"/>
                <w:color w:val="000000"/>
                <w:sz w:val="24"/>
                <w:szCs w:val="24"/>
              </w:rPr>
              <w:br/>
              <w:t>ул. Центральная, 21а</w:t>
            </w:r>
          </w:p>
        </w:tc>
        <w:tc>
          <w:tcPr>
            <w:tcW w:w="832"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1</w:t>
            </w:r>
          </w:p>
        </w:tc>
        <w:tc>
          <w:tcPr>
            <w:tcW w:w="718"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584</w:t>
            </w:r>
          </w:p>
        </w:tc>
        <w:tc>
          <w:tcPr>
            <w:tcW w:w="1103"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ветхое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863ADF">
        <w:rPr>
          <w:rFonts w:ascii="Times New Roman" w:eastAsia="Times New Roman" w:hAnsi="Times New Roman" w:cs="Times New Roman"/>
          <w:color w:val="000000"/>
          <w:sz w:val="28"/>
          <w:szCs w:val="28"/>
        </w:rPr>
        <w:t>Курунзулайское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61382" w:rsidP="00E61382">
      <w:pPr>
        <w:shd w:val="clear" w:color="auto" w:fill="FFFFFF"/>
        <w:autoSpaceDE w:val="0"/>
        <w:autoSpaceDN w:val="0"/>
        <w:adjustRightInd w:val="0"/>
        <w:ind w:firstLine="709"/>
        <w:jc w:val="both"/>
        <w:rPr>
          <w:b/>
        </w:rPr>
      </w:pPr>
      <w:r w:rsidRPr="00E61382">
        <w:rPr>
          <w:rFonts w:ascii="Times New Roman" w:eastAsia="Times New Roman" w:hAnsi="Times New Roman" w:cs="Times New Roman"/>
          <w:color w:val="000000"/>
          <w:sz w:val="28"/>
          <w:szCs w:val="28"/>
        </w:rPr>
        <w:t>На территории сельского поселения «Курунзулайское» объекты ф</w:t>
      </w:r>
      <w:r>
        <w:rPr>
          <w:rFonts w:ascii="Times New Roman" w:eastAsia="Times New Roman" w:hAnsi="Times New Roman" w:cs="Times New Roman"/>
          <w:color w:val="000000"/>
          <w:sz w:val="28"/>
          <w:szCs w:val="28"/>
        </w:rPr>
        <w:t>изкультуры и спорта отсутствуют</w:t>
      </w:r>
      <w:r w:rsidR="00EC2A23" w:rsidRPr="00EC2A23">
        <w:rPr>
          <w:rFonts w:ascii="Times New Roman" w:eastAsia="Times New Roman" w:hAnsi="Times New Roman" w:cs="Times New Roman"/>
          <w:color w:val="000000"/>
          <w:sz w:val="28"/>
          <w:szCs w:val="28"/>
        </w:rPr>
        <w:t xml:space="preserve">. </w:t>
      </w: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61382" w:rsidRPr="00E61382" w:rsidRDefault="00E61382"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61382">
        <w:rPr>
          <w:rFonts w:ascii="Times New Roman" w:eastAsia="Times New Roman" w:hAnsi="Times New Roman" w:cs="Times New Roman"/>
          <w:color w:val="000000"/>
          <w:sz w:val="28"/>
          <w:szCs w:val="28"/>
        </w:rPr>
        <w:t>По состоянию на июнь 2017 года сеть учреждений культуры состоит из:</w:t>
      </w:r>
    </w:p>
    <w:p w:rsidR="00E61382" w:rsidRPr="00E61382" w:rsidRDefault="00E61382" w:rsidP="00E6138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сельский дом культуры.</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863ADF">
        <w:rPr>
          <w:rFonts w:ascii="Times New Roman" w:eastAsia="Times New Roman" w:hAnsi="Times New Roman" w:cs="Times New Roman"/>
          <w:color w:val="000000"/>
          <w:sz w:val="28"/>
          <w:szCs w:val="28"/>
        </w:rPr>
        <w:t>Курунзулайское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lastRenderedPageBreak/>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6138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1</w:t>
            </w:r>
          </w:p>
        </w:tc>
        <w:tc>
          <w:tcPr>
            <w:tcW w:w="147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 xml:space="preserve">СДК с. Курунзулай, Забайкальский край, Борзинский район, </w:t>
            </w:r>
            <w:r w:rsidRPr="00E61382">
              <w:rPr>
                <w:rFonts w:ascii="Times New Roman" w:hAnsi="Times New Roman" w:cs="Times New Roman"/>
                <w:sz w:val="24"/>
                <w:szCs w:val="24"/>
              </w:rPr>
              <w:br/>
              <w:t xml:space="preserve">с. Курунзулай, </w:t>
            </w:r>
            <w:r w:rsidRPr="00E61382">
              <w:rPr>
                <w:rFonts w:ascii="Times New Roman" w:hAnsi="Times New Roman" w:cs="Times New Roman"/>
                <w:sz w:val="24"/>
                <w:szCs w:val="24"/>
              </w:rPr>
              <w:br/>
              <w:t>ул. М. Якимова, 7</w:t>
            </w:r>
          </w:p>
        </w:tc>
        <w:tc>
          <w:tcPr>
            <w:tcW w:w="839"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50 мест</w:t>
            </w:r>
          </w:p>
        </w:tc>
        <w:tc>
          <w:tcPr>
            <w:tcW w:w="769"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50 мест</w:t>
            </w:r>
          </w:p>
        </w:tc>
        <w:tc>
          <w:tcPr>
            <w:tcW w:w="1031" w:type="pct"/>
            <w:tcBorders>
              <w:top w:val="single" w:sz="4" w:space="0" w:color="auto"/>
              <w:left w:val="single" w:sz="4" w:space="0" w:color="auto"/>
              <w:bottom w:val="single" w:sz="4" w:space="0" w:color="auto"/>
              <w:right w:val="single" w:sz="4" w:space="0" w:color="auto"/>
            </w:tcBorders>
            <w:hideMark/>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ветхое</w:t>
            </w:r>
          </w:p>
        </w:tc>
      </w:tr>
      <w:tr w:rsidR="00E6138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2</w:t>
            </w:r>
          </w:p>
        </w:tc>
        <w:tc>
          <w:tcPr>
            <w:tcW w:w="147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 xml:space="preserve">Сельский клуб, Забайкальский край, Борзинский район, </w:t>
            </w:r>
            <w:r w:rsidRPr="00E61382">
              <w:rPr>
                <w:rFonts w:ascii="Times New Roman" w:hAnsi="Times New Roman" w:cs="Times New Roman"/>
                <w:sz w:val="24"/>
                <w:szCs w:val="24"/>
              </w:rPr>
              <w:br/>
              <w:t xml:space="preserve">с. </w:t>
            </w:r>
            <w:proofErr w:type="spellStart"/>
            <w:r w:rsidRPr="00E61382">
              <w:rPr>
                <w:rFonts w:ascii="Times New Roman" w:hAnsi="Times New Roman" w:cs="Times New Roman"/>
                <w:sz w:val="24"/>
                <w:szCs w:val="24"/>
              </w:rPr>
              <w:t>Олдонда</w:t>
            </w:r>
            <w:proofErr w:type="spellEnd"/>
            <w:r w:rsidRPr="00E61382">
              <w:rPr>
                <w:rFonts w:ascii="Times New Roman" w:hAnsi="Times New Roman" w:cs="Times New Roman"/>
                <w:sz w:val="24"/>
                <w:szCs w:val="24"/>
              </w:rPr>
              <w:t>, ул. Центральная, 39</w:t>
            </w:r>
          </w:p>
        </w:tc>
        <w:tc>
          <w:tcPr>
            <w:tcW w:w="83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r>
      <w:tr w:rsidR="00E6138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3</w:t>
            </w:r>
          </w:p>
        </w:tc>
        <w:tc>
          <w:tcPr>
            <w:tcW w:w="147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 xml:space="preserve">Филиал № 8 Сельская библиотека сельского поселения «Курунзулайское» Забайкальский край, Борзинский район, </w:t>
            </w:r>
            <w:r w:rsidRPr="00E61382">
              <w:rPr>
                <w:rFonts w:ascii="Times New Roman" w:hAnsi="Times New Roman" w:cs="Times New Roman"/>
                <w:sz w:val="24"/>
                <w:szCs w:val="24"/>
              </w:rPr>
              <w:br/>
              <w:t xml:space="preserve">с. Курунзулай, </w:t>
            </w:r>
            <w:r w:rsidRPr="00E61382">
              <w:rPr>
                <w:rFonts w:ascii="Times New Roman" w:hAnsi="Times New Roman" w:cs="Times New Roman"/>
                <w:sz w:val="24"/>
                <w:szCs w:val="24"/>
              </w:rPr>
              <w:br/>
              <w:t>ул. М. Якимова, 7</w:t>
            </w:r>
          </w:p>
        </w:tc>
        <w:tc>
          <w:tcPr>
            <w:tcW w:w="83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ветхое</w:t>
            </w:r>
          </w:p>
        </w:tc>
      </w:tr>
      <w:tr w:rsidR="00E6138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spacing w:before="30"/>
              <w:jc w:val="center"/>
              <w:rPr>
                <w:rFonts w:ascii="Times New Roman" w:hAnsi="Times New Roman" w:cs="Times New Roman"/>
                <w:sz w:val="24"/>
                <w:szCs w:val="24"/>
              </w:rPr>
            </w:pPr>
            <w:r w:rsidRPr="00E61382">
              <w:rPr>
                <w:rFonts w:ascii="Times New Roman" w:hAnsi="Times New Roman" w:cs="Times New Roman"/>
                <w:sz w:val="24"/>
                <w:szCs w:val="24"/>
              </w:rPr>
              <w:t>4</w:t>
            </w:r>
          </w:p>
        </w:tc>
        <w:tc>
          <w:tcPr>
            <w:tcW w:w="147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 xml:space="preserve">Филиал № 9 Сельская библиотека сельского поселения «Курунзулайское» Забайкальский край, Борзинский район, с. </w:t>
            </w:r>
            <w:proofErr w:type="spellStart"/>
            <w:r w:rsidRPr="00E61382">
              <w:rPr>
                <w:rFonts w:ascii="Times New Roman" w:hAnsi="Times New Roman" w:cs="Times New Roman"/>
                <w:sz w:val="24"/>
                <w:szCs w:val="24"/>
              </w:rPr>
              <w:t>Олдонда</w:t>
            </w:r>
            <w:proofErr w:type="spellEnd"/>
            <w:r w:rsidRPr="00E61382">
              <w:rPr>
                <w:rFonts w:ascii="Times New Roman" w:hAnsi="Times New Roman" w:cs="Times New Roman"/>
                <w:sz w:val="24"/>
                <w:szCs w:val="24"/>
              </w:rPr>
              <w:t xml:space="preserve">, </w:t>
            </w:r>
          </w:p>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ул. Центральная, 39</w:t>
            </w:r>
          </w:p>
        </w:tc>
        <w:tc>
          <w:tcPr>
            <w:tcW w:w="83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rPr>
                <w:rFonts w:ascii="Times New Roman" w:hAnsi="Times New Roman" w:cs="Times New Roman"/>
                <w:sz w:val="24"/>
                <w:szCs w:val="24"/>
              </w:rPr>
            </w:pPr>
            <w:r w:rsidRPr="00E6138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tcPr>
          <w:p w:rsidR="00E61382" w:rsidRPr="00E61382" w:rsidRDefault="00E61382" w:rsidP="00E61382">
            <w:pPr>
              <w:jc w:val="center"/>
              <w:rPr>
                <w:rFonts w:ascii="Times New Roman" w:hAnsi="Times New Roman" w:cs="Times New Roman"/>
                <w:sz w:val="24"/>
                <w:szCs w:val="24"/>
              </w:rPr>
            </w:pPr>
            <w:r w:rsidRPr="00E61382">
              <w:rPr>
                <w:rFonts w:ascii="Times New Roman" w:hAnsi="Times New Roman" w:cs="Times New Roman"/>
                <w:sz w:val="24"/>
                <w:szCs w:val="24"/>
              </w:rPr>
              <w:t>-</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863ADF">
        <w:t>Курунзулайское</w:t>
      </w:r>
      <w:r w:rsidR="00A37D21">
        <w:t>»</w:t>
      </w:r>
      <w:r>
        <w:t xml:space="preserve">, долгосрочное развитие </w:t>
      </w:r>
      <w:r w:rsidR="00A37D21" w:rsidRPr="00A37D21">
        <w:t>сельского поселения «</w:t>
      </w:r>
      <w:r w:rsidR="00863ADF">
        <w:t>Курунзулайское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863ADF">
        <w:t>Курунзулайское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A37D21">
        <w:t>33</w:t>
      </w:r>
      <w:r w:rsidR="00AE1FAA">
        <w:t>0</w:t>
      </w:r>
      <w:r>
        <w:t xml:space="preserve"> человек.</w:t>
      </w:r>
    </w:p>
    <w:p w:rsidR="000A3689" w:rsidRDefault="009C3BAA" w:rsidP="000B0BB3">
      <w:pPr>
        <w:pStyle w:val="a9"/>
        <w:spacing w:line="240" w:lineRule="auto"/>
      </w:pPr>
      <w:r>
        <w:lastRenderedPageBreak/>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F40F0C">
        <w:t>99</w:t>
      </w:r>
      <w:r w:rsidR="00AE1FAA">
        <w:t>0</w:t>
      </w:r>
      <w:r w:rsidR="00F40F0C">
        <w:t>0</w:t>
      </w:r>
      <w:r w:rsidR="00A37D21">
        <w:t xml:space="preserve"> </w:t>
      </w:r>
      <w:proofErr w:type="spellStart"/>
      <w:proofErr w:type="gramStart"/>
      <w:r w:rsidR="00D86C7F">
        <w:t>кв.м</w:t>
      </w:r>
      <w:proofErr w:type="spellEnd"/>
      <w:proofErr w:type="gramEnd"/>
      <w:r w:rsidR="0052697A">
        <w:t xml:space="preserve"> (при существующей площади</w:t>
      </w:r>
      <w:r w:rsidR="000A3689">
        <w:t xml:space="preserve"> </w:t>
      </w:r>
      <w:r w:rsidR="0052697A">
        <w:t>–</w:t>
      </w:r>
      <w:r w:rsidR="000A3689">
        <w:t xml:space="preserve"> </w:t>
      </w:r>
      <w:r w:rsidR="00AE1FAA">
        <w:t>7110</w:t>
      </w:r>
      <w:r w:rsidR="00F40F0C">
        <w:t xml:space="preserve">,0 </w:t>
      </w:r>
      <w:proofErr w:type="spellStart"/>
      <w:r w:rsidR="00F40F0C">
        <w:t>кв.м</w:t>
      </w:r>
      <w:proofErr w:type="spellEnd"/>
      <w:r w:rsidR="000A3689">
        <w:t>).</w:t>
      </w:r>
      <w:r>
        <w:t xml:space="preserve"> </w:t>
      </w:r>
      <w:r w:rsidR="0052697A">
        <w:t xml:space="preserve">Площадь </w:t>
      </w:r>
      <w:r w:rsidR="008B3D27">
        <w:t>нового строительства</w:t>
      </w:r>
      <w:r w:rsidR="000A3689" w:rsidRPr="006B0186">
        <w:t xml:space="preserve"> – </w:t>
      </w:r>
      <w:r w:rsidR="00AE1FAA">
        <w:t>2790</w:t>
      </w:r>
      <w:r w:rsidR="00FA3A32">
        <w:t xml:space="preserve"> </w:t>
      </w:r>
      <w:proofErr w:type="spellStart"/>
      <w:r w:rsidR="00FA3A32">
        <w:t>кв.м</w:t>
      </w:r>
      <w:proofErr w:type="spellEnd"/>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863ADF">
        <w:t>Курунзулайское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Pr="00FA3A32" w:rsidRDefault="00B46842" w:rsidP="000B0BB3">
      <w:pPr>
        <w:pStyle w:val="a9"/>
        <w:spacing w:line="240" w:lineRule="auto"/>
      </w:pPr>
      <w:r>
        <w:t xml:space="preserve">- </w:t>
      </w:r>
      <w:r w:rsidR="00EA3C80">
        <w:t>Строительство</w:t>
      </w:r>
      <w:r w:rsidR="00FA3A32" w:rsidRPr="00FA3A32">
        <w:t xml:space="preserve"> ФАП</w:t>
      </w:r>
      <w:r>
        <w:t>;</w:t>
      </w:r>
    </w:p>
    <w:p w:rsidR="00FA3A32" w:rsidRDefault="00B46842" w:rsidP="000B0BB3">
      <w:pPr>
        <w:pStyle w:val="a9"/>
        <w:spacing w:line="240" w:lineRule="auto"/>
      </w:pPr>
      <w:r>
        <w:t xml:space="preserve">- </w:t>
      </w:r>
      <w:r w:rsidR="00EA3C80">
        <w:t>Строительство спортивной площадки</w:t>
      </w:r>
      <w:r>
        <w:t>;</w:t>
      </w:r>
    </w:p>
    <w:p w:rsidR="00EA3C80" w:rsidRDefault="00B46842" w:rsidP="000B0BB3">
      <w:pPr>
        <w:pStyle w:val="a9"/>
        <w:spacing w:line="240" w:lineRule="auto"/>
      </w:pPr>
      <w:r>
        <w:t>- Строительство СДК</w:t>
      </w:r>
      <w:r w:rsidR="00EA3C80">
        <w:t>;</w:t>
      </w:r>
    </w:p>
    <w:p w:rsidR="00B46842" w:rsidRDefault="00EA3C80" w:rsidP="000B0BB3">
      <w:pPr>
        <w:pStyle w:val="a9"/>
        <w:spacing w:line="240" w:lineRule="auto"/>
      </w:pPr>
      <w:r>
        <w:t>- Строительство библиотеки</w:t>
      </w:r>
      <w:r w:rsidR="00B46842">
        <w:t>.</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w:t>
            </w:r>
            <w:proofErr w:type="spellStart"/>
            <w:r w:rsidRPr="000144F7">
              <w:rPr>
                <w:rFonts w:ascii="Times New Roman" w:eastAsia="Times New Roman" w:hAnsi="Times New Roman" w:cs="Times New Roman"/>
                <w:b/>
                <w:bCs/>
                <w:color w:val="000000"/>
                <w:sz w:val="24"/>
                <w:szCs w:val="24"/>
              </w:rPr>
              <w:t>гг</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E337D6">
              <w:rPr>
                <w:rFonts w:ascii="Times New Roman" w:eastAsia="Times New Roman" w:hAnsi="Times New Roman" w:cs="Times New Roman"/>
                <w:b/>
                <w:bCs/>
                <w:color w:val="000000"/>
                <w:sz w:val="24"/>
                <w:szCs w:val="24"/>
              </w:rPr>
              <w:t>32</w:t>
            </w:r>
            <w:r w:rsidR="00EA3C80">
              <w:rPr>
                <w:rFonts w:ascii="Times New Roman" w:eastAsia="Times New Roman" w:hAnsi="Times New Roman" w:cs="Times New Roman"/>
                <w:b/>
                <w:bCs/>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EA3C80">
              <w:rPr>
                <w:rFonts w:ascii="Times New Roman" w:eastAsia="Times New Roman" w:hAnsi="Times New Roman" w:cs="Times New Roman"/>
                <w:b/>
                <w:bCs/>
                <w:color w:val="000000"/>
                <w:sz w:val="24"/>
                <w:szCs w:val="24"/>
              </w:rPr>
              <w:t>30</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A3C8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74BA8">
              <w:rPr>
                <w:rFonts w:ascii="Times New Roman" w:eastAsia="Times New Roman" w:hAnsi="Times New Roman" w:cs="Times New Roman"/>
                <w:color w:val="000000"/>
                <w:sz w:val="24"/>
                <w:szCs w:val="24"/>
              </w:rPr>
              <w:t>10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A3C8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Спортивная площадка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A3C8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D01E13" w:rsidRPr="00D01E13">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D01E13" w:rsidRPr="00D01E13">
              <w:rPr>
                <w:rFonts w:ascii="Times New Roman" w:eastAsia="Times New Roman" w:hAnsi="Times New Roman" w:cs="Times New Roman"/>
                <w:color w:val="000000"/>
                <w:sz w:val="24"/>
                <w:szCs w:val="24"/>
              </w:rPr>
              <w:t>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A3C8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74BA8">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74BA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E74BA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0</w:t>
            </w:r>
          </w:p>
        </w:tc>
      </w:tr>
      <w:tr w:rsidR="00E337D6" w:rsidRPr="000144F7" w:rsidTr="00E337D6">
        <w:trPr>
          <w:trHeight w:val="437"/>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Библиотек</w:t>
            </w:r>
            <w:r w:rsidR="009E7BA9">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6</w:t>
            </w:r>
            <w:r w:rsidR="00D01E13">
              <w:rPr>
                <w:rFonts w:ascii="Times New Roman" w:eastAsia="Times New Roman" w:hAnsi="Times New Roman" w:cs="Times New Roman"/>
                <w:color w:val="000000"/>
                <w:sz w:val="24"/>
                <w:szCs w:val="24"/>
              </w:rPr>
              <w:t>-7,5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proofErr w:type="spellStart"/>
            <w:r w:rsidRPr="000144F7">
              <w:rPr>
                <w:rFonts w:ascii="Times New Roman" w:eastAsia="Times New Roman" w:hAnsi="Times New Roman" w:cs="Times New Roman"/>
                <w:color w:val="000000"/>
                <w:sz w:val="24"/>
                <w:szCs w:val="24"/>
              </w:rPr>
              <w:t>тыс.</w:t>
            </w:r>
            <w:proofErr w:type="gramStart"/>
            <w:r w:rsidRPr="000144F7">
              <w:rPr>
                <w:rFonts w:ascii="Times New Roman" w:eastAsia="Times New Roman" w:hAnsi="Times New Roman" w:cs="Times New Roman"/>
                <w:color w:val="000000"/>
                <w:sz w:val="24"/>
                <w:szCs w:val="24"/>
              </w:rPr>
              <w:t>ед.хранения</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A3C8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74BA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1A7845"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 xml:space="preserve">организация и осуществление мероприятий </w:t>
      </w:r>
      <w:proofErr w:type="spellStart"/>
      <w:r w:rsidRPr="00424BB1">
        <w:t>межпоселенческого</w:t>
      </w:r>
      <w:proofErr w:type="spellEnd"/>
      <w:r w:rsidRPr="00424BB1">
        <w:t xml:space="preserve">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863ADF">
        <w:t>Курунзулайское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863ADF">
        <w:t>Курунзулайское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w:t>
            </w:r>
            <w:proofErr w:type="spellStart"/>
            <w:r w:rsidRPr="00121235">
              <w:rPr>
                <w:rFonts w:ascii="Times New Roman" w:eastAsia="Times New Roman" w:hAnsi="Times New Roman" w:cs="Times New Roman"/>
                <w:b/>
                <w:bCs/>
                <w:color w:val="000000"/>
                <w:sz w:val="24"/>
                <w:szCs w:val="24"/>
              </w:rPr>
              <w:t>гг</w:t>
            </w:r>
            <w:proofErr w:type="spellEnd"/>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7651E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r w:rsidR="000D2EAA" w:rsidRPr="000F0BDC">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7651E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74224F">
        <w:trPr>
          <w:trHeight w:val="795"/>
        </w:trPr>
        <w:tc>
          <w:tcPr>
            <w:tcW w:w="7260" w:type="dxa"/>
            <w:tcBorders>
              <w:top w:val="nil"/>
              <w:left w:val="single" w:sz="4" w:space="0" w:color="auto"/>
              <w:bottom w:val="nil"/>
              <w:right w:val="single" w:sz="4" w:space="0" w:color="auto"/>
            </w:tcBorders>
            <w:shd w:val="clear" w:color="auto" w:fill="auto"/>
            <w:vAlign w:val="center"/>
            <w:hideMark/>
          </w:tcPr>
          <w:p w:rsidR="000D2EAA"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Строительство СДК</w:t>
            </w:r>
          </w:p>
          <w:p w:rsidR="007651EF" w:rsidRPr="00121235" w:rsidRDefault="007651EF" w:rsidP="0074224F">
            <w:pPr>
              <w:rPr>
                <w:rFonts w:ascii="Times New Roman" w:eastAsia="Times New Roman" w:hAnsi="Times New Roman" w:cs="Times New Roman"/>
                <w:color w:val="000000"/>
                <w:sz w:val="24"/>
                <w:szCs w:val="24"/>
              </w:rPr>
            </w:pPr>
          </w:p>
        </w:tc>
        <w:tc>
          <w:tcPr>
            <w:tcW w:w="960" w:type="dxa"/>
            <w:tcBorders>
              <w:top w:val="nil"/>
              <w:left w:val="nil"/>
              <w:bottom w:val="nil"/>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nil"/>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nil"/>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nil"/>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nil"/>
              <w:right w:val="single" w:sz="4" w:space="0" w:color="auto"/>
            </w:tcBorders>
            <w:shd w:val="clear" w:color="auto" w:fill="auto"/>
            <w:vAlign w:val="center"/>
            <w:hideMark/>
          </w:tcPr>
          <w:p w:rsidR="000D2EAA"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nil"/>
              <w:right w:val="single" w:sz="4" w:space="0" w:color="auto"/>
            </w:tcBorders>
            <w:shd w:val="clear" w:color="auto" w:fill="auto"/>
            <w:vAlign w:val="center"/>
            <w:hideMark/>
          </w:tcPr>
          <w:p w:rsidR="000D2EAA"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4224F"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tcPr>
          <w:p w:rsidR="0074224F" w:rsidRPr="000F0BDC" w:rsidRDefault="0074224F" w:rsidP="000B0BB3">
            <w:pPr>
              <w:jc w:val="center"/>
              <w:rPr>
                <w:rFonts w:ascii="Times New Roman" w:eastAsia="Times New Roman" w:hAnsi="Times New Roman" w:cs="Times New Roman"/>
                <w:color w:val="000000"/>
                <w:sz w:val="24"/>
                <w:szCs w:val="24"/>
              </w:rPr>
            </w:pPr>
            <w:r w:rsidRPr="0074224F">
              <w:rPr>
                <w:rFonts w:ascii="Times New Roman" w:eastAsia="Times New Roman" w:hAnsi="Times New Roman" w:cs="Times New Roman"/>
                <w:color w:val="000000"/>
                <w:sz w:val="24"/>
                <w:szCs w:val="24"/>
              </w:rPr>
              <w:t>Строительство библиотеки</w:t>
            </w:r>
          </w:p>
        </w:tc>
        <w:tc>
          <w:tcPr>
            <w:tcW w:w="960" w:type="dxa"/>
            <w:tcBorders>
              <w:top w:val="nil"/>
              <w:left w:val="nil"/>
              <w:bottom w:val="single" w:sz="4" w:space="0" w:color="auto"/>
              <w:right w:val="single" w:sz="4" w:space="0" w:color="auto"/>
            </w:tcBorders>
            <w:shd w:val="clear" w:color="auto" w:fill="auto"/>
            <w:vAlign w:val="center"/>
          </w:tcPr>
          <w:p w:rsidR="0074224F"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74224F"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74224F"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74224F"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tcPr>
          <w:p w:rsidR="0074224F" w:rsidRPr="00121235"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tcPr>
          <w:p w:rsidR="0074224F" w:rsidRDefault="0074224F"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 xml:space="preserve">При проектировании, строительстве и реконструкции объектов социальной инфраструктуры необходимо предусматривать универсальную </w:t>
      </w:r>
      <w:proofErr w:type="spellStart"/>
      <w:r w:rsidRPr="006B0186">
        <w:t>безбарьерную</w:t>
      </w:r>
      <w:proofErr w:type="spellEnd"/>
      <w:r w:rsidRPr="006B0186">
        <w:t xml:space="preserve">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863ADF">
        <w:t>Курунзулайское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w:t>
            </w:r>
            <w:proofErr w:type="spellStart"/>
            <w:r w:rsidR="00121235" w:rsidRPr="00121235">
              <w:rPr>
                <w:rFonts w:ascii="Times New Roman" w:eastAsia="Times New Roman" w:hAnsi="Times New Roman" w:cs="Times New Roman"/>
                <w:b/>
                <w:bCs/>
                <w:color w:val="000000"/>
                <w:sz w:val="24"/>
                <w:szCs w:val="24"/>
              </w:rPr>
              <w:t>гг</w:t>
            </w:r>
            <w:proofErr w:type="spellEnd"/>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A86D9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1589,000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w:t>
            </w:r>
            <w:r w:rsidR="007215E8">
              <w:rPr>
                <w:rFonts w:ascii="Times New Roman" w:eastAsia="Times New Roman" w:hAnsi="Times New Roman" w:cs="Times New Roman"/>
                <w:color w:val="000000"/>
                <w:sz w:val="24"/>
                <w:szCs w:val="24"/>
              </w:rPr>
              <w:t xml:space="preserve">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10834,695</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w:t>
            </w:r>
            <w:r w:rsidR="00A03927">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170420,8</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A03927"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tcPr>
          <w:p w:rsidR="00A03927"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библиотеки</w:t>
            </w:r>
          </w:p>
        </w:tc>
        <w:tc>
          <w:tcPr>
            <w:tcW w:w="960" w:type="dxa"/>
            <w:tcBorders>
              <w:top w:val="nil"/>
              <w:left w:val="nil"/>
              <w:bottom w:val="single" w:sz="4" w:space="0" w:color="auto"/>
              <w:right w:val="single" w:sz="4" w:space="0" w:color="auto"/>
            </w:tcBorders>
            <w:shd w:val="clear" w:color="auto" w:fill="auto"/>
            <w:vAlign w:val="center"/>
          </w:tcPr>
          <w:p w:rsidR="00A03927"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03927"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A03927"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A03927"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tcPr>
          <w:p w:rsidR="00A03927"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767,096</w:t>
            </w:r>
          </w:p>
        </w:tc>
        <w:tc>
          <w:tcPr>
            <w:tcW w:w="2410" w:type="dxa"/>
            <w:tcBorders>
              <w:top w:val="nil"/>
              <w:left w:val="nil"/>
              <w:bottom w:val="single" w:sz="4" w:space="0" w:color="auto"/>
              <w:right w:val="single" w:sz="4" w:space="0" w:color="auto"/>
            </w:tcBorders>
            <w:shd w:val="clear" w:color="auto" w:fill="auto"/>
            <w:vAlign w:val="center"/>
          </w:tcPr>
          <w:p w:rsidR="00A03927"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232801,991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A0392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232801,991</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будет </w:t>
            </w:r>
            <w:r w:rsidR="00A03927">
              <w:rPr>
                <w:rFonts w:ascii="Times New Roman" w:hAnsi="Times New Roman" w:cs="Times New Roman"/>
                <w:sz w:val="24"/>
                <w:szCs w:val="24"/>
              </w:rPr>
              <w:t xml:space="preserve">уточняться </w:t>
            </w:r>
            <w:r>
              <w:rPr>
                <w:rFonts w:ascii="Times New Roman" w:hAnsi="Times New Roman" w:cs="Times New Roman"/>
                <w:sz w:val="24"/>
                <w:szCs w:val="24"/>
              </w:rPr>
              <w:t xml:space="preserve">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863ADF">
        <w:t>Курунзулайское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863ADF">
        <w:t>Курунзулайское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863ADF">
        <w:t>Курунзулайское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863ADF">
        <w:t>Курунзулайское</w:t>
      </w:r>
      <w:r w:rsidRPr="00D00240">
        <w:t>» муниципального района «Борзинский район»</w:t>
      </w:r>
      <w:r>
        <w:t xml:space="preserve"> </w:t>
      </w:r>
      <w:proofErr w:type="gramStart"/>
      <w:r w:rsidR="004D01DC" w:rsidRPr="004D01DC">
        <w:t>на  расчетный</w:t>
      </w:r>
      <w:proofErr w:type="gramEnd"/>
      <w:r w:rsidR="004D01DC" w:rsidRPr="004D01DC">
        <w:t xml:space="preserve">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 xml:space="preserve">число родившихся на 1000 </w:t>
            </w:r>
            <w:proofErr w:type="gramStart"/>
            <w:r>
              <w:rPr>
                <w:sz w:val="24"/>
                <w:szCs w:val="24"/>
              </w:rPr>
              <w:t>чел</w:t>
            </w:r>
            <w:proofErr w:type="gramEnd"/>
            <w:r>
              <w:rPr>
                <w:sz w:val="24"/>
                <w:szCs w:val="24"/>
              </w:rPr>
              <w:t xml:space="preserve">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863ADF">
        <w:t>Курунзулайское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C433D0" w:rsidP="000B0BB3">
            <w:pPr>
              <w:jc w:val="center"/>
              <w:rPr>
                <w:rFonts w:ascii="Times New Roman" w:hAnsi="Times New Roman" w:cs="Times New Roman"/>
                <w:sz w:val="24"/>
                <w:szCs w:val="24"/>
              </w:rPr>
            </w:pPr>
            <w:r>
              <w:rPr>
                <w:rFonts w:ascii="Times New Roman" w:hAnsi="Times New Roman" w:cs="Times New Roman"/>
                <w:sz w:val="24"/>
                <w:szCs w:val="24"/>
              </w:rPr>
              <w:t>34</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C433D0" w:rsidP="000B0BB3">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C433D0" w:rsidP="000B0BB3">
            <w:pPr>
              <w:jc w:val="center"/>
              <w:rPr>
                <w:rFonts w:ascii="Times New Roman" w:hAnsi="Times New Roman" w:cs="Times New Roman"/>
                <w:sz w:val="24"/>
                <w:szCs w:val="24"/>
              </w:rPr>
            </w:pPr>
            <w:r>
              <w:rPr>
                <w:rFonts w:ascii="Times New Roman" w:hAnsi="Times New Roman" w:cs="Times New Roman"/>
                <w:sz w:val="24"/>
                <w:szCs w:val="24"/>
              </w:rPr>
              <w:t>39</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10</w:t>
            </w:r>
            <w:r w:rsidR="00C433D0">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Библиотеки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0144F7" w:rsidRDefault="00C433D0" w:rsidP="000B0BB3">
            <w:pPr>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10</w:t>
            </w:r>
            <w:r w:rsidR="00C433D0">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C433D0" w:rsidP="000B0BB3">
            <w:pPr>
              <w:jc w:val="center"/>
              <w:rPr>
                <w:rFonts w:ascii="Times New Roman" w:hAnsi="Times New Roman" w:cs="Times New Roman"/>
                <w:sz w:val="24"/>
                <w:szCs w:val="24"/>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C433D0" w:rsidP="000B0BB3">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D50CE1" w:rsidP="000B0BB3">
            <w:pPr>
              <w:jc w:val="center"/>
              <w:rPr>
                <w:rFonts w:ascii="Times New Roman" w:hAnsi="Times New Roman" w:cs="Times New Roman"/>
                <w:sz w:val="24"/>
                <w:szCs w:val="24"/>
              </w:rPr>
            </w:pPr>
            <w:r>
              <w:rPr>
                <w:rFonts w:ascii="Times New Roman" w:hAnsi="Times New Roman" w:cs="Times New Roman"/>
                <w:sz w:val="24"/>
                <w:szCs w:val="24"/>
              </w:rPr>
              <w:t>3</w:t>
            </w:r>
            <w:r w:rsidR="00C433D0">
              <w:rPr>
                <w:rFonts w:ascii="Times New Roman" w:hAnsi="Times New Roman" w:cs="Times New Roman"/>
                <w:sz w:val="24"/>
                <w:szCs w:val="24"/>
              </w:rPr>
              <w:t>10</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561D73" w:rsidP="000B0BB3">
            <w:pPr>
              <w:jc w:val="center"/>
              <w:rPr>
                <w:rFonts w:ascii="Times New Roman" w:hAnsi="Times New Roman" w:cs="Times New Roman"/>
                <w:sz w:val="24"/>
                <w:szCs w:val="24"/>
              </w:rPr>
            </w:pPr>
            <w:r>
              <w:rPr>
                <w:rFonts w:ascii="Times New Roman" w:hAnsi="Times New Roman" w:cs="Times New Roman"/>
                <w:sz w:val="24"/>
                <w:szCs w:val="24"/>
              </w:rPr>
              <w:t>3</w:t>
            </w:r>
            <w:r w:rsidR="00C433D0">
              <w:rPr>
                <w:rFonts w:ascii="Times New Roman" w:hAnsi="Times New Roman" w:cs="Times New Roman"/>
                <w:sz w:val="24"/>
                <w:szCs w:val="24"/>
              </w:rPr>
              <w:t>10</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863ADF">
        <w:t>Курунзулайское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863ADF">
        <w:t>Курунзулайское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863ADF">
        <w:t>Курунзулайское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863ADF">
        <w:t>Курунзулайское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0B" w:rsidRDefault="00DB730B" w:rsidP="00F01787">
      <w:r>
        <w:separator/>
      </w:r>
    </w:p>
  </w:endnote>
  <w:endnote w:type="continuationSeparator" w:id="0">
    <w:p w:rsidR="00DB730B" w:rsidRDefault="00DB730B"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1A4" w:rsidRDefault="003D71A4">
    <w:pPr>
      <w:pStyle w:val="a3"/>
      <w:jc w:val="right"/>
    </w:pPr>
    <w:r>
      <w:fldChar w:fldCharType="begin"/>
    </w:r>
    <w:r>
      <w:instrText xml:space="preserve"> PAGE   \* MERGEFORMAT </w:instrText>
    </w:r>
    <w:r>
      <w:fldChar w:fldCharType="separate"/>
    </w:r>
    <w:r w:rsidR="00095B71">
      <w:rPr>
        <w:noProof/>
      </w:rPr>
      <w:t>2</w:t>
    </w:r>
    <w:r>
      <w:rPr>
        <w:noProof/>
      </w:rPr>
      <w:fldChar w:fldCharType="end"/>
    </w:r>
  </w:p>
  <w:p w:rsidR="003D71A4" w:rsidRDefault="003D71A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0B" w:rsidRDefault="00DB730B" w:rsidP="00F01787">
      <w:r>
        <w:separator/>
      </w:r>
    </w:p>
  </w:footnote>
  <w:footnote w:type="continuationSeparator" w:id="0">
    <w:p w:rsidR="00DB730B" w:rsidRDefault="00DB730B"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67994"/>
      <w:docPartObj>
        <w:docPartGallery w:val="Page Numbers (Top of Page)"/>
        <w:docPartUnique/>
      </w:docPartObj>
    </w:sdtPr>
    <w:sdtContent>
      <w:p w:rsidR="00095B71" w:rsidRDefault="00095B71">
        <w:pPr>
          <w:pStyle w:val="af1"/>
          <w:jc w:val="center"/>
        </w:pPr>
        <w:r>
          <w:fldChar w:fldCharType="begin"/>
        </w:r>
        <w:r>
          <w:instrText>PAGE   \* MERGEFORMAT</w:instrText>
        </w:r>
        <w:r>
          <w:fldChar w:fldCharType="separate"/>
        </w:r>
        <w:r>
          <w:rPr>
            <w:noProof/>
          </w:rPr>
          <w:t>2</w:t>
        </w:r>
        <w:r>
          <w:fldChar w:fldCharType="end"/>
        </w:r>
      </w:p>
    </w:sdtContent>
  </w:sdt>
  <w:p w:rsidR="00095B71" w:rsidRDefault="00095B7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95B71"/>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A6272"/>
    <w:rsid w:val="002A6EB0"/>
    <w:rsid w:val="002A6F7D"/>
    <w:rsid w:val="002B7972"/>
    <w:rsid w:val="002C421B"/>
    <w:rsid w:val="002D4F6C"/>
    <w:rsid w:val="00302FF9"/>
    <w:rsid w:val="0030561E"/>
    <w:rsid w:val="0031312B"/>
    <w:rsid w:val="00322BF0"/>
    <w:rsid w:val="00337E83"/>
    <w:rsid w:val="00342F75"/>
    <w:rsid w:val="00353EA9"/>
    <w:rsid w:val="0036026D"/>
    <w:rsid w:val="00360E60"/>
    <w:rsid w:val="003779CF"/>
    <w:rsid w:val="003B280E"/>
    <w:rsid w:val="003C0D9F"/>
    <w:rsid w:val="003C1F1D"/>
    <w:rsid w:val="003D71A4"/>
    <w:rsid w:val="003E75B0"/>
    <w:rsid w:val="003F667E"/>
    <w:rsid w:val="0040670E"/>
    <w:rsid w:val="00410B48"/>
    <w:rsid w:val="004110CF"/>
    <w:rsid w:val="00421263"/>
    <w:rsid w:val="00423F04"/>
    <w:rsid w:val="00424BB1"/>
    <w:rsid w:val="00433E14"/>
    <w:rsid w:val="00436E9E"/>
    <w:rsid w:val="00442FF3"/>
    <w:rsid w:val="0044600B"/>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36C09"/>
    <w:rsid w:val="0074224F"/>
    <w:rsid w:val="00757943"/>
    <w:rsid w:val="00764869"/>
    <w:rsid w:val="007651EF"/>
    <w:rsid w:val="0077678E"/>
    <w:rsid w:val="007778E8"/>
    <w:rsid w:val="00780CFB"/>
    <w:rsid w:val="0078297F"/>
    <w:rsid w:val="00783B8E"/>
    <w:rsid w:val="007920E0"/>
    <w:rsid w:val="007941C7"/>
    <w:rsid w:val="007A1296"/>
    <w:rsid w:val="007B0101"/>
    <w:rsid w:val="007C33CA"/>
    <w:rsid w:val="007D251F"/>
    <w:rsid w:val="007E2A57"/>
    <w:rsid w:val="007F1761"/>
    <w:rsid w:val="00801549"/>
    <w:rsid w:val="008018C2"/>
    <w:rsid w:val="00826924"/>
    <w:rsid w:val="0083594E"/>
    <w:rsid w:val="008508E0"/>
    <w:rsid w:val="00861232"/>
    <w:rsid w:val="00863ADF"/>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3262"/>
    <w:rsid w:val="009E6A11"/>
    <w:rsid w:val="009E7BA9"/>
    <w:rsid w:val="00A002FC"/>
    <w:rsid w:val="00A03927"/>
    <w:rsid w:val="00A1538E"/>
    <w:rsid w:val="00A17BA0"/>
    <w:rsid w:val="00A358BE"/>
    <w:rsid w:val="00A37D21"/>
    <w:rsid w:val="00A67AD1"/>
    <w:rsid w:val="00A7292B"/>
    <w:rsid w:val="00A73F87"/>
    <w:rsid w:val="00A86D9A"/>
    <w:rsid w:val="00AA178A"/>
    <w:rsid w:val="00AB7D7A"/>
    <w:rsid w:val="00AC12FB"/>
    <w:rsid w:val="00AC1FBE"/>
    <w:rsid w:val="00AD57AD"/>
    <w:rsid w:val="00AE1FAA"/>
    <w:rsid w:val="00AE2C86"/>
    <w:rsid w:val="00AF1911"/>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F0A88"/>
    <w:rsid w:val="00C31129"/>
    <w:rsid w:val="00C433D0"/>
    <w:rsid w:val="00C53B66"/>
    <w:rsid w:val="00C5496E"/>
    <w:rsid w:val="00C767A0"/>
    <w:rsid w:val="00C820AD"/>
    <w:rsid w:val="00C83831"/>
    <w:rsid w:val="00C9289C"/>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77266"/>
    <w:rsid w:val="00D8011F"/>
    <w:rsid w:val="00D810BD"/>
    <w:rsid w:val="00D84752"/>
    <w:rsid w:val="00D86C7F"/>
    <w:rsid w:val="00D87508"/>
    <w:rsid w:val="00DA349C"/>
    <w:rsid w:val="00DB4DBC"/>
    <w:rsid w:val="00DB730B"/>
    <w:rsid w:val="00DC06AE"/>
    <w:rsid w:val="00DD046C"/>
    <w:rsid w:val="00DD2214"/>
    <w:rsid w:val="00DE7509"/>
    <w:rsid w:val="00E03BFB"/>
    <w:rsid w:val="00E21939"/>
    <w:rsid w:val="00E31194"/>
    <w:rsid w:val="00E32CC5"/>
    <w:rsid w:val="00E337D6"/>
    <w:rsid w:val="00E37C25"/>
    <w:rsid w:val="00E473E8"/>
    <w:rsid w:val="00E61382"/>
    <w:rsid w:val="00E74BA8"/>
    <w:rsid w:val="00E82FAF"/>
    <w:rsid w:val="00E91548"/>
    <w:rsid w:val="00E93E8B"/>
    <w:rsid w:val="00E96035"/>
    <w:rsid w:val="00EA3C80"/>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D3D90"/>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006D5-95F2-4CCE-BAF9-E61ECD73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36</Pages>
  <Words>9294</Words>
  <Characters>52982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7</cp:revision>
  <cp:lastPrinted>2020-05-21T02:12:00Z</cp:lastPrinted>
  <dcterms:created xsi:type="dcterms:W3CDTF">2020-05-21T00:41:00Z</dcterms:created>
  <dcterms:modified xsi:type="dcterms:W3CDTF">2020-06-02T07:12:00Z</dcterms:modified>
</cp:coreProperties>
</file>