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3020" w:rsidRDefault="00AC3020" w:rsidP="00AC3020">
      <w:pPr>
        <w:rPr>
          <w:rFonts w:ascii="Times New Roman" w:eastAsia="Times New Roman" w:hAnsi="Times New Roman"/>
          <w:sz w:val="24"/>
        </w:rPr>
      </w:pPr>
    </w:p>
    <w:p w:rsidR="00AC3020" w:rsidRDefault="00AC3020" w:rsidP="00AC3020">
      <w:pPr>
        <w:rPr>
          <w:rFonts w:ascii="Times New Roman" w:eastAsia="Times New Roman" w:hAnsi="Times New Roman"/>
          <w:sz w:val="24"/>
        </w:rPr>
      </w:pPr>
    </w:p>
    <w:p w:rsidR="00AC3020" w:rsidRDefault="00AC3020" w:rsidP="00AC3020">
      <w:pPr>
        <w:rPr>
          <w:rFonts w:ascii="Times New Roman" w:eastAsia="Times New Roman" w:hAnsi="Times New Roman"/>
          <w:sz w:val="24"/>
        </w:rPr>
      </w:pPr>
    </w:p>
    <w:p w:rsidR="00AC3020" w:rsidRDefault="00AC3020" w:rsidP="00AC3020">
      <w:pPr>
        <w:rPr>
          <w:rFonts w:ascii="Times New Roman" w:eastAsia="Times New Roman" w:hAnsi="Times New Roman"/>
          <w:sz w:val="24"/>
        </w:rPr>
      </w:pPr>
      <w:r w:rsidRPr="001D6966">
        <w:rPr>
          <w:rFonts w:ascii="Times New Roman" w:eastAsia="Times New Roman" w:hAnsi="Times New Roman" w:cs="Times New Roman"/>
          <w:noProof/>
          <w:sz w:val="28"/>
          <w:szCs w:val="24"/>
        </w:rPr>
        <w:drawing>
          <wp:anchor distT="0" distB="0" distL="114300" distR="114300" simplePos="0" relativeHeight="251657216" behindDoc="0" locked="0" layoutInCell="1" allowOverlap="1" wp14:anchorId="16728C81" wp14:editId="4384EB15">
            <wp:simplePos x="0" y="0"/>
            <wp:positionH relativeFrom="column">
              <wp:posOffset>2619375</wp:posOffset>
            </wp:positionH>
            <wp:positionV relativeFrom="paragraph">
              <wp:posOffset>-556260</wp:posOffset>
            </wp:positionV>
            <wp:extent cx="720090" cy="925830"/>
            <wp:effectExtent l="0" t="0" r="0" b="0"/>
            <wp:wrapSquare wrapText="bothSides"/>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0090" cy="925830"/>
                    </a:xfrm>
                    <a:prstGeom prst="rect">
                      <a:avLst/>
                    </a:prstGeom>
                    <a:noFill/>
                  </pic:spPr>
                </pic:pic>
              </a:graphicData>
            </a:graphic>
            <wp14:sizeRelH relativeFrom="page">
              <wp14:pctWidth>0</wp14:pctWidth>
            </wp14:sizeRelH>
            <wp14:sizeRelV relativeFrom="page">
              <wp14:pctHeight>0</wp14:pctHeight>
            </wp14:sizeRelV>
          </wp:anchor>
        </w:drawing>
      </w:r>
    </w:p>
    <w:p w:rsidR="00AC3020" w:rsidRPr="001D6966" w:rsidRDefault="00AC3020" w:rsidP="00AC3020">
      <w:pPr>
        <w:rPr>
          <w:rFonts w:ascii="Times New Roman" w:eastAsia="Times New Roman" w:hAnsi="Times New Roman" w:cs="Times New Roman"/>
          <w:sz w:val="28"/>
          <w:szCs w:val="24"/>
        </w:rPr>
      </w:pPr>
    </w:p>
    <w:p w:rsidR="00AC3020" w:rsidRPr="001D6966" w:rsidRDefault="00AC3020" w:rsidP="00AC3020">
      <w:pPr>
        <w:rPr>
          <w:rFonts w:ascii="Arial" w:eastAsia="Times New Roman" w:hAnsi="Arial"/>
          <w:sz w:val="28"/>
          <w:szCs w:val="24"/>
        </w:rPr>
      </w:pPr>
    </w:p>
    <w:p w:rsidR="00AC3020" w:rsidRPr="001D6966" w:rsidRDefault="00AC3020" w:rsidP="00AC3020">
      <w:pPr>
        <w:jc w:val="center"/>
        <w:outlineLvl w:val="0"/>
        <w:rPr>
          <w:rFonts w:ascii="Times New Roman" w:eastAsia="Times New Roman" w:hAnsi="Times New Roman" w:cs="Times New Roman"/>
          <w:b/>
          <w:sz w:val="32"/>
          <w:szCs w:val="32"/>
        </w:rPr>
      </w:pPr>
      <w:r w:rsidRPr="001D6966">
        <w:rPr>
          <w:rFonts w:ascii="Times New Roman" w:eastAsia="Times New Roman" w:hAnsi="Times New Roman" w:cs="Times New Roman"/>
          <w:b/>
          <w:sz w:val="32"/>
          <w:szCs w:val="32"/>
        </w:rPr>
        <w:t>АДМИНИСТРАЦИЯ МУНИЦИПАЛЬНОГО РАЙОНА «БОРЗИНСКИЙ РАЙОН»</w:t>
      </w:r>
    </w:p>
    <w:p w:rsidR="00AC3020" w:rsidRPr="001D6966" w:rsidRDefault="00AC3020" w:rsidP="00AC3020">
      <w:pPr>
        <w:jc w:val="center"/>
        <w:outlineLvl w:val="0"/>
        <w:rPr>
          <w:rFonts w:ascii="Times New Roman" w:eastAsia="Times New Roman" w:hAnsi="Times New Roman" w:cs="Times New Roman"/>
          <w:b/>
          <w:sz w:val="44"/>
          <w:szCs w:val="44"/>
        </w:rPr>
      </w:pPr>
      <w:r w:rsidRPr="001D6966">
        <w:rPr>
          <w:rFonts w:ascii="Times New Roman" w:eastAsia="Times New Roman" w:hAnsi="Times New Roman" w:cs="Times New Roman"/>
          <w:b/>
          <w:sz w:val="44"/>
          <w:szCs w:val="44"/>
        </w:rPr>
        <w:t>ПОСТАНОВЛЕНИЕ</w:t>
      </w:r>
    </w:p>
    <w:p w:rsidR="00AC3020" w:rsidRPr="001D6966" w:rsidRDefault="00AC3020" w:rsidP="00AC3020">
      <w:pPr>
        <w:jc w:val="both"/>
        <w:rPr>
          <w:rFonts w:ascii="Times New Roman" w:eastAsia="Times New Roman" w:hAnsi="Times New Roman" w:cs="Times New Roman"/>
          <w:sz w:val="28"/>
          <w:szCs w:val="28"/>
        </w:rPr>
      </w:pPr>
    </w:p>
    <w:p w:rsidR="00AC3020" w:rsidRPr="001D6966" w:rsidRDefault="00AC3020" w:rsidP="00AC3020">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  ____________</w:t>
      </w:r>
      <w:r w:rsidRPr="001D6966">
        <w:rPr>
          <w:rFonts w:ascii="Times New Roman" w:eastAsia="Times New Roman" w:hAnsi="Times New Roman" w:cs="Times New Roman"/>
          <w:sz w:val="28"/>
          <w:szCs w:val="28"/>
        </w:rPr>
        <w:t xml:space="preserve"> 20</w:t>
      </w:r>
      <w:r>
        <w:rPr>
          <w:rFonts w:ascii="Times New Roman" w:eastAsia="Times New Roman" w:hAnsi="Times New Roman" w:cs="Times New Roman"/>
          <w:sz w:val="28"/>
          <w:szCs w:val="28"/>
        </w:rPr>
        <w:t>20</w:t>
      </w:r>
      <w:r w:rsidRPr="001D6966">
        <w:rPr>
          <w:rFonts w:ascii="Times New Roman" w:eastAsia="Times New Roman" w:hAnsi="Times New Roman" w:cs="Times New Roman"/>
          <w:sz w:val="28"/>
          <w:szCs w:val="28"/>
        </w:rPr>
        <w:t xml:space="preserve"> г.                                         </w:t>
      </w:r>
      <w:r>
        <w:rPr>
          <w:rFonts w:ascii="Times New Roman" w:eastAsia="Times New Roman" w:hAnsi="Times New Roman" w:cs="Times New Roman"/>
          <w:sz w:val="28"/>
          <w:szCs w:val="28"/>
        </w:rPr>
        <w:t xml:space="preserve">                    </w:t>
      </w:r>
      <w:r w:rsidRPr="001D696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___</w:t>
      </w:r>
    </w:p>
    <w:p w:rsidR="00AC3020" w:rsidRPr="001D6966" w:rsidRDefault="00AC3020" w:rsidP="00AC3020">
      <w:pPr>
        <w:jc w:val="center"/>
        <w:rPr>
          <w:rFonts w:ascii="Times New Roman" w:eastAsia="Times New Roman" w:hAnsi="Times New Roman" w:cs="Times New Roman"/>
          <w:sz w:val="28"/>
          <w:szCs w:val="28"/>
        </w:rPr>
      </w:pPr>
    </w:p>
    <w:p w:rsidR="00AC3020" w:rsidRPr="001D6966" w:rsidRDefault="00AC3020" w:rsidP="00AC3020">
      <w:pPr>
        <w:jc w:val="center"/>
        <w:rPr>
          <w:rFonts w:ascii="Times New Roman" w:eastAsia="Times New Roman" w:hAnsi="Times New Roman" w:cs="Times New Roman"/>
          <w:sz w:val="28"/>
          <w:szCs w:val="28"/>
        </w:rPr>
      </w:pPr>
      <w:r w:rsidRPr="001D6966">
        <w:rPr>
          <w:rFonts w:ascii="Times New Roman" w:eastAsia="Times New Roman" w:hAnsi="Times New Roman" w:cs="Times New Roman"/>
          <w:sz w:val="28"/>
          <w:szCs w:val="28"/>
        </w:rPr>
        <w:t>город Борзя</w:t>
      </w:r>
    </w:p>
    <w:p w:rsidR="00AC3020" w:rsidRPr="001D6966" w:rsidRDefault="00AC3020" w:rsidP="00AC3020">
      <w:pPr>
        <w:jc w:val="both"/>
        <w:rPr>
          <w:rFonts w:ascii="Times New Roman" w:eastAsia="Times New Roman" w:hAnsi="Times New Roman" w:cs="Times New Roman"/>
          <w:sz w:val="28"/>
          <w:szCs w:val="28"/>
        </w:rPr>
      </w:pPr>
    </w:p>
    <w:p w:rsidR="00AC3020" w:rsidRPr="001D6966" w:rsidRDefault="00AC3020" w:rsidP="00AC3020">
      <w:pPr>
        <w:jc w:val="both"/>
        <w:rPr>
          <w:rFonts w:ascii="Times New Roman" w:eastAsia="Times New Roman" w:hAnsi="Times New Roman" w:cs="Times New Roman"/>
          <w:b/>
          <w:bCs/>
          <w:sz w:val="28"/>
          <w:szCs w:val="28"/>
        </w:rPr>
      </w:pPr>
    </w:p>
    <w:p w:rsidR="00AC3020" w:rsidRPr="001D6966" w:rsidRDefault="00AC3020" w:rsidP="00AC3020">
      <w:pPr>
        <w:jc w:val="both"/>
        <w:rPr>
          <w:rFonts w:ascii="Times New Roman" w:eastAsia="Times New Roman" w:hAnsi="Times New Roman" w:cs="Times New Roman"/>
          <w:b/>
          <w:bCs/>
          <w:sz w:val="28"/>
          <w:szCs w:val="28"/>
        </w:rPr>
      </w:pPr>
      <w:r w:rsidRPr="001D6966">
        <w:rPr>
          <w:rFonts w:ascii="Times New Roman" w:eastAsia="Times New Roman" w:hAnsi="Times New Roman" w:cs="Times New Roman"/>
          <w:b/>
          <w:bCs/>
          <w:sz w:val="28"/>
          <w:szCs w:val="28"/>
        </w:rPr>
        <w:t xml:space="preserve">Об утверждении </w:t>
      </w:r>
      <w:r>
        <w:rPr>
          <w:rFonts w:ascii="Times New Roman" w:eastAsia="Times New Roman" w:hAnsi="Times New Roman" w:cs="Times New Roman"/>
          <w:b/>
          <w:bCs/>
          <w:sz w:val="28"/>
          <w:szCs w:val="28"/>
        </w:rPr>
        <w:t>программы комплексного развития социальной инфраструктуры сельского поселения «Шоноктуйское» муниципального района «Борзинский район»</w:t>
      </w:r>
    </w:p>
    <w:p w:rsidR="00AC3020" w:rsidRPr="001D6966" w:rsidRDefault="00AC3020" w:rsidP="00AC3020">
      <w:pPr>
        <w:rPr>
          <w:rFonts w:ascii="Times New Roman" w:eastAsia="Times New Roman" w:hAnsi="Times New Roman" w:cs="Times New Roman"/>
          <w:sz w:val="28"/>
          <w:szCs w:val="28"/>
        </w:rPr>
      </w:pPr>
    </w:p>
    <w:p w:rsidR="00AC3020" w:rsidRDefault="00AC3020" w:rsidP="00AC3020">
      <w:pPr>
        <w:ind w:firstLine="709"/>
        <w:jc w:val="both"/>
        <w:rPr>
          <w:rFonts w:ascii="Times New Roman" w:eastAsia="Times New Roman" w:hAnsi="Times New Roman" w:cs="Times New Roman"/>
          <w:sz w:val="28"/>
          <w:szCs w:val="28"/>
        </w:rPr>
      </w:pPr>
      <w:r w:rsidRPr="001D6966">
        <w:rPr>
          <w:rFonts w:ascii="Times New Roman" w:eastAsia="Times New Roman" w:hAnsi="Times New Roman" w:cs="Times New Roman"/>
          <w:sz w:val="28"/>
          <w:szCs w:val="28"/>
        </w:rPr>
        <w:t xml:space="preserve">В соответствии с частью 4 статьи 14 Федерального закона от 6 октября 2003 года № 131-ФЗ «Об общих принципах организации местного самоуправления в Российской Федерации», </w:t>
      </w:r>
      <w:r>
        <w:rPr>
          <w:rFonts w:ascii="Times New Roman" w:eastAsia="Times New Roman" w:hAnsi="Times New Roman" w:cs="Times New Roman"/>
          <w:sz w:val="28"/>
          <w:szCs w:val="28"/>
        </w:rPr>
        <w:t xml:space="preserve">ст. 26 Градостроительного кодекса Российской Федерации, </w:t>
      </w:r>
      <w:r w:rsidRPr="001D6966">
        <w:rPr>
          <w:rFonts w:ascii="Times New Roman" w:eastAsia="Times New Roman" w:hAnsi="Times New Roman" w:cs="Times New Roman"/>
          <w:sz w:val="28"/>
          <w:szCs w:val="28"/>
        </w:rPr>
        <w:t xml:space="preserve">ст. 33 Устава муниципального района «Борзинский район» администрация муниципального района «Борзинский район» </w:t>
      </w:r>
    </w:p>
    <w:p w:rsidR="00AC3020" w:rsidRPr="001D6966" w:rsidRDefault="00AC3020" w:rsidP="00AC3020">
      <w:pPr>
        <w:jc w:val="both"/>
        <w:rPr>
          <w:rFonts w:ascii="Times New Roman" w:eastAsia="Times New Roman" w:hAnsi="Times New Roman" w:cs="Times New Roman"/>
          <w:b/>
          <w:sz w:val="28"/>
          <w:szCs w:val="28"/>
        </w:rPr>
      </w:pPr>
      <w:r w:rsidRPr="001D6966">
        <w:rPr>
          <w:rFonts w:ascii="Times New Roman" w:eastAsia="Times New Roman" w:hAnsi="Times New Roman" w:cs="Times New Roman"/>
          <w:b/>
          <w:sz w:val="28"/>
          <w:szCs w:val="28"/>
        </w:rPr>
        <w:t>п о с т а н о в л я е т:</w:t>
      </w:r>
    </w:p>
    <w:p w:rsidR="00AC3020" w:rsidRPr="001D6966" w:rsidRDefault="00AC3020" w:rsidP="00AC3020">
      <w:pPr>
        <w:ind w:firstLine="709"/>
        <w:jc w:val="both"/>
        <w:rPr>
          <w:rFonts w:ascii="Times New Roman" w:eastAsia="Times New Roman" w:hAnsi="Times New Roman" w:cs="Times New Roman"/>
          <w:b/>
          <w:sz w:val="28"/>
          <w:szCs w:val="28"/>
        </w:rPr>
      </w:pPr>
    </w:p>
    <w:p w:rsidR="00AC3020" w:rsidRPr="001D6966" w:rsidRDefault="00AC3020" w:rsidP="00AC3020">
      <w:pPr>
        <w:jc w:val="both"/>
        <w:rPr>
          <w:rFonts w:ascii="Times New Roman" w:eastAsia="Times New Roman" w:hAnsi="Times New Roman" w:cs="Times New Roman"/>
          <w:bCs/>
          <w:sz w:val="28"/>
          <w:szCs w:val="28"/>
        </w:rPr>
      </w:pPr>
      <w:r w:rsidRPr="001D6966">
        <w:rPr>
          <w:rFonts w:ascii="Times New Roman" w:eastAsia="Times New Roman" w:hAnsi="Times New Roman" w:cs="Times New Roman"/>
          <w:bCs/>
          <w:sz w:val="28"/>
          <w:szCs w:val="28"/>
        </w:rPr>
        <w:t xml:space="preserve">       </w:t>
      </w:r>
      <w:r w:rsidRPr="001D6966">
        <w:rPr>
          <w:rFonts w:ascii="Times New Roman" w:eastAsia="Times New Roman" w:hAnsi="Times New Roman" w:cs="Times New Roman"/>
          <w:bCs/>
          <w:sz w:val="28"/>
          <w:szCs w:val="28"/>
        </w:rPr>
        <w:tab/>
        <w:t>1. Утвердить программ</w:t>
      </w:r>
      <w:r>
        <w:rPr>
          <w:rFonts w:ascii="Times New Roman" w:eastAsia="Times New Roman" w:hAnsi="Times New Roman" w:cs="Times New Roman"/>
          <w:bCs/>
          <w:sz w:val="28"/>
          <w:szCs w:val="28"/>
        </w:rPr>
        <w:t>у</w:t>
      </w:r>
      <w:r w:rsidRPr="001D6966">
        <w:rPr>
          <w:rFonts w:ascii="Times New Roman" w:eastAsia="Times New Roman" w:hAnsi="Times New Roman" w:cs="Times New Roman"/>
          <w:bCs/>
          <w:sz w:val="28"/>
          <w:szCs w:val="28"/>
        </w:rPr>
        <w:t xml:space="preserve"> комплексного развития </w:t>
      </w:r>
      <w:r>
        <w:rPr>
          <w:rFonts w:ascii="Times New Roman" w:eastAsia="Times New Roman" w:hAnsi="Times New Roman" w:cs="Times New Roman"/>
          <w:bCs/>
          <w:sz w:val="28"/>
          <w:szCs w:val="28"/>
        </w:rPr>
        <w:t>социальной</w:t>
      </w:r>
      <w:r w:rsidRPr="001D6966">
        <w:rPr>
          <w:rFonts w:ascii="Times New Roman" w:eastAsia="Times New Roman" w:hAnsi="Times New Roman" w:cs="Times New Roman"/>
          <w:bCs/>
          <w:sz w:val="28"/>
          <w:szCs w:val="28"/>
        </w:rPr>
        <w:t xml:space="preserve"> инфраструктуры сельского поселения «</w:t>
      </w:r>
      <w:r>
        <w:rPr>
          <w:rFonts w:ascii="Times New Roman" w:eastAsia="Times New Roman" w:hAnsi="Times New Roman" w:cs="Times New Roman"/>
          <w:bCs/>
          <w:sz w:val="28"/>
          <w:szCs w:val="28"/>
        </w:rPr>
        <w:t>Шоноктуйское</w:t>
      </w:r>
      <w:r w:rsidRPr="001D6966">
        <w:rPr>
          <w:rFonts w:ascii="Times New Roman" w:eastAsia="Times New Roman" w:hAnsi="Times New Roman" w:cs="Times New Roman"/>
          <w:bCs/>
          <w:sz w:val="28"/>
          <w:szCs w:val="28"/>
        </w:rPr>
        <w:t>» муниципального района «Борзинский район»</w:t>
      </w:r>
      <w:r>
        <w:rPr>
          <w:rFonts w:ascii="Times New Roman" w:eastAsia="Times New Roman" w:hAnsi="Times New Roman" w:cs="Times New Roman"/>
          <w:bCs/>
          <w:sz w:val="28"/>
          <w:szCs w:val="28"/>
        </w:rPr>
        <w:t xml:space="preserve"> на период 2020-2037 гг</w:t>
      </w:r>
      <w:r w:rsidRPr="001D6966">
        <w:rPr>
          <w:rFonts w:ascii="Times New Roman" w:eastAsia="Times New Roman" w:hAnsi="Times New Roman" w:cs="Times New Roman"/>
          <w:bCs/>
          <w:sz w:val="28"/>
          <w:szCs w:val="28"/>
        </w:rPr>
        <w:t>.</w:t>
      </w:r>
    </w:p>
    <w:p w:rsidR="00AC3020" w:rsidRPr="00EA077E" w:rsidRDefault="00AC3020" w:rsidP="00EA077E">
      <w:pPr>
        <w:ind w:firstLine="708"/>
        <w:jc w:val="both"/>
        <w:rPr>
          <w:rFonts w:ascii="Times New Roman" w:eastAsia="Times New Roman" w:hAnsi="Times New Roman" w:cs="Times New Roman"/>
          <w:bCs/>
          <w:sz w:val="28"/>
          <w:szCs w:val="28"/>
        </w:rPr>
      </w:pPr>
      <w:r w:rsidRPr="001D6966">
        <w:rPr>
          <w:rFonts w:ascii="Times New Roman" w:eastAsia="Times New Roman" w:hAnsi="Times New Roman" w:cs="Times New Roman"/>
          <w:bCs/>
          <w:sz w:val="28"/>
          <w:szCs w:val="28"/>
        </w:rPr>
        <w:t>2</w:t>
      </w:r>
      <w:r w:rsidR="00EA077E">
        <w:rPr>
          <w:rFonts w:ascii="Times New Roman" w:eastAsia="Times New Roman" w:hAnsi="Times New Roman" w:cs="Times New Roman"/>
          <w:bCs/>
          <w:sz w:val="28"/>
          <w:szCs w:val="28"/>
        </w:rPr>
        <w:t xml:space="preserve">. </w:t>
      </w:r>
      <w:r w:rsidRPr="009D0DBE">
        <w:rPr>
          <w:rFonts w:ascii="Times New Roman" w:eastAsia="Times New Roman" w:hAnsi="Times New Roman" w:cs="Times New Roman"/>
          <w:bCs/>
          <w:sz w:val="28"/>
          <w:szCs w:val="28"/>
        </w:rPr>
        <w:t>Настоящее постановление вступает в силу со дня его официального опубликования в бюллетене «Ведомости муниципального района «Борзинский район».</w:t>
      </w:r>
    </w:p>
    <w:p w:rsidR="00AC3020" w:rsidRPr="001D6966" w:rsidRDefault="00AC3020" w:rsidP="00AC3020">
      <w:pPr>
        <w:jc w:val="both"/>
        <w:rPr>
          <w:rFonts w:ascii="Times New Roman" w:eastAsia="Times New Roman" w:hAnsi="Times New Roman" w:cs="Times New Roman"/>
          <w:sz w:val="28"/>
          <w:szCs w:val="28"/>
        </w:rPr>
      </w:pPr>
    </w:p>
    <w:p w:rsidR="00AC3020" w:rsidRDefault="00AC3020" w:rsidP="00AC3020">
      <w:pPr>
        <w:rPr>
          <w:rFonts w:ascii="Times New Roman" w:eastAsia="Times New Roman" w:hAnsi="Times New Roman" w:cs="Times New Roman"/>
          <w:sz w:val="28"/>
          <w:szCs w:val="28"/>
        </w:rPr>
      </w:pPr>
    </w:p>
    <w:p w:rsidR="00AC3020" w:rsidRPr="001D6966" w:rsidRDefault="00AC3020" w:rsidP="00AC3020">
      <w:pPr>
        <w:rPr>
          <w:rFonts w:ascii="Times New Roman" w:eastAsia="Times New Roman" w:hAnsi="Times New Roman" w:cs="Times New Roman"/>
          <w:sz w:val="28"/>
          <w:szCs w:val="28"/>
        </w:rPr>
      </w:pPr>
      <w:r w:rsidRPr="001D6966">
        <w:rPr>
          <w:rFonts w:ascii="Times New Roman" w:eastAsia="Times New Roman" w:hAnsi="Times New Roman" w:cs="Times New Roman"/>
          <w:sz w:val="28"/>
          <w:szCs w:val="28"/>
        </w:rPr>
        <w:t xml:space="preserve">Глава муниципального района </w:t>
      </w:r>
    </w:p>
    <w:p w:rsidR="00AC3020" w:rsidRDefault="00AC3020" w:rsidP="00AC3020">
      <w:pPr>
        <w:rPr>
          <w:rFonts w:ascii="Times New Roman" w:eastAsia="Times New Roman" w:hAnsi="Times New Roman"/>
          <w:sz w:val="24"/>
        </w:rPr>
      </w:pPr>
      <w:r w:rsidRPr="001D6966">
        <w:rPr>
          <w:rFonts w:ascii="Times New Roman" w:eastAsia="Times New Roman" w:hAnsi="Times New Roman" w:cs="Times New Roman"/>
          <w:sz w:val="28"/>
          <w:szCs w:val="28"/>
        </w:rPr>
        <w:t xml:space="preserve">«Борзинский район»                                  </w:t>
      </w:r>
      <w:r>
        <w:rPr>
          <w:rFonts w:ascii="Times New Roman" w:eastAsia="Times New Roman" w:hAnsi="Times New Roman" w:cs="Times New Roman"/>
          <w:sz w:val="28"/>
          <w:szCs w:val="28"/>
        </w:rPr>
        <w:t xml:space="preserve">                             </w:t>
      </w:r>
      <w:r w:rsidRPr="001D6966">
        <w:rPr>
          <w:rFonts w:ascii="Times New Roman" w:eastAsia="Times New Roman" w:hAnsi="Times New Roman" w:cs="Times New Roman"/>
          <w:sz w:val="28"/>
          <w:szCs w:val="28"/>
        </w:rPr>
        <w:t xml:space="preserve">  Ю</w:t>
      </w:r>
      <w:r>
        <w:rPr>
          <w:rFonts w:ascii="Times New Roman" w:eastAsia="Times New Roman" w:hAnsi="Times New Roman" w:cs="Times New Roman"/>
          <w:sz w:val="28"/>
          <w:szCs w:val="28"/>
        </w:rPr>
        <w:t>. Г. Сайфулин</w:t>
      </w:r>
    </w:p>
    <w:p w:rsidR="004F0017" w:rsidRDefault="004F0017" w:rsidP="004F0017">
      <w:pPr>
        <w:spacing w:line="200" w:lineRule="exact"/>
        <w:rPr>
          <w:rFonts w:ascii="Times New Roman" w:eastAsia="Times New Roman" w:hAnsi="Times New Roman"/>
          <w:sz w:val="24"/>
        </w:rPr>
      </w:pPr>
    </w:p>
    <w:p w:rsidR="004F0017" w:rsidRDefault="004F0017" w:rsidP="004F0017">
      <w:pPr>
        <w:spacing w:line="261" w:lineRule="exact"/>
        <w:rPr>
          <w:rFonts w:ascii="Times New Roman" w:eastAsia="Times New Roman" w:hAnsi="Times New Roman"/>
          <w:sz w:val="24"/>
        </w:rPr>
      </w:pPr>
    </w:p>
    <w:p w:rsidR="004F0017" w:rsidRPr="00701431" w:rsidRDefault="004F0017" w:rsidP="004F0017">
      <w:pPr>
        <w:spacing w:line="1" w:lineRule="exact"/>
        <w:contextualSpacing/>
        <w:rPr>
          <w:rFonts w:ascii="Times New Roman" w:eastAsia="Times New Roman" w:hAnsi="Times New Roman"/>
          <w:sz w:val="24"/>
          <w:szCs w:val="24"/>
        </w:rPr>
      </w:pPr>
    </w:p>
    <w:p w:rsidR="004F0017" w:rsidRPr="00701431" w:rsidRDefault="004F0017" w:rsidP="004F0017">
      <w:pPr>
        <w:spacing w:line="260" w:lineRule="exact"/>
        <w:contextualSpacing/>
        <w:rPr>
          <w:rFonts w:ascii="Times New Roman" w:eastAsia="Times New Roman" w:hAnsi="Times New Roman"/>
          <w:sz w:val="24"/>
          <w:szCs w:val="24"/>
        </w:rPr>
      </w:pPr>
    </w:p>
    <w:p w:rsidR="00AC3020" w:rsidRDefault="00AC3020" w:rsidP="00EB625A">
      <w:pPr>
        <w:tabs>
          <w:tab w:val="right" w:leader="dot" w:pos="9639"/>
        </w:tabs>
        <w:ind w:left="5670"/>
        <w:rPr>
          <w:rFonts w:ascii="Times New Roman" w:hAnsi="Times New Roman" w:cs="Times New Roman"/>
          <w:bCs/>
          <w:sz w:val="28"/>
          <w:szCs w:val="28"/>
        </w:rPr>
      </w:pPr>
    </w:p>
    <w:p w:rsidR="00AC3020" w:rsidRDefault="00AC3020" w:rsidP="00EB625A">
      <w:pPr>
        <w:tabs>
          <w:tab w:val="right" w:leader="dot" w:pos="9639"/>
        </w:tabs>
        <w:ind w:left="5670"/>
        <w:rPr>
          <w:rFonts w:ascii="Times New Roman" w:hAnsi="Times New Roman" w:cs="Times New Roman"/>
          <w:bCs/>
          <w:sz w:val="28"/>
          <w:szCs w:val="28"/>
        </w:rPr>
      </w:pPr>
    </w:p>
    <w:p w:rsidR="00AC3020" w:rsidRDefault="00AC3020" w:rsidP="00EB625A">
      <w:pPr>
        <w:tabs>
          <w:tab w:val="right" w:leader="dot" w:pos="9639"/>
        </w:tabs>
        <w:ind w:left="5670"/>
        <w:rPr>
          <w:rFonts w:ascii="Times New Roman" w:hAnsi="Times New Roman" w:cs="Times New Roman"/>
          <w:bCs/>
          <w:sz w:val="28"/>
          <w:szCs w:val="28"/>
        </w:rPr>
      </w:pPr>
    </w:p>
    <w:p w:rsidR="00EA077E" w:rsidRDefault="00EA077E" w:rsidP="00EB625A">
      <w:pPr>
        <w:tabs>
          <w:tab w:val="right" w:leader="dot" w:pos="9639"/>
        </w:tabs>
        <w:ind w:left="5670"/>
        <w:rPr>
          <w:rFonts w:ascii="Times New Roman" w:hAnsi="Times New Roman" w:cs="Times New Roman"/>
          <w:bCs/>
          <w:sz w:val="28"/>
          <w:szCs w:val="28"/>
        </w:rPr>
      </w:pPr>
      <w:bookmarkStart w:id="0" w:name="_GoBack"/>
      <w:bookmarkEnd w:id="0"/>
    </w:p>
    <w:p w:rsidR="00AC3020" w:rsidRDefault="00AC3020" w:rsidP="00EB625A">
      <w:pPr>
        <w:tabs>
          <w:tab w:val="right" w:leader="dot" w:pos="9639"/>
        </w:tabs>
        <w:ind w:left="5670"/>
        <w:rPr>
          <w:rFonts w:ascii="Times New Roman" w:hAnsi="Times New Roman" w:cs="Times New Roman"/>
          <w:bCs/>
          <w:sz w:val="28"/>
          <w:szCs w:val="28"/>
        </w:rPr>
      </w:pPr>
    </w:p>
    <w:p w:rsidR="00AC3020" w:rsidRDefault="00AC3020" w:rsidP="00EB625A">
      <w:pPr>
        <w:tabs>
          <w:tab w:val="right" w:leader="dot" w:pos="9639"/>
        </w:tabs>
        <w:ind w:left="5670"/>
        <w:rPr>
          <w:rFonts w:ascii="Times New Roman" w:hAnsi="Times New Roman" w:cs="Times New Roman"/>
          <w:bCs/>
          <w:sz w:val="28"/>
          <w:szCs w:val="28"/>
        </w:rPr>
      </w:pPr>
    </w:p>
    <w:p w:rsidR="00EB625A" w:rsidRPr="00F814B5" w:rsidRDefault="00EB625A" w:rsidP="00EB625A">
      <w:pPr>
        <w:tabs>
          <w:tab w:val="right" w:leader="dot" w:pos="9639"/>
        </w:tabs>
        <w:ind w:left="5670"/>
        <w:rPr>
          <w:rFonts w:ascii="Times New Roman" w:hAnsi="Times New Roman" w:cs="Times New Roman"/>
          <w:bCs/>
          <w:sz w:val="28"/>
          <w:szCs w:val="28"/>
        </w:rPr>
      </w:pPr>
      <w:r w:rsidRPr="00F814B5">
        <w:rPr>
          <w:rFonts w:ascii="Times New Roman" w:hAnsi="Times New Roman" w:cs="Times New Roman"/>
          <w:bCs/>
          <w:sz w:val="28"/>
          <w:szCs w:val="28"/>
        </w:rPr>
        <w:lastRenderedPageBreak/>
        <w:t xml:space="preserve">УТВЕРЖДЕНА </w:t>
      </w:r>
    </w:p>
    <w:p w:rsidR="00EB625A" w:rsidRDefault="000C06FC" w:rsidP="00EB625A">
      <w:pPr>
        <w:tabs>
          <w:tab w:val="right" w:leader="dot" w:pos="9639"/>
        </w:tabs>
        <w:ind w:left="4536"/>
        <w:rPr>
          <w:rFonts w:ascii="Times New Roman" w:hAnsi="Times New Roman" w:cs="Times New Roman"/>
          <w:bCs/>
          <w:sz w:val="28"/>
          <w:szCs w:val="28"/>
        </w:rPr>
      </w:pPr>
      <w:r>
        <w:rPr>
          <w:rFonts w:ascii="Times New Roman" w:hAnsi="Times New Roman" w:cs="Times New Roman"/>
          <w:bCs/>
          <w:sz w:val="28"/>
          <w:szCs w:val="28"/>
        </w:rPr>
        <w:t>Постановлением администрации муниципального района «Борзинский район»</w:t>
      </w:r>
    </w:p>
    <w:p w:rsidR="00EB625A" w:rsidRPr="00F814B5" w:rsidRDefault="00EB625A" w:rsidP="00EB625A">
      <w:pPr>
        <w:tabs>
          <w:tab w:val="right" w:leader="dot" w:pos="9639"/>
        </w:tabs>
        <w:ind w:left="4536"/>
        <w:rPr>
          <w:rFonts w:ascii="Times New Roman" w:hAnsi="Times New Roman" w:cs="Times New Roman"/>
          <w:bCs/>
          <w:sz w:val="28"/>
          <w:szCs w:val="28"/>
        </w:rPr>
      </w:pPr>
      <w:r w:rsidRPr="00F814B5">
        <w:rPr>
          <w:rFonts w:ascii="Times New Roman" w:hAnsi="Times New Roman" w:cs="Times New Roman"/>
          <w:bCs/>
          <w:sz w:val="28"/>
          <w:szCs w:val="28"/>
        </w:rPr>
        <w:t xml:space="preserve">от </w:t>
      </w:r>
      <w:r w:rsidR="000C06FC">
        <w:rPr>
          <w:rFonts w:ascii="Times New Roman" w:hAnsi="Times New Roman" w:cs="Times New Roman"/>
          <w:bCs/>
          <w:sz w:val="28"/>
          <w:szCs w:val="28"/>
        </w:rPr>
        <w:t>__  _______</w:t>
      </w:r>
      <w:r w:rsidRPr="00F814B5">
        <w:rPr>
          <w:rFonts w:ascii="Times New Roman" w:hAnsi="Times New Roman" w:cs="Times New Roman"/>
          <w:bCs/>
          <w:sz w:val="28"/>
          <w:szCs w:val="28"/>
        </w:rPr>
        <w:t>20</w:t>
      </w:r>
      <w:r w:rsidR="00BA35D9">
        <w:rPr>
          <w:rFonts w:ascii="Times New Roman" w:hAnsi="Times New Roman" w:cs="Times New Roman"/>
          <w:bCs/>
          <w:sz w:val="28"/>
          <w:szCs w:val="28"/>
        </w:rPr>
        <w:t>20</w:t>
      </w:r>
      <w:r w:rsidRPr="00F814B5">
        <w:rPr>
          <w:rFonts w:ascii="Times New Roman" w:hAnsi="Times New Roman" w:cs="Times New Roman"/>
          <w:bCs/>
          <w:sz w:val="28"/>
          <w:szCs w:val="28"/>
        </w:rPr>
        <w:t xml:space="preserve"> года №</w:t>
      </w:r>
      <w:r w:rsidR="000C06FC">
        <w:rPr>
          <w:rFonts w:ascii="Times New Roman" w:hAnsi="Times New Roman" w:cs="Times New Roman"/>
          <w:bCs/>
          <w:sz w:val="28"/>
          <w:szCs w:val="28"/>
        </w:rPr>
        <w:t xml:space="preserve"> ____</w:t>
      </w: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1" w:lineRule="exact"/>
        <w:rPr>
          <w:rFonts w:ascii="Times New Roman" w:eastAsia="Times New Roman" w:hAnsi="Times New Roman"/>
          <w:sz w:val="24"/>
        </w:rPr>
      </w:pPr>
    </w:p>
    <w:p w:rsidR="00BA35D9" w:rsidRDefault="004F0017" w:rsidP="004F0017">
      <w:pPr>
        <w:spacing w:line="242" w:lineRule="auto"/>
        <w:jc w:val="center"/>
        <w:rPr>
          <w:rFonts w:ascii="Times New Roman" w:eastAsia="Times New Roman" w:hAnsi="Times New Roman"/>
          <w:b/>
          <w:sz w:val="36"/>
        </w:rPr>
      </w:pPr>
      <w:r w:rsidRPr="00701431">
        <w:rPr>
          <w:rFonts w:ascii="Times New Roman" w:eastAsia="Times New Roman" w:hAnsi="Times New Roman"/>
          <w:b/>
          <w:sz w:val="36"/>
        </w:rPr>
        <w:t xml:space="preserve">Программа комплексного развития </w:t>
      </w:r>
    </w:p>
    <w:p w:rsidR="00BA35D9" w:rsidRDefault="00FD59A7" w:rsidP="004F0017">
      <w:pPr>
        <w:spacing w:line="242" w:lineRule="auto"/>
        <w:jc w:val="center"/>
        <w:rPr>
          <w:rFonts w:ascii="Times New Roman" w:eastAsia="Times New Roman" w:hAnsi="Times New Roman"/>
          <w:b/>
          <w:sz w:val="36"/>
        </w:rPr>
      </w:pPr>
      <w:r>
        <w:rPr>
          <w:rFonts w:ascii="Times New Roman" w:eastAsia="Times New Roman" w:hAnsi="Times New Roman"/>
          <w:b/>
          <w:sz w:val="36"/>
        </w:rPr>
        <w:t>социальной</w:t>
      </w:r>
      <w:r w:rsidR="004F0017" w:rsidRPr="00476695">
        <w:rPr>
          <w:rFonts w:ascii="Times New Roman" w:eastAsia="Times New Roman" w:hAnsi="Times New Roman"/>
          <w:b/>
          <w:sz w:val="36"/>
        </w:rPr>
        <w:t xml:space="preserve"> </w:t>
      </w:r>
      <w:r w:rsidR="004F0017" w:rsidRPr="00701431">
        <w:rPr>
          <w:rFonts w:ascii="Times New Roman" w:eastAsia="Times New Roman" w:hAnsi="Times New Roman"/>
          <w:b/>
          <w:sz w:val="36"/>
        </w:rPr>
        <w:t>инфраструктуры</w:t>
      </w:r>
      <w:r w:rsidR="004F0017">
        <w:rPr>
          <w:rFonts w:ascii="Times New Roman" w:eastAsia="Times New Roman" w:hAnsi="Times New Roman"/>
          <w:b/>
          <w:sz w:val="36"/>
        </w:rPr>
        <w:t xml:space="preserve"> </w:t>
      </w:r>
    </w:p>
    <w:p w:rsidR="00BA35D9" w:rsidRDefault="00BA35D9" w:rsidP="004F0017">
      <w:pPr>
        <w:spacing w:line="242" w:lineRule="auto"/>
        <w:jc w:val="center"/>
        <w:rPr>
          <w:rFonts w:ascii="Times New Roman" w:eastAsia="Times New Roman" w:hAnsi="Times New Roman"/>
          <w:b/>
          <w:sz w:val="36"/>
        </w:rPr>
      </w:pPr>
      <w:r>
        <w:rPr>
          <w:rFonts w:ascii="Times New Roman" w:eastAsia="Times New Roman" w:hAnsi="Times New Roman"/>
          <w:b/>
          <w:sz w:val="36"/>
        </w:rPr>
        <w:t>сельского поселения «</w:t>
      </w:r>
      <w:r w:rsidR="002C14B7">
        <w:rPr>
          <w:rFonts w:ascii="Times New Roman" w:eastAsia="Times New Roman" w:hAnsi="Times New Roman"/>
          <w:b/>
          <w:sz w:val="36"/>
        </w:rPr>
        <w:t>Шоноктуйское</w:t>
      </w:r>
      <w:r>
        <w:rPr>
          <w:rFonts w:ascii="Times New Roman" w:eastAsia="Times New Roman" w:hAnsi="Times New Roman"/>
          <w:b/>
          <w:sz w:val="36"/>
        </w:rPr>
        <w:t>» муниципального района «Борзинский район» Забайкальского края</w:t>
      </w:r>
      <w:r w:rsidR="004F0017">
        <w:rPr>
          <w:rFonts w:ascii="Times New Roman" w:eastAsia="Times New Roman" w:hAnsi="Times New Roman"/>
          <w:b/>
          <w:sz w:val="36"/>
        </w:rPr>
        <w:t xml:space="preserve"> </w:t>
      </w:r>
    </w:p>
    <w:p w:rsidR="004F0017" w:rsidRPr="008808FB" w:rsidRDefault="004F0017" w:rsidP="004F0017">
      <w:pPr>
        <w:spacing w:line="242" w:lineRule="auto"/>
        <w:jc w:val="center"/>
        <w:rPr>
          <w:rFonts w:ascii="Times New Roman" w:eastAsia="Times New Roman" w:hAnsi="Times New Roman"/>
          <w:b/>
          <w:sz w:val="36"/>
        </w:rPr>
        <w:sectPr w:rsidR="004F0017" w:rsidRPr="008808FB" w:rsidSect="00AC3020">
          <w:headerReference w:type="default" r:id="rId9"/>
          <w:footerReference w:type="default" r:id="rId10"/>
          <w:type w:val="continuous"/>
          <w:pgSz w:w="11900" w:h="16840"/>
          <w:pgMar w:top="1134" w:right="567" w:bottom="1134" w:left="1985" w:header="0" w:footer="0" w:gutter="0"/>
          <w:cols w:space="0" w:equalWidth="0">
            <w:col w:w="9473"/>
          </w:cols>
          <w:titlePg/>
          <w:docGrid w:linePitch="360"/>
        </w:sectPr>
      </w:pPr>
      <w:r>
        <w:rPr>
          <w:rFonts w:ascii="Times New Roman" w:eastAsia="Times New Roman" w:hAnsi="Times New Roman"/>
          <w:b/>
          <w:sz w:val="36"/>
        </w:rPr>
        <w:t>на период 20</w:t>
      </w:r>
      <w:r w:rsidR="00BA35D9">
        <w:rPr>
          <w:rFonts w:ascii="Times New Roman" w:eastAsia="Times New Roman" w:hAnsi="Times New Roman"/>
          <w:b/>
          <w:sz w:val="36"/>
        </w:rPr>
        <w:t>20</w:t>
      </w:r>
      <w:r>
        <w:rPr>
          <w:rFonts w:ascii="Times New Roman" w:eastAsia="Times New Roman" w:hAnsi="Times New Roman"/>
          <w:b/>
          <w:sz w:val="36"/>
        </w:rPr>
        <w:t>-203</w:t>
      </w:r>
      <w:r w:rsidR="00BA35D9">
        <w:rPr>
          <w:rFonts w:ascii="Times New Roman" w:eastAsia="Times New Roman" w:hAnsi="Times New Roman"/>
          <w:b/>
          <w:sz w:val="36"/>
        </w:rPr>
        <w:t>7</w:t>
      </w:r>
      <w:r>
        <w:rPr>
          <w:rFonts w:ascii="Times New Roman" w:eastAsia="Times New Roman" w:hAnsi="Times New Roman"/>
          <w:b/>
          <w:sz w:val="36"/>
        </w:rPr>
        <w:t xml:space="preserve"> гг.</w:t>
      </w: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313" w:lineRule="exact"/>
        <w:rPr>
          <w:rFonts w:ascii="Times New Roman" w:eastAsia="Times New Roman" w:hAnsi="Times New Roman"/>
          <w:sz w:val="24"/>
        </w:rPr>
      </w:pPr>
    </w:p>
    <w:p w:rsidR="004F0017" w:rsidRDefault="004F0017" w:rsidP="004F0017">
      <w:pPr>
        <w:spacing w:line="313" w:lineRule="exact"/>
        <w:rPr>
          <w:rFonts w:ascii="Times New Roman" w:eastAsia="Times New Roman" w:hAnsi="Times New Roman"/>
          <w:sz w:val="24"/>
        </w:rPr>
      </w:pPr>
    </w:p>
    <w:p w:rsidR="004F0017" w:rsidRDefault="004F0017" w:rsidP="004F0017">
      <w:pPr>
        <w:spacing w:line="313" w:lineRule="exact"/>
        <w:rPr>
          <w:rFonts w:ascii="Times New Roman" w:eastAsia="Times New Roman" w:hAnsi="Times New Roman"/>
          <w:sz w:val="24"/>
        </w:rPr>
      </w:pPr>
    </w:p>
    <w:p w:rsidR="004F0017" w:rsidRDefault="004F0017" w:rsidP="004F0017">
      <w:pPr>
        <w:spacing w:line="313" w:lineRule="exact"/>
        <w:rPr>
          <w:rFonts w:ascii="Times New Roman" w:eastAsia="Times New Roman" w:hAnsi="Times New Roman"/>
          <w:sz w:val="24"/>
        </w:rPr>
      </w:pPr>
    </w:p>
    <w:p w:rsidR="004F0017" w:rsidRDefault="004F0017" w:rsidP="004F0017">
      <w:pPr>
        <w:spacing w:line="0" w:lineRule="atLeast"/>
        <w:rPr>
          <w:rFonts w:ascii="Times New Roman" w:eastAsia="Times New Roman" w:hAnsi="Times New Roman"/>
          <w:b/>
          <w:sz w:val="27"/>
        </w:rPr>
        <w:sectPr w:rsidR="004F0017">
          <w:type w:val="continuous"/>
          <w:pgSz w:w="11900" w:h="16840"/>
          <w:pgMar w:top="826" w:right="4660" w:bottom="686" w:left="5520" w:header="0" w:footer="0" w:gutter="0"/>
          <w:cols w:space="0" w:equalWidth="0">
            <w:col w:w="1720"/>
          </w:cols>
          <w:docGrid w:linePitch="360"/>
        </w:sectPr>
      </w:pPr>
    </w:p>
    <w:p w:rsidR="004F0017" w:rsidRDefault="004F0017" w:rsidP="004F0017">
      <w:pPr>
        <w:spacing w:line="0" w:lineRule="atLeast"/>
        <w:ind w:left="3220"/>
        <w:rPr>
          <w:rFonts w:ascii="Times New Roman" w:eastAsia="Times New Roman" w:hAnsi="Times New Roman"/>
          <w:b/>
          <w:sz w:val="26"/>
        </w:rPr>
      </w:pPr>
      <w:r>
        <w:rPr>
          <w:rFonts w:ascii="Times New Roman" w:eastAsia="Times New Roman" w:hAnsi="Times New Roman"/>
          <w:b/>
          <w:sz w:val="26"/>
        </w:rPr>
        <w:lastRenderedPageBreak/>
        <w:t>С О Д Е Р Ж А Н И Е</w:t>
      </w:r>
    </w:p>
    <w:p w:rsidR="004F0017" w:rsidRDefault="004F0017" w:rsidP="004F0017">
      <w:pPr>
        <w:spacing w:line="200" w:lineRule="exact"/>
        <w:rPr>
          <w:rFonts w:ascii="Times New Roman" w:eastAsia="Times New Roman" w:hAnsi="Times New Roman"/>
        </w:rPr>
      </w:pPr>
    </w:p>
    <w:p w:rsidR="00EC2D39" w:rsidRDefault="00EC2D39" w:rsidP="004F0017">
      <w:pPr>
        <w:tabs>
          <w:tab w:val="left" w:pos="400"/>
          <w:tab w:val="left" w:leader="dot" w:pos="9440"/>
        </w:tabs>
        <w:spacing w:line="288" w:lineRule="auto"/>
        <w:rPr>
          <w:rFonts w:ascii="Times New Roman" w:eastAsia="Times New Roman" w:hAnsi="Times New Roman" w:cs="Times New Roman"/>
          <w:sz w:val="24"/>
          <w:szCs w:val="24"/>
        </w:rPr>
      </w:pPr>
    </w:p>
    <w:p w:rsidR="004F0017" w:rsidRDefault="004F0017" w:rsidP="004F0017">
      <w:pPr>
        <w:tabs>
          <w:tab w:val="left" w:pos="400"/>
          <w:tab w:val="left" w:leader="dot" w:pos="9440"/>
        </w:tabs>
        <w:spacing w:line="288" w:lineRule="auto"/>
        <w:rPr>
          <w:rFonts w:ascii="Times New Roman" w:hAnsi="Times New Roman" w:cs="Times New Roman"/>
          <w:sz w:val="24"/>
          <w:szCs w:val="24"/>
        </w:rPr>
      </w:pPr>
      <w:r w:rsidRPr="00701431">
        <w:rPr>
          <w:rFonts w:ascii="Times New Roman" w:eastAsia="Times New Roman" w:hAnsi="Times New Roman" w:cs="Times New Roman"/>
          <w:sz w:val="24"/>
          <w:szCs w:val="24"/>
        </w:rPr>
        <w:t>1.</w:t>
      </w:r>
      <w:r w:rsidRPr="00701431">
        <w:rPr>
          <w:rFonts w:ascii="Times New Roman" w:eastAsia="Times New Roman" w:hAnsi="Times New Roman" w:cs="Times New Roman"/>
          <w:sz w:val="24"/>
          <w:szCs w:val="24"/>
        </w:rPr>
        <w:tab/>
      </w:r>
      <w:hyperlink w:anchor="page6" w:history="1">
        <w:r w:rsidRPr="00701431">
          <w:rPr>
            <w:rFonts w:ascii="Times New Roman" w:eastAsia="Times New Roman" w:hAnsi="Times New Roman" w:cs="Times New Roman"/>
            <w:sz w:val="24"/>
            <w:szCs w:val="24"/>
          </w:rPr>
          <w:t>ПАСПОРТ ПРОГРАММЫ</w:t>
        </w:r>
      </w:hyperlink>
      <w:r w:rsidRPr="00701431">
        <w:rPr>
          <w:rFonts w:ascii="Times New Roman" w:eastAsia="Times New Roman" w:hAnsi="Times New Roman" w:cs="Times New Roman"/>
          <w:sz w:val="24"/>
          <w:szCs w:val="24"/>
        </w:rPr>
        <w:tab/>
      </w:r>
      <w:r w:rsidR="00EB4671">
        <w:rPr>
          <w:rFonts w:ascii="Times New Roman" w:eastAsia="Times New Roman" w:hAnsi="Times New Roman" w:cs="Times New Roman"/>
          <w:sz w:val="24"/>
          <w:szCs w:val="24"/>
        </w:rPr>
        <w:t>…</w:t>
      </w:r>
      <w:r w:rsidR="00541243">
        <w:rPr>
          <w:rFonts w:ascii="Times New Roman" w:eastAsia="Times New Roman" w:hAnsi="Times New Roman" w:cs="Times New Roman"/>
          <w:sz w:val="24"/>
          <w:szCs w:val="24"/>
        </w:rPr>
        <w:t>.</w:t>
      </w:r>
      <w:r w:rsidR="000B3AA4">
        <w:rPr>
          <w:rFonts w:ascii="Times New Roman" w:eastAsia="Times New Roman" w:hAnsi="Times New Roman" w:cs="Times New Roman"/>
          <w:sz w:val="24"/>
          <w:szCs w:val="24"/>
        </w:rPr>
        <w:t>..</w:t>
      </w:r>
      <w:r w:rsidR="00D86C7F">
        <w:rPr>
          <w:rFonts w:ascii="Times New Roman" w:eastAsia="Times New Roman" w:hAnsi="Times New Roman" w:cs="Times New Roman"/>
          <w:sz w:val="24"/>
          <w:szCs w:val="24"/>
        </w:rPr>
        <w:t xml:space="preserve">   </w:t>
      </w:r>
      <w:hyperlink w:anchor="page6" w:history="1">
        <w:r w:rsidR="00193999">
          <w:rPr>
            <w:rFonts w:ascii="Times New Roman" w:eastAsia="Times New Roman" w:hAnsi="Times New Roman" w:cs="Times New Roman"/>
            <w:sz w:val="24"/>
            <w:szCs w:val="24"/>
          </w:rPr>
          <w:t>4</w:t>
        </w:r>
      </w:hyperlink>
    </w:p>
    <w:p w:rsidR="004F0017" w:rsidRPr="00701431" w:rsidRDefault="004F0017" w:rsidP="004F0017">
      <w:pPr>
        <w:tabs>
          <w:tab w:val="left" w:pos="400"/>
          <w:tab w:val="left" w:leader="dot" w:pos="9440"/>
        </w:tabs>
        <w:spacing w:line="288" w:lineRule="auto"/>
        <w:rPr>
          <w:rFonts w:ascii="Times New Roman" w:eastAsia="Times New Roman" w:hAnsi="Times New Roman" w:cs="Times New Roman"/>
          <w:sz w:val="24"/>
          <w:szCs w:val="24"/>
        </w:rPr>
      </w:pPr>
    </w:p>
    <w:p w:rsidR="004F0017" w:rsidRPr="005B200C" w:rsidRDefault="004F0017" w:rsidP="004F0017">
      <w:pPr>
        <w:tabs>
          <w:tab w:val="left" w:leader="dot" w:pos="10200"/>
        </w:tabs>
        <w:spacing w:line="288" w:lineRule="auto"/>
        <w:rPr>
          <w:rFonts w:ascii="Times New Roman" w:eastAsia="Times New Roman" w:hAnsi="Times New Roman" w:cs="Times New Roman"/>
          <w:b/>
          <w:sz w:val="24"/>
          <w:szCs w:val="24"/>
        </w:rPr>
      </w:pPr>
      <w:r w:rsidRPr="005B200C">
        <w:rPr>
          <w:rFonts w:ascii="Times New Roman" w:eastAsia="Times New Roman" w:hAnsi="Times New Roman" w:cs="Times New Roman"/>
          <w:sz w:val="24"/>
          <w:szCs w:val="24"/>
        </w:rPr>
        <w:t>2. ОБЩИЕ ПОЛОЖЕНИЯ</w:t>
      </w:r>
      <w:r>
        <w:rPr>
          <w:rFonts w:ascii="Times New Roman" w:eastAsia="Times New Roman" w:hAnsi="Times New Roman" w:cs="Times New Roman"/>
          <w:sz w:val="24"/>
          <w:szCs w:val="24"/>
        </w:rPr>
        <w:t>…………………………………………………………………………</w:t>
      </w:r>
      <w:r w:rsidR="00EB4671">
        <w:rPr>
          <w:rFonts w:ascii="Times New Roman" w:eastAsia="Times New Roman" w:hAnsi="Times New Roman" w:cs="Times New Roman"/>
          <w:sz w:val="24"/>
          <w:szCs w:val="24"/>
        </w:rPr>
        <w:t>…….</w:t>
      </w:r>
      <w:r w:rsidR="00193999">
        <w:rPr>
          <w:rFonts w:ascii="Times New Roman" w:eastAsia="Times New Roman" w:hAnsi="Times New Roman" w:cs="Times New Roman"/>
          <w:sz w:val="24"/>
          <w:szCs w:val="24"/>
        </w:rPr>
        <w:t>7</w:t>
      </w:r>
    </w:p>
    <w:p w:rsidR="004F0017" w:rsidRDefault="004F0017" w:rsidP="004F0017">
      <w:pPr>
        <w:spacing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4F0017" w:rsidRPr="005B200C" w:rsidRDefault="004F0017" w:rsidP="00541243">
      <w:pPr>
        <w:spacing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5B200C">
        <w:rPr>
          <w:rFonts w:ascii="Times New Roman" w:eastAsia="Times New Roman" w:hAnsi="Times New Roman" w:cs="Times New Roman"/>
          <w:sz w:val="24"/>
          <w:szCs w:val="24"/>
        </w:rPr>
        <w:t xml:space="preserve">. ХАРАКТЕРИСТИКА СУЩЕСТВУЮЩЕГО СОСТОЯНИЯ </w:t>
      </w:r>
      <w:r w:rsidR="00B312C7">
        <w:rPr>
          <w:rFonts w:ascii="Times New Roman" w:eastAsia="Times New Roman" w:hAnsi="Times New Roman" w:cs="Times New Roman"/>
          <w:sz w:val="24"/>
          <w:szCs w:val="24"/>
        </w:rPr>
        <w:t>СОЦИАЛЬНОЙ</w:t>
      </w:r>
      <w:r w:rsidRPr="005B200C">
        <w:rPr>
          <w:rFonts w:ascii="Times New Roman" w:eastAsia="Times New Roman" w:hAnsi="Times New Roman" w:cs="Times New Roman"/>
          <w:sz w:val="24"/>
          <w:szCs w:val="24"/>
        </w:rPr>
        <w:t xml:space="preserve"> ИНФРАСТРУКТУРЫ</w:t>
      </w:r>
      <w:r>
        <w:rPr>
          <w:rFonts w:ascii="Times New Roman" w:eastAsia="Times New Roman" w:hAnsi="Times New Roman" w:cs="Times New Roman"/>
          <w:sz w:val="24"/>
          <w:szCs w:val="24"/>
        </w:rPr>
        <w:t>......................................................................................................................</w:t>
      </w:r>
      <w:r w:rsidR="00EB4671">
        <w:rPr>
          <w:rFonts w:ascii="Times New Roman" w:eastAsia="Times New Roman" w:hAnsi="Times New Roman" w:cs="Times New Roman"/>
          <w:sz w:val="24"/>
          <w:szCs w:val="24"/>
        </w:rPr>
        <w:t>....</w:t>
      </w:r>
      <w:r w:rsidR="00541243">
        <w:rPr>
          <w:rFonts w:ascii="Times New Roman" w:eastAsia="Times New Roman" w:hAnsi="Times New Roman" w:cs="Times New Roman"/>
          <w:sz w:val="24"/>
          <w:szCs w:val="24"/>
        </w:rPr>
        <w:t>...</w:t>
      </w:r>
      <w:r w:rsidR="00EC2D39">
        <w:rPr>
          <w:rFonts w:ascii="Times New Roman" w:eastAsia="Times New Roman" w:hAnsi="Times New Roman" w:cs="Times New Roman"/>
          <w:sz w:val="24"/>
          <w:szCs w:val="24"/>
        </w:rPr>
        <w:t>.</w:t>
      </w:r>
      <w:r w:rsidR="00D86C7F">
        <w:rPr>
          <w:rFonts w:ascii="Times New Roman" w:eastAsia="Times New Roman" w:hAnsi="Times New Roman" w:cs="Times New Roman"/>
          <w:sz w:val="24"/>
          <w:szCs w:val="24"/>
        </w:rPr>
        <w:t xml:space="preserve">    </w:t>
      </w:r>
      <w:r w:rsidR="00EC2D39">
        <w:rPr>
          <w:rFonts w:ascii="Times New Roman" w:eastAsia="Times New Roman" w:hAnsi="Times New Roman" w:cs="Times New Roman"/>
          <w:sz w:val="24"/>
          <w:szCs w:val="24"/>
        </w:rPr>
        <w:t>9</w:t>
      </w:r>
    </w:p>
    <w:p w:rsidR="004F0017" w:rsidRDefault="004F0017" w:rsidP="00EC2D39">
      <w:pPr>
        <w:spacing w:line="288" w:lineRule="auto"/>
        <w:ind w:left="709"/>
        <w:rPr>
          <w:rFonts w:ascii="Times New Roman" w:eastAsia="Times New Roman" w:hAnsi="Times New Roman" w:cs="Times New Roman"/>
          <w:sz w:val="24"/>
          <w:szCs w:val="24"/>
        </w:rPr>
      </w:pPr>
      <w:r w:rsidRPr="00EC2D39">
        <w:rPr>
          <w:rFonts w:ascii="Times New Roman" w:eastAsia="Times New Roman" w:hAnsi="Times New Roman" w:cs="Times New Roman"/>
          <w:sz w:val="24"/>
          <w:szCs w:val="24"/>
        </w:rPr>
        <w:t xml:space="preserve">3.1 </w:t>
      </w:r>
      <w:r w:rsidR="00783B8E">
        <w:rPr>
          <w:rFonts w:ascii="Times New Roman" w:eastAsia="Times New Roman" w:hAnsi="Times New Roman"/>
          <w:sz w:val="24"/>
          <w:szCs w:val="24"/>
        </w:rPr>
        <w:t>Описание социально-экономического состояния поселения</w:t>
      </w:r>
      <w:r w:rsidR="00686501">
        <w:rPr>
          <w:rFonts w:ascii="Times New Roman" w:eastAsia="Times New Roman" w:hAnsi="Times New Roman"/>
          <w:sz w:val="24"/>
          <w:szCs w:val="24"/>
        </w:rPr>
        <w:t xml:space="preserve"> </w:t>
      </w:r>
      <w:r w:rsidR="00783B8E">
        <w:rPr>
          <w:rFonts w:ascii="Times New Roman" w:eastAsia="Times New Roman" w:hAnsi="Times New Roman"/>
          <w:sz w:val="24"/>
          <w:szCs w:val="24"/>
        </w:rPr>
        <w:t>……..</w:t>
      </w:r>
      <w:r w:rsidR="00EC2D39">
        <w:rPr>
          <w:rFonts w:ascii="Times New Roman" w:eastAsia="Times New Roman" w:hAnsi="Times New Roman" w:cs="Times New Roman"/>
          <w:sz w:val="24"/>
          <w:szCs w:val="24"/>
        </w:rPr>
        <w:t>……………</w:t>
      </w:r>
      <w:r w:rsidRPr="00EC2D39">
        <w:rPr>
          <w:rFonts w:ascii="Times New Roman" w:eastAsia="Times New Roman" w:hAnsi="Times New Roman" w:cs="Times New Roman"/>
          <w:sz w:val="24"/>
          <w:szCs w:val="24"/>
        </w:rPr>
        <w:t>……...</w:t>
      </w:r>
      <w:r w:rsidR="00EB4671" w:rsidRPr="00EC2D39">
        <w:rPr>
          <w:rFonts w:ascii="Times New Roman" w:eastAsia="Times New Roman" w:hAnsi="Times New Roman" w:cs="Times New Roman"/>
          <w:sz w:val="24"/>
          <w:szCs w:val="24"/>
        </w:rPr>
        <w:t>..</w:t>
      </w:r>
      <w:r w:rsidR="00EC2D39">
        <w:rPr>
          <w:rFonts w:ascii="Times New Roman" w:eastAsia="Times New Roman" w:hAnsi="Times New Roman" w:cs="Times New Roman"/>
          <w:sz w:val="24"/>
          <w:szCs w:val="24"/>
        </w:rPr>
        <w:t>.</w:t>
      </w:r>
      <w:r w:rsidR="00EB4671" w:rsidRPr="00EC2D39">
        <w:rPr>
          <w:rFonts w:ascii="Times New Roman" w:eastAsia="Times New Roman" w:hAnsi="Times New Roman" w:cs="Times New Roman"/>
          <w:sz w:val="24"/>
          <w:szCs w:val="24"/>
        </w:rPr>
        <w:t>..</w:t>
      </w:r>
      <w:r w:rsidR="00D86C7F">
        <w:rPr>
          <w:rFonts w:ascii="Times New Roman" w:eastAsia="Times New Roman" w:hAnsi="Times New Roman" w:cs="Times New Roman"/>
          <w:sz w:val="24"/>
          <w:szCs w:val="24"/>
        </w:rPr>
        <w:t xml:space="preserve"> </w:t>
      </w:r>
      <w:r w:rsidR="00EC2D39">
        <w:rPr>
          <w:rFonts w:ascii="Times New Roman" w:eastAsia="Times New Roman" w:hAnsi="Times New Roman" w:cs="Times New Roman"/>
          <w:sz w:val="24"/>
          <w:szCs w:val="24"/>
        </w:rPr>
        <w:t>9</w:t>
      </w:r>
    </w:p>
    <w:p w:rsidR="00783B8E" w:rsidRPr="00EC2D39" w:rsidRDefault="00783B8E" w:rsidP="00EC2D39">
      <w:pPr>
        <w:spacing w:line="288" w:lineRule="auto"/>
        <w:ind w:left="7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3.2 </w:t>
      </w:r>
      <w:r w:rsidRPr="00EC2D39">
        <w:rPr>
          <w:rStyle w:val="aa"/>
          <w:rFonts w:eastAsia="Calibri"/>
          <w:sz w:val="24"/>
          <w:szCs w:val="24"/>
        </w:rPr>
        <w:t>Сведения о градостроительной деятельности</w:t>
      </w:r>
      <w:r>
        <w:rPr>
          <w:rStyle w:val="aa"/>
          <w:rFonts w:eastAsia="Calibri"/>
          <w:sz w:val="24"/>
          <w:szCs w:val="24"/>
        </w:rPr>
        <w:t>……………………………………………</w:t>
      </w:r>
      <w:r w:rsidR="00541243">
        <w:rPr>
          <w:rStyle w:val="aa"/>
          <w:rFonts w:eastAsia="Calibri"/>
          <w:sz w:val="24"/>
          <w:szCs w:val="24"/>
        </w:rPr>
        <w:t>..</w:t>
      </w:r>
      <w:r w:rsidR="00D86C7F">
        <w:rPr>
          <w:rStyle w:val="aa"/>
          <w:rFonts w:eastAsia="Calibri"/>
          <w:sz w:val="24"/>
          <w:szCs w:val="24"/>
        </w:rPr>
        <w:t xml:space="preserve"> </w:t>
      </w:r>
      <w:r>
        <w:rPr>
          <w:rStyle w:val="aa"/>
          <w:rFonts w:eastAsia="Calibri"/>
          <w:sz w:val="24"/>
          <w:szCs w:val="24"/>
        </w:rPr>
        <w:t>1</w:t>
      </w:r>
      <w:r w:rsidR="00193999">
        <w:rPr>
          <w:rStyle w:val="aa"/>
          <w:rFonts w:eastAsia="Calibri"/>
          <w:sz w:val="24"/>
          <w:szCs w:val="24"/>
        </w:rPr>
        <w:t>1</w:t>
      </w:r>
    </w:p>
    <w:p w:rsidR="004F0017" w:rsidRDefault="00EC2D39" w:rsidP="00EC2D39">
      <w:pPr>
        <w:spacing w:line="288" w:lineRule="auto"/>
        <w:ind w:left="709"/>
        <w:rPr>
          <w:rFonts w:ascii="Times New Roman" w:eastAsia="Times New Roman" w:hAnsi="Times New Roman" w:cs="Times New Roman"/>
          <w:sz w:val="24"/>
          <w:szCs w:val="24"/>
        </w:rPr>
      </w:pPr>
      <w:r w:rsidRPr="00EC2D39">
        <w:rPr>
          <w:rFonts w:ascii="Times New Roman" w:eastAsia="Times New Roman" w:hAnsi="Times New Roman" w:cs="Times New Roman"/>
          <w:sz w:val="24"/>
          <w:szCs w:val="24"/>
        </w:rPr>
        <w:t>3.</w:t>
      </w:r>
      <w:r w:rsidR="00783B8E">
        <w:rPr>
          <w:rFonts w:ascii="Times New Roman" w:eastAsia="Times New Roman" w:hAnsi="Times New Roman" w:cs="Times New Roman"/>
          <w:sz w:val="24"/>
          <w:szCs w:val="24"/>
        </w:rPr>
        <w:t>3</w:t>
      </w:r>
      <w:r w:rsidRPr="00EC2D39">
        <w:rPr>
          <w:rFonts w:ascii="Times New Roman" w:eastAsia="Times New Roman" w:hAnsi="Times New Roman" w:cs="Times New Roman"/>
          <w:sz w:val="24"/>
          <w:szCs w:val="24"/>
        </w:rPr>
        <w:t xml:space="preserve"> </w:t>
      </w:r>
      <w:r w:rsidR="00783B8E">
        <w:rPr>
          <w:rFonts w:ascii="Times New Roman" w:eastAsia="Times New Roman" w:hAnsi="Times New Roman" w:cs="Times New Roman"/>
          <w:sz w:val="24"/>
          <w:szCs w:val="24"/>
        </w:rPr>
        <w:t>Технико-экономические параметры обеспеченности услугами социальной инфраструктуры</w:t>
      </w:r>
      <w:r w:rsidR="00686501">
        <w:rPr>
          <w:rFonts w:ascii="Times New Roman" w:eastAsia="Times New Roman" w:hAnsi="Times New Roman" w:cs="Times New Roman"/>
          <w:sz w:val="24"/>
          <w:szCs w:val="24"/>
        </w:rPr>
        <w:t xml:space="preserve"> </w:t>
      </w:r>
      <w:r w:rsidR="00783B8E">
        <w:rPr>
          <w:rFonts w:ascii="Times New Roman" w:eastAsia="Times New Roman" w:hAnsi="Times New Roman" w:cs="Times New Roman"/>
          <w:sz w:val="24"/>
          <w:szCs w:val="24"/>
        </w:rPr>
        <w:t>..</w:t>
      </w:r>
      <w:r w:rsidR="004F0017" w:rsidRPr="00EC2D39">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004F0017" w:rsidRPr="00EC2D39">
        <w:rPr>
          <w:rFonts w:ascii="Times New Roman" w:eastAsia="Times New Roman" w:hAnsi="Times New Roman" w:cs="Times New Roman"/>
          <w:sz w:val="24"/>
          <w:szCs w:val="24"/>
        </w:rPr>
        <w:t>…..…</w:t>
      </w:r>
      <w:r w:rsidR="00EB4671" w:rsidRPr="00EC2D39">
        <w:rPr>
          <w:rFonts w:ascii="Times New Roman" w:eastAsia="Times New Roman" w:hAnsi="Times New Roman" w:cs="Times New Roman"/>
          <w:sz w:val="24"/>
          <w:szCs w:val="24"/>
        </w:rPr>
        <w:t>…</w:t>
      </w:r>
      <w:r w:rsidR="00637E40">
        <w:rPr>
          <w:rFonts w:ascii="Times New Roman" w:eastAsia="Times New Roman" w:hAnsi="Times New Roman" w:cs="Times New Roman"/>
          <w:sz w:val="24"/>
          <w:szCs w:val="24"/>
        </w:rPr>
        <w:t>…………………………………………………………………...12</w:t>
      </w:r>
    </w:p>
    <w:p w:rsidR="004F0017" w:rsidRPr="005B200C" w:rsidRDefault="004F0017" w:rsidP="00EC2D39">
      <w:pPr>
        <w:spacing w:line="288" w:lineRule="auto"/>
        <w:ind w:left="709"/>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5B200C">
        <w:rPr>
          <w:rFonts w:ascii="Times New Roman" w:eastAsia="Times New Roman" w:hAnsi="Times New Roman" w:cs="Times New Roman"/>
          <w:sz w:val="24"/>
          <w:szCs w:val="24"/>
        </w:rPr>
        <w:t>.</w:t>
      </w:r>
      <w:r w:rsidR="00783B8E">
        <w:rPr>
          <w:rFonts w:ascii="Times New Roman" w:eastAsia="Times New Roman" w:hAnsi="Times New Roman" w:cs="Times New Roman"/>
          <w:sz w:val="24"/>
          <w:szCs w:val="24"/>
        </w:rPr>
        <w:t>4</w:t>
      </w:r>
      <w:r w:rsidRPr="005B200C">
        <w:rPr>
          <w:rFonts w:ascii="Times New Roman" w:eastAsia="Times New Roman" w:hAnsi="Times New Roman" w:cs="Times New Roman"/>
          <w:sz w:val="24"/>
          <w:szCs w:val="24"/>
        </w:rPr>
        <w:t xml:space="preserve"> </w:t>
      </w:r>
      <w:r w:rsidR="000B3AA4">
        <w:rPr>
          <w:rFonts w:ascii="Times New Roman" w:eastAsia="Times New Roman" w:hAnsi="Times New Roman" w:cs="Times New Roman"/>
          <w:sz w:val="24"/>
          <w:szCs w:val="24"/>
        </w:rPr>
        <w:t>Прогнозируемый спрос на услуги социальной инфраструктуры</w:t>
      </w:r>
      <w:r w:rsidR="00686501">
        <w:rPr>
          <w:rFonts w:ascii="Times New Roman" w:eastAsia="Times New Roman" w:hAnsi="Times New Roman" w:cs="Times New Roman"/>
          <w:sz w:val="24"/>
          <w:szCs w:val="24"/>
        </w:rPr>
        <w:t xml:space="preserve"> </w:t>
      </w:r>
      <w:r w:rsidR="000B3AA4">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00EB4671">
        <w:rPr>
          <w:rFonts w:ascii="Times New Roman" w:eastAsia="Times New Roman" w:hAnsi="Times New Roman" w:cs="Times New Roman"/>
          <w:sz w:val="24"/>
          <w:szCs w:val="24"/>
        </w:rPr>
        <w:t>…...</w:t>
      </w:r>
      <w:r w:rsidR="00637E40">
        <w:rPr>
          <w:rFonts w:ascii="Times New Roman" w:eastAsia="Times New Roman" w:hAnsi="Times New Roman" w:cs="Times New Roman"/>
          <w:sz w:val="24"/>
          <w:szCs w:val="24"/>
        </w:rPr>
        <w:t>1</w:t>
      </w:r>
      <w:r w:rsidR="00193999">
        <w:rPr>
          <w:rFonts w:ascii="Times New Roman" w:eastAsia="Times New Roman" w:hAnsi="Times New Roman" w:cs="Times New Roman"/>
          <w:sz w:val="24"/>
          <w:szCs w:val="24"/>
        </w:rPr>
        <w:t>6</w:t>
      </w:r>
    </w:p>
    <w:p w:rsidR="004F0017" w:rsidRDefault="004F0017" w:rsidP="00EC2D39">
      <w:pPr>
        <w:spacing w:line="288" w:lineRule="auto"/>
        <w:ind w:left="709"/>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5B200C">
        <w:rPr>
          <w:rFonts w:ascii="Times New Roman" w:eastAsia="Times New Roman" w:hAnsi="Times New Roman" w:cs="Times New Roman"/>
          <w:sz w:val="24"/>
          <w:szCs w:val="24"/>
        </w:rPr>
        <w:t>.</w:t>
      </w:r>
      <w:r w:rsidR="00783B8E">
        <w:rPr>
          <w:rFonts w:ascii="Times New Roman" w:eastAsia="Times New Roman" w:hAnsi="Times New Roman" w:cs="Times New Roman"/>
          <w:sz w:val="24"/>
          <w:szCs w:val="24"/>
        </w:rPr>
        <w:t>5</w:t>
      </w:r>
      <w:r w:rsidRPr="005B200C">
        <w:rPr>
          <w:rFonts w:ascii="Times New Roman" w:eastAsia="Times New Roman" w:hAnsi="Times New Roman" w:cs="Times New Roman"/>
          <w:sz w:val="24"/>
          <w:szCs w:val="24"/>
        </w:rPr>
        <w:t xml:space="preserve"> </w:t>
      </w:r>
      <w:r w:rsidR="000B3AA4" w:rsidRPr="000B3AA4">
        <w:rPr>
          <w:rFonts w:ascii="Times New Roman" w:eastAsia="Times New Roman" w:hAnsi="Times New Roman" w:cs="Times New Roman"/>
          <w:sz w:val="24"/>
          <w:szCs w:val="24"/>
        </w:rPr>
        <w:t xml:space="preserve">Оценка нормативно-правовой базы, необходимой для функционирования и развития социальной инфраструктуры </w:t>
      </w:r>
      <w:r>
        <w:rPr>
          <w:rFonts w:ascii="Times New Roman" w:eastAsia="Times New Roman" w:hAnsi="Times New Roman" w:cs="Times New Roman"/>
          <w:sz w:val="24"/>
          <w:szCs w:val="24"/>
        </w:rPr>
        <w:t>……………………………………</w:t>
      </w:r>
      <w:r w:rsidR="00B0623E">
        <w:rPr>
          <w:rFonts w:ascii="Times New Roman" w:eastAsia="Times New Roman" w:hAnsi="Times New Roman" w:cs="Times New Roman"/>
          <w:sz w:val="24"/>
          <w:szCs w:val="24"/>
        </w:rPr>
        <w:t>…………………………</w:t>
      </w:r>
      <w:r w:rsidR="00EB4671">
        <w:rPr>
          <w:rFonts w:ascii="Times New Roman" w:eastAsia="Times New Roman" w:hAnsi="Times New Roman" w:cs="Times New Roman"/>
          <w:sz w:val="24"/>
          <w:szCs w:val="24"/>
        </w:rPr>
        <w:t>….</w:t>
      </w:r>
      <w:r w:rsidR="00D86C7F">
        <w:rPr>
          <w:rFonts w:ascii="Times New Roman" w:eastAsia="Times New Roman" w:hAnsi="Times New Roman" w:cs="Times New Roman"/>
          <w:sz w:val="24"/>
          <w:szCs w:val="24"/>
        </w:rPr>
        <w:t xml:space="preserve">  </w:t>
      </w:r>
      <w:r w:rsidR="00193999">
        <w:rPr>
          <w:rFonts w:ascii="Times New Roman" w:eastAsia="Times New Roman" w:hAnsi="Times New Roman" w:cs="Times New Roman"/>
          <w:sz w:val="24"/>
          <w:szCs w:val="24"/>
        </w:rPr>
        <w:t>18</w:t>
      </w:r>
    </w:p>
    <w:p w:rsidR="000B3AA4" w:rsidRDefault="000B3AA4" w:rsidP="004F0017">
      <w:pPr>
        <w:spacing w:line="288" w:lineRule="auto"/>
        <w:rPr>
          <w:rFonts w:ascii="Times New Roman" w:eastAsia="Times New Roman" w:hAnsi="Times New Roman" w:cs="Times New Roman"/>
          <w:sz w:val="24"/>
          <w:szCs w:val="24"/>
        </w:rPr>
      </w:pPr>
    </w:p>
    <w:p w:rsidR="000B3AA4" w:rsidRDefault="00EB4671" w:rsidP="00541243">
      <w:pPr>
        <w:tabs>
          <w:tab w:val="left" w:pos="958"/>
        </w:tabs>
        <w:spacing w:line="288" w:lineRule="auto"/>
        <w:ind w:right="1"/>
        <w:rPr>
          <w:rFonts w:ascii="Times New Roman" w:eastAsia="Times New Roman" w:hAnsi="Times New Roman" w:cs="Times New Roman"/>
          <w:color w:val="0D0D0D"/>
          <w:sz w:val="24"/>
          <w:szCs w:val="24"/>
        </w:rPr>
      </w:pPr>
      <w:r>
        <w:rPr>
          <w:rFonts w:ascii="Times New Roman" w:eastAsia="Times New Roman" w:hAnsi="Times New Roman" w:cs="Times New Roman"/>
          <w:color w:val="0D0D0D"/>
          <w:sz w:val="24"/>
          <w:szCs w:val="24"/>
        </w:rPr>
        <w:t xml:space="preserve">4. </w:t>
      </w:r>
      <w:r w:rsidRPr="000B3AA4">
        <w:rPr>
          <w:rFonts w:ascii="Times New Roman" w:eastAsia="Times New Roman" w:hAnsi="Times New Roman" w:cs="Times New Roman"/>
          <w:color w:val="0D0D0D"/>
          <w:sz w:val="24"/>
          <w:szCs w:val="24"/>
        </w:rPr>
        <w:t>МЕРОПРИЯТИЯ ПО РАЗВИТИЮ СЕТИ ОБЪЕКТОВ СОЦИАЛЬНОЙ ИНФРАСТРУКТУРЫ</w:t>
      </w:r>
      <w:r w:rsidR="000B3AA4" w:rsidRPr="000B3AA4">
        <w:rPr>
          <w:rFonts w:ascii="Times New Roman" w:eastAsia="Times New Roman" w:hAnsi="Times New Roman" w:cs="Times New Roman"/>
          <w:color w:val="0D0D0D"/>
          <w:sz w:val="24"/>
          <w:szCs w:val="24"/>
        </w:rPr>
        <w:t xml:space="preserve"> </w:t>
      </w:r>
      <w:r w:rsidR="000B3AA4">
        <w:rPr>
          <w:rFonts w:ascii="Times New Roman" w:eastAsia="Times New Roman" w:hAnsi="Times New Roman" w:cs="Times New Roman"/>
          <w:color w:val="0D0D0D"/>
          <w:sz w:val="24"/>
          <w:szCs w:val="24"/>
        </w:rPr>
        <w:t>...................</w:t>
      </w:r>
      <w:r>
        <w:rPr>
          <w:rFonts w:ascii="Times New Roman" w:eastAsia="Times New Roman" w:hAnsi="Times New Roman" w:cs="Times New Roman"/>
          <w:color w:val="0D0D0D"/>
          <w:sz w:val="24"/>
          <w:szCs w:val="24"/>
        </w:rPr>
        <w:t>...............................................................................................................................</w:t>
      </w:r>
      <w:r w:rsidR="00541243">
        <w:rPr>
          <w:rFonts w:ascii="Times New Roman" w:eastAsia="Times New Roman" w:hAnsi="Times New Roman" w:cs="Times New Roman"/>
          <w:color w:val="0D0D0D"/>
          <w:sz w:val="24"/>
          <w:szCs w:val="24"/>
        </w:rPr>
        <w:t>..............</w:t>
      </w:r>
      <w:r w:rsidR="000B3AA4">
        <w:rPr>
          <w:rFonts w:ascii="Times New Roman" w:eastAsia="Times New Roman" w:hAnsi="Times New Roman" w:cs="Times New Roman"/>
          <w:color w:val="0D0D0D"/>
          <w:sz w:val="24"/>
          <w:szCs w:val="24"/>
        </w:rPr>
        <w:t>.</w:t>
      </w:r>
      <w:r>
        <w:rPr>
          <w:rFonts w:ascii="Times New Roman" w:eastAsia="Times New Roman" w:hAnsi="Times New Roman" w:cs="Times New Roman"/>
          <w:color w:val="0D0D0D"/>
          <w:sz w:val="24"/>
          <w:szCs w:val="24"/>
        </w:rPr>
        <w:t>.</w:t>
      </w:r>
      <w:r w:rsidR="00D86C7F">
        <w:rPr>
          <w:rFonts w:ascii="Times New Roman" w:eastAsia="Times New Roman" w:hAnsi="Times New Roman" w:cs="Times New Roman"/>
          <w:color w:val="0D0D0D"/>
          <w:sz w:val="24"/>
          <w:szCs w:val="24"/>
        </w:rPr>
        <w:t xml:space="preserve">   </w:t>
      </w:r>
      <w:r w:rsidR="00637E40">
        <w:rPr>
          <w:rFonts w:ascii="Times New Roman" w:eastAsia="Times New Roman" w:hAnsi="Times New Roman" w:cs="Times New Roman"/>
          <w:color w:val="0D0D0D"/>
          <w:sz w:val="24"/>
          <w:szCs w:val="24"/>
        </w:rPr>
        <w:t>2</w:t>
      </w:r>
      <w:r w:rsidR="00193999">
        <w:rPr>
          <w:rFonts w:ascii="Times New Roman" w:eastAsia="Times New Roman" w:hAnsi="Times New Roman" w:cs="Times New Roman"/>
          <w:color w:val="0D0D0D"/>
          <w:sz w:val="24"/>
          <w:szCs w:val="24"/>
        </w:rPr>
        <w:t>4</w:t>
      </w:r>
    </w:p>
    <w:p w:rsidR="00F4182B" w:rsidRPr="00F4182B" w:rsidRDefault="00F4182B" w:rsidP="000B3AA4">
      <w:pPr>
        <w:tabs>
          <w:tab w:val="left" w:pos="958"/>
        </w:tabs>
        <w:spacing w:line="288" w:lineRule="auto"/>
        <w:ind w:right="1"/>
        <w:jc w:val="both"/>
        <w:rPr>
          <w:rFonts w:ascii="Times New Roman" w:eastAsia="Times New Roman" w:hAnsi="Times New Roman" w:cs="Times New Roman"/>
          <w:color w:val="0D0D0D"/>
          <w:sz w:val="24"/>
          <w:szCs w:val="24"/>
        </w:rPr>
      </w:pPr>
    </w:p>
    <w:p w:rsidR="00F4182B" w:rsidRPr="00F4182B" w:rsidRDefault="00F4182B" w:rsidP="000B3AA4">
      <w:pPr>
        <w:tabs>
          <w:tab w:val="left" w:pos="958"/>
        </w:tabs>
        <w:spacing w:line="288" w:lineRule="auto"/>
        <w:ind w:right="1"/>
        <w:jc w:val="both"/>
        <w:rPr>
          <w:rFonts w:ascii="Times New Roman" w:eastAsia="Times New Roman" w:hAnsi="Times New Roman" w:cs="Times New Roman"/>
          <w:color w:val="0D0D0D"/>
          <w:sz w:val="24"/>
          <w:szCs w:val="24"/>
        </w:rPr>
      </w:pPr>
      <w:r w:rsidRPr="00F4182B">
        <w:rPr>
          <w:rFonts w:ascii="Times New Roman" w:eastAsia="Times New Roman" w:hAnsi="Times New Roman" w:cs="Times New Roman"/>
          <w:color w:val="0D0D0D"/>
          <w:sz w:val="24"/>
          <w:szCs w:val="24"/>
        </w:rPr>
        <w:t>5</w:t>
      </w:r>
      <w:r>
        <w:rPr>
          <w:rFonts w:ascii="Times New Roman" w:eastAsia="Times New Roman" w:hAnsi="Times New Roman" w:cs="Times New Roman"/>
          <w:color w:val="0D0D0D"/>
          <w:sz w:val="24"/>
          <w:szCs w:val="24"/>
        </w:rPr>
        <w:t>.</w:t>
      </w:r>
      <w:r w:rsidRPr="00F4182B">
        <w:rPr>
          <w:rFonts w:ascii="Times New Roman" w:eastAsia="Times New Roman" w:hAnsi="Times New Roman" w:cs="Times New Roman"/>
          <w:color w:val="0D0D0D"/>
          <w:sz w:val="24"/>
          <w:szCs w:val="24"/>
        </w:rPr>
        <w:t xml:space="preserve"> ПРЕДЛОЖЕНИЯ ПО ПОВЫШЕНИЮ ДОСТУПНОСТИ СРЕДЫ ДЛЯ МАЛОМОБИЛЬНЫХ ГРУПП НАСЕЛЕНИЯ</w:t>
      </w:r>
      <w:r w:rsidR="00EC2D39">
        <w:rPr>
          <w:rFonts w:ascii="Times New Roman" w:eastAsia="Times New Roman" w:hAnsi="Times New Roman" w:cs="Times New Roman"/>
          <w:color w:val="0D0D0D"/>
          <w:sz w:val="24"/>
          <w:szCs w:val="24"/>
        </w:rPr>
        <w:t>………………………………………………………………………………</w:t>
      </w:r>
      <w:r w:rsidR="00541243">
        <w:rPr>
          <w:rFonts w:ascii="Times New Roman" w:eastAsia="Times New Roman" w:hAnsi="Times New Roman" w:cs="Times New Roman"/>
          <w:color w:val="0D0D0D"/>
          <w:sz w:val="24"/>
          <w:szCs w:val="24"/>
        </w:rPr>
        <w:t>.</w:t>
      </w:r>
      <w:r w:rsidR="00637E40">
        <w:rPr>
          <w:rFonts w:ascii="Times New Roman" w:eastAsia="Times New Roman" w:hAnsi="Times New Roman" w:cs="Times New Roman"/>
          <w:color w:val="0D0D0D"/>
          <w:sz w:val="24"/>
          <w:szCs w:val="24"/>
        </w:rPr>
        <w:t>…</w:t>
      </w:r>
      <w:r w:rsidR="00D86C7F">
        <w:rPr>
          <w:rFonts w:ascii="Times New Roman" w:eastAsia="Times New Roman" w:hAnsi="Times New Roman" w:cs="Times New Roman"/>
          <w:color w:val="0D0D0D"/>
          <w:sz w:val="24"/>
          <w:szCs w:val="24"/>
        </w:rPr>
        <w:t xml:space="preserve"> </w:t>
      </w:r>
      <w:r w:rsidR="00193999">
        <w:rPr>
          <w:rFonts w:ascii="Times New Roman" w:eastAsia="Times New Roman" w:hAnsi="Times New Roman" w:cs="Times New Roman"/>
          <w:color w:val="0D0D0D"/>
          <w:sz w:val="24"/>
          <w:szCs w:val="24"/>
        </w:rPr>
        <w:t>27</w:t>
      </w:r>
    </w:p>
    <w:p w:rsidR="00EB4671" w:rsidRDefault="00EB4671" w:rsidP="004F0017">
      <w:pPr>
        <w:spacing w:line="288" w:lineRule="auto"/>
        <w:rPr>
          <w:rFonts w:ascii="Times New Roman" w:eastAsia="Times New Roman" w:hAnsi="Times New Roman" w:cs="Times New Roman"/>
          <w:sz w:val="24"/>
          <w:szCs w:val="24"/>
        </w:rPr>
      </w:pPr>
    </w:p>
    <w:p w:rsidR="00EB4671" w:rsidRDefault="00F4182B" w:rsidP="004F0017">
      <w:pPr>
        <w:spacing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EB4671">
        <w:rPr>
          <w:rFonts w:ascii="Times New Roman" w:eastAsia="Times New Roman" w:hAnsi="Times New Roman" w:cs="Times New Roman"/>
          <w:sz w:val="24"/>
          <w:szCs w:val="24"/>
        </w:rPr>
        <w:t xml:space="preserve">. </w:t>
      </w:r>
      <w:r w:rsidR="00EB4671" w:rsidRPr="00EB4671">
        <w:rPr>
          <w:rFonts w:ascii="Times New Roman" w:eastAsia="Times New Roman" w:hAnsi="Times New Roman" w:cs="Times New Roman"/>
          <w:sz w:val="24"/>
          <w:szCs w:val="24"/>
        </w:rPr>
        <w:t>СТОИМОСТЬ РЕАЛИЗАЦИИ МЕРОПРИЯТИЙ И ИСТОЧНИКИ ФИНАНСИРОВАНИЯ ПО РАЗВИТИЮ СЕТИ ОБЪЕКТОВ СОЦИАЛЬНОЙ ИНФРАСТРУКТУРЫ</w:t>
      </w:r>
      <w:r w:rsidR="00EB4671">
        <w:rPr>
          <w:rFonts w:ascii="Times New Roman" w:eastAsia="Times New Roman" w:hAnsi="Times New Roman" w:cs="Times New Roman"/>
          <w:sz w:val="24"/>
          <w:szCs w:val="24"/>
        </w:rPr>
        <w:t>………………………….</w:t>
      </w:r>
      <w:r w:rsidR="00D86C7F">
        <w:rPr>
          <w:rFonts w:ascii="Times New Roman" w:eastAsia="Times New Roman" w:hAnsi="Times New Roman" w:cs="Times New Roman"/>
          <w:sz w:val="24"/>
          <w:szCs w:val="24"/>
        </w:rPr>
        <w:t xml:space="preserve"> </w:t>
      </w:r>
      <w:r w:rsidR="00193999">
        <w:rPr>
          <w:rFonts w:ascii="Times New Roman" w:eastAsia="Times New Roman" w:hAnsi="Times New Roman" w:cs="Times New Roman"/>
          <w:sz w:val="24"/>
          <w:szCs w:val="24"/>
        </w:rPr>
        <w:t>29</w:t>
      </w:r>
    </w:p>
    <w:p w:rsidR="00783B8E" w:rsidRDefault="00783B8E" w:rsidP="004F0017">
      <w:pPr>
        <w:spacing w:line="288" w:lineRule="auto"/>
        <w:rPr>
          <w:rFonts w:ascii="Times New Roman" w:eastAsia="Times New Roman" w:hAnsi="Times New Roman" w:cs="Times New Roman"/>
          <w:sz w:val="24"/>
          <w:szCs w:val="24"/>
        </w:rPr>
      </w:pPr>
    </w:p>
    <w:p w:rsidR="00783B8E" w:rsidRDefault="00783B8E" w:rsidP="004F0017">
      <w:pPr>
        <w:spacing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ЦЕЛЕВЫЕ ИНДИКАТОРЫ </w:t>
      </w:r>
      <w:r w:rsidR="006E0D35">
        <w:rPr>
          <w:rFonts w:ascii="Times New Roman" w:eastAsia="Times New Roman" w:hAnsi="Times New Roman" w:cs="Times New Roman"/>
          <w:sz w:val="24"/>
          <w:szCs w:val="24"/>
        </w:rPr>
        <w:t>П</w:t>
      </w:r>
      <w:r w:rsidR="00637E40">
        <w:rPr>
          <w:rFonts w:ascii="Times New Roman" w:eastAsia="Times New Roman" w:hAnsi="Times New Roman" w:cs="Times New Roman"/>
          <w:sz w:val="24"/>
          <w:szCs w:val="24"/>
        </w:rPr>
        <w:t>РОГРАММЫ……………………………………………………….</w:t>
      </w:r>
      <w:r w:rsidR="00D86C7F">
        <w:rPr>
          <w:rFonts w:ascii="Times New Roman" w:eastAsia="Times New Roman" w:hAnsi="Times New Roman" w:cs="Times New Roman"/>
          <w:sz w:val="24"/>
          <w:szCs w:val="24"/>
        </w:rPr>
        <w:t xml:space="preserve"> </w:t>
      </w:r>
      <w:r w:rsidR="00637E40">
        <w:rPr>
          <w:rFonts w:ascii="Times New Roman" w:eastAsia="Times New Roman" w:hAnsi="Times New Roman" w:cs="Times New Roman"/>
          <w:sz w:val="24"/>
          <w:szCs w:val="24"/>
        </w:rPr>
        <w:t>3</w:t>
      </w:r>
      <w:r w:rsidR="00193999">
        <w:rPr>
          <w:rFonts w:ascii="Times New Roman" w:eastAsia="Times New Roman" w:hAnsi="Times New Roman" w:cs="Times New Roman"/>
          <w:sz w:val="24"/>
          <w:szCs w:val="24"/>
        </w:rPr>
        <w:t>1</w:t>
      </w:r>
    </w:p>
    <w:p w:rsidR="00EB4671" w:rsidRDefault="00EB4671" w:rsidP="004F0017">
      <w:pPr>
        <w:spacing w:line="288" w:lineRule="auto"/>
        <w:rPr>
          <w:rFonts w:ascii="Times New Roman" w:eastAsia="Times New Roman" w:hAnsi="Times New Roman" w:cs="Times New Roman"/>
          <w:sz w:val="24"/>
          <w:szCs w:val="24"/>
        </w:rPr>
      </w:pPr>
    </w:p>
    <w:p w:rsidR="00EB4671" w:rsidRDefault="00E96035" w:rsidP="004F0017">
      <w:pPr>
        <w:spacing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EB4671">
        <w:rPr>
          <w:rFonts w:ascii="Times New Roman" w:eastAsia="Times New Roman" w:hAnsi="Times New Roman" w:cs="Times New Roman"/>
          <w:sz w:val="24"/>
          <w:szCs w:val="24"/>
        </w:rPr>
        <w:t xml:space="preserve">. </w:t>
      </w:r>
      <w:r w:rsidR="00EB4671" w:rsidRPr="00EB4671">
        <w:rPr>
          <w:rFonts w:ascii="Times New Roman" w:eastAsia="Times New Roman" w:hAnsi="Times New Roman" w:cs="Times New Roman"/>
          <w:sz w:val="24"/>
          <w:szCs w:val="24"/>
        </w:rPr>
        <w:t>ЭФФЕКТИВНОСТЬ МЕРОПРИЯТИЙ ПО РАЗВИТИЮ СЕТИ ОБЪЕКТОВ СОЦИАЛЬНОЙ ИНФРАСТРУКТУРЫ</w:t>
      </w:r>
      <w:r w:rsidR="00EB4671">
        <w:rPr>
          <w:rFonts w:ascii="Times New Roman" w:eastAsia="Times New Roman" w:hAnsi="Times New Roman" w:cs="Times New Roman"/>
          <w:sz w:val="24"/>
          <w:szCs w:val="24"/>
        </w:rPr>
        <w:t>………………………………………………………………………………</w:t>
      </w:r>
      <w:r w:rsidR="00541243">
        <w:rPr>
          <w:rFonts w:ascii="Times New Roman" w:eastAsia="Times New Roman" w:hAnsi="Times New Roman" w:cs="Times New Roman"/>
          <w:sz w:val="24"/>
          <w:szCs w:val="24"/>
        </w:rPr>
        <w:t>.</w:t>
      </w:r>
      <w:r w:rsidR="00EB4671">
        <w:rPr>
          <w:rFonts w:ascii="Times New Roman" w:eastAsia="Times New Roman" w:hAnsi="Times New Roman" w:cs="Times New Roman"/>
          <w:sz w:val="24"/>
          <w:szCs w:val="24"/>
        </w:rPr>
        <w:t>…..</w:t>
      </w:r>
      <w:r w:rsidR="00D86C7F">
        <w:rPr>
          <w:rFonts w:ascii="Times New Roman" w:eastAsia="Times New Roman" w:hAnsi="Times New Roman" w:cs="Times New Roman"/>
          <w:sz w:val="24"/>
          <w:szCs w:val="24"/>
        </w:rPr>
        <w:t xml:space="preserve"> </w:t>
      </w:r>
      <w:r w:rsidR="00193999">
        <w:rPr>
          <w:rFonts w:ascii="Times New Roman" w:eastAsia="Times New Roman" w:hAnsi="Times New Roman" w:cs="Times New Roman"/>
          <w:sz w:val="24"/>
          <w:szCs w:val="24"/>
        </w:rPr>
        <w:t>33</w:t>
      </w:r>
    </w:p>
    <w:p w:rsidR="00EB4671" w:rsidRDefault="00EB4671" w:rsidP="004F0017">
      <w:pPr>
        <w:spacing w:line="288" w:lineRule="auto"/>
        <w:rPr>
          <w:rFonts w:ascii="Times New Roman" w:eastAsia="Times New Roman" w:hAnsi="Times New Roman" w:cs="Times New Roman"/>
          <w:sz w:val="24"/>
          <w:szCs w:val="24"/>
        </w:rPr>
      </w:pPr>
    </w:p>
    <w:p w:rsidR="00E82FAF" w:rsidRPr="001A6E42" w:rsidRDefault="00E96035" w:rsidP="001A6E42">
      <w:pPr>
        <w:spacing w:line="28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EB4671">
        <w:rPr>
          <w:rFonts w:ascii="Times New Roman" w:eastAsia="Times New Roman" w:hAnsi="Times New Roman" w:cs="Times New Roman"/>
          <w:sz w:val="24"/>
          <w:szCs w:val="24"/>
        </w:rPr>
        <w:t>. П</w:t>
      </w:r>
      <w:r w:rsidR="00EB4671" w:rsidRPr="00EB4671">
        <w:rPr>
          <w:rFonts w:ascii="Times New Roman" w:eastAsia="Times New Roman" w:hAnsi="Times New Roman" w:cs="Times New Roman"/>
          <w:sz w:val="24"/>
          <w:szCs w:val="24"/>
        </w:rPr>
        <w:t>РЕДЛОЖЕНИЯ ПО СОВЕРШЕНСТВОВАНИЮ НОРМАТИВНО-</w:t>
      </w:r>
      <w:r w:rsidR="00686501" w:rsidRPr="00EB4671">
        <w:rPr>
          <w:rFonts w:ascii="Times New Roman" w:eastAsia="Times New Roman" w:hAnsi="Times New Roman" w:cs="Times New Roman"/>
          <w:sz w:val="24"/>
          <w:szCs w:val="24"/>
        </w:rPr>
        <w:t xml:space="preserve">ПРАВОВОГО </w:t>
      </w:r>
      <w:r w:rsidR="00686501">
        <w:rPr>
          <w:rFonts w:ascii="Times New Roman" w:eastAsia="Times New Roman" w:hAnsi="Times New Roman" w:cs="Times New Roman"/>
          <w:sz w:val="24"/>
          <w:szCs w:val="24"/>
        </w:rPr>
        <w:t>И</w:t>
      </w:r>
      <w:r w:rsidR="00E03BFB">
        <w:rPr>
          <w:rFonts w:ascii="Times New Roman" w:eastAsia="Times New Roman" w:hAnsi="Times New Roman" w:cs="Times New Roman"/>
          <w:sz w:val="24"/>
          <w:szCs w:val="24"/>
        </w:rPr>
        <w:t xml:space="preserve"> ИНФОРМАЦИОННОГО </w:t>
      </w:r>
      <w:r w:rsidR="00EB4671" w:rsidRPr="00EB4671">
        <w:rPr>
          <w:rFonts w:ascii="Times New Roman" w:eastAsia="Times New Roman" w:hAnsi="Times New Roman" w:cs="Times New Roman"/>
          <w:sz w:val="24"/>
          <w:szCs w:val="24"/>
        </w:rPr>
        <w:t>ОБЕСПЕЧЕНИЯ РАЗВИТИЯ СОЦИАЛЬНОЙ ИНФРАСТРУКТУРЫ</w:t>
      </w:r>
      <w:r w:rsidR="00EB4671">
        <w:rPr>
          <w:rFonts w:ascii="Times New Roman" w:eastAsia="Times New Roman" w:hAnsi="Times New Roman" w:cs="Times New Roman"/>
          <w:sz w:val="24"/>
          <w:szCs w:val="24"/>
        </w:rPr>
        <w:t>……………………</w:t>
      </w:r>
      <w:r w:rsidR="0003013A">
        <w:rPr>
          <w:rFonts w:ascii="Times New Roman" w:eastAsia="Times New Roman" w:hAnsi="Times New Roman" w:cs="Times New Roman"/>
          <w:sz w:val="24"/>
          <w:szCs w:val="24"/>
        </w:rPr>
        <w:t>…………………………………………………….</w:t>
      </w:r>
      <w:r w:rsidR="00EB4671">
        <w:rPr>
          <w:rFonts w:ascii="Times New Roman" w:eastAsia="Times New Roman" w:hAnsi="Times New Roman" w:cs="Times New Roman"/>
          <w:sz w:val="24"/>
          <w:szCs w:val="24"/>
        </w:rPr>
        <w:t>……</w:t>
      </w:r>
      <w:r w:rsidR="00541243">
        <w:rPr>
          <w:rFonts w:ascii="Times New Roman" w:eastAsia="Times New Roman" w:hAnsi="Times New Roman" w:cs="Times New Roman"/>
          <w:sz w:val="24"/>
          <w:szCs w:val="24"/>
        </w:rPr>
        <w:t>.</w:t>
      </w:r>
      <w:r w:rsidR="00EB4671">
        <w:rPr>
          <w:rFonts w:ascii="Times New Roman" w:eastAsia="Times New Roman" w:hAnsi="Times New Roman" w:cs="Times New Roman"/>
          <w:sz w:val="24"/>
          <w:szCs w:val="24"/>
        </w:rPr>
        <w:t>….</w:t>
      </w:r>
      <w:r w:rsidR="00D86C7F">
        <w:rPr>
          <w:rFonts w:ascii="Times New Roman" w:eastAsia="Times New Roman" w:hAnsi="Times New Roman" w:cs="Times New Roman"/>
          <w:sz w:val="24"/>
          <w:szCs w:val="24"/>
        </w:rPr>
        <w:t xml:space="preserve"> </w:t>
      </w:r>
      <w:r w:rsidR="00EC2D39">
        <w:rPr>
          <w:rFonts w:ascii="Times New Roman" w:eastAsia="Times New Roman" w:hAnsi="Times New Roman" w:cs="Times New Roman"/>
          <w:sz w:val="24"/>
          <w:szCs w:val="24"/>
        </w:rPr>
        <w:t>3</w:t>
      </w:r>
      <w:r w:rsidR="00193999">
        <w:rPr>
          <w:rFonts w:ascii="Times New Roman" w:eastAsia="Times New Roman" w:hAnsi="Times New Roman" w:cs="Times New Roman"/>
          <w:sz w:val="24"/>
          <w:szCs w:val="24"/>
        </w:rPr>
        <w:t>3</w:t>
      </w:r>
    </w:p>
    <w:p w:rsidR="004F0017" w:rsidRDefault="004F0017" w:rsidP="004F0017">
      <w:pPr>
        <w:rPr>
          <w:rFonts w:ascii="Times New Roman" w:eastAsia="Times New Roman" w:hAnsi="Times New Roman"/>
          <w:sz w:val="24"/>
          <w:szCs w:val="24"/>
        </w:rPr>
      </w:pPr>
    </w:p>
    <w:p w:rsidR="004F0017" w:rsidRDefault="004F0017" w:rsidP="004F0017">
      <w:pPr>
        <w:rPr>
          <w:rFonts w:ascii="Times New Roman" w:eastAsia="Times New Roman" w:hAnsi="Times New Roman"/>
          <w:sz w:val="24"/>
          <w:szCs w:val="24"/>
        </w:rPr>
      </w:pPr>
    </w:p>
    <w:p w:rsidR="001958CC" w:rsidRDefault="001958CC" w:rsidP="001958CC">
      <w:pPr>
        <w:spacing w:line="288" w:lineRule="auto"/>
        <w:ind w:left="720"/>
        <w:rPr>
          <w:rFonts w:ascii="Times New Roman" w:eastAsia="Times New Roman" w:hAnsi="Times New Roman"/>
          <w:b/>
          <w:sz w:val="24"/>
        </w:rPr>
      </w:pPr>
    </w:p>
    <w:p w:rsidR="001958CC" w:rsidRDefault="001958CC" w:rsidP="001958CC">
      <w:pPr>
        <w:spacing w:line="288" w:lineRule="auto"/>
        <w:ind w:left="720"/>
        <w:rPr>
          <w:rFonts w:ascii="Times New Roman" w:eastAsia="Times New Roman" w:hAnsi="Times New Roman"/>
          <w:b/>
          <w:sz w:val="24"/>
        </w:rPr>
      </w:pPr>
    </w:p>
    <w:p w:rsidR="001958CC" w:rsidRDefault="000024A7" w:rsidP="000024A7">
      <w:pPr>
        <w:tabs>
          <w:tab w:val="left" w:pos="1683"/>
        </w:tabs>
        <w:spacing w:line="288" w:lineRule="auto"/>
        <w:ind w:left="720"/>
        <w:rPr>
          <w:rFonts w:ascii="Times New Roman" w:eastAsia="Times New Roman" w:hAnsi="Times New Roman"/>
          <w:b/>
          <w:sz w:val="24"/>
        </w:rPr>
      </w:pPr>
      <w:r>
        <w:rPr>
          <w:rFonts w:ascii="Times New Roman" w:eastAsia="Times New Roman" w:hAnsi="Times New Roman"/>
          <w:b/>
          <w:sz w:val="24"/>
        </w:rPr>
        <w:tab/>
      </w:r>
    </w:p>
    <w:p w:rsidR="001958CC" w:rsidRDefault="001958CC" w:rsidP="001958CC">
      <w:pPr>
        <w:spacing w:line="288" w:lineRule="auto"/>
        <w:ind w:left="720"/>
        <w:rPr>
          <w:rFonts w:ascii="Times New Roman" w:eastAsia="Times New Roman" w:hAnsi="Times New Roman"/>
          <w:b/>
          <w:sz w:val="24"/>
        </w:rPr>
      </w:pPr>
    </w:p>
    <w:p w:rsidR="001958CC" w:rsidRDefault="001958CC" w:rsidP="001958CC">
      <w:pPr>
        <w:spacing w:line="288" w:lineRule="auto"/>
        <w:ind w:left="720"/>
        <w:rPr>
          <w:rFonts w:ascii="Times New Roman" w:eastAsia="Times New Roman" w:hAnsi="Times New Roman"/>
          <w:b/>
          <w:sz w:val="24"/>
        </w:rPr>
      </w:pPr>
    </w:p>
    <w:p w:rsidR="001958CC" w:rsidRDefault="001958CC" w:rsidP="001958CC">
      <w:pPr>
        <w:spacing w:line="288" w:lineRule="auto"/>
        <w:ind w:left="720"/>
        <w:rPr>
          <w:rFonts w:ascii="Times New Roman" w:eastAsia="Times New Roman" w:hAnsi="Times New Roman"/>
          <w:b/>
          <w:sz w:val="24"/>
        </w:rPr>
      </w:pPr>
    </w:p>
    <w:p w:rsidR="001958CC" w:rsidRDefault="001958CC" w:rsidP="001958CC">
      <w:pPr>
        <w:spacing w:line="288" w:lineRule="auto"/>
        <w:ind w:left="720"/>
        <w:rPr>
          <w:rFonts w:ascii="Times New Roman" w:eastAsia="Times New Roman" w:hAnsi="Times New Roman"/>
          <w:b/>
          <w:sz w:val="24"/>
        </w:rPr>
      </w:pPr>
    </w:p>
    <w:p w:rsidR="001958CC" w:rsidRDefault="001958CC" w:rsidP="001958CC">
      <w:pPr>
        <w:spacing w:line="288" w:lineRule="auto"/>
        <w:ind w:left="720"/>
        <w:rPr>
          <w:rFonts w:ascii="Times New Roman" w:eastAsia="Times New Roman" w:hAnsi="Times New Roman"/>
          <w:b/>
          <w:sz w:val="24"/>
        </w:rPr>
      </w:pPr>
    </w:p>
    <w:p w:rsidR="001958CC" w:rsidRDefault="001958CC" w:rsidP="002E1E31">
      <w:pPr>
        <w:spacing w:line="288" w:lineRule="auto"/>
        <w:rPr>
          <w:rFonts w:ascii="Times New Roman" w:eastAsia="Times New Roman" w:hAnsi="Times New Roman"/>
          <w:b/>
          <w:sz w:val="24"/>
        </w:rPr>
        <w:sectPr w:rsidR="001958CC" w:rsidSect="006B334C">
          <w:pgSz w:w="11906" w:h="16838"/>
          <w:pgMar w:top="851" w:right="567" w:bottom="851" w:left="1134" w:header="709" w:footer="709" w:gutter="0"/>
          <w:cols w:space="708"/>
          <w:docGrid w:linePitch="360"/>
        </w:sectPr>
      </w:pPr>
    </w:p>
    <w:p w:rsidR="004F0017" w:rsidRDefault="004F0017" w:rsidP="00132354">
      <w:pPr>
        <w:numPr>
          <w:ilvl w:val="0"/>
          <w:numId w:val="1"/>
        </w:numPr>
        <w:spacing w:line="288" w:lineRule="auto"/>
        <w:rPr>
          <w:rFonts w:ascii="Times New Roman" w:eastAsia="Times New Roman" w:hAnsi="Times New Roman"/>
          <w:b/>
          <w:sz w:val="24"/>
        </w:rPr>
      </w:pPr>
      <w:r>
        <w:rPr>
          <w:rFonts w:ascii="Times New Roman" w:eastAsia="Times New Roman" w:hAnsi="Times New Roman"/>
          <w:b/>
          <w:sz w:val="24"/>
        </w:rPr>
        <w:lastRenderedPageBreak/>
        <w:t>ПАСПОРТ ПРОГРАММЫ</w:t>
      </w:r>
    </w:p>
    <w:p w:rsidR="004F0017" w:rsidRDefault="004F0017" w:rsidP="004F0017">
      <w:pPr>
        <w:spacing w:line="288" w:lineRule="auto"/>
        <w:rPr>
          <w:rFonts w:ascii="Times New Roman" w:eastAsia="Times New Roman" w:hAnsi="Times New Roman"/>
          <w:b/>
          <w:sz w:val="24"/>
        </w:rPr>
      </w:pPr>
    </w:p>
    <w:tbl>
      <w:tblPr>
        <w:tblW w:w="10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7884"/>
      </w:tblGrid>
      <w:tr w:rsidR="004F0017" w:rsidRPr="00F4240E" w:rsidTr="00353EA9">
        <w:tc>
          <w:tcPr>
            <w:tcW w:w="2518" w:type="dxa"/>
          </w:tcPr>
          <w:p w:rsidR="004F0017" w:rsidRPr="00F4240E" w:rsidRDefault="004F0017" w:rsidP="00D87508">
            <w:pPr>
              <w:ind w:left="147"/>
              <w:rPr>
                <w:rFonts w:ascii="Times New Roman" w:eastAsia="Times New Roman" w:hAnsi="Times New Roman" w:cs="Times New Roman"/>
                <w:b/>
                <w:sz w:val="24"/>
                <w:szCs w:val="24"/>
              </w:rPr>
            </w:pPr>
            <w:r w:rsidRPr="00F4240E">
              <w:rPr>
                <w:rFonts w:ascii="Times New Roman" w:eastAsia="Times New Roman" w:hAnsi="Times New Roman" w:cs="Times New Roman"/>
                <w:sz w:val="24"/>
                <w:szCs w:val="24"/>
              </w:rPr>
              <w:t>Наименование программы</w:t>
            </w:r>
          </w:p>
        </w:tc>
        <w:tc>
          <w:tcPr>
            <w:tcW w:w="7884" w:type="dxa"/>
          </w:tcPr>
          <w:p w:rsidR="00BA35D9" w:rsidRPr="00BA35D9" w:rsidRDefault="00BA35D9" w:rsidP="00BA35D9">
            <w:pPr>
              <w:rPr>
                <w:rFonts w:ascii="Times New Roman" w:eastAsia="Times New Roman" w:hAnsi="Times New Roman" w:cs="Times New Roman"/>
                <w:sz w:val="24"/>
                <w:szCs w:val="24"/>
              </w:rPr>
            </w:pPr>
            <w:r w:rsidRPr="00BA35D9">
              <w:rPr>
                <w:rFonts w:ascii="Times New Roman" w:eastAsia="Times New Roman" w:hAnsi="Times New Roman" w:cs="Times New Roman"/>
                <w:sz w:val="24"/>
                <w:szCs w:val="24"/>
              </w:rPr>
              <w:t>П</w:t>
            </w:r>
            <w:r>
              <w:rPr>
                <w:rFonts w:ascii="Times New Roman" w:eastAsia="Times New Roman" w:hAnsi="Times New Roman" w:cs="Times New Roman"/>
                <w:sz w:val="24"/>
                <w:szCs w:val="24"/>
              </w:rPr>
              <w:t xml:space="preserve">рограмма комплексного развития </w:t>
            </w:r>
            <w:r w:rsidRPr="00BA35D9">
              <w:rPr>
                <w:rFonts w:ascii="Times New Roman" w:eastAsia="Times New Roman" w:hAnsi="Times New Roman" w:cs="Times New Roman"/>
                <w:sz w:val="24"/>
                <w:szCs w:val="24"/>
              </w:rPr>
              <w:t xml:space="preserve">социальной инфраструктуры </w:t>
            </w:r>
          </w:p>
          <w:p w:rsidR="004F0017" w:rsidRPr="00BA35D9" w:rsidRDefault="00BA35D9" w:rsidP="00BA35D9">
            <w:pPr>
              <w:rPr>
                <w:rFonts w:ascii="Times New Roman" w:eastAsia="Times New Roman" w:hAnsi="Times New Roman" w:cs="Times New Roman"/>
                <w:sz w:val="24"/>
                <w:szCs w:val="24"/>
              </w:rPr>
            </w:pPr>
            <w:r w:rsidRPr="00BA35D9">
              <w:rPr>
                <w:rFonts w:ascii="Times New Roman" w:eastAsia="Times New Roman" w:hAnsi="Times New Roman" w:cs="Times New Roman"/>
                <w:sz w:val="24"/>
                <w:szCs w:val="24"/>
              </w:rPr>
              <w:t>сельского поселения «</w:t>
            </w:r>
            <w:r w:rsidR="002C14B7">
              <w:rPr>
                <w:rFonts w:ascii="Times New Roman" w:eastAsia="Times New Roman" w:hAnsi="Times New Roman" w:cs="Times New Roman"/>
                <w:sz w:val="24"/>
                <w:szCs w:val="24"/>
              </w:rPr>
              <w:t>Шоноктуйское</w:t>
            </w:r>
            <w:r w:rsidRPr="00BA35D9">
              <w:rPr>
                <w:rFonts w:ascii="Times New Roman" w:eastAsia="Times New Roman" w:hAnsi="Times New Roman" w:cs="Times New Roman"/>
                <w:sz w:val="24"/>
                <w:szCs w:val="24"/>
              </w:rPr>
              <w:t>» муниципального района «Борзинс</w:t>
            </w:r>
            <w:r>
              <w:rPr>
                <w:rFonts w:ascii="Times New Roman" w:eastAsia="Times New Roman" w:hAnsi="Times New Roman" w:cs="Times New Roman"/>
                <w:sz w:val="24"/>
                <w:szCs w:val="24"/>
              </w:rPr>
              <w:t xml:space="preserve">кий район» Забайкальского края </w:t>
            </w:r>
            <w:r w:rsidRPr="00BA35D9">
              <w:rPr>
                <w:rFonts w:ascii="Times New Roman" w:eastAsia="Times New Roman" w:hAnsi="Times New Roman" w:cs="Times New Roman"/>
                <w:sz w:val="24"/>
                <w:szCs w:val="24"/>
              </w:rPr>
              <w:t>на период 2020-2037 гг.</w:t>
            </w:r>
          </w:p>
        </w:tc>
      </w:tr>
      <w:tr w:rsidR="004F0017" w:rsidRPr="00F4240E" w:rsidTr="00353EA9">
        <w:tc>
          <w:tcPr>
            <w:tcW w:w="2518" w:type="dxa"/>
          </w:tcPr>
          <w:p w:rsidR="004F0017" w:rsidRPr="00F4240E" w:rsidRDefault="004F0017" w:rsidP="00D87508">
            <w:pPr>
              <w:ind w:left="147"/>
              <w:rPr>
                <w:rFonts w:ascii="Times New Roman" w:eastAsia="Times New Roman" w:hAnsi="Times New Roman" w:cs="Times New Roman"/>
                <w:sz w:val="24"/>
                <w:szCs w:val="24"/>
              </w:rPr>
            </w:pPr>
            <w:r w:rsidRPr="00F4240E">
              <w:rPr>
                <w:rFonts w:ascii="Times New Roman" w:eastAsia="Times New Roman" w:hAnsi="Times New Roman" w:cs="Times New Roman"/>
                <w:sz w:val="24"/>
                <w:szCs w:val="24"/>
              </w:rPr>
              <w:t>Основания для разработки</w:t>
            </w:r>
          </w:p>
          <w:p w:rsidR="004F0017" w:rsidRPr="00F4240E" w:rsidRDefault="007778E8" w:rsidP="00D87508">
            <w:pPr>
              <w:ind w:left="147"/>
              <w:rPr>
                <w:rFonts w:ascii="Times New Roman" w:eastAsia="Times New Roman" w:hAnsi="Times New Roman" w:cs="Times New Roman"/>
                <w:b/>
                <w:sz w:val="24"/>
                <w:szCs w:val="24"/>
              </w:rPr>
            </w:pPr>
            <w:r>
              <w:rPr>
                <w:rFonts w:ascii="Times New Roman" w:eastAsia="Times New Roman" w:hAnsi="Times New Roman" w:cs="Times New Roman"/>
                <w:sz w:val="24"/>
                <w:szCs w:val="24"/>
              </w:rPr>
              <w:t>П</w:t>
            </w:r>
            <w:r w:rsidR="004F0017" w:rsidRPr="00F4240E">
              <w:rPr>
                <w:rFonts w:ascii="Times New Roman" w:eastAsia="Times New Roman" w:hAnsi="Times New Roman" w:cs="Times New Roman"/>
                <w:sz w:val="24"/>
                <w:szCs w:val="24"/>
              </w:rPr>
              <w:t>рограммы</w:t>
            </w:r>
          </w:p>
        </w:tc>
        <w:tc>
          <w:tcPr>
            <w:tcW w:w="7884" w:type="dxa"/>
          </w:tcPr>
          <w:p w:rsidR="007778E8" w:rsidRPr="006B0186" w:rsidRDefault="007778E8" w:rsidP="007778E8">
            <w:pPr>
              <w:pStyle w:val="ae"/>
              <w:spacing w:before="0"/>
              <w:ind w:left="76"/>
            </w:pPr>
            <w:r>
              <w:t xml:space="preserve">- </w:t>
            </w:r>
            <w:r w:rsidRPr="006B0186">
              <w:t>Градостроительный кодекс Российской Федерации;</w:t>
            </w:r>
          </w:p>
          <w:p w:rsidR="007778E8" w:rsidRPr="006B0186" w:rsidRDefault="007778E8" w:rsidP="007778E8">
            <w:pPr>
              <w:pStyle w:val="ae"/>
              <w:spacing w:before="0"/>
              <w:ind w:left="76"/>
            </w:pPr>
            <w:r>
              <w:t xml:space="preserve">- </w:t>
            </w:r>
            <w:r w:rsidRPr="006B0186">
              <w:t xml:space="preserve">Федеральный </w:t>
            </w:r>
            <w:hyperlink r:id="rId11" w:tooltip="Федеральный закон от 06.10.2003 N 131-ФЗ (ред. от 28.12.2013) &quot;Об общих принципах организации местного самоуправления в Российской Федерации&quot; (с изм. и доп., вступ. в силу с 30.01.2014){КонсультантПлюс}" w:history="1">
              <w:r w:rsidRPr="006B0186">
                <w:t>закон</w:t>
              </w:r>
            </w:hyperlink>
            <w:r w:rsidRPr="006B0186">
              <w:t xml:space="preserve"> от 06.10.2003 № 131-ФЗ «Об общих принципах организации местного самоуправления в Российской Федерации»;</w:t>
            </w:r>
          </w:p>
          <w:p w:rsidR="007778E8" w:rsidRPr="006B0186" w:rsidRDefault="007778E8" w:rsidP="007778E8">
            <w:pPr>
              <w:pStyle w:val="ae"/>
              <w:spacing w:before="0"/>
              <w:ind w:left="76"/>
            </w:pPr>
            <w:r>
              <w:t xml:space="preserve">- </w:t>
            </w:r>
            <w:r w:rsidRPr="006B0186">
              <w:t>Постановление Правительства Российской Федерации от 01.10.2015 № 1050 «Об утверждении требований к программам комплексного развития социальной инфраструктуры поселений, городских округов»;</w:t>
            </w:r>
          </w:p>
          <w:p w:rsidR="004F0017" w:rsidRPr="00BA35D9" w:rsidRDefault="004F0017" w:rsidP="00BA35D9">
            <w:pPr>
              <w:ind w:left="100"/>
              <w:rPr>
                <w:rFonts w:ascii="Times New Roman" w:eastAsia="Times New Roman" w:hAnsi="Times New Roman" w:cs="Times New Roman"/>
                <w:sz w:val="24"/>
                <w:szCs w:val="24"/>
              </w:rPr>
            </w:pPr>
            <w:r w:rsidRPr="00F4240E">
              <w:rPr>
                <w:rFonts w:ascii="Times New Roman" w:eastAsia="Times New Roman" w:hAnsi="Times New Roman" w:cs="Times New Roman"/>
                <w:sz w:val="24"/>
                <w:szCs w:val="24"/>
              </w:rPr>
              <w:t xml:space="preserve">- Генеральный план </w:t>
            </w:r>
            <w:r w:rsidR="00BA35D9" w:rsidRPr="00BA35D9">
              <w:rPr>
                <w:rFonts w:ascii="Times New Roman" w:eastAsia="Times New Roman" w:hAnsi="Times New Roman" w:cs="Times New Roman"/>
                <w:sz w:val="24"/>
                <w:szCs w:val="24"/>
              </w:rPr>
              <w:t>сельского поселения «</w:t>
            </w:r>
            <w:r w:rsidR="002C14B7">
              <w:rPr>
                <w:rFonts w:ascii="Times New Roman" w:eastAsia="Times New Roman" w:hAnsi="Times New Roman" w:cs="Times New Roman"/>
                <w:sz w:val="24"/>
                <w:szCs w:val="24"/>
              </w:rPr>
              <w:t>Шоноктуйское</w:t>
            </w:r>
            <w:r w:rsidR="00BA35D9" w:rsidRPr="00BA35D9">
              <w:rPr>
                <w:rFonts w:ascii="Times New Roman" w:eastAsia="Times New Roman" w:hAnsi="Times New Roman" w:cs="Times New Roman"/>
                <w:sz w:val="24"/>
                <w:szCs w:val="24"/>
              </w:rPr>
              <w:t>» муниципального района «Борзинский район»</w:t>
            </w:r>
            <w:r w:rsidR="00631E29">
              <w:rPr>
                <w:rFonts w:ascii="Times New Roman" w:eastAsia="Times New Roman" w:hAnsi="Times New Roman" w:cs="Times New Roman"/>
                <w:sz w:val="24"/>
                <w:szCs w:val="24"/>
              </w:rPr>
              <w:t>;</w:t>
            </w:r>
          </w:p>
        </w:tc>
      </w:tr>
      <w:tr w:rsidR="004F0017" w:rsidRPr="00F4240E" w:rsidTr="00353EA9">
        <w:tc>
          <w:tcPr>
            <w:tcW w:w="2518" w:type="dxa"/>
          </w:tcPr>
          <w:p w:rsidR="004F0017" w:rsidRPr="00F4240E" w:rsidRDefault="004F0017" w:rsidP="00D87508">
            <w:pPr>
              <w:ind w:left="147"/>
              <w:rPr>
                <w:rFonts w:ascii="Times New Roman" w:eastAsia="Times New Roman" w:hAnsi="Times New Roman" w:cs="Times New Roman"/>
                <w:sz w:val="24"/>
                <w:szCs w:val="24"/>
              </w:rPr>
            </w:pPr>
            <w:r>
              <w:rPr>
                <w:rFonts w:ascii="Times New Roman" w:eastAsia="Times New Roman" w:hAnsi="Times New Roman" w:cs="Times New Roman"/>
                <w:sz w:val="24"/>
                <w:szCs w:val="24"/>
              </w:rPr>
              <w:t>Заказчик Программы</w:t>
            </w:r>
          </w:p>
        </w:tc>
        <w:tc>
          <w:tcPr>
            <w:tcW w:w="7884" w:type="dxa"/>
          </w:tcPr>
          <w:p w:rsidR="004F0017" w:rsidRPr="00F4240E" w:rsidRDefault="004F0017" w:rsidP="002D4F6C">
            <w:pPr>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Администрация </w:t>
            </w:r>
            <w:r w:rsidR="00BA35D9" w:rsidRPr="00BA35D9">
              <w:rPr>
                <w:rFonts w:ascii="Times New Roman" w:eastAsia="Times New Roman" w:hAnsi="Times New Roman" w:cs="Times New Roman"/>
                <w:sz w:val="24"/>
                <w:szCs w:val="24"/>
              </w:rPr>
              <w:t>муниципал</w:t>
            </w:r>
            <w:r w:rsidR="00BA35D9">
              <w:rPr>
                <w:rFonts w:ascii="Times New Roman" w:eastAsia="Times New Roman" w:hAnsi="Times New Roman" w:cs="Times New Roman"/>
                <w:sz w:val="24"/>
                <w:szCs w:val="24"/>
              </w:rPr>
              <w:t xml:space="preserve">ьного района «Борзинский район» </w:t>
            </w:r>
            <w:r w:rsidR="00BA35D9" w:rsidRPr="00BA35D9">
              <w:rPr>
                <w:rFonts w:ascii="Times New Roman" w:eastAsia="Times New Roman" w:hAnsi="Times New Roman" w:cs="Times New Roman"/>
                <w:sz w:val="24"/>
                <w:szCs w:val="24"/>
              </w:rPr>
              <w:t>Забайкальского края</w:t>
            </w:r>
          </w:p>
        </w:tc>
      </w:tr>
      <w:tr w:rsidR="004F0017" w:rsidRPr="00F4240E" w:rsidTr="00353EA9">
        <w:tc>
          <w:tcPr>
            <w:tcW w:w="2518" w:type="dxa"/>
          </w:tcPr>
          <w:p w:rsidR="004F0017" w:rsidRPr="00F4240E" w:rsidRDefault="004F0017" w:rsidP="00D87508">
            <w:pPr>
              <w:ind w:left="120"/>
              <w:rPr>
                <w:rFonts w:ascii="Times New Roman" w:eastAsia="Times New Roman" w:hAnsi="Times New Roman" w:cs="Times New Roman"/>
                <w:sz w:val="24"/>
                <w:szCs w:val="24"/>
              </w:rPr>
            </w:pPr>
            <w:r w:rsidRPr="004F0017">
              <w:rPr>
                <w:rFonts w:ascii="Times New Roman" w:eastAsia="Times New Roman" w:hAnsi="Times New Roman" w:cs="Times New Roman"/>
                <w:sz w:val="24"/>
                <w:szCs w:val="24"/>
              </w:rPr>
              <w:t>Ответственный исполнитель Программы</w:t>
            </w:r>
          </w:p>
        </w:tc>
        <w:tc>
          <w:tcPr>
            <w:tcW w:w="7884" w:type="dxa"/>
          </w:tcPr>
          <w:p w:rsidR="004F0017" w:rsidRPr="00F4240E" w:rsidRDefault="00BA35D9" w:rsidP="004F0017">
            <w:pPr>
              <w:ind w:left="100"/>
              <w:rPr>
                <w:rFonts w:ascii="Times New Roman" w:eastAsia="Times New Roman" w:hAnsi="Times New Roman" w:cs="Times New Roman"/>
                <w:sz w:val="24"/>
                <w:szCs w:val="24"/>
              </w:rPr>
            </w:pPr>
            <w:r w:rsidRPr="00BA35D9">
              <w:rPr>
                <w:rFonts w:ascii="Times New Roman" w:eastAsia="Times New Roman" w:hAnsi="Times New Roman" w:cs="Times New Roman"/>
                <w:sz w:val="24"/>
                <w:szCs w:val="24"/>
              </w:rPr>
              <w:t>Администрация муниципального района «Борзинский район» Забайкальского края</w:t>
            </w:r>
          </w:p>
        </w:tc>
      </w:tr>
      <w:tr w:rsidR="004F0017" w:rsidRPr="00F4240E" w:rsidTr="00353EA9">
        <w:tc>
          <w:tcPr>
            <w:tcW w:w="2518" w:type="dxa"/>
          </w:tcPr>
          <w:p w:rsidR="004F0017" w:rsidRPr="004F0017" w:rsidRDefault="004F0017" w:rsidP="00D87508">
            <w:pPr>
              <w:ind w:left="120"/>
              <w:rPr>
                <w:rFonts w:ascii="Times New Roman" w:eastAsia="Times New Roman" w:hAnsi="Times New Roman" w:cs="Times New Roman"/>
                <w:sz w:val="24"/>
                <w:szCs w:val="24"/>
              </w:rPr>
            </w:pPr>
            <w:r>
              <w:rPr>
                <w:rFonts w:ascii="Times New Roman" w:eastAsia="Times New Roman" w:hAnsi="Times New Roman" w:cs="Times New Roman"/>
                <w:sz w:val="24"/>
                <w:szCs w:val="24"/>
              </w:rPr>
              <w:t>Соисполнители программы</w:t>
            </w:r>
          </w:p>
        </w:tc>
        <w:tc>
          <w:tcPr>
            <w:tcW w:w="7884" w:type="dxa"/>
          </w:tcPr>
          <w:p w:rsidR="004F0017" w:rsidRDefault="00BA35D9" w:rsidP="004F0017">
            <w:pPr>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4F0017" w:rsidRPr="00F4240E" w:rsidTr="00353EA9">
        <w:tc>
          <w:tcPr>
            <w:tcW w:w="2518" w:type="dxa"/>
          </w:tcPr>
          <w:p w:rsidR="004F0017" w:rsidRPr="00F4240E" w:rsidRDefault="004F0017" w:rsidP="004F0017">
            <w:pPr>
              <w:ind w:left="120"/>
              <w:rPr>
                <w:rFonts w:ascii="Times New Roman" w:eastAsia="Times New Roman" w:hAnsi="Times New Roman" w:cs="Times New Roman"/>
                <w:sz w:val="24"/>
                <w:szCs w:val="24"/>
              </w:rPr>
            </w:pPr>
            <w:r w:rsidRPr="00F4240E">
              <w:rPr>
                <w:rFonts w:ascii="Times New Roman" w:eastAsia="Times New Roman" w:hAnsi="Times New Roman" w:cs="Times New Roman"/>
                <w:sz w:val="24"/>
                <w:szCs w:val="24"/>
              </w:rPr>
              <w:t>Цели программы</w:t>
            </w:r>
          </w:p>
        </w:tc>
        <w:tc>
          <w:tcPr>
            <w:tcW w:w="7884" w:type="dxa"/>
          </w:tcPr>
          <w:p w:rsidR="007778E8" w:rsidRPr="007778E8" w:rsidRDefault="007778E8" w:rsidP="00132354">
            <w:pPr>
              <w:numPr>
                <w:ilvl w:val="0"/>
                <w:numId w:val="7"/>
              </w:numPr>
              <w:tabs>
                <w:tab w:val="num" w:pos="853"/>
              </w:tabs>
              <w:rPr>
                <w:rFonts w:ascii="Times New Roman" w:eastAsia="Times New Roman" w:hAnsi="Times New Roman" w:cs="Times New Roman"/>
                <w:sz w:val="24"/>
                <w:szCs w:val="24"/>
              </w:rPr>
            </w:pPr>
            <w:r w:rsidRPr="007778E8">
              <w:rPr>
                <w:rFonts w:ascii="Times New Roman" w:eastAsia="Times New Roman" w:hAnsi="Times New Roman" w:cs="Times New Roman"/>
                <w:sz w:val="24"/>
                <w:szCs w:val="24"/>
              </w:rPr>
              <w:t xml:space="preserve">обеспечение безопасности, качества и эффективности использования населением объектов социальной инфраструктуры </w:t>
            </w:r>
            <w:r w:rsidR="00FD59A7">
              <w:rPr>
                <w:rFonts w:ascii="Times New Roman" w:eastAsia="Times New Roman" w:hAnsi="Times New Roman" w:cs="Times New Roman"/>
                <w:sz w:val="24"/>
                <w:szCs w:val="24"/>
              </w:rPr>
              <w:t>сельского</w:t>
            </w:r>
            <w:r w:rsidRPr="007778E8">
              <w:rPr>
                <w:rFonts w:ascii="Times New Roman" w:eastAsia="Times New Roman" w:hAnsi="Times New Roman" w:cs="Times New Roman"/>
                <w:sz w:val="24"/>
                <w:szCs w:val="24"/>
              </w:rPr>
              <w:t xml:space="preserve"> поселения;</w:t>
            </w:r>
          </w:p>
          <w:p w:rsidR="007778E8" w:rsidRPr="007778E8" w:rsidRDefault="007778E8" w:rsidP="00132354">
            <w:pPr>
              <w:numPr>
                <w:ilvl w:val="0"/>
                <w:numId w:val="7"/>
              </w:numPr>
              <w:tabs>
                <w:tab w:val="num" w:pos="853"/>
              </w:tabs>
              <w:rPr>
                <w:rFonts w:ascii="Times New Roman" w:eastAsia="Times New Roman" w:hAnsi="Times New Roman" w:cs="Times New Roman"/>
                <w:sz w:val="24"/>
                <w:szCs w:val="24"/>
              </w:rPr>
            </w:pPr>
            <w:r w:rsidRPr="007778E8">
              <w:rPr>
                <w:rFonts w:ascii="Times New Roman" w:eastAsia="Times New Roman" w:hAnsi="Times New Roman" w:cs="Times New Roman"/>
                <w:sz w:val="24"/>
                <w:szCs w:val="24"/>
              </w:rPr>
              <w:t xml:space="preserve">обеспечение доступности объектов социальной инфраструктуры </w:t>
            </w:r>
            <w:r w:rsidR="00FD59A7">
              <w:rPr>
                <w:rFonts w:ascii="Times New Roman" w:eastAsia="Times New Roman" w:hAnsi="Times New Roman" w:cs="Times New Roman"/>
                <w:sz w:val="24"/>
                <w:szCs w:val="24"/>
              </w:rPr>
              <w:t>сельского</w:t>
            </w:r>
            <w:r w:rsidRPr="007778E8">
              <w:rPr>
                <w:rFonts w:ascii="Times New Roman" w:eastAsia="Times New Roman" w:hAnsi="Times New Roman" w:cs="Times New Roman"/>
                <w:sz w:val="24"/>
                <w:szCs w:val="24"/>
              </w:rPr>
              <w:t xml:space="preserve"> поселения для населения в соответствии с нормативами градостроительного проектирования;</w:t>
            </w:r>
          </w:p>
          <w:p w:rsidR="007778E8" w:rsidRPr="007778E8" w:rsidRDefault="007778E8" w:rsidP="00132354">
            <w:pPr>
              <w:numPr>
                <w:ilvl w:val="0"/>
                <w:numId w:val="7"/>
              </w:numPr>
              <w:tabs>
                <w:tab w:val="num" w:pos="853"/>
              </w:tabs>
              <w:rPr>
                <w:rFonts w:ascii="Times New Roman" w:eastAsia="Times New Roman" w:hAnsi="Times New Roman" w:cs="Times New Roman"/>
                <w:sz w:val="24"/>
                <w:szCs w:val="24"/>
              </w:rPr>
            </w:pPr>
            <w:r w:rsidRPr="007778E8">
              <w:rPr>
                <w:rFonts w:ascii="Times New Roman" w:eastAsia="Times New Roman" w:hAnsi="Times New Roman" w:cs="Times New Roman"/>
                <w:sz w:val="24"/>
                <w:szCs w:val="24"/>
              </w:rPr>
              <w:t>обеспечение сбалансированного</w:t>
            </w:r>
            <w:r w:rsidR="00BA35D9">
              <w:rPr>
                <w:rFonts w:ascii="Times New Roman" w:eastAsia="Times New Roman" w:hAnsi="Times New Roman" w:cs="Times New Roman"/>
                <w:sz w:val="24"/>
                <w:szCs w:val="24"/>
              </w:rPr>
              <w:t>, перспективного</w:t>
            </w:r>
            <w:r w:rsidRPr="007778E8">
              <w:rPr>
                <w:rFonts w:ascii="Times New Roman" w:eastAsia="Times New Roman" w:hAnsi="Times New Roman" w:cs="Times New Roman"/>
                <w:sz w:val="24"/>
                <w:szCs w:val="24"/>
              </w:rPr>
              <w:t xml:space="preserve"> развития социальной инфраструктуры </w:t>
            </w:r>
            <w:r w:rsidR="00BA35D9">
              <w:rPr>
                <w:rFonts w:ascii="Times New Roman" w:eastAsia="Times New Roman" w:hAnsi="Times New Roman" w:cs="Times New Roman"/>
                <w:sz w:val="24"/>
                <w:szCs w:val="24"/>
              </w:rPr>
              <w:t>сельского поселения</w:t>
            </w:r>
            <w:r w:rsidRPr="007778E8">
              <w:rPr>
                <w:rFonts w:ascii="Times New Roman" w:eastAsia="Times New Roman" w:hAnsi="Times New Roman" w:cs="Times New Roman"/>
                <w:sz w:val="24"/>
                <w:szCs w:val="24"/>
              </w:rPr>
              <w:t xml:space="preserve"> до 203</w:t>
            </w:r>
            <w:r w:rsidR="00BA35D9">
              <w:rPr>
                <w:rFonts w:ascii="Times New Roman" w:eastAsia="Times New Roman" w:hAnsi="Times New Roman" w:cs="Times New Roman"/>
                <w:sz w:val="24"/>
                <w:szCs w:val="24"/>
              </w:rPr>
              <w:t>7</w:t>
            </w:r>
            <w:r w:rsidRPr="007778E8">
              <w:rPr>
                <w:rFonts w:ascii="Times New Roman" w:eastAsia="Times New Roman" w:hAnsi="Times New Roman" w:cs="Times New Roman"/>
                <w:sz w:val="24"/>
                <w:szCs w:val="24"/>
              </w:rPr>
              <w:t xml:space="preserve"> года в соответствии с установленными потребностями в объектах социальной инфраструктуры</w:t>
            </w:r>
            <w:r w:rsidR="00BA35D9">
              <w:rPr>
                <w:rFonts w:ascii="Times New Roman" w:eastAsia="Times New Roman" w:hAnsi="Times New Roman" w:cs="Times New Roman"/>
                <w:sz w:val="24"/>
                <w:szCs w:val="24"/>
              </w:rPr>
              <w:t xml:space="preserve"> сельского поселения</w:t>
            </w:r>
            <w:r w:rsidRPr="007778E8">
              <w:rPr>
                <w:rFonts w:ascii="Times New Roman" w:eastAsia="Times New Roman" w:hAnsi="Times New Roman" w:cs="Times New Roman"/>
                <w:sz w:val="24"/>
                <w:szCs w:val="24"/>
              </w:rPr>
              <w:t xml:space="preserve">; </w:t>
            </w:r>
          </w:p>
          <w:p w:rsidR="007778E8" w:rsidRPr="007778E8" w:rsidRDefault="007778E8" w:rsidP="00132354">
            <w:pPr>
              <w:numPr>
                <w:ilvl w:val="0"/>
                <w:numId w:val="8"/>
              </w:numPr>
              <w:ind w:left="641"/>
              <w:rPr>
                <w:rFonts w:ascii="Times New Roman" w:eastAsia="Times New Roman" w:hAnsi="Times New Roman" w:cs="Times New Roman"/>
                <w:sz w:val="24"/>
                <w:szCs w:val="24"/>
              </w:rPr>
            </w:pPr>
            <w:r w:rsidRPr="007778E8">
              <w:rPr>
                <w:rFonts w:ascii="Times New Roman" w:eastAsia="Times New Roman" w:hAnsi="Times New Roman" w:cs="Times New Roman"/>
                <w:sz w:val="24"/>
                <w:szCs w:val="24"/>
              </w:rPr>
              <w:t xml:space="preserve">достижение расчетного уровня обеспеченности населения </w:t>
            </w:r>
            <w:r w:rsidR="00FD59A7">
              <w:rPr>
                <w:rFonts w:ascii="Times New Roman" w:eastAsia="Times New Roman" w:hAnsi="Times New Roman" w:cs="Times New Roman"/>
                <w:sz w:val="24"/>
                <w:szCs w:val="24"/>
              </w:rPr>
              <w:t>сельского</w:t>
            </w:r>
            <w:r w:rsidRPr="007778E8">
              <w:rPr>
                <w:rFonts w:ascii="Times New Roman" w:eastAsia="Times New Roman" w:hAnsi="Times New Roman" w:cs="Times New Roman"/>
                <w:sz w:val="24"/>
                <w:szCs w:val="24"/>
              </w:rPr>
              <w:t xml:space="preserve"> поселения услугами </w:t>
            </w:r>
            <w:r w:rsidR="002A6272">
              <w:rPr>
                <w:rFonts w:ascii="Times New Roman" w:eastAsia="Times New Roman" w:hAnsi="Times New Roman" w:cs="Times New Roman"/>
                <w:sz w:val="24"/>
                <w:szCs w:val="24"/>
              </w:rPr>
              <w:t xml:space="preserve">в областях образования, здравоохранения, физической культуры и </w:t>
            </w:r>
            <w:r w:rsidR="00D86C7F">
              <w:rPr>
                <w:rFonts w:ascii="Times New Roman" w:eastAsia="Times New Roman" w:hAnsi="Times New Roman" w:cs="Times New Roman"/>
                <w:sz w:val="24"/>
                <w:szCs w:val="24"/>
              </w:rPr>
              <w:t>массового спорта,</w:t>
            </w:r>
            <w:r w:rsidR="002A6272">
              <w:rPr>
                <w:rFonts w:ascii="Times New Roman" w:eastAsia="Times New Roman" w:hAnsi="Times New Roman" w:cs="Times New Roman"/>
                <w:sz w:val="24"/>
                <w:szCs w:val="24"/>
              </w:rPr>
              <w:t xml:space="preserve"> и культуры </w:t>
            </w:r>
            <w:r w:rsidRPr="007778E8">
              <w:rPr>
                <w:rFonts w:ascii="Times New Roman" w:eastAsia="Times New Roman" w:hAnsi="Times New Roman" w:cs="Times New Roman"/>
                <w:sz w:val="24"/>
                <w:szCs w:val="24"/>
              </w:rPr>
              <w:t>в соответствии с нормативами градостроительного проектирования;</w:t>
            </w:r>
          </w:p>
          <w:p w:rsidR="004F0017" w:rsidRPr="007778E8" w:rsidRDefault="007778E8" w:rsidP="00FD59A7">
            <w:pPr>
              <w:pStyle w:val="a5"/>
              <w:numPr>
                <w:ilvl w:val="0"/>
                <w:numId w:val="8"/>
              </w:numPr>
              <w:ind w:left="641"/>
              <w:rPr>
                <w:rFonts w:ascii="Times New Roman" w:eastAsia="Times New Roman" w:hAnsi="Times New Roman" w:cs="Times New Roman"/>
                <w:sz w:val="24"/>
                <w:szCs w:val="24"/>
              </w:rPr>
            </w:pPr>
            <w:r w:rsidRPr="007778E8">
              <w:rPr>
                <w:rFonts w:ascii="Times New Roman" w:eastAsia="Times New Roman" w:hAnsi="Times New Roman" w:cs="Times New Roman"/>
                <w:sz w:val="24"/>
                <w:szCs w:val="24"/>
              </w:rPr>
              <w:t xml:space="preserve">обеспечение эффективности функционирования действующей социальной инфраструктуры </w:t>
            </w:r>
            <w:r w:rsidR="00FD59A7">
              <w:rPr>
                <w:rFonts w:ascii="Times New Roman" w:eastAsia="Times New Roman" w:hAnsi="Times New Roman" w:cs="Times New Roman"/>
                <w:sz w:val="24"/>
                <w:szCs w:val="24"/>
              </w:rPr>
              <w:t>сельского</w:t>
            </w:r>
            <w:r w:rsidRPr="007778E8">
              <w:rPr>
                <w:rFonts w:ascii="Times New Roman" w:eastAsia="Times New Roman" w:hAnsi="Times New Roman" w:cs="Times New Roman"/>
                <w:sz w:val="24"/>
                <w:szCs w:val="24"/>
              </w:rPr>
              <w:t xml:space="preserve"> поселения.</w:t>
            </w:r>
          </w:p>
        </w:tc>
      </w:tr>
      <w:tr w:rsidR="004F0017" w:rsidRPr="00F4240E" w:rsidTr="00353EA9">
        <w:tc>
          <w:tcPr>
            <w:tcW w:w="2518" w:type="dxa"/>
          </w:tcPr>
          <w:p w:rsidR="004F0017" w:rsidRPr="00F4240E" w:rsidRDefault="004F0017" w:rsidP="00D87508">
            <w:pPr>
              <w:ind w:left="120"/>
              <w:rPr>
                <w:rFonts w:ascii="Times New Roman" w:eastAsia="Times New Roman" w:hAnsi="Times New Roman" w:cs="Times New Roman"/>
                <w:sz w:val="24"/>
                <w:szCs w:val="24"/>
              </w:rPr>
            </w:pPr>
            <w:r>
              <w:rPr>
                <w:rFonts w:ascii="Times New Roman" w:eastAsia="Times New Roman" w:hAnsi="Times New Roman" w:cs="Times New Roman"/>
                <w:sz w:val="24"/>
                <w:szCs w:val="24"/>
              </w:rPr>
              <w:t>Задачи программы</w:t>
            </w:r>
          </w:p>
        </w:tc>
        <w:tc>
          <w:tcPr>
            <w:tcW w:w="7884" w:type="dxa"/>
          </w:tcPr>
          <w:p w:rsidR="007778E8" w:rsidRPr="007778E8" w:rsidRDefault="007778E8" w:rsidP="00132354">
            <w:pPr>
              <w:numPr>
                <w:ilvl w:val="0"/>
                <w:numId w:val="7"/>
              </w:numPr>
              <w:tabs>
                <w:tab w:val="num" w:pos="853"/>
              </w:tabs>
              <w:rPr>
                <w:rFonts w:ascii="Times New Roman" w:eastAsia="Times New Roman" w:hAnsi="Times New Roman" w:cs="Times New Roman"/>
                <w:sz w:val="24"/>
                <w:szCs w:val="24"/>
              </w:rPr>
            </w:pPr>
            <w:r w:rsidRPr="007778E8">
              <w:rPr>
                <w:rFonts w:ascii="Times New Roman" w:eastAsia="Times New Roman" w:hAnsi="Times New Roman" w:cs="Times New Roman"/>
                <w:sz w:val="24"/>
                <w:szCs w:val="24"/>
              </w:rPr>
              <w:t xml:space="preserve">анализ социально-экономического развития </w:t>
            </w:r>
            <w:r w:rsidR="00FD59A7">
              <w:rPr>
                <w:rFonts w:ascii="Times New Roman" w:eastAsia="Times New Roman" w:hAnsi="Times New Roman" w:cs="Times New Roman"/>
                <w:sz w:val="24"/>
                <w:szCs w:val="24"/>
              </w:rPr>
              <w:t>сельского</w:t>
            </w:r>
            <w:r w:rsidRPr="007778E8">
              <w:rPr>
                <w:rFonts w:ascii="Times New Roman" w:eastAsia="Times New Roman" w:hAnsi="Times New Roman" w:cs="Times New Roman"/>
                <w:sz w:val="24"/>
                <w:szCs w:val="24"/>
              </w:rPr>
              <w:t xml:space="preserve"> поселения, наличия и уровня обеспеченности населения </w:t>
            </w:r>
            <w:r w:rsidR="00FD59A7">
              <w:rPr>
                <w:rFonts w:ascii="Times New Roman" w:eastAsia="Times New Roman" w:hAnsi="Times New Roman" w:cs="Times New Roman"/>
                <w:sz w:val="24"/>
                <w:szCs w:val="24"/>
              </w:rPr>
              <w:t>сельского</w:t>
            </w:r>
            <w:r w:rsidRPr="007778E8">
              <w:rPr>
                <w:rFonts w:ascii="Times New Roman" w:eastAsia="Times New Roman" w:hAnsi="Times New Roman" w:cs="Times New Roman"/>
                <w:sz w:val="24"/>
                <w:szCs w:val="24"/>
              </w:rPr>
              <w:t xml:space="preserve"> поселения услугами объектов социальной инфраструктуры;</w:t>
            </w:r>
          </w:p>
          <w:p w:rsidR="007778E8" w:rsidRPr="007778E8" w:rsidRDefault="007778E8" w:rsidP="00132354">
            <w:pPr>
              <w:numPr>
                <w:ilvl w:val="0"/>
                <w:numId w:val="7"/>
              </w:numPr>
              <w:tabs>
                <w:tab w:val="num" w:pos="853"/>
              </w:tabs>
              <w:rPr>
                <w:rFonts w:ascii="Times New Roman" w:eastAsia="Times New Roman" w:hAnsi="Times New Roman" w:cs="Times New Roman"/>
                <w:sz w:val="24"/>
                <w:szCs w:val="24"/>
              </w:rPr>
            </w:pPr>
            <w:r w:rsidRPr="007778E8">
              <w:rPr>
                <w:rFonts w:ascii="Times New Roman" w:eastAsia="Times New Roman" w:hAnsi="Times New Roman" w:cs="Times New Roman"/>
                <w:sz w:val="24"/>
                <w:szCs w:val="24"/>
              </w:rPr>
              <w:t xml:space="preserve">прогноз потребностей населения </w:t>
            </w:r>
            <w:r>
              <w:rPr>
                <w:rFonts w:ascii="Times New Roman" w:eastAsia="Times New Roman" w:hAnsi="Times New Roman" w:cs="Times New Roman"/>
                <w:sz w:val="24"/>
                <w:szCs w:val="24"/>
              </w:rPr>
              <w:t>муниципального образования</w:t>
            </w:r>
            <w:r w:rsidRPr="007778E8">
              <w:rPr>
                <w:rFonts w:ascii="Times New Roman" w:eastAsia="Times New Roman" w:hAnsi="Times New Roman" w:cs="Times New Roman"/>
                <w:sz w:val="24"/>
                <w:szCs w:val="24"/>
              </w:rPr>
              <w:t xml:space="preserve"> в объектах социальной инфраструктуры до 203</w:t>
            </w:r>
            <w:r w:rsidR="00150491">
              <w:rPr>
                <w:rFonts w:ascii="Times New Roman" w:eastAsia="Times New Roman" w:hAnsi="Times New Roman" w:cs="Times New Roman"/>
                <w:sz w:val="24"/>
                <w:szCs w:val="24"/>
              </w:rPr>
              <w:t>7</w:t>
            </w:r>
            <w:r w:rsidRPr="007778E8">
              <w:rPr>
                <w:rFonts w:ascii="Times New Roman" w:eastAsia="Times New Roman" w:hAnsi="Times New Roman" w:cs="Times New Roman"/>
                <w:sz w:val="24"/>
                <w:szCs w:val="24"/>
              </w:rPr>
              <w:t xml:space="preserve"> года;</w:t>
            </w:r>
          </w:p>
          <w:p w:rsidR="007778E8" w:rsidRDefault="007778E8" w:rsidP="00132354">
            <w:pPr>
              <w:pStyle w:val="a5"/>
              <w:numPr>
                <w:ilvl w:val="0"/>
                <w:numId w:val="7"/>
              </w:numPr>
              <w:tabs>
                <w:tab w:val="num" w:pos="853"/>
              </w:tabs>
              <w:rPr>
                <w:rFonts w:ascii="Times New Roman" w:eastAsia="Times New Roman" w:hAnsi="Times New Roman" w:cs="Times New Roman"/>
                <w:sz w:val="24"/>
                <w:szCs w:val="24"/>
              </w:rPr>
            </w:pPr>
            <w:r w:rsidRPr="007778E8">
              <w:rPr>
                <w:rFonts w:ascii="Times New Roman" w:eastAsia="Times New Roman" w:hAnsi="Times New Roman" w:cs="Times New Roman"/>
                <w:sz w:val="24"/>
                <w:szCs w:val="24"/>
              </w:rPr>
              <w:t xml:space="preserve">формирование перечня мероприятий (инвестиционных проектов) по проектированию, строительству, реконструкции объектов социальной инфраструктуры </w:t>
            </w:r>
            <w:r w:rsidR="00FD59A7">
              <w:rPr>
                <w:rFonts w:ascii="Times New Roman" w:eastAsia="Times New Roman" w:hAnsi="Times New Roman" w:cs="Times New Roman"/>
                <w:sz w:val="24"/>
                <w:szCs w:val="24"/>
              </w:rPr>
              <w:t>сельского</w:t>
            </w:r>
            <w:r w:rsidRPr="007778E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поселения,</w:t>
            </w:r>
          </w:p>
          <w:p w:rsidR="007778E8" w:rsidRPr="007778E8" w:rsidRDefault="007778E8" w:rsidP="00132354">
            <w:pPr>
              <w:pStyle w:val="a5"/>
              <w:numPr>
                <w:ilvl w:val="0"/>
                <w:numId w:val="7"/>
              </w:numPr>
              <w:tabs>
                <w:tab w:val="num" w:pos="853"/>
              </w:tabs>
              <w:rPr>
                <w:rFonts w:ascii="Times New Roman" w:eastAsia="Times New Roman" w:hAnsi="Times New Roman" w:cs="Times New Roman"/>
                <w:sz w:val="24"/>
                <w:szCs w:val="24"/>
              </w:rPr>
            </w:pPr>
            <w:r w:rsidRPr="007778E8">
              <w:rPr>
                <w:rFonts w:ascii="Times New Roman" w:eastAsia="Times New Roman" w:hAnsi="Times New Roman" w:cs="Times New Roman"/>
                <w:sz w:val="24"/>
                <w:szCs w:val="24"/>
              </w:rPr>
              <w:t xml:space="preserve">оценка объемов и источников финансирования мероприятий по проектированию, строительству, реконструкции объектов социальной инфраструктуры </w:t>
            </w:r>
            <w:r w:rsidR="00FD59A7">
              <w:rPr>
                <w:rFonts w:ascii="Times New Roman" w:eastAsia="Times New Roman" w:hAnsi="Times New Roman" w:cs="Times New Roman"/>
                <w:sz w:val="24"/>
                <w:szCs w:val="24"/>
              </w:rPr>
              <w:t>сельского</w:t>
            </w:r>
            <w:r w:rsidRPr="007778E8">
              <w:rPr>
                <w:rFonts w:ascii="Times New Roman" w:eastAsia="Times New Roman" w:hAnsi="Times New Roman" w:cs="Times New Roman"/>
                <w:sz w:val="24"/>
                <w:szCs w:val="24"/>
              </w:rPr>
              <w:t xml:space="preserve"> поселения;</w:t>
            </w:r>
          </w:p>
          <w:p w:rsidR="007778E8" w:rsidRPr="007778E8" w:rsidRDefault="007778E8" w:rsidP="00132354">
            <w:pPr>
              <w:numPr>
                <w:ilvl w:val="0"/>
                <w:numId w:val="7"/>
              </w:numPr>
              <w:tabs>
                <w:tab w:val="num" w:pos="853"/>
              </w:tabs>
              <w:rPr>
                <w:rFonts w:ascii="Times New Roman" w:eastAsia="Times New Roman" w:hAnsi="Times New Roman" w:cs="Times New Roman"/>
                <w:sz w:val="24"/>
                <w:szCs w:val="24"/>
              </w:rPr>
            </w:pPr>
            <w:r w:rsidRPr="007778E8">
              <w:rPr>
                <w:rFonts w:ascii="Times New Roman" w:eastAsia="Times New Roman" w:hAnsi="Times New Roman" w:cs="Times New Roman"/>
                <w:sz w:val="24"/>
                <w:szCs w:val="24"/>
              </w:rPr>
              <w:t>оценка эффективности реализации мероприятий и соответствия нормативам градостроительного проектирования</w:t>
            </w:r>
            <w:r w:rsidR="00FD59A7">
              <w:rPr>
                <w:rFonts w:ascii="Times New Roman" w:eastAsia="Times New Roman" w:hAnsi="Times New Roman" w:cs="Times New Roman"/>
                <w:sz w:val="24"/>
                <w:szCs w:val="24"/>
              </w:rPr>
              <w:t xml:space="preserve"> сельского</w:t>
            </w:r>
            <w:r w:rsidR="00FD59A7" w:rsidRPr="007778E8">
              <w:rPr>
                <w:rFonts w:ascii="Times New Roman" w:eastAsia="Times New Roman" w:hAnsi="Times New Roman" w:cs="Times New Roman"/>
                <w:sz w:val="24"/>
                <w:szCs w:val="24"/>
              </w:rPr>
              <w:t xml:space="preserve"> </w:t>
            </w:r>
            <w:r w:rsidRPr="007778E8">
              <w:rPr>
                <w:rFonts w:ascii="Times New Roman" w:eastAsia="Times New Roman" w:hAnsi="Times New Roman" w:cs="Times New Roman"/>
                <w:sz w:val="24"/>
                <w:szCs w:val="24"/>
              </w:rPr>
              <w:lastRenderedPageBreak/>
              <w:t>поселения;</w:t>
            </w:r>
          </w:p>
          <w:p w:rsidR="007778E8" w:rsidRPr="007778E8" w:rsidRDefault="007778E8" w:rsidP="00132354">
            <w:pPr>
              <w:numPr>
                <w:ilvl w:val="0"/>
                <w:numId w:val="9"/>
              </w:numPr>
              <w:ind w:left="641"/>
              <w:rPr>
                <w:rFonts w:ascii="Times New Roman" w:eastAsia="Times New Roman" w:hAnsi="Times New Roman" w:cs="Times New Roman"/>
                <w:sz w:val="24"/>
                <w:szCs w:val="24"/>
              </w:rPr>
            </w:pPr>
            <w:r w:rsidRPr="007778E8">
              <w:rPr>
                <w:rFonts w:ascii="Times New Roman" w:eastAsia="Times New Roman" w:hAnsi="Times New Roman" w:cs="Times New Roman"/>
                <w:sz w:val="24"/>
                <w:szCs w:val="24"/>
              </w:rPr>
              <w:t xml:space="preserve">предложения по совершенствованию нормативно-правового и информационного обеспечения развития социальной инфраструктуры </w:t>
            </w:r>
            <w:r w:rsidR="00FD59A7">
              <w:rPr>
                <w:rFonts w:ascii="Times New Roman" w:eastAsia="Times New Roman" w:hAnsi="Times New Roman" w:cs="Times New Roman"/>
                <w:sz w:val="24"/>
                <w:szCs w:val="24"/>
              </w:rPr>
              <w:t>сельского</w:t>
            </w:r>
            <w:r w:rsidRPr="007778E8">
              <w:rPr>
                <w:rFonts w:ascii="Times New Roman" w:eastAsia="Times New Roman" w:hAnsi="Times New Roman" w:cs="Times New Roman"/>
                <w:sz w:val="24"/>
                <w:szCs w:val="24"/>
              </w:rPr>
              <w:t xml:space="preserve"> поселения;</w:t>
            </w:r>
          </w:p>
          <w:p w:rsidR="004F0017" w:rsidRPr="007778E8" w:rsidRDefault="007778E8" w:rsidP="00132354">
            <w:pPr>
              <w:pStyle w:val="a5"/>
              <w:numPr>
                <w:ilvl w:val="0"/>
                <w:numId w:val="9"/>
              </w:numPr>
              <w:ind w:left="641"/>
              <w:rPr>
                <w:rFonts w:ascii="Times New Roman" w:eastAsia="Times New Roman" w:hAnsi="Times New Roman" w:cs="Times New Roman"/>
                <w:sz w:val="24"/>
                <w:szCs w:val="24"/>
              </w:rPr>
            </w:pPr>
            <w:r w:rsidRPr="007778E8">
              <w:rPr>
                <w:rFonts w:ascii="Times New Roman" w:eastAsia="Times New Roman" w:hAnsi="Times New Roman" w:cs="Times New Roman"/>
                <w:sz w:val="24"/>
                <w:szCs w:val="24"/>
              </w:rPr>
              <w:t xml:space="preserve">предложения по повышению доступности среды для маломобильных групп населения </w:t>
            </w:r>
            <w:r w:rsidR="00FD59A7">
              <w:rPr>
                <w:rFonts w:ascii="Times New Roman" w:eastAsia="Times New Roman" w:hAnsi="Times New Roman" w:cs="Times New Roman"/>
                <w:sz w:val="24"/>
                <w:szCs w:val="24"/>
              </w:rPr>
              <w:t>сельского</w:t>
            </w:r>
            <w:r w:rsidRPr="007778E8">
              <w:rPr>
                <w:rFonts w:ascii="Times New Roman" w:eastAsia="Times New Roman" w:hAnsi="Times New Roman" w:cs="Times New Roman"/>
                <w:sz w:val="24"/>
                <w:szCs w:val="24"/>
              </w:rPr>
              <w:t xml:space="preserve"> поселения.</w:t>
            </w:r>
          </w:p>
        </w:tc>
      </w:tr>
      <w:tr w:rsidR="004F0017" w:rsidRPr="00F4240E" w:rsidTr="00353EA9">
        <w:tc>
          <w:tcPr>
            <w:tcW w:w="2518" w:type="dxa"/>
          </w:tcPr>
          <w:p w:rsidR="004F0017" w:rsidRPr="00F4240E" w:rsidRDefault="004F0017" w:rsidP="00D87508">
            <w:pPr>
              <w:ind w:left="120"/>
              <w:rPr>
                <w:rFonts w:ascii="Times New Roman" w:eastAsia="Times New Roman" w:hAnsi="Times New Roman" w:cs="Times New Roman"/>
                <w:sz w:val="24"/>
                <w:szCs w:val="24"/>
              </w:rPr>
            </w:pPr>
            <w:r w:rsidRPr="00F4240E">
              <w:rPr>
                <w:rFonts w:ascii="Times New Roman" w:eastAsia="Times New Roman" w:hAnsi="Times New Roman" w:cs="Times New Roman"/>
                <w:sz w:val="24"/>
                <w:szCs w:val="24"/>
              </w:rPr>
              <w:lastRenderedPageBreak/>
              <w:t>Целевые показатели</w:t>
            </w:r>
          </w:p>
          <w:p w:rsidR="004F0017" w:rsidRPr="00F4240E" w:rsidRDefault="004F0017" w:rsidP="00D87508">
            <w:pPr>
              <w:ind w:left="120"/>
              <w:rPr>
                <w:rFonts w:ascii="Times New Roman" w:eastAsia="Times New Roman" w:hAnsi="Times New Roman" w:cs="Times New Roman"/>
                <w:sz w:val="24"/>
                <w:szCs w:val="24"/>
              </w:rPr>
            </w:pPr>
            <w:r w:rsidRPr="00F4240E">
              <w:rPr>
                <w:rFonts w:ascii="Times New Roman" w:eastAsia="Times New Roman" w:hAnsi="Times New Roman" w:cs="Times New Roman"/>
                <w:sz w:val="24"/>
                <w:szCs w:val="24"/>
              </w:rPr>
              <w:t>программы</w:t>
            </w:r>
          </w:p>
        </w:tc>
        <w:tc>
          <w:tcPr>
            <w:tcW w:w="7884" w:type="dxa"/>
          </w:tcPr>
          <w:p w:rsidR="004D01DC" w:rsidRPr="009375D6" w:rsidRDefault="004D01DC" w:rsidP="009375D6">
            <w:pPr>
              <w:ind w:left="100" w:firstLine="887"/>
              <w:rPr>
                <w:rFonts w:ascii="Times New Roman" w:eastAsia="Times New Roman" w:hAnsi="Times New Roman" w:cs="Times New Roman"/>
                <w:bCs/>
                <w:sz w:val="24"/>
                <w:szCs w:val="24"/>
              </w:rPr>
            </w:pPr>
            <w:r w:rsidRPr="009375D6">
              <w:rPr>
                <w:rFonts w:ascii="Times New Roman" w:eastAsia="Times New Roman" w:hAnsi="Times New Roman" w:cs="Times New Roman"/>
                <w:bCs/>
                <w:sz w:val="24"/>
                <w:szCs w:val="24"/>
              </w:rPr>
              <w:t>-</w:t>
            </w:r>
            <w:r w:rsidR="00150491" w:rsidRPr="009375D6">
              <w:rPr>
                <w:rFonts w:ascii="Times New Roman" w:eastAsia="Times New Roman" w:hAnsi="Times New Roman" w:cs="Times New Roman"/>
                <w:bCs/>
                <w:sz w:val="24"/>
                <w:szCs w:val="24"/>
              </w:rPr>
              <w:t xml:space="preserve">рост ожидаемой продолжительности жизни населения </w:t>
            </w:r>
            <w:r w:rsidR="00150491">
              <w:rPr>
                <w:rFonts w:ascii="Times New Roman" w:eastAsia="Times New Roman" w:hAnsi="Times New Roman" w:cs="Times New Roman"/>
                <w:bCs/>
                <w:sz w:val="24"/>
                <w:szCs w:val="24"/>
              </w:rPr>
              <w:t>сельского поселения «</w:t>
            </w:r>
            <w:r w:rsidR="002C14B7">
              <w:rPr>
                <w:rFonts w:ascii="Times New Roman" w:eastAsia="Times New Roman" w:hAnsi="Times New Roman" w:cs="Times New Roman"/>
                <w:bCs/>
                <w:sz w:val="24"/>
                <w:szCs w:val="24"/>
              </w:rPr>
              <w:t>Шоноктуйское</w:t>
            </w:r>
            <w:r w:rsidR="00150491">
              <w:rPr>
                <w:rFonts w:ascii="Times New Roman" w:eastAsia="Times New Roman" w:hAnsi="Times New Roman" w:cs="Times New Roman"/>
                <w:bCs/>
                <w:sz w:val="24"/>
                <w:szCs w:val="24"/>
              </w:rPr>
              <w:t>» муниципального района «Борзинский район»</w:t>
            </w:r>
            <w:r w:rsidRPr="009375D6">
              <w:rPr>
                <w:rFonts w:ascii="Times New Roman" w:eastAsia="Times New Roman" w:hAnsi="Times New Roman" w:cs="Times New Roman"/>
                <w:bCs/>
                <w:sz w:val="24"/>
                <w:szCs w:val="24"/>
              </w:rPr>
              <w:t>;</w:t>
            </w:r>
          </w:p>
          <w:p w:rsidR="004D01DC" w:rsidRPr="009375D6" w:rsidRDefault="004D01DC" w:rsidP="009375D6">
            <w:pPr>
              <w:ind w:left="100" w:firstLine="887"/>
              <w:rPr>
                <w:rFonts w:ascii="Times New Roman" w:eastAsia="Times New Roman" w:hAnsi="Times New Roman" w:cs="Times New Roman"/>
                <w:bCs/>
                <w:sz w:val="24"/>
                <w:szCs w:val="24"/>
              </w:rPr>
            </w:pPr>
            <w:r w:rsidRPr="009375D6">
              <w:rPr>
                <w:rFonts w:ascii="Times New Roman" w:eastAsia="Times New Roman" w:hAnsi="Times New Roman" w:cs="Times New Roman"/>
                <w:bCs/>
                <w:sz w:val="24"/>
                <w:szCs w:val="24"/>
              </w:rPr>
              <w:t xml:space="preserve">-увеличение показателя рождаемости; </w:t>
            </w:r>
          </w:p>
          <w:p w:rsidR="004D01DC" w:rsidRPr="009375D6" w:rsidRDefault="004D01DC" w:rsidP="009375D6">
            <w:pPr>
              <w:ind w:left="100" w:firstLine="887"/>
              <w:rPr>
                <w:rFonts w:ascii="Times New Roman" w:eastAsia="Times New Roman" w:hAnsi="Times New Roman" w:cs="Times New Roman"/>
                <w:bCs/>
                <w:sz w:val="24"/>
                <w:szCs w:val="24"/>
              </w:rPr>
            </w:pPr>
            <w:r w:rsidRPr="009375D6">
              <w:rPr>
                <w:rFonts w:ascii="Times New Roman" w:eastAsia="Times New Roman" w:hAnsi="Times New Roman" w:cs="Times New Roman"/>
                <w:bCs/>
                <w:sz w:val="24"/>
                <w:szCs w:val="24"/>
              </w:rPr>
              <w:t xml:space="preserve">-сокращение уровня безработицы; </w:t>
            </w:r>
          </w:p>
          <w:p w:rsidR="004D01DC" w:rsidRPr="009375D6" w:rsidRDefault="004D01DC" w:rsidP="009375D6">
            <w:pPr>
              <w:ind w:left="100" w:firstLine="887"/>
              <w:rPr>
                <w:rFonts w:ascii="Times New Roman" w:eastAsia="Times New Roman" w:hAnsi="Times New Roman" w:cs="Times New Roman"/>
                <w:bCs/>
                <w:sz w:val="24"/>
                <w:szCs w:val="24"/>
              </w:rPr>
            </w:pPr>
            <w:r w:rsidRPr="009375D6">
              <w:rPr>
                <w:rFonts w:ascii="Times New Roman" w:eastAsia="Times New Roman" w:hAnsi="Times New Roman" w:cs="Times New Roman"/>
                <w:bCs/>
                <w:sz w:val="24"/>
                <w:szCs w:val="24"/>
              </w:rPr>
              <w:t>-увеличение доли детей в возрасте от 3 до 7 лет, охваченных дошкольным</w:t>
            </w:r>
            <w:r w:rsidR="007D251F" w:rsidRPr="007D251F">
              <w:rPr>
                <w:rFonts w:ascii="Times New Roman" w:eastAsia="Times New Roman" w:hAnsi="Times New Roman" w:cs="Times New Roman"/>
                <w:bCs/>
                <w:sz w:val="24"/>
                <w:szCs w:val="24"/>
              </w:rPr>
              <w:t xml:space="preserve"> </w:t>
            </w:r>
            <w:r w:rsidR="007D251F">
              <w:rPr>
                <w:rFonts w:ascii="Times New Roman" w:eastAsia="Times New Roman" w:hAnsi="Times New Roman" w:cs="Times New Roman"/>
                <w:bCs/>
                <w:sz w:val="24"/>
                <w:szCs w:val="24"/>
              </w:rPr>
              <w:t>образованием</w:t>
            </w:r>
            <w:r w:rsidRPr="009375D6">
              <w:rPr>
                <w:rFonts w:ascii="Times New Roman" w:eastAsia="Times New Roman" w:hAnsi="Times New Roman" w:cs="Times New Roman"/>
                <w:bCs/>
                <w:sz w:val="24"/>
                <w:szCs w:val="24"/>
              </w:rPr>
              <w:t>;</w:t>
            </w:r>
          </w:p>
          <w:p w:rsidR="004D01DC" w:rsidRPr="009375D6" w:rsidRDefault="004D01DC" w:rsidP="009375D6">
            <w:pPr>
              <w:ind w:left="100" w:firstLine="887"/>
              <w:rPr>
                <w:rFonts w:ascii="Times New Roman" w:eastAsia="Times New Roman" w:hAnsi="Times New Roman" w:cs="Times New Roman"/>
                <w:bCs/>
                <w:sz w:val="24"/>
                <w:szCs w:val="24"/>
              </w:rPr>
            </w:pPr>
            <w:r w:rsidRPr="009375D6">
              <w:rPr>
                <w:rFonts w:ascii="Times New Roman" w:eastAsia="Times New Roman" w:hAnsi="Times New Roman" w:cs="Times New Roman"/>
                <w:bCs/>
                <w:sz w:val="24"/>
                <w:szCs w:val="24"/>
              </w:rPr>
              <w:t xml:space="preserve">-увеличение доли </w:t>
            </w:r>
            <w:r w:rsidR="00150491" w:rsidRPr="009375D6">
              <w:rPr>
                <w:rFonts w:ascii="Times New Roman" w:eastAsia="Times New Roman" w:hAnsi="Times New Roman" w:cs="Times New Roman"/>
                <w:bCs/>
                <w:sz w:val="24"/>
                <w:szCs w:val="24"/>
              </w:rPr>
              <w:t>детей,</w:t>
            </w:r>
            <w:r w:rsidRPr="009375D6">
              <w:rPr>
                <w:rFonts w:ascii="Times New Roman" w:eastAsia="Times New Roman" w:hAnsi="Times New Roman" w:cs="Times New Roman"/>
                <w:bCs/>
                <w:sz w:val="24"/>
                <w:szCs w:val="24"/>
              </w:rPr>
              <w:t xml:space="preserve"> охваченных школьным образованием;</w:t>
            </w:r>
          </w:p>
          <w:p w:rsidR="004D01DC" w:rsidRPr="009375D6" w:rsidRDefault="004D01DC" w:rsidP="009375D6">
            <w:pPr>
              <w:ind w:left="100" w:firstLine="887"/>
              <w:rPr>
                <w:rFonts w:ascii="Times New Roman" w:eastAsia="Times New Roman" w:hAnsi="Times New Roman" w:cs="Times New Roman"/>
                <w:bCs/>
                <w:sz w:val="24"/>
                <w:szCs w:val="24"/>
              </w:rPr>
            </w:pPr>
            <w:r w:rsidRPr="009375D6">
              <w:rPr>
                <w:rFonts w:ascii="Times New Roman" w:eastAsia="Times New Roman" w:hAnsi="Times New Roman" w:cs="Times New Roman"/>
                <w:bCs/>
                <w:sz w:val="24"/>
                <w:szCs w:val="24"/>
              </w:rPr>
              <w:t>-увеличение уровня обеспеченности населения объектами здравоохранения;</w:t>
            </w:r>
          </w:p>
          <w:p w:rsidR="004D01DC" w:rsidRPr="009375D6" w:rsidRDefault="004D01DC" w:rsidP="009375D6">
            <w:pPr>
              <w:ind w:left="100" w:firstLine="887"/>
              <w:rPr>
                <w:rFonts w:ascii="Times New Roman" w:eastAsia="Times New Roman" w:hAnsi="Times New Roman" w:cs="Times New Roman"/>
                <w:bCs/>
                <w:sz w:val="24"/>
                <w:szCs w:val="24"/>
              </w:rPr>
            </w:pPr>
            <w:r w:rsidRPr="009375D6">
              <w:rPr>
                <w:rFonts w:ascii="Times New Roman" w:eastAsia="Times New Roman" w:hAnsi="Times New Roman" w:cs="Times New Roman"/>
                <w:bCs/>
                <w:sz w:val="24"/>
                <w:szCs w:val="24"/>
              </w:rPr>
              <w:t>-</w:t>
            </w:r>
            <w:r w:rsidR="00150491" w:rsidRPr="009375D6">
              <w:rPr>
                <w:rFonts w:ascii="Times New Roman" w:eastAsia="Times New Roman" w:hAnsi="Times New Roman" w:cs="Times New Roman"/>
                <w:bCs/>
                <w:sz w:val="24"/>
                <w:szCs w:val="24"/>
              </w:rPr>
              <w:t>увеличение доли населения</w:t>
            </w:r>
            <w:r w:rsidR="00150491">
              <w:rPr>
                <w:rFonts w:ascii="Times New Roman" w:eastAsia="Times New Roman" w:hAnsi="Times New Roman" w:cs="Times New Roman"/>
                <w:bCs/>
                <w:sz w:val="24"/>
                <w:szCs w:val="24"/>
              </w:rPr>
              <w:t>,</w:t>
            </w:r>
            <w:r w:rsidR="00150491" w:rsidRPr="009375D6">
              <w:rPr>
                <w:rFonts w:ascii="Times New Roman" w:eastAsia="Times New Roman" w:hAnsi="Times New Roman" w:cs="Times New Roman"/>
                <w:bCs/>
                <w:sz w:val="24"/>
                <w:szCs w:val="24"/>
              </w:rPr>
              <w:t xml:space="preserve"> обеспеченной объектами культуры в соответствии с</w:t>
            </w:r>
            <w:r w:rsidRPr="009375D6">
              <w:rPr>
                <w:rFonts w:ascii="Times New Roman" w:eastAsia="Times New Roman" w:hAnsi="Times New Roman" w:cs="Times New Roman"/>
                <w:bCs/>
                <w:sz w:val="24"/>
                <w:szCs w:val="24"/>
              </w:rPr>
              <w:t xml:space="preserve"> нормативными значениями;</w:t>
            </w:r>
          </w:p>
          <w:p w:rsidR="004D01DC" w:rsidRPr="009375D6" w:rsidRDefault="004D01DC" w:rsidP="009375D6">
            <w:pPr>
              <w:ind w:left="100" w:firstLine="887"/>
              <w:rPr>
                <w:rFonts w:ascii="Times New Roman" w:eastAsia="Times New Roman" w:hAnsi="Times New Roman" w:cs="Times New Roman"/>
                <w:bCs/>
                <w:sz w:val="24"/>
                <w:szCs w:val="24"/>
              </w:rPr>
            </w:pPr>
            <w:r w:rsidRPr="009375D6">
              <w:rPr>
                <w:rFonts w:ascii="Times New Roman" w:eastAsia="Times New Roman" w:hAnsi="Times New Roman" w:cs="Times New Roman"/>
                <w:bCs/>
                <w:sz w:val="24"/>
                <w:szCs w:val="24"/>
              </w:rPr>
              <w:t>-увеличение доли населения</w:t>
            </w:r>
            <w:r w:rsidR="00150491">
              <w:rPr>
                <w:rFonts w:ascii="Times New Roman" w:eastAsia="Times New Roman" w:hAnsi="Times New Roman" w:cs="Times New Roman"/>
                <w:bCs/>
                <w:sz w:val="24"/>
                <w:szCs w:val="24"/>
              </w:rPr>
              <w:t>,</w:t>
            </w:r>
            <w:r w:rsidRPr="009375D6">
              <w:rPr>
                <w:rFonts w:ascii="Times New Roman" w:eastAsia="Times New Roman" w:hAnsi="Times New Roman" w:cs="Times New Roman"/>
                <w:bCs/>
                <w:sz w:val="24"/>
                <w:szCs w:val="24"/>
              </w:rPr>
              <w:t xml:space="preserve"> обеспеченной спортивными объектами в соответствии с нормативными значениями;</w:t>
            </w:r>
          </w:p>
          <w:p w:rsidR="004D01DC" w:rsidRDefault="004D01DC" w:rsidP="009375D6">
            <w:pPr>
              <w:ind w:left="100" w:firstLine="887"/>
              <w:rPr>
                <w:rFonts w:ascii="Times New Roman" w:eastAsia="Times New Roman" w:hAnsi="Times New Roman" w:cs="Times New Roman"/>
                <w:bCs/>
                <w:sz w:val="24"/>
                <w:szCs w:val="24"/>
              </w:rPr>
            </w:pPr>
            <w:r w:rsidRPr="009375D6">
              <w:rPr>
                <w:rFonts w:ascii="Times New Roman" w:eastAsia="Times New Roman" w:hAnsi="Times New Roman" w:cs="Times New Roman"/>
                <w:bCs/>
                <w:sz w:val="24"/>
                <w:szCs w:val="24"/>
              </w:rPr>
              <w:t>-</w:t>
            </w:r>
            <w:r w:rsidR="00150491" w:rsidRPr="009375D6">
              <w:rPr>
                <w:rFonts w:ascii="Times New Roman" w:eastAsia="Times New Roman" w:hAnsi="Times New Roman" w:cs="Times New Roman"/>
                <w:bCs/>
                <w:sz w:val="24"/>
                <w:szCs w:val="24"/>
              </w:rPr>
              <w:t>увеличение количества населения, систематически занимающегося физической</w:t>
            </w:r>
            <w:r w:rsidRPr="009375D6">
              <w:rPr>
                <w:rFonts w:ascii="Times New Roman" w:eastAsia="Times New Roman" w:hAnsi="Times New Roman" w:cs="Times New Roman"/>
                <w:bCs/>
                <w:sz w:val="24"/>
                <w:szCs w:val="24"/>
              </w:rPr>
              <w:t xml:space="preserve"> культурой и спортом.</w:t>
            </w:r>
          </w:p>
          <w:p w:rsidR="004F0017" w:rsidRPr="007778E8" w:rsidRDefault="009375D6" w:rsidP="009375D6">
            <w:pPr>
              <w:ind w:left="100" w:firstLine="887"/>
              <w:rPr>
                <w:rFonts w:ascii="Times New Roman" w:eastAsia="Times New Roman" w:hAnsi="Times New Roman" w:cs="Times New Roman"/>
                <w:bCs/>
                <w:sz w:val="24"/>
                <w:szCs w:val="24"/>
              </w:rPr>
            </w:pPr>
            <w:r w:rsidRPr="009375D6">
              <w:rPr>
                <w:rFonts w:ascii="Times New Roman" w:eastAsia="Times New Roman" w:hAnsi="Times New Roman" w:cs="Times New Roman"/>
                <w:bCs/>
                <w:i/>
                <w:sz w:val="24"/>
                <w:szCs w:val="24"/>
              </w:rPr>
              <w:t xml:space="preserve">Значения целевых показателей представлены в таблице </w:t>
            </w:r>
            <w:r>
              <w:rPr>
                <w:rFonts w:ascii="Times New Roman" w:eastAsia="Times New Roman" w:hAnsi="Times New Roman" w:cs="Times New Roman"/>
                <w:bCs/>
                <w:i/>
                <w:sz w:val="24"/>
                <w:szCs w:val="24"/>
              </w:rPr>
              <w:t>7</w:t>
            </w:r>
            <w:r w:rsidRPr="009375D6">
              <w:rPr>
                <w:rFonts w:ascii="Times New Roman" w:eastAsia="Times New Roman" w:hAnsi="Times New Roman" w:cs="Times New Roman"/>
                <w:bCs/>
                <w:i/>
                <w:sz w:val="24"/>
                <w:szCs w:val="24"/>
              </w:rPr>
              <w:t>.1</w:t>
            </w:r>
          </w:p>
        </w:tc>
      </w:tr>
      <w:tr w:rsidR="004F0017" w:rsidRPr="00F4240E" w:rsidTr="00353EA9">
        <w:tc>
          <w:tcPr>
            <w:tcW w:w="2518" w:type="dxa"/>
          </w:tcPr>
          <w:p w:rsidR="004F0017" w:rsidRPr="00F4240E" w:rsidRDefault="004F0017" w:rsidP="00D87508">
            <w:pPr>
              <w:ind w:left="120"/>
              <w:rPr>
                <w:rFonts w:ascii="Times New Roman" w:eastAsia="Times New Roman" w:hAnsi="Times New Roman" w:cs="Times New Roman"/>
                <w:sz w:val="24"/>
                <w:szCs w:val="24"/>
              </w:rPr>
            </w:pPr>
            <w:r w:rsidRPr="00F4240E">
              <w:rPr>
                <w:rFonts w:ascii="Times New Roman" w:eastAsia="Times New Roman" w:hAnsi="Times New Roman" w:cs="Times New Roman"/>
                <w:sz w:val="24"/>
                <w:szCs w:val="24"/>
              </w:rPr>
              <w:t>Этапы и сроки</w:t>
            </w:r>
          </w:p>
          <w:p w:rsidR="004F0017" w:rsidRPr="00F4240E" w:rsidRDefault="004F0017" w:rsidP="00D87508">
            <w:pPr>
              <w:ind w:left="120"/>
              <w:rPr>
                <w:rFonts w:ascii="Times New Roman" w:eastAsia="Times New Roman" w:hAnsi="Times New Roman" w:cs="Times New Roman"/>
                <w:sz w:val="24"/>
                <w:szCs w:val="24"/>
              </w:rPr>
            </w:pPr>
            <w:r w:rsidRPr="00F4240E">
              <w:rPr>
                <w:rFonts w:ascii="Times New Roman" w:eastAsia="Times New Roman" w:hAnsi="Times New Roman" w:cs="Times New Roman"/>
                <w:sz w:val="24"/>
                <w:szCs w:val="24"/>
              </w:rPr>
              <w:t>реализации программы</w:t>
            </w:r>
          </w:p>
        </w:tc>
        <w:tc>
          <w:tcPr>
            <w:tcW w:w="7884" w:type="dxa"/>
          </w:tcPr>
          <w:p w:rsidR="004F0017" w:rsidRPr="00F4240E" w:rsidRDefault="004F0017" w:rsidP="00D87508">
            <w:pPr>
              <w:ind w:left="100"/>
              <w:rPr>
                <w:rFonts w:ascii="Times New Roman" w:eastAsia="Times New Roman" w:hAnsi="Times New Roman" w:cs="Times New Roman"/>
                <w:sz w:val="24"/>
                <w:szCs w:val="24"/>
              </w:rPr>
            </w:pPr>
            <w:r w:rsidRPr="00F4240E">
              <w:rPr>
                <w:rFonts w:ascii="Times New Roman" w:eastAsia="Times New Roman" w:hAnsi="Times New Roman" w:cs="Times New Roman"/>
                <w:sz w:val="24"/>
                <w:szCs w:val="24"/>
              </w:rPr>
              <w:t xml:space="preserve">Срок реализации Программы – </w:t>
            </w:r>
            <w:r w:rsidR="00150491">
              <w:rPr>
                <w:rFonts w:ascii="Times New Roman" w:eastAsia="Times New Roman" w:hAnsi="Times New Roman" w:cs="Times New Roman"/>
                <w:sz w:val="24"/>
                <w:szCs w:val="24"/>
              </w:rPr>
              <w:t>2020</w:t>
            </w:r>
            <w:r w:rsidRPr="00F4240E">
              <w:rPr>
                <w:rFonts w:ascii="Times New Roman" w:eastAsia="Times New Roman" w:hAnsi="Times New Roman" w:cs="Times New Roman"/>
                <w:sz w:val="24"/>
                <w:szCs w:val="24"/>
              </w:rPr>
              <w:t xml:space="preserve"> – 203</w:t>
            </w:r>
            <w:r w:rsidR="00150491">
              <w:rPr>
                <w:rFonts w:ascii="Times New Roman" w:eastAsia="Times New Roman" w:hAnsi="Times New Roman" w:cs="Times New Roman"/>
                <w:sz w:val="24"/>
                <w:szCs w:val="24"/>
              </w:rPr>
              <w:t>7</w:t>
            </w:r>
            <w:r w:rsidRPr="00F4240E">
              <w:rPr>
                <w:rFonts w:ascii="Times New Roman" w:eastAsia="Times New Roman" w:hAnsi="Times New Roman" w:cs="Times New Roman"/>
                <w:sz w:val="24"/>
                <w:szCs w:val="24"/>
              </w:rPr>
              <w:t>г.г.</w:t>
            </w:r>
          </w:p>
          <w:p w:rsidR="004F0017" w:rsidRPr="00F4240E" w:rsidRDefault="004F0017" w:rsidP="00D87508">
            <w:pPr>
              <w:ind w:left="100"/>
              <w:rPr>
                <w:rFonts w:ascii="Times New Roman" w:eastAsia="Times New Roman" w:hAnsi="Times New Roman" w:cs="Times New Roman"/>
                <w:sz w:val="24"/>
                <w:szCs w:val="24"/>
              </w:rPr>
            </w:pPr>
            <w:r w:rsidRPr="00F4240E">
              <w:rPr>
                <w:rFonts w:ascii="Times New Roman" w:eastAsia="Times New Roman" w:hAnsi="Times New Roman" w:cs="Times New Roman"/>
                <w:sz w:val="24"/>
                <w:szCs w:val="24"/>
              </w:rPr>
              <w:t>Этапы реализации:</w:t>
            </w:r>
          </w:p>
          <w:p w:rsidR="004F0017" w:rsidRPr="00F4240E" w:rsidRDefault="004F0017" w:rsidP="00D87508">
            <w:pPr>
              <w:ind w:left="100"/>
              <w:rPr>
                <w:rFonts w:ascii="Times New Roman" w:eastAsia="Times New Roman" w:hAnsi="Times New Roman" w:cs="Times New Roman"/>
                <w:sz w:val="24"/>
                <w:szCs w:val="24"/>
              </w:rPr>
            </w:pPr>
            <w:r w:rsidRPr="00F4240E">
              <w:rPr>
                <w:rFonts w:ascii="Times New Roman" w:eastAsia="Times New Roman" w:hAnsi="Times New Roman" w:cs="Times New Roman"/>
                <w:sz w:val="24"/>
                <w:szCs w:val="24"/>
              </w:rPr>
              <w:t xml:space="preserve">-Первый этап - </w:t>
            </w:r>
            <w:r w:rsidR="00B33440">
              <w:rPr>
                <w:rFonts w:ascii="Times New Roman" w:eastAsia="Times New Roman" w:hAnsi="Times New Roman" w:cs="Times New Roman"/>
                <w:sz w:val="24"/>
                <w:szCs w:val="24"/>
              </w:rPr>
              <w:t>20</w:t>
            </w:r>
            <w:r w:rsidR="00150491">
              <w:rPr>
                <w:rFonts w:ascii="Times New Roman" w:eastAsia="Times New Roman" w:hAnsi="Times New Roman" w:cs="Times New Roman"/>
                <w:sz w:val="24"/>
                <w:szCs w:val="24"/>
              </w:rPr>
              <w:t>20</w:t>
            </w:r>
            <w:r w:rsidRPr="00F4240E">
              <w:rPr>
                <w:rFonts w:ascii="Times New Roman" w:eastAsia="Times New Roman" w:hAnsi="Times New Roman" w:cs="Times New Roman"/>
                <w:sz w:val="24"/>
                <w:szCs w:val="24"/>
              </w:rPr>
              <w:t xml:space="preserve"> – 202</w:t>
            </w:r>
            <w:r w:rsidR="00150491">
              <w:rPr>
                <w:rFonts w:ascii="Times New Roman" w:eastAsia="Times New Roman" w:hAnsi="Times New Roman" w:cs="Times New Roman"/>
                <w:sz w:val="24"/>
                <w:szCs w:val="24"/>
              </w:rPr>
              <w:t>4</w:t>
            </w:r>
            <w:r w:rsidRPr="00F4240E">
              <w:rPr>
                <w:rFonts w:ascii="Times New Roman" w:eastAsia="Times New Roman" w:hAnsi="Times New Roman" w:cs="Times New Roman"/>
                <w:sz w:val="24"/>
                <w:szCs w:val="24"/>
              </w:rPr>
              <w:t xml:space="preserve"> г.г.</w:t>
            </w:r>
          </w:p>
          <w:p w:rsidR="004F0017" w:rsidRPr="00F4240E" w:rsidRDefault="004F0017" w:rsidP="009D297B">
            <w:pPr>
              <w:ind w:left="100"/>
              <w:rPr>
                <w:rFonts w:ascii="Times New Roman" w:eastAsia="Times New Roman" w:hAnsi="Times New Roman" w:cs="Times New Roman"/>
                <w:sz w:val="24"/>
                <w:szCs w:val="24"/>
              </w:rPr>
            </w:pPr>
            <w:r w:rsidRPr="00F4240E">
              <w:rPr>
                <w:rFonts w:ascii="Times New Roman" w:eastAsia="Times New Roman" w:hAnsi="Times New Roman" w:cs="Times New Roman"/>
                <w:sz w:val="24"/>
                <w:szCs w:val="24"/>
              </w:rPr>
              <w:t>-Второй этап – 202</w:t>
            </w:r>
            <w:r w:rsidR="00150491">
              <w:rPr>
                <w:rFonts w:ascii="Times New Roman" w:eastAsia="Times New Roman" w:hAnsi="Times New Roman" w:cs="Times New Roman"/>
                <w:sz w:val="24"/>
                <w:szCs w:val="24"/>
              </w:rPr>
              <w:t>5</w:t>
            </w:r>
            <w:r w:rsidRPr="00F4240E">
              <w:rPr>
                <w:rFonts w:ascii="Times New Roman" w:eastAsia="Times New Roman" w:hAnsi="Times New Roman" w:cs="Times New Roman"/>
                <w:sz w:val="24"/>
                <w:szCs w:val="24"/>
              </w:rPr>
              <w:t xml:space="preserve"> – 203</w:t>
            </w:r>
            <w:r w:rsidR="00150491">
              <w:rPr>
                <w:rFonts w:ascii="Times New Roman" w:eastAsia="Times New Roman" w:hAnsi="Times New Roman" w:cs="Times New Roman"/>
                <w:sz w:val="24"/>
                <w:szCs w:val="24"/>
              </w:rPr>
              <w:t>7</w:t>
            </w:r>
            <w:r w:rsidRPr="00F4240E">
              <w:rPr>
                <w:rFonts w:ascii="Times New Roman" w:eastAsia="Times New Roman" w:hAnsi="Times New Roman" w:cs="Times New Roman"/>
                <w:sz w:val="24"/>
                <w:szCs w:val="24"/>
              </w:rPr>
              <w:t xml:space="preserve"> г.г.</w:t>
            </w:r>
          </w:p>
        </w:tc>
      </w:tr>
      <w:tr w:rsidR="002D4F6C" w:rsidRPr="00F4240E" w:rsidTr="00353EA9">
        <w:tc>
          <w:tcPr>
            <w:tcW w:w="2518" w:type="dxa"/>
          </w:tcPr>
          <w:p w:rsidR="002D4F6C" w:rsidRPr="00F4240E" w:rsidRDefault="002D4F6C" w:rsidP="00D87508">
            <w:pPr>
              <w:ind w:left="120"/>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Перечень основных мероприятий, запланированных Программой</w:t>
            </w:r>
          </w:p>
        </w:tc>
        <w:tc>
          <w:tcPr>
            <w:tcW w:w="7884" w:type="dxa"/>
          </w:tcPr>
          <w:p w:rsidR="007778E8" w:rsidRDefault="007778E8" w:rsidP="00132354">
            <w:pPr>
              <w:pStyle w:val="ae"/>
              <w:pageBreakBefore/>
              <w:numPr>
                <w:ilvl w:val="0"/>
                <w:numId w:val="11"/>
              </w:numPr>
              <w:spacing w:before="0" w:after="0"/>
              <w:ind w:left="286" w:hanging="286"/>
              <w:jc w:val="left"/>
            </w:pPr>
            <w:r w:rsidRPr="006B0186">
              <w:t>мероприятия по строительству</w:t>
            </w:r>
            <w:r w:rsidR="004F0585">
              <w:t xml:space="preserve"> и ремонту</w:t>
            </w:r>
            <w:r w:rsidRPr="006B0186">
              <w:t xml:space="preserve"> объектов местного значения муниципального района в областях: образование, физическая культура и массовый спорт, культура;</w:t>
            </w:r>
          </w:p>
          <w:p w:rsidR="002D4F6C" w:rsidRPr="007778E8" w:rsidRDefault="007778E8" w:rsidP="009375D6">
            <w:pPr>
              <w:pStyle w:val="ae"/>
              <w:pageBreakBefore/>
              <w:numPr>
                <w:ilvl w:val="0"/>
                <w:numId w:val="11"/>
              </w:numPr>
              <w:spacing w:before="0" w:after="0"/>
              <w:ind w:left="286" w:hanging="286"/>
              <w:jc w:val="left"/>
            </w:pPr>
            <w:r w:rsidRPr="006B0186">
              <w:t>мероприятия по строительству</w:t>
            </w:r>
            <w:r w:rsidR="004F0585">
              <w:t xml:space="preserve"> и ремонту</w:t>
            </w:r>
            <w:r w:rsidRPr="006B0186">
              <w:t xml:space="preserve"> объектов местного значения поселения в области </w:t>
            </w:r>
            <w:r w:rsidR="00150491">
              <w:t>здравоохранения.</w:t>
            </w:r>
          </w:p>
        </w:tc>
      </w:tr>
      <w:tr w:rsidR="004F0017" w:rsidRPr="00F4240E" w:rsidTr="00353EA9">
        <w:tc>
          <w:tcPr>
            <w:tcW w:w="2518" w:type="dxa"/>
          </w:tcPr>
          <w:p w:rsidR="004F0017" w:rsidRPr="00F4240E" w:rsidRDefault="004F0017" w:rsidP="00D87508">
            <w:pPr>
              <w:ind w:left="119"/>
              <w:rPr>
                <w:rFonts w:ascii="Times New Roman" w:eastAsia="Times New Roman" w:hAnsi="Times New Roman" w:cs="Times New Roman"/>
                <w:sz w:val="24"/>
                <w:szCs w:val="24"/>
              </w:rPr>
            </w:pPr>
            <w:r w:rsidRPr="00F4240E">
              <w:rPr>
                <w:rFonts w:ascii="Times New Roman" w:eastAsia="Times New Roman" w:hAnsi="Times New Roman" w:cs="Times New Roman"/>
                <w:sz w:val="24"/>
                <w:szCs w:val="24"/>
              </w:rPr>
              <w:t>Объемы и источники</w:t>
            </w:r>
          </w:p>
          <w:p w:rsidR="004F0017" w:rsidRPr="00F4240E" w:rsidRDefault="004F0017" w:rsidP="00D87508">
            <w:pPr>
              <w:ind w:left="119"/>
              <w:rPr>
                <w:rFonts w:ascii="Times New Roman" w:eastAsia="Times New Roman" w:hAnsi="Times New Roman" w:cs="Times New Roman"/>
                <w:sz w:val="24"/>
                <w:szCs w:val="24"/>
              </w:rPr>
            </w:pPr>
            <w:r w:rsidRPr="00F4240E">
              <w:rPr>
                <w:rFonts w:ascii="Times New Roman" w:eastAsia="Times New Roman" w:hAnsi="Times New Roman" w:cs="Times New Roman"/>
                <w:sz w:val="24"/>
                <w:szCs w:val="24"/>
              </w:rPr>
              <w:t>финансирования</w:t>
            </w:r>
          </w:p>
          <w:p w:rsidR="004F0017" w:rsidRPr="00F4240E" w:rsidRDefault="004F0017" w:rsidP="00D87508">
            <w:pPr>
              <w:ind w:left="119"/>
              <w:rPr>
                <w:rFonts w:ascii="Times New Roman" w:eastAsia="Times New Roman" w:hAnsi="Times New Roman" w:cs="Times New Roman"/>
                <w:sz w:val="24"/>
                <w:szCs w:val="24"/>
              </w:rPr>
            </w:pPr>
            <w:r w:rsidRPr="00F4240E">
              <w:rPr>
                <w:rFonts w:ascii="Times New Roman" w:eastAsia="Times New Roman" w:hAnsi="Times New Roman" w:cs="Times New Roman"/>
                <w:sz w:val="24"/>
                <w:szCs w:val="24"/>
              </w:rPr>
              <w:t>Программы</w:t>
            </w:r>
          </w:p>
        </w:tc>
        <w:tc>
          <w:tcPr>
            <w:tcW w:w="7884" w:type="dxa"/>
            <w:shd w:val="clear" w:color="auto" w:fill="auto"/>
          </w:tcPr>
          <w:p w:rsidR="004F0017" w:rsidRPr="00F4240E" w:rsidRDefault="004F0017" w:rsidP="00F84297">
            <w:pPr>
              <w:ind w:left="102"/>
              <w:rPr>
                <w:rFonts w:ascii="Times New Roman" w:eastAsia="Times New Roman" w:hAnsi="Times New Roman" w:cs="Times New Roman"/>
                <w:sz w:val="24"/>
                <w:szCs w:val="24"/>
              </w:rPr>
            </w:pPr>
            <w:r w:rsidRPr="00F4240E">
              <w:rPr>
                <w:rFonts w:ascii="Times New Roman" w:eastAsia="Times New Roman" w:hAnsi="Times New Roman" w:cs="Times New Roman"/>
                <w:sz w:val="24"/>
                <w:szCs w:val="24"/>
              </w:rPr>
              <w:t>Общий объем финансовых средств, необходимых для реализации мероприятий Программы, составит:</w:t>
            </w:r>
          </w:p>
          <w:p w:rsidR="004F0017" w:rsidRPr="00F4240E" w:rsidRDefault="000E3C81" w:rsidP="00F84297">
            <w:pPr>
              <w:ind w:left="102"/>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64 775 095</w:t>
            </w:r>
            <w:r w:rsidR="00150491" w:rsidRPr="00D86C7F">
              <w:rPr>
                <w:rFonts w:ascii="Times New Roman" w:eastAsia="Times New Roman" w:hAnsi="Times New Roman" w:cs="Times New Roman"/>
                <w:b/>
                <w:sz w:val="24"/>
                <w:szCs w:val="24"/>
              </w:rPr>
              <w:t xml:space="preserve"> </w:t>
            </w:r>
            <w:r w:rsidR="004F0017" w:rsidRPr="00D86C7F">
              <w:rPr>
                <w:rFonts w:ascii="Times New Roman" w:eastAsia="Times New Roman" w:hAnsi="Times New Roman" w:cs="Times New Roman"/>
                <w:b/>
                <w:sz w:val="24"/>
                <w:szCs w:val="24"/>
              </w:rPr>
              <w:t>руб</w:t>
            </w:r>
            <w:r w:rsidR="004F0017" w:rsidRPr="00F4240E">
              <w:rPr>
                <w:rFonts w:ascii="Times New Roman" w:eastAsia="Times New Roman" w:hAnsi="Times New Roman" w:cs="Times New Roman"/>
                <w:color w:val="000000"/>
                <w:sz w:val="24"/>
                <w:szCs w:val="24"/>
              </w:rPr>
              <w:t>.,</w:t>
            </w:r>
            <w:r w:rsidR="004F0017" w:rsidRPr="00F4240E">
              <w:rPr>
                <w:rFonts w:ascii="Times New Roman" w:eastAsia="Times New Roman" w:hAnsi="Times New Roman" w:cs="Times New Roman"/>
                <w:color w:val="FF0000"/>
                <w:sz w:val="24"/>
                <w:szCs w:val="24"/>
              </w:rPr>
              <w:t xml:space="preserve"> </w:t>
            </w:r>
            <w:r w:rsidR="004F0017" w:rsidRPr="00F4240E">
              <w:rPr>
                <w:rFonts w:ascii="Times New Roman" w:eastAsia="Times New Roman" w:hAnsi="Times New Roman" w:cs="Times New Roman"/>
                <w:color w:val="000000"/>
                <w:sz w:val="24"/>
                <w:szCs w:val="24"/>
              </w:rPr>
              <w:t>в том числе по годам:</w:t>
            </w:r>
          </w:p>
          <w:p w:rsidR="004F0017" w:rsidRPr="00D86C7F" w:rsidRDefault="004F0017" w:rsidP="00F84297">
            <w:pPr>
              <w:ind w:left="102"/>
              <w:rPr>
                <w:rFonts w:ascii="Times New Roman" w:eastAsia="Times New Roman" w:hAnsi="Times New Roman" w:cs="Times New Roman"/>
                <w:sz w:val="24"/>
                <w:szCs w:val="24"/>
              </w:rPr>
            </w:pPr>
            <w:r w:rsidRPr="00F4240E">
              <w:rPr>
                <w:rFonts w:ascii="Times New Roman" w:eastAsia="Times New Roman" w:hAnsi="Times New Roman" w:cs="Times New Roman"/>
                <w:sz w:val="24"/>
                <w:szCs w:val="24"/>
              </w:rPr>
              <w:t>20</w:t>
            </w:r>
            <w:r w:rsidR="00F84297" w:rsidRPr="00F84297">
              <w:rPr>
                <w:rFonts w:ascii="Times New Roman" w:eastAsia="Times New Roman" w:hAnsi="Times New Roman" w:cs="Times New Roman"/>
                <w:sz w:val="24"/>
                <w:szCs w:val="24"/>
              </w:rPr>
              <w:t>20</w:t>
            </w:r>
            <w:r w:rsidRPr="00F4240E">
              <w:rPr>
                <w:rFonts w:ascii="Times New Roman" w:eastAsia="Times New Roman" w:hAnsi="Times New Roman" w:cs="Times New Roman"/>
                <w:sz w:val="24"/>
                <w:szCs w:val="24"/>
              </w:rPr>
              <w:t xml:space="preserve"> год</w:t>
            </w:r>
            <w:r w:rsidR="00B61DCB">
              <w:rPr>
                <w:rFonts w:ascii="Times New Roman" w:eastAsia="Times New Roman" w:hAnsi="Times New Roman" w:cs="Times New Roman"/>
                <w:sz w:val="24"/>
                <w:szCs w:val="24"/>
              </w:rPr>
              <w:t xml:space="preserve"> –</w:t>
            </w:r>
            <w:r w:rsidR="00150491">
              <w:rPr>
                <w:rFonts w:ascii="Times New Roman" w:eastAsia="Times New Roman" w:hAnsi="Times New Roman" w:cs="Times New Roman"/>
                <w:sz w:val="24"/>
                <w:szCs w:val="24"/>
              </w:rPr>
              <w:t xml:space="preserve"> </w:t>
            </w:r>
            <w:r w:rsidR="00150491" w:rsidRPr="00D86C7F">
              <w:rPr>
                <w:rFonts w:ascii="Times New Roman" w:eastAsia="Times New Roman" w:hAnsi="Times New Roman" w:cs="Times New Roman"/>
                <w:sz w:val="24"/>
                <w:szCs w:val="24"/>
              </w:rPr>
              <w:t>000</w:t>
            </w:r>
            <w:r w:rsidR="00D86C7F" w:rsidRPr="00D86C7F">
              <w:rPr>
                <w:rFonts w:ascii="Times New Roman" w:eastAsia="Times New Roman" w:hAnsi="Times New Roman" w:cs="Times New Roman"/>
                <w:sz w:val="24"/>
                <w:szCs w:val="24"/>
              </w:rPr>
              <w:t xml:space="preserve"> </w:t>
            </w:r>
            <w:r w:rsidR="00150491" w:rsidRPr="00D86C7F">
              <w:rPr>
                <w:rFonts w:ascii="Times New Roman" w:eastAsia="Times New Roman" w:hAnsi="Times New Roman" w:cs="Times New Roman"/>
                <w:sz w:val="24"/>
                <w:szCs w:val="24"/>
              </w:rPr>
              <w:t>00</w:t>
            </w:r>
            <w:r w:rsidR="00590104" w:rsidRPr="00D86C7F">
              <w:rPr>
                <w:rFonts w:ascii="Times New Roman" w:eastAsia="Times New Roman" w:hAnsi="Times New Roman" w:cs="Times New Roman"/>
                <w:sz w:val="24"/>
                <w:szCs w:val="24"/>
              </w:rPr>
              <w:t>0 000</w:t>
            </w:r>
            <w:r w:rsidRPr="00D86C7F">
              <w:rPr>
                <w:rFonts w:ascii="Times New Roman" w:eastAsia="Times New Roman" w:hAnsi="Times New Roman" w:cs="Times New Roman"/>
                <w:sz w:val="24"/>
                <w:szCs w:val="24"/>
              </w:rPr>
              <w:t xml:space="preserve"> руб.</w:t>
            </w:r>
          </w:p>
          <w:p w:rsidR="00065C86" w:rsidRPr="00D86C7F" w:rsidRDefault="00065C86" w:rsidP="00F84297">
            <w:pPr>
              <w:ind w:left="102"/>
              <w:rPr>
                <w:rFonts w:ascii="Times New Roman" w:eastAsia="Times New Roman" w:hAnsi="Times New Roman" w:cs="Times New Roman"/>
                <w:sz w:val="24"/>
                <w:szCs w:val="24"/>
              </w:rPr>
            </w:pPr>
            <w:r w:rsidRPr="00D86C7F">
              <w:rPr>
                <w:rFonts w:ascii="Times New Roman" w:eastAsia="Times New Roman" w:hAnsi="Times New Roman" w:cs="Times New Roman"/>
                <w:sz w:val="24"/>
                <w:szCs w:val="24"/>
              </w:rPr>
              <w:t xml:space="preserve">2021 год </w:t>
            </w:r>
            <w:r w:rsidR="00D86C7F" w:rsidRPr="00D86C7F">
              <w:rPr>
                <w:rFonts w:ascii="Times New Roman" w:eastAsia="Times New Roman" w:hAnsi="Times New Roman" w:cs="Times New Roman"/>
                <w:sz w:val="24"/>
                <w:szCs w:val="24"/>
              </w:rPr>
              <w:t>–</w:t>
            </w:r>
            <w:r w:rsidRPr="00D86C7F">
              <w:rPr>
                <w:rFonts w:ascii="Times New Roman" w:eastAsia="Times New Roman" w:hAnsi="Times New Roman" w:cs="Times New Roman"/>
                <w:sz w:val="24"/>
                <w:szCs w:val="24"/>
              </w:rPr>
              <w:t xml:space="preserve"> 000</w:t>
            </w:r>
            <w:r w:rsidR="00D86C7F" w:rsidRPr="00D86C7F">
              <w:rPr>
                <w:rFonts w:ascii="Times New Roman" w:eastAsia="Times New Roman" w:hAnsi="Times New Roman" w:cs="Times New Roman"/>
                <w:sz w:val="24"/>
                <w:szCs w:val="24"/>
              </w:rPr>
              <w:t xml:space="preserve"> 000 </w:t>
            </w:r>
            <w:r w:rsidRPr="00D86C7F">
              <w:rPr>
                <w:rFonts w:ascii="Times New Roman" w:eastAsia="Times New Roman" w:hAnsi="Times New Roman" w:cs="Times New Roman"/>
                <w:sz w:val="24"/>
                <w:szCs w:val="24"/>
              </w:rPr>
              <w:t>000 руб.</w:t>
            </w:r>
          </w:p>
          <w:p w:rsidR="004F0017" w:rsidRPr="00D86C7F" w:rsidRDefault="00FD59A7" w:rsidP="00F84297">
            <w:pPr>
              <w:ind w:left="102"/>
              <w:rPr>
                <w:rFonts w:ascii="Times New Roman" w:eastAsia="Times New Roman" w:hAnsi="Times New Roman" w:cs="Times New Roman"/>
                <w:sz w:val="24"/>
                <w:szCs w:val="24"/>
              </w:rPr>
            </w:pPr>
            <w:r w:rsidRPr="00D86C7F">
              <w:rPr>
                <w:rFonts w:ascii="Times New Roman" w:eastAsia="Times New Roman" w:hAnsi="Times New Roman" w:cs="Times New Roman"/>
                <w:sz w:val="24"/>
                <w:szCs w:val="24"/>
              </w:rPr>
              <w:t>20</w:t>
            </w:r>
            <w:r w:rsidR="00F84297" w:rsidRPr="00D86C7F">
              <w:rPr>
                <w:rFonts w:ascii="Times New Roman" w:eastAsia="Times New Roman" w:hAnsi="Times New Roman" w:cs="Times New Roman"/>
                <w:sz w:val="24"/>
                <w:szCs w:val="24"/>
              </w:rPr>
              <w:t>22</w:t>
            </w:r>
            <w:r w:rsidRPr="00D86C7F">
              <w:rPr>
                <w:rFonts w:ascii="Times New Roman" w:eastAsia="Times New Roman" w:hAnsi="Times New Roman" w:cs="Times New Roman"/>
                <w:sz w:val="24"/>
                <w:szCs w:val="24"/>
              </w:rPr>
              <w:t xml:space="preserve"> год – </w:t>
            </w:r>
            <w:r w:rsidR="00065C86" w:rsidRPr="00D86C7F">
              <w:rPr>
                <w:rFonts w:ascii="Times New Roman" w:eastAsia="Times New Roman" w:hAnsi="Times New Roman" w:cs="Times New Roman"/>
                <w:sz w:val="24"/>
                <w:szCs w:val="24"/>
              </w:rPr>
              <w:t>000</w:t>
            </w:r>
            <w:r w:rsidR="00D86C7F" w:rsidRPr="00D86C7F">
              <w:rPr>
                <w:rFonts w:ascii="Times New Roman" w:eastAsia="Times New Roman" w:hAnsi="Times New Roman" w:cs="Times New Roman"/>
                <w:sz w:val="24"/>
                <w:szCs w:val="24"/>
              </w:rPr>
              <w:t> </w:t>
            </w:r>
            <w:r w:rsidR="00065C86" w:rsidRPr="00D86C7F">
              <w:rPr>
                <w:rFonts w:ascii="Times New Roman" w:eastAsia="Times New Roman" w:hAnsi="Times New Roman" w:cs="Times New Roman"/>
                <w:sz w:val="24"/>
                <w:szCs w:val="24"/>
              </w:rPr>
              <w:t>000</w:t>
            </w:r>
            <w:r w:rsidR="00D86C7F" w:rsidRPr="00D86C7F">
              <w:rPr>
                <w:rFonts w:ascii="Times New Roman" w:eastAsia="Times New Roman" w:hAnsi="Times New Roman" w:cs="Times New Roman"/>
                <w:sz w:val="24"/>
                <w:szCs w:val="24"/>
              </w:rPr>
              <w:t xml:space="preserve"> 000</w:t>
            </w:r>
            <w:r w:rsidR="00065C86" w:rsidRPr="00D86C7F">
              <w:rPr>
                <w:rFonts w:ascii="Times New Roman" w:eastAsia="Times New Roman" w:hAnsi="Times New Roman" w:cs="Times New Roman"/>
                <w:sz w:val="24"/>
                <w:szCs w:val="24"/>
              </w:rPr>
              <w:t xml:space="preserve"> руб.</w:t>
            </w:r>
          </w:p>
          <w:p w:rsidR="00065C86" w:rsidRPr="00D86C7F" w:rsidRDefault="00065C86" w:rsidP="00F84297">
            <w:pPr>
              <w:ind w:left="102"/>
              <w:rPr>
                <w:rFonts w:ascii="Times New Roman" w:eastAsia="Times New Roman" w:hAnsi="Times New Roman" w:cs="Times New Roman"/>
                <w:sz w:val="24"/>
                <w:szCs w:val="24"/>
              </w:rPr>
            </w:pPr>
            <w:r w:rsidRPr="00D86C7F">
              <w:rPr>
                <w:rFonts w:ascii="Times New Roman" w:eastAsia="Times New Roman" w:hAnsi="Times New Roman" w:cs="Times New Roman"/>
                <w:sz w:val="24"/>
                <w:szCs w:val="24"/>
              </w:rPr>
              <w:t>2023 год – 000</w:t>
            </w:r>
            <w:r w:rsidR="00D86C7F" w:rsidRPr="00D86C7F">
              <w:rPr>
                <w:rFonts w:ascii="Times New Roman" w:eastAsia="Times New Roman" w:hAnsi="Times New Roman" w:cs="Times New Roman"/>
                <w:sz w:val="24"/>
                <w:szCs w:val="24"/>
              </w:rPr>
              <w:t xml:space="preserve"> 000 </w:t>
            </w:r>
            <w:r w:rsidRPr="00D86C7F">
              <w:rPr>
                <w:rFonts w:ascii="Times New Roman" w:eastAsia="Times New Roman" w:hAnsi="Times New Roman" w:cs="Times New Roman"/>
                <w:sz w:val="24"/>
                <w:szCs w:val="24"/>
              </w:rPr>
              <w:t>000 руб.</w:t>
            </w:r>
          </w:p>
          <w:p w:rsidR="00065C86" w:rsidRPr="00F84297" w:rsidRDefault="00065C86" w:rsidP="00F84297">
            <w:pPr>
              <w:ind w:left="102"/>
              <w:rPr>
                <w:rFonts w:ascii="Times New Roman" w:eastAsia="Times New Roman" w:hAnsi="Times New Roman" w:cs="Times New Roman"/>
                <w:sz w:val="24"/>
                <w:szCs w:val="24"/>
              </w:rPr>
            </w:pPr>
            <w:r w:rsidRPr="00D86C7F">
              <w:rPr>
                <w:rFonts w:ascii="Times New Roman" w:eastAsia="Times New Roman" w:hAnsi="Times New Roman" w:cs="Times New Roman"/>
                <w:sz w:val="24"/>
                <w:szCs w:val="24"/>
              </w:rPr>
              <w:t xml:space="preserve">2024 год – </w:t>
            </w:r>
            <w:r w:rsidR="000E3C81">
              <w:rPr>
                <w:rFonts w:ascii="Times New Roman" w:eastAsia="Times New Roman" w:hAnsi="Times New Roman" w:cs="Times New Roman"/>
                <w:sz w:val="24"/>
                <w:szCs w:val="24"/>
              </w:rPr>
              <w:t>64 775 095</w:t>
            </w:r>
            <w:r w:rsidR="00D86C7F">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руб.</w:t>
            </w:r>
          </w:p>
          <w:p w:rsidR="004F0017" w:rsidRPr="00B61DCB" w:rsidRDefault="004F0017" w:rsidP="00F84297">
            <w:pPr>
              <w:ind w:left="102"/>
              <w:rPr>
                <w:rFonts w:ascii="Times New Roman" w:eastAsia="Times New Roman" w:hAnsi="Times New Roman" w:cs="Times New Roman"/>
                <w:sz w:val="24"/>
                <w:szCs w:val="24"/>
              </w:rPr>
            </w:pPr>
            <w:r w:rsidRPr="00B61DCB">
              <w:rPr>
                <w:rFonts w:ascii="Times New Roman" w:eastAsia="Times New Roman" w:hAnsi="Times New Roman" w:cs="Times New Roman"/>
                <w:sz w:val="24"/>
                <w:szCs w:val="24"/>
              </w:rPr>
              <w:t>202</w:t>
            </w:r>
            <w:r w:rsidR="00150491">
              <w:rPr>
                <w:rFonts w:ascii="Times New Roman" w:eastAsia="Times New Roman" w:hAnsi="Times New Roman" w:cs="Times New Roman"/>
                <w:sz w:val="24"/>
                <w:szCs w:val="24"/>
              </w:rPr>
              <w:t>5</w:t>
            </w:r>
            <w:r w:rsidRPr="00B61DCB">
              <w:rPr>
                <w:rFonts w:ascii="Times New Roman" w:eastAsia="Times New Roman" w:hAnsi="Times New Roman" w:cs="Times New Roman"/>
                <w:sz w:val="24"/>
                <w:szCs w:val="24"/>
              </w:rPr>
              <w:t>-203</w:t>
            </w:r>
            <w:r w:rsidR="00150491">
              <w:rPr>
                <w:rFonts w:ascii="Times New Roman" w:eastAsia="Times New Roman" w:hAnsi="Times New Roman" w:cs="Times New Roman"/>
                <w:sz w:val="24"/>
                <w:szCs w:val="24"/>
              </w:rPr>
              <w:t>7</w:t>
            </w:r>
            <w:r w:rsidRPr="00B61DCB">
              <w:rPr>
                <w:rFonts w:ascii="Times New Roman" w:eastAsia="Times New Roman" w:hAnsi="Times New Roman" w:cs="Times New Roman"/>
                <w:sz w:val="24"/>
                <w:szCs w:val="24"/>
              </w:rPr>
              <w:t xml:space="preserve"> годы</w:t>
            </w:r>
            <w:r w:rsidR="00B61DCB">
              <w:rPr>
                <w:rFonts w:ascii="Times New Roman" w:eastAsia="Times New Roman" w:hAnsi="Times New Roman" w:cs="Times New Roman"/>
                <w:sz w:val="24"/>
                <w:szCs w:val="24"/>
              </w:rPr>
              <w:t xml:space="preserve"> – </w:t>
            </w:r>
            <w:r w:rsidR="000E3C81">
              <w:rPr>
                <w:rFonts w:ascii="Times New Roman" w:eastAsia="Times New Roman" w:hAnsi="Times New Roman" w:cs="Times New Roman"/>
                <w:sz w:val="24"/>
                <w:szCs w:val="24"/>
              </w:rPr>
              <w:t>000 000 000</w:t>
            </w:r>
            <w:r w:rsidR="00150491">
              <w:rPr>
                <w:rFonts w:ascii="Times New Roman" w:eastAsia="Times New Roman" w:hAnsi="Times New Roman" w:cs="Times New Roman"/>
                <w:sz w:val="24"/>
                <w:szCs w:val="24"/>
              </w:rPr>
              <w:t xml:space="preserve"> </w:t>
            </w:r>
            <w:r w:rsidRPr="00B61DCB">
              <w:rPr>
                <w:rFonts w:ascii="Times New Roman" w:eastAsia="Times New Roman" w:hAnsi="Times New Roman" w:cs="Times New Roman"/>
                <w:sz w:val="24"/>
                <w:szCs w:val="24"/>
              </w:rPr>
              <w:t>руб</w:t>
            </w:r>
            <w:r w:rsidR="00B61DCB">
              <w:rPr>
                <w:rFonts w:ascii="Times New Roman" w:eastAsia="Times New Roman" w:hAnsi="Times New Roman" w:cs="Times New Roman"/>
                <w:sz w:val="24"/>
                <w:szCs w:val="24"/>
              </w:rPr>
              <w:t>.</w:t>
            </w:r>
          </w:p>
          <w:p w:rsidR="004F0017" w:rsidRPr="00F4240E" w:rsidRDefault="004F0017" w:rsidP="009375D6">
            <w:pPr>
              <w:ind w:left="102"/>
              <w:rPr>
                <w:rFonts w:ascii="Times New Roman" w:eastAsia="Times New Roman" w:hAnsi="Times New Roman" w:cs="Times New Roman"/>
                <w:sz w:val="24"/>
                <w:szCs w:val="24"/>
              </w:rPr>
            </w:pPr>
            <w:r w:rsidRPr="00F4240E">
              <w:rPr>
                <w:rFonts w:ascii="Times New Roman" w:eastAsia="Times New Roman" w:hAnsi="Times New Roman" w:cs="Times New Roman"/>
                <w:sz w:val="24"/>
                <w:szCs w:val="24"/>
              </w:rPr>
              <w:t>Источник</w:t>
            </w:r>
            <w:r w:rsidR="00B61DCB">
              <w:rPr>
                <w:rFonts w:ascii="Times New Roman" w:eastAsia="Times New Roman" w:hAnsi="Times New Roman" w:cs="Times New Roman"/>
                <w:sz w:val="24"/>
                <w:szCs w:val="24"/>
              </w:rPr>
              <w:t>и</w:t>
            </w:r>
            <w:r w:rsidRPr="00F4240E">
              <w:rPr>
                <w:rFonts w:ascii="Times New Roman" w:eastAsia="Times New Roman" w:hAnsi="Times New Roman" w:cs="Times New Roman"/>
                <w:sz w:val="24"/>
                <w:szCs w:val="24"/>
              </w:rPr>
              <w:t xml:space="preserve"> финансирования- </w:t>
            </w:r>
            <w:r w:rsidR="00065C86">
              <w:rPr>
                <w:rFonts w:ascii="Times New Roman" w:eastAsia="Times New Roman" w:hAnsi="Times New Roman" w:cs="Times New Roman"/>
                <w:sz w:val="24"/>
                <w:szCs w:val="24"/>
              </w:rPr>
              <w:t xml:space="preserve">бюджет </w:t>
            </w:r>
            <w:r w:rsidR="00D86C7F">
              <w:rPr>
                <w:rFonts w:ascii="Times New Roman" w:eastAsia="Times New Roman" w:hAnsi="Times New Roman" w:cs="Times New Roman"/>
                <w:sz w:val="24"/>
                <w:szCs w:val="24"/>
              </w:rPr>
              <w:t>сельского поселения «</w:t>
            </w:r>
            <w:r w:rsidR="002C14B7">
              <w:rPr>
                <w:rFonts w:ascii="Times New Roman" w:eastAsia="Times New Roman" w:hAnsi="Times New Roman" w:cs="Times New Roman"/>
                <w:sz w:val="24"/>
                <w:szCs w:val="24"/>
              </w:rPr>
              <w:t>Шоноктуйское</w:t>
            </w:r>
            <w:r w:rsidR="00D86C7F">
              <w:rPr>
                <w:rFonts w:ascii="Times New Roman" w:eastAsia="Times New Roman" w:hAnsi="Times New Roman" w:cs="Times New Roman"/>
                <w:sz w:val="24"/>
                <w:szCs w:val="24"/>
              </w:rPr>
              <w:t xml:space="preserve">», бюджет </w:t>
            </w:r>
            <w:r w:rsidR="00065C86">
              <w:rPr>
                <w:rFonts w:ascii="Times New Roman" w:eastAsia="Times New Roman" w:hAnsi="Times New Roman" w:cs="Times New Roman"/>
                <w:sz w:val="24"/>
                <w:szCs w:val="24"/>
              </w:rPr>
              <w:t>муниципального района «Борзинский район»</w:t>
            </w:r>
            <w:r w:rsidR="00B61DCB">
              <w:rPr>
                <w:rFonts w:ascii="Times New Roman" w:eastAsia="Times New Roman" w:hAnsi="Times New Roman" w:cs="Times New Roman"/>
                <w:sz w:val="24"/>
                <w:szCs w:val="24"/>
              </w:rPr>
              <w:t xml:space="preserve">, бюджет </w:t>
            </w:r>
            <w:r w:rsidR="00065C86">
              <w:rPr>
                <w:rFonts w:ascii="Times New Roman" w:eastAsia="Times New Roman" w:hAnsi="Times New Roman" w:cs="Times New Roman"/>
                <w:sz w:val="24"/>
                <w:szCs w:val="24"/>
              </w:rPr>
              <w:t>Забайкальского края</w:t>
            </w:r>
            <w:r w:rsidR="00B61DCB">
              <w:rPr>
                <w:rFonts w:ascii="Times New Roman" w:eastAsia="Times New Roman" w:hAnsi="Times New Roman" w:cs="Times New Roman"/>
                <w:sz w:val="24"/>
                <w:szCs w:val="24"/>
              </w:rPr>
              <w:t>, федеральный бюджет</w:t>
            </w:r>
          </w:p>
        </w:tc>
      </w:tr>
      <w:tr w:rsidR="00730B94" w:rsidRPr="00F4240E" w:rsidTr="00353EA9">
        <w:tc>
          <w:tcPr>
            <w:tcW w:w="2518" w:type="dxa"/>
          </w:tcPr>
          <w:p w:rsidR="00730B94" w:rsidRPr="00F4240E" w:rsidRDefault="00730B94" w:rsidP="00D87508">
            <w:pPr>
              <w:ind w:left="119"/>
              <w:rPr>
                <w:rFonts w:ascii="Times New Roman" w:eastAsia="Times New Roman" w:hAnsi="Times New Roman" w:cs="Times New Roman"/>
                <w:sz w:val="24"/>
                <w:szCs w:val="24"/>
              </w:rPr>
            </w:pPr>
            <w:r>
              <w:rPr>
                <w:rFonts w:ascii="Times New Roman" w:eastAsia="Times New Roman" w:hAnsi="Times New Roman" w:cs="Times New Roman"/>
                <w:sz w:val="24"/>
                <w:szCs w:val="24"/>
              </w:rPr>
              <w:t>Ожидаемые результаты реализации Программы</w:t>
            </w:r>
          </w:p>
        </w:tc>
        <w:tc>
          <w:tcPr>
            <w:tcW w:w="7884" w:type="dxa"/>
            <w:shd w:val="clear" w:color="auto" w:fill="auto"/>
          </w:tcPr>
          <w:p w:rsidR="00730B94" w:rsidRPr="006B0186" w:rsidRDefault="00730B94" w:rsidP="00132354">
            <w:pPr>
              <w:pStyle w:val="ae"/>
              <w:numPr>
                <w:ilvl w:val="0"/>
                <w:numId w:val="12"/>
              </w:numPr>
              <w:autoSpaceDE w:val="0"/>
              <w:autoSpaceDN w:val="0"/>
              <w:adjustRightInd w:val="0"/>
              <w:spacing w:before="0" w:after="0"/>
              <w:ind w:left="286" w:hanging="286"/>
              <w:jc w:val="left"/>
              <w:rPr>
                <w:bCs/>
              </w:rPr>
            </w:pPr>
            <w:r w:rsidRPr="006B0186">
              <w:rPr>
                <w:bCs/>
              </w:rPr>
              <w:t xml:space="preserve">сбалансированное развитие сети объектов социальной инфраструктуры </w:t>
            </w:r>
            <w:r w:rsidR="00FD59A7">
              <w:t>сельского</w:t>
            </w:r>
            <w:r w:rsidRPr="006B0186">
              <w:rPr>
                <w:bCs/>
              </w:rPr>
              <w:t xml:space="preserve"> поселения;</w:t>
            </w:r>
          </w:p>
          <w:p w:rsidR="00730B94" w:rsidRPr="006B0186" w:rsidRDefault="00730B94" w:rsidP="00132354">
            <w:pPr>
              <w:pStyle w:val="ae"/>
              <w:numPr>
                <w:ilvl w:val="0"/>
                <w:numId w:val="12"/>
              </w:numPr>
              <w:autoSpaceDE w:val="0"/>
              <w:autoSpaceDN w:val="0"/>
              <w:adjustRightInd w:val="0"/>
              <w:spacing w:before="0" w:after="0"/>
              <w:ind w:left="286" w:hanging="286"/>
              <w:jc w:val="left"/>
              <w:rPr>
                <w:bCs/>
              </w:rPr>
            </w:pPr>
            <w:r w:rsidRPr="006B0186">
              <w:rPr>
                <w:rFonts w:eastAsiaTheme="minorHAnsi"/>
                <w:bCs/>
                <w:lang w:eastAsia="en-US"/>
              </w:rPr>
              <w:t xml:space="preserve">увеличение уровня обеспеченности населения </w:t>
            </w:r>
            <w:r w:rsidR="00FD59A7">
              <w:t>сельского</w:t>
            </w:r>
            <w:r w:rsidRPr="006B0186">
              <w:rPr>
                <w:bCs/>
              </w:rPr>
              <w:t xml:space="preserve"> поселения </w:t>
            </w:r>
            <w:r w:rsidR="00872976" w:rsidRPr="006B0186">
              <w:rPr>
                <w:rFonts w:eastAsiaTheme="minorHAnsi"/>
                <w:bCs/>
                <w:lang w:eastAsia="en-US"/>
              </w:rPr>
              <w:t>объектами социальной</w:t>
            </w:r>
            <w:r w:rsidRPr="006B0186">
              <w:rPr>
                <w:rFonts w:eastAsiaTheme="minorHAnsi"/>
                <w:bCs/>
                <w:lang w:eastAsia="en-US"/>
              </w:rPr>
              <w:t xml:space="preserve"> инфраструктуры</w:t>
            </w:r>
            <w:r w:rsidRPr="006B0186">
              <w:rPr>
                <w:bCs/>
              </w:rPr>
              <w:t>:</w:t>
            </w:r>
          </w:p>
          <w:p w:rsidR="00730B94" w:rsidRPr="006B0186" w:rsidRDefault="00730B94" w:rsidP="00F84297">
            <w:pPr>
              <w:pStyle w:val="ae"/>
              <w:autoSpaceDE w:val="0"/>
              <w:autoSpaceDN w:val="0"/>
              <w:adjustRightInd w:val="0"/>
              <w:spacing w:before="0" w:after="0"/>
              <w:ind w:left="286"/>
              <w:jc w:val="left"/>
              <w:rPr>
                <w:bCs/>
                <w:i/>
              </w:rPr>
            </w:pPr>
            <w:r w:rsidRPr="006B0186">
              <w:rPr>
                <w:bCs/>
                <w:i/>
              </w:rPr>
              <w:t>в области образования</w:t>
            </w:r>
          </w:p>
          <w:p w:rsidR="00730B94" w:rsidRPr="006B0186" w:rsidRDefault="00730B94" w:rsidP="00F84297">
            <w:pPr>
              <w:pStyle w:val="ae"/>
              <w:numPr>
                <w:ilvl w:val="0"/>
                <w:numId w:val="10"/>
              </w:numPr>
              <w:autoSpaceDE w:val="0"/>
              <w:autoSpaceDN w:val="0"/>
              <w:adjustRightInd w:val="0"/>
              <w:spacing w:before="0" w:after="0"/>
              <w:ind w:left="570" w:hanging="284"/>
              <w:jc w:val="left"/>
              <w:rPr>
                <w:bCs/>
              </w:rPr>
            </w:pPr>
            <w:r w:rsidRPr="006B0186">
              <w:rPr>
                <w:bCs/>
              </w:rPr>
              <w:t>общео</w:t>
            </w:r>
            <w:r w:rsidR="006B334C">
              <w:rPr>
                <w:bCs/>
              </w:rPr>
              <w:t xml:space="preserve">бразовательными организациями: </w:t>
            </w:r>
            <w:r w:rsidR="006B334C" w:rsidRPr="002A6EB0">
              <w:rPr>
                <w:bCs/>
              </w:rPr>
              <w:t>сохранение 100%</w:t>
            </w:r>
            <w:r w:rsidR="006B334C">
              <w:rPr>
                <w:bCs/>
              </w:rPr>
              <w:t xml:space="preserve"> обеспеченно</w:t>
            </w:r>
            <w:r w:rsidR="00F84297">
              <w:rPr>
                <w:bCs/>
              </w:rPr>
              <w:t>сти (в условиях роста населения</w:t>
            </w:r>
            <w:r w:rsidR="00F84297" w:rsidRPr="00F84297">
              <w:rPr>
                <w:bCs/>
              </w:rPr>
              <w:t>).</w:t>
            </w:r>
          </w:p>
          <w:p w:rsidR="00730B94" w:rsidRPr="006B0186" w:rsidRDefault="00730B94" w:rsidP="00F84297">
            <w:pPr>
              <w:pStyle w:val="ae"/>
              <w:autoSpaceDE w:val="0"/>
              <w:autoSpaceDN w:val="0"/>
              <w:adjustRightInd w:val="0"/>
              <w:spacing w:before="0" w:after="0"/>
              <w:ind w:left="286"/>
              <w:jc w:val="left"/>
              <w:rPr>
                <w:bCs/>
                <w:i/>
              </w:rPr>
            </w:pPr>
            <w:r w:rsidRPr="006B0186">
              <w:rPr>
                <w:bCs/>
                <w:i/>
              </w:rPr>
              <w:lastRenderedPageBreak/>
              <w:t>в области физической культуры и массового спорта</w:t>
            </w:r>
          </w:p>
          <w:p w:rsidR="00162D32" w:rsidRPr="006B0186" w:rsidRDefault="00730B94" w:rsidP="00162D32">
            <w:pPr>
              <w:pStyle w:val="ae"/>
              <w:numPr>
                <w:ilvl w:val="0"/>
                <w:numId w:val="10"/>
              </w:numPr>
              <w:autoSpaceDE w:val="0"/>
              <w:autoSpaceDN w:val="0"/>
              <w:adjustRightInd w:val="0"/>
              <w:spacing w:before="0" w:after="0"/>
              <w:ind w:left="570" w:hanging="284"/>
              <w:jc w:val="left"/>
              <w:rPr>
                <w:bCs/>
              </w:rPr>
            </w:pPr>
            <w:r w:rsidRPr="006B0186">
              <w:rPr>
                <w:bCs/>
              </w:rPr>
              <w:t xml:space="preserve">физкультурно-спортивными залами </w:t>
            </w:r>
            <w:r w:rsidR="00162D32" w:rsidRPr="002A6EB0">
              <w:rPr>
                <w:bCs/>
              </w:rPr>
              <w:t>сохранение 100%</w:t>
            </w:r>
            <w:r w:rsidR="00162D32">
              <w:rPr>
                <w:bCs/>
              </w:rPr>
              <w:t xml:space="preserve"> обеспеченности (в условиях роста населения</w:t>
            </w:r>
            <w:r w:rsidR="00162D32" w:rsidRPr="00F84297">
              <w:rPr>
                <w:bCs/>
              </w:rPr>
              <w:t>).</w:t>
            </w:r>
          </w:p>
          <w:p w:rsidR="00730B94" w:rsidRPr="006B0186" w:rsidRDefault="00162D32" w:rsidP="00162D32">
            <w:pPr>
              <w:pStyle w:val="ae"/>
              <w:autoSpaceDE w:val="0"/>
              <w:autoSpaceDN w:val="0"/>
              <w:adjustRightInd w:val="0"/>
              <w:spacing w:before="0" w:after="0"/>
              <w:jc w:val="left"/>
              <w:rPr>
                <w:bCs/>
                <w:i/>
              </w:rPr>
            </w:pPr>
            <w:r>
              <w:rPr>
                <w:bCs/>
              </w:rPr>
              <w:t xml:space="preserve">   </w:t>
            </w:r>
            <w:r w:rsidR="00730B94" w:rsidRPr="006B0186">
              <w:rPr>
                <w:bCs/>
                <w:i/>
              </w:rPr>
              <w:t>в области культуры</w:t>
            </w:r>
          </w:p>
          <w:p w:rsidR="00F84297" w:rsidRPr="00162D32" w:rsidRDefault="00730B94" w:rsidP="00162D32">
            <w:pPr>
              <w:pStyle w:val="ae"/>
              <w:numPr>
                <w:ilvl w:val="0"/>
                <w:numId w:val="10"/>
              </w:numPr>
              <w:autoSpaceDE w:val="0"/>
              <w:autoSpaceDN w:val="0"/>
              <w:adjustRightInd w:val="0"/>
              <w:spacing w:before="0" w:after="0"/>
              <w:ind w:left="570" w:hanging="284"/>
              <w:jc w:val="left"/>
              <w:rPr>
                <w:bCs/>
              </w:rPr>
            </w:pPr>
            <w:r w:rsidRPr="006B0186">
              <w:rPr>
                <w:bCs/>
              </w:rPr>
              <w:t xml:space="preserve">учреждениями культуры клубного типа </w:t>
            </w:r>
            <w:r w:rsidR="00162D32" w:rsidRPr="002A6EB0">
              <w:rPr>
                <w:bCs/>
              </w:rPr>
              <w:t>сохранение 100%</w:t>
            </w:r>
            <w:r w:rsidR="00162D32">
              <w:rPr>
                <w:bCs/>
              </w:rPr>
              <w:t xml:space="preserve"> обеспеченности (в условиях роста населения</w:t>
            </w:r>
            <w:r w:rsidR="00162D32" w:rsidRPr="00F84297">
              <w:rPr>
                <w:bCs/>
              </w:rPr>
              <w:t>).</w:t>
            </w:r>
          </w:p>
          <w:p w:rsidR="00730B94" w:rsidRPr="00162D32" w:rsidRDefault="00F84297" w:rsidP="00162D32">
            <w:pPr>
              <w:pStyle w:val="ae"/>
              <w:numPr>
                <w:ilvl w:val="0"/>
                <w:numId w:val="10"/>
              </w:numPr>
              <w:autoSpaceDE w:val="0"/>
              <w:autoSpaceDN w:val="0"/>
              <w:adjustRightInd w:val="0"/>
              <w:spacing w:before="0" w:after="0"/>
              <w:ind w:left="570" w:hanging="284"/>
              <w:jc w:val="left"/>
              <w:rPr>
                <w:bCs/>
              </w:rPr>
            </w:pPr>
            <w:r>
              <w:rPr>
                <w:bCs/>
              </w:rPr>
              <w:t xml:space="preserve">библиотеками </w:t>
            </w:r>
            <w:r w:rsidR="00162D32" w:rsidRPr="002A6EB0">
              <w:rPr>
                <w:bCs/>
              </w:rPr>
              <w:t>сохранение 100%</w:t>
            </w:r>
            <w:r w:rsidR="00162D32">
              <w:rPr>
                <w:bCs/>
              </w:rPr>
              <w:t xml:space="preserve"> обеспеченности (в условиях роста населения</w:t>
            </w:r>
            <w:r w:rsidR="00162D32" w:rsidRPr="00F84297">
              <w:rPr>
                <w:bCs/>
              </w:rPr>
              <w:t>).</w:t>
            </w:r>
          </w:p>
          <w:p w:rsidR="000D6C6D" w:rsidRDefault="000D6C6D" w:rsidP="00F84297">
            <w:pPr>
              <w:pStyle w:val="ae"/>
              <w:autoSpaceDE w:val="0"/>
              <w:autoSpaceDN w:val="0"/>
              <w:adjustRightInd w:val="0"/>
              <w:spacing w:before="0" w:after="0"/>
              <w:ind w:left="286"/>
              <w:jc w:val="left"/>
              <w:rPr>
                <w:bCs/>
                <w:i/>
              </w:rPr>
            </w:pPr>
            <w:r>
              <w:rPr>
                <w:bCs/>
                <w:i/>
              </w:rPr>
              <w:t>в области здравоохранения</w:t>
            </w:r>
          </w:p>
          <w:p w:rsidR="00162D32" w:rsidRPr="006B0186" w:rsidRDefault="00872976" w:rsidP="00162D32">
            <w:pPr>
              <w:pStyle w:val="ae"/>
              <w:numPr>
                <w:ilvl w:val="0"/>
                <w:numId w:val="10"/>
              </w:numPr>
              <w:autoSpaceDE w:val="0"/>
              <w:autoSpaceDN w:val="0"/>
              <w:adjustRightInd w:val="0"/>
              <w:spacing w:before="0" w:after="0"/>
              <w:ind w:left="570" w:hanging="284"/>
              <w:jc w:val="left"/>
              <w:rPr>
                <w:bCs/>
              </w:rPr>
            </w:pPr>
            <w:r>
              <w:rPr>
                <w:bCs/>
              </w:rPr>
              <w:t>фельдшерско-акушерскими пунктами</w:t>
            </w:r>
            <w:r w:rsidR="000D6C6D">
              <w:rPr>
                <w:bCs/>
              </w:rPr>
              <w:t xml:space="preserve"> </w:t>
            </w:r>
            <w:r w:rsidR="00162D32" w:rsidRPr="002A6EB0">
              <w:rPr>
                <w:bCs/>
              </w:rPr>
              <w:t>сохранение 100%</w:t>
            </w:r>
            <w:r w:rsidR="00162D32">
              <w:rPr>
                <w:bCs/>
              </w:rPr>
              <w:t xml:space="preserve"> обеспеченности (в условиях роста населения</w:t>
            </w:r>
            <w:r w:rsidR="00162D32" w:rsidRPr="00F84297">
              <w:rPr>
                <w:bCs/>
              </w:rPr>
              <w:t>).</w:t>
            </w:r>
          </w:p>
          <w:p w:rsidR="00162D32" w:rsidRPr="00162D32" w:rsidRDefault="00162D32" w:rsidP="00162D32">
            <w:pPr>
              <w:pStyle w:val="a5"/>
              <w:numPr>
                <w:ilvl w:val="0"/>
                <w:numId w:val="12"/>
              </w:numPr>
              <w:autoSpaceDE w:val="0"/>
              <w:autoSpaceDN w:val="0"/>
              <w:adjustRightInd w:val="0"/>
              <w:ind w:left="286" w:hanging="286"/>
              <w:rPr>
                <w:rFonts w:ascii="Times New Roman" w:eastAsia="Times New Roman" w:hAnsi="Times New Roman" w:cs="Times New Roman"/>
                <w:sz w:val="24"/>
                <w:szCs w:val="24"/>
              </w:rPr>
            </w:pPr>
            <w:r>
              <w:rPr>
                <w:rFonts w:ascii="Times New Roman" w:hAnsi="Times New Roman" w:cs="Times New Roman"/>
                <w:bCs/>
                <w:sz w:val="24"/>
                <w:szCs w:val="24"/>
              </w:rPr>
              <w:t>сохранение рабочих мест.</w:t>
            </w:r>
          </w:p>
          <w:p w:rsidR="00730B94" w:rsidRPr="00730B94" w:rsidRDefault="00730B94" w:rsidP="00162D32">
            <w:pPr>
              <w:pStyle w:val="a5"/>
              <w:numPr>
                <w:ilvl w:val="0"/>
                <w:numId w:val="12"/>
              </w:numPr>
              <w:autoSpaceDE w:val="0"/>
              <w:autoSpaceDN w:val="0"/>
              <w:adjustRightInd w:val="0"/>
              <w:ind w:left="286" w:hanging="286"/>
              <w:rPr>
                <w:rFonts w:ascii="Times New Roman" w:eastAsia="Times New Roman" w:hAnsi="Times New Roman" w:cs="Times New Roman"/>
                <w:sz w:val="24"/>
                <w:szCs w:val="24"/>
              </w:rPr>
            </w:pPr>
            <w:r w:rsidRPr="00730B94">
              <w:rPr>
                <w:rFonts w:ascii="Times New Roman" w:hAnsi="Times New Roman" w:cs="Times New Roman"/>
                <w:bCs/>
                <w:sz w:val="24"/>
                <w:szCs w:val="24"/>
              </w:rPr>
              <w:t xml:space="preserve">территориальная доступность объектов социальной инфраструктуры </w:t>
            </w:r>
            <w:r w:rsidR="00FD59A7">
              <w:rPr>
                <w:rFonts w:ascii="Times New Roman" w:eastAsia="Times New Roman" w:hAnsi="Times New Roman" w:cs="Times New Roman"/>
                <w:sz w:val="24"/>
                <w:szCs w:val="24"/>
              </w:rPr>
              <w:t>сельского</w:t>
            </w:r>
            <w:r w:rsidRPr="00730B94">
              <w:rPr>
                <w:rFonts w:ascii="Times New Roman" w:hAnsi="Times New Roman" w:cs="Times New Roman"/>
                <w:bCs/>
                <w:sz w:val="24"/>
                <w:szCs w:val="24"/>
              </w:rPr>
              <w:t xml:space="preserve"> поселения.</w:t>
            </w:r>
          </w:p>
        </w:tc>
      </w:tr>
    </w:tbl>
    <w:p w:rsidR="004F0017" w:rsidRDefault="004F0017" w:rsidP="004F0017"/>
    <w:p w:rsidR="002D4F6C" w:rsidRDefault="002D4F6C" w:rsidP="004F0017"/>
    <w:p w:rsidR="002D4F6C" w:rsidRDefault="002D4F6C" w:rsidP="004F0017"/>
    <w:p w:rsidR="002D4F6C" w:rsidRDefault="002D4F6C" w:rsidP="004F0017"/>
    <w:p w:rsidR="002D4F6C" w:rsidRDefault="002D4F6C" w:rsidP="004F0017"/>
    <w:p w:rsidR="002D4F6C" w:rsidRDefault="002D4F6C"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615F9F" w:rsidRDefault="00615F9F" w:rsidP="004F0017"/>
    <w:p w:rsidR="00730B94" w:rsidRDefault="00730B94" w:rsidP="004F0017"/>
    <w:p w:rsidR="00F84297" w:rsidRDefault="00F84297" w:rsidP="004F0017"/>
    <w:p w:rsidR="00F84297" w:rsidRDefault="00F84297" w:rsidP="004F0017"/>
    <w:p w:rsidR="00730B94" w:rsidRDefault="00730B94" w:rsidP="004F0017"/>
    <w:p w:rsidR="006B334C" w:rsidRDefault="006B334C" w:rsidP="004F0017"/>
    <w:p w:rsidR="00162D32" w:rsidRDefault="00162D32" w:rsidP="004F0017"/>
    <w:p w:rsidR="00162D32" w:rsidRDefault="00162D32" w:rsidP="004F0017"/>
    <w:p w:rsidR="00162D32" w:rsidRDefault="00162D32" w:rsidP="004F0017"/>
    <w:p w:rsidR="006B334C" w:rsidRDefault="006B334C" w:rsidP="004F0017"/>
    <w:p w:rsidR="006B334C" w:rsidRDefault="006B334C" w:rsidP="004F0017"/>
    <w:p w:rsidR="002D4F6C" w:rsidRPr="008C4F81" w:rsidRDefault="008B6BB3" w:rsidP="008C4F81">
      <w:pPr>
        <w:pStyle w:val="a9"/>
        <w:rPr>
          <w:b/>
        </w:rPr>
      </w:pPr>
      <w:r w:rsidRPr="00353EA9">
        <w:rPr>
          <w:b/>
        </w:rPr>
        <w:t>2</w:t>
      </w:r>
      <w:r w:rsidR="002D4F6C" w:rsidRPr="00353EA9">
        <w:rPr>
          <w:b/>
        </w:rPr>
        <w:t>.</w:t>
      </w:r>
      <w:r w:rsidR="00353EA9" w:rsidRPr="00353EA9">
        <w:rPr>
          <w:b/>
        </w:rPr>
        <w:t xml:space="preserve"> </w:t>
      </w:r>
      <w:r w:rsidR="002D4F6C" w:rsidRPr="00353EA9">
        <w:rPr>
          <w:b/>
        </w:rPr>
        <w:t>ОБЩИЕ ПОЛОЖЕНИЯ</w:t>
      </w:r>
    </w:p>
    <w:p w:rsidR="00C9289C" w:rsidRPr="00C9289C" w:rsidRDefault="002D4F6C" w:rsidP="000B0BB3">
      <w:pPr>
        <w:pStyle w:val="a9"/>
        <w:spacing w:line="240" w:lineRule="auto"/>
      </w:pPr>
      <w:r>
        <w:t xml:space="preserve">Программа комплексного развития </w:t>
      </w:r>
      <w:r w:rsidR="00FD59A7">
        <w:t>социальной</w:t>
      </w:r>
      <w:r>
        <w:t xml:space="preserve"> инфраструктуры </w:t>
      </w:r>
      <w:r w:rsidR="00607D04">
        <w:t xml:space="preserve">сельского </w:t>
      </w:r>
      <w:r>
        <w:t>поселения</w:t>
      </w:r>
      <w:r w:rsidR="00FD59A7">
        <w:t xml:space="preserve"> </w:t>
      </w:r>
      <w:r w:rsidR="00C9289C">
        <w:t>–</w:t>
      </w:r>
      <w:r w:rsidR="00E37C25">
        <w:t xml:space="preserve"> </w:t>
      </w:r>
      <w:r w:rsidR="00C9289C">
        <w:t>документ, устанавливающий</w:t>
      </w:r>
      <w:r w:rsidR="00C9289C" w:rsidRPr="00C9289C">
        <w:t xml:space="preserve"> переч</w:t>
      </w:r>
      <w:r w:rsidR="00C9289C">
        <w:t xml:space="preserve">ень </w:t>
      </w:r>
      <w:r w:rsidR="00C9289C" w:rsidRPr="00C9289C">
        <w:t xml:space="preserve">мероприятий по проектированию, строительству, реконструкции объектов социальной инфраструктуры местного значения </w:t>
      </w:r>
      <w:r w:rsidR="00607D04">
        <w:t xml:space="preserve">сельского </w:t>
      </w:r>
      <w:r w:rsidR="00C9289C" w:rsidRPr="00C9289C">
        <w:t>поселения, которы</w:t>
      </w:r>
      <w:r w:rsidR="00C9289C">
        <w:t>й</w:t>
      </w:r>
      <w:r w:rsidR="00C9289C" w:rsidRPr="00C9289C">
        <w:t xml:space="preserve"> предусмотрен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w:t>
      </w:r>
    </w:p>
    <w:p w:rsidR="00C9289C" w:rsidRPr="00C9289C" w:rsidRDefault="00C9289C" w:rsidP="000B0BB3">
      <w:pPr>
        <w:pStyle w:val="a9"/>
        <w:spacing w:line="240" w:lineRule="auto"/>
      </w:pPr>
      <w:r>
        <w:t>Программа</w:t>
      </w:r>
      <w:r w:rsidRPr="00C9289C">
        <w:t xml:space="preserve"> комплексного развития социальной инфраструктуры </w:t>
      </w:r>
      <w:r w:rsidR="00607D04">
        <w:t>сельского поселения</w:t>
      </w:r>
      <w:r w:rsidRPr="00C9289C">
        <w:t xml:space="preserve"> разрабатыва</w:t>
      </w:r>
      <w:r>
        <w:t>е</w:t>
      </w:r>
      <w:r w:rsidRPr="00C9289C">
        <w:t>тся и утвержда</w:t>
      </w:r>
      <w:r>
        <w:t>е</w:t>
      </w:r>
      <w:r w:rsidRPr="00C9289C">
        <w:t xml:space="preserve">тся органами местного самоуправления </w:t>
      </w:r>
      <w:r w:rsidR="00607D04">
        <w:t>муниципального района</w:t>
      </w:r>
      <w:r w:rsidRPr="00C9289C">
        <w:t xml:space="preserve"> на осно</w:t>
      </w:r>
      <w:r w:rsidR="00E473E8">
        <w:t>вании утвержденного генерального плана</w:t>
      </w:r>
      <w:r w:rsidRPr="00C9289C">
        <w:t xml:space="preserve"> посел</w:t>
      </w:r>
      <w:r w:rsidR="00607D04">
        <w:t xml:space="preserve">ения </w:t>
      </w:r>
      <w:r w:rsidR="00E473E8">
        <w:t>и должна</w:t>
      </w:r>
      <w:r w:rsidRPr="00C9289C">
        <w:t xml:space="preserve"> обеспечивать сбалансированное, перспективное развитие социа</w:t>
      </w:r>
      <w:r w:rsidR="00607D04">
        <w:t xml:space="preserve">льной инфраструктуры поселения </w:t>
      </w:r>
      <w:r w:rsidRPr="00C9289C">
        <w:t>в соответствии с потребностями в строительстве объектов социальной инфраструктуры местного значения.</w:t>
      </w:r>
    </w:p>
    <w:p w:rsidR="002D4F6C" w:rsidRDefault="002D4F6C" w:rsidP="000B0BB3">
      <w:pPr>
        <w:pStyle w:val="a9"/>
        <w:spacing w:line="240" w:lineRule="auto"/>
      </w:pPr>
      <w:r>
        <w:t xml:space="preserve">Реализация программы должна обеспечивать сбалансированное, перспективное развитие </w:t>
      </w:r>
      <w:r w:rsidR="00106E64">
        <w:t>социальной</w:t>
      </w:r>
      <w:r w:rsidR="00607D04">
        <w:t xml:space="preserve"> инфраструктуры сельского поселения </w:t>
      </w:r>
      <w:r>
        <w:t xml:space="preserve">в соответствии с потребностями в строительстве, реконструкции объектов </w:t>
      </w:r>
      <w:r w:rsidR="00106E64">
        <w:t>социальной</w:t>
      </w:r>
      <w:r>
        <w:t xml:space="preserve"> инфраструктуры местного значения.</w:t>
      </w:r>
    </w:p>
    <w:p w:rsidR="002D4F6C" w:rsidRDefault="002D4F6C" w:rsidP="000B0BB3">
      <w:pPr>
        <w:pStyle w:val="a9"/>
        <w:spacing w:line="240" w:lineRule="auto"/>
      </w:pPr>
      <w:r>
        <w:t xml:space="preserve">Обеспечение надежного и устойчивого обслуживания жителей </w:t>
      </w:r>
      <w:r w:rsidR="00607D04">
        <w:t>сельского поселения «</w:t>
      </w:r>
      <w:r w:rsidR="002C14B7">
        <w:t>Шоноктуйское</w:t>
      </w:r>
      <w:r w:rsidR="00607D04">
        <w:t>»</w:t>
      </w:r>
      <w:r>
        <w:t xml:space="preserve"> </w:t>
      </w:r>
      <w:r w:rsidR="00106E64">
        <w:t>социальными</w:t>
      </w:r>
      <w:r>
        <w:t xml:space="preserve"> услугами, снижение износа объектов </w:t>
      </w:r>
      <w:r w:rsidR="00106E64">
        <w:t>социальной</w:t>
      </w:r>
      <w:r>
        <w:t xml:space="preserve"> инфраструктуры - одн</w:t>
      </w:r>
      <w:r w:rsidR="00937319">
        <w:t>а</w:t>
      </w:r>
      <w:r>
        <w:t xml:space="preserve"> из главных проблем, решение которой необходимо для повышения качества жизни жителей и обеспечения устойчивого развития поселения.</w:t>
      </w:r>
    </w:p>
    <w:p w:rsidR="002D4F6C" w:rsidRDefault="002D4F6C" w:rsidP="000B0BB3">
      <w:pPr>
        <w:pStyle w:val="a9"/>
        <w:spacing w:line="240" w:lineRule="auto"/>
      </w:pPr>
      <w:r>
        <w:t xml:space="preserve">Решение проблемы носит комплексный характер, а реализация мероприятий по улучшению качества </w:t>
      </w:r>
      <w:r w:rsidR="00106E64">
        <w:t>социальной</w:t>
      </w:r>
      <w:r>
        <w:t xml:space="preserve"> инфраструктуры возможна только при взаимодействии органов власти всех уровней, а также концентрации финансовых, технических и научных ресурсов.</w:t>
      </w:r>
    </w:p>
    <w:p w:rsidR="004F3255" w:rsidRDefault="002D4F6C" w:rsidP="008C4F81">
      <w:pPr>
        <w:pStyle w:val="a9"/>
        <w:spacing w:line="240" w:lineRule="auto"/>
      </w:pPr>
      <w:r>
        <w:t xml:space="preserve">Система основных мероприятий Программы определяет приоритетные направления в сфере </w:t>
      </w:r>
      <w:r w:rsidR="00106E64">
        <w:t>социального обслуживания</w:t>
      </w:r>
      <w:r>
        <w:t xml:space="preserve"> на территории Поселения и предполагает реализацию следующих мероприятий:</w:t>
      </w:r>
    </w:p>
    <w:p w:rsidR="00106E64" w:rsidRPr="00106E64" w:rsidRDefault="00203350" w:rsidP="000B0BB3">
      <w:pPr>
        <w:pStyle w:val="a9"/>
        <w:spacing w:line="240" w:lineRule="auto"/>
      </w:pPr>
      <w:r w:rsidRPr="00203350">
        <w:t xml:space="preserve">1. </w:t>
      </w:r>
      <w:r w:rsidR="00106E64">
        <w:t>М</w:t>
      </w:r>
      <w:r w:rsidR="00106E64" w:rsidRPr="00106E64">
        <w:t>ероприятия по строительству объектов местного значения муниципального района в областях: образование, физическая культура и массовый спорт, культура;</w:t>
      </w:r>
    </w:p>
    <w:p w:rsidR="004F3255" w:rsidRPr="00203350" w:rsidRDefault="002D4F6C" w:rsidP="000B0BB3">
      <w:pPr>
        <w:pStyle w:val="a9"/>
        <w:spacing w:line="240" w:lineRule="auto"/>
      </w:pPr>
      <w:r w:rsidRPr="00203350">
        <w:t xml:space="preserve">Реализация мероприятий позволит </w:t>
      </w:r>
      <w:r w:rsidR="00106E64">
        <w:t>достигнуть и сохранить обеспеченность объектами социальной инфраструктуры</w:t>
      </w:r>
      <w:r w:rsidRPr="00203350">
        <w:t xml:space="preserve"> в соответствии с нормативными требованиями.</w:t>
      </w:r>
      <w:r w:rsidR="00937319" w:rsidRPr="00937319">
        <w:t xml:space="preserve"> Реализация мероприятий </w:t>
      </w:r>
      <w:r w:rsidR="00937319">
        <w:t xml:space="preserve">в области физической культуры </w:t>
      </w:r>
      <w:r w:rsidR="00937319" w:rsidRPr="00937319">
        <w:t>позволит задать темп устойчивого развития физической культуры и массового спорта, а также приобщить местное население к ведению здорового образа жизни и косвенно повысить демографический уровень за счет оздоровления населения.</w:t>
      </w:r>
    </w:p>
    <w:p w:rsidR="00106E64" w:rsidRDefault="002D4F6C" w:rsidP="000B0BB3">
      <w:pPr>
        <w:pStyle w:val="a9"/>
        <w:spacing w:line="240" w:lineRule="auto"/>
      </w:pPr>
      <w:r>
        <w:lastRenderedPageBreak/>
        <w:t xml:space="preserve">2. </w:t>
      </w:r>
      <w:r w:rsidR="00106E64">
        <w:t>М</w:t>
      </w:r>
      <w:r w:rsidR="00106E64" w:rsidRPr="006B0186">
        <w:t xml:space="preserve">ероприятия по строительству объектов местного значения поселения в области </w:t>
      </w:r>
      <w:r w:rsidR="00937319">
        <w:t>здравоохранения</w:t>
      </w:r>
      <w:r w:rsidR="00106E64" w:rsidRPr="006B0186">
        <w:t>.</w:t>
      </w:r>
    </w:p>
    <w:p w:rsidR="001E54AB" w:rsidRDefault="00937319" w:rsidP="000B0BB3">
      <w:pPr>
        <w:pStyle w:val="a9"/>
        <w:spacing w:line="240" w:lineRule="auto"/>
      </w:pPr>
      <w:r w:rsidRPr="00937319">
        <w:t>Реализация мероприятий позволит достигнуть и сохранить обеспеченность объектами социальной инфраструктуры в соответствии с нормативными требованиями.</w:t>
      </w:r>
    </w:p>
    <w:p w:rsidR="002D4F6C" w:rsidRDefault="00106E64" w:rsidP="000B0BB3">
      <w:pPr>
        <w:pStyle w:val="a9"/>
        <w:spacing w:line="240" w:lineRule="auto"/>
      </w:pPr>
      <w:r>
        <w:t>3</w:t>
      </w:r>
      <w:r w:rsidR="002D4F6C">
        <w:t>. Мероприятия по научно-техническому сопровождению программы.</w:t>
      </w:r>
    </w:p>
    <w:p w:rsidR="00E37C25" w:rsidRDefault="002D4F6C" w:rsidP="008C4F81">
      <w:pPr>
        <w:pStyle w:val="a9"/>
        <w:spacing w:line="240" w:lineRule="auto"/>
      </w:pPr>
      <w:r>
        <w:t xml:space="preserve">Мероприятия по капитальному ремонту и ремонту будут определяться на основе результатов обследования </w:t>
      </w:r>
      <w:r w:rsidR="00106E64">
        <w:t xml:space="preserve">объектов социальной </w:t>
      </w:r>
      <w:r w:rsidR="00E37C25">
        <w:t>инфраструктуры и уровня обеспеченности населения социальными услугами</w:t>
      </w:r>
      <w:r>
        <w:t>.</w:t>
      </w:r>
    </w:p>
    <w:p w:rsidR="002D4F6C" w:rsidRDefault="002D4F6C" w:rsidP="000B0BB3">
      <w:pPr>
        <w:pStyle w:val="a9"/>
        <w:spacing w:line="240" w:lineRule="auto"/>
      </w:pPr>
      <w:r>
        <w:t>В ходе реализации Программы содержание мероприятий и их ресурсы обеспечения могут быть скорректированы в случае существенно изменившихся условий.</w:t>
      </w:r>
    </w:p>
    <w:p w:rsidR="002D4F6C" w:rsidRDefault="002D4F6C" w:rsidP="000B0BB3">
      <w:pPr>
        <w:pStyle w:val="a9"/>
        <w:spacing w:line="240" w:lineRule="auto"/>
      </w:pPr>
      <w:r>
        <w:t xml:space="preserve">Корректировка Программы производится на основании предложений Правительства </w:t>
      </w:r>
      <w:r w:rsidR="00937319">
        <w:t>Забайкальского края</w:t>
      </w:r>
      <w:r>
        <w:t xml:space="preserve">, администрации </w:t>
      </w:r>
      <w:r w:rsidR="00937319">
        <w:t>муниципального района «Борзинский район»</w:t>
      </w:r>
      <w:r>
        <w:t xml:space="preserve">, Совета </w:t>
      </w:r>
      <w:r w:rsidR="00937319" w:rsidRPr="00937319">
        <w:t>муниципального района «Борзинский район»</w:t>
      </w:r>
      <w:r>
        <w:t>.</w:t>
      </w:r>
    </w:p>
    <w:p w:rsidR="002D4F6C" w:rsidRDefault="002D4F6C" w:rsidP="000B0BB3">
      <w:pPr>
        <w:pStyle w:val="a9"/>
        <w:spacing w:line="240" w:lineRule="auto"/>
      </w:pPr>
      <w:r>
        <w:t>Администрация</w:t>
      </w:r>
      <w:r w:rsidR="004F3255">
        <w:t xml:space="preserve"> </w:t>
      </w:r>
      <w:r w:rsidR="00234E34" w:rsidRPr="00234E34">
        <w:t>муниципального района «Борзинский район»</w:t>
      </w:r>
      <w:r w:rsidR="00234E34">
        <w:t xml:space="preserve"> </w:t>
      </w:r>
      <w:r>
        <w:t>ежегодно с учетом выделяемых финансовых средств на реализацию Программы готовит предложения по корректировке целевых показателей, затрат по мероприятиям Программы, механизма ее реализации, состава участников Программы и вносит необходимые изменения в Программу.</w:t>
      </w:r>
    </w:p>
    <w:p w:rsidR="002D4F6C" w:rsidRDefault="00234E34" w:rsidP="000B0BB3">
      <w:pPr>
        <w:pStyle w:val="a9"/>
        <w:spacing w:line="240" w:lineRule="auto"/>
      </w:pPr>
      <w:r>
        <w:t>Программа комплексного развития социальной инфраструктуры сельского поселения «</w:t>
      </w:r>
      <w:r w:rsidR="002C14B7">
        <w:t>Шоноктуйское</w:t>
      </w:r>
      <w:r>
        <w:t>» муниципального района «Борзинский район» Забайкальского края</w:t>
      </w:r>
      <w:r w:rsidR="002D4F6C">
        <w:t xml:space="preserve"> на </w:t>
      </w:r>
      <w:r w:rsidR="00B33440">
        <w:t>20</w:t>
      </w:r>
      <w:r>
        <w:t>20</w:t>
      </w:r>
      <w:r w:rsidR="002D4F6C">
        <w:t xml:space="preserve"> </w:t>
      </w:r>
      <w:r>
        <w:t>–</w:t>
      </w:r>
      <w:r w:rsidR="002D4F6C">
        <w:t xml:space="preserve"> 203</w:t>
      </w:r>
      <w:r>
        <w:t>7 гг.</w:t>
      </w:r>
      <w:r w:rsidR="002D4F6C">
        <w:t xml:space="preserve"> (далее по тексту Программа) подготовлена на основании:</w:t>
      </w:r>
    </w:p>
    <w:p w:rsidR="00E37C25" w:rsidRPr="00E37C25" w:rsidRDefault="00E37C25" w:rsidP="000B0BB3">
      <w:pPr>
        <w:pStyle w:val="a9"/>
        <w:numPr>
          <w:ilvl w:val="0"/>
          <w:numId w:val="7"/>
        </w:numPr>
        <w:spacing w:line="240" w:lineRule="auto"/>
      </w:pPr>
      <w:r w:rsidRPr="00E37C25">
        <w:t>Градостроительн</w:t>
      </w:r>
      <w:r w:rsidR="00234E34">
        <w:t>ого</w:t>
      </w:r>
      <w:r w:rsidRPr="00E37C25">
        <w:t xml:space="preserve"> кодекс</w:t>
      </w:r>
      <w:r w:rsidR="00234E34">
        <w:t>а</w:t>
      </w:r>
      <w:r w:rsidRPr="00E37C25">
        <w:t xml:space="preserve"> Российской Федерации;</w:t>
      </w:r>
    </w:p>
    <w:p w:rsidR="00E37C25" w:rsidRPr="00E37C25" w:rsidRDefault="00234E34" w:rsidP="000B0BB3">
      <w:pPr>
        <w:pStyle w:val="a9"/>
        <w:numPr>
          <w:ilvl w:val="0"/>
          <w:numId w:val="7"/>
        </w:numPr>
        <w:spacing w:line="240" w:lineRule="auto"/>
      </w:pPr>
      <w:r>
        <w:t>Федерального</w:t>
      </w:r>
      <w:r w:rsidR="00E37C25" w:rsidRPr="00E37C25">
        <w:t xml:space="preserve"> </w:t>
      </w:r>
      <w:r w:rsidR="00E37C25" w:rsidRPr="006B334C">
        <w:t>закон</w:t>
      </w:r>
      <w:r>
        <w:t>а</w:t>
      </w:r>
      <w:r w:rsidR="00E37C25" w:rsidRPr="00E37C25">
        <w:t xml:space="preserve"> от 06.10.2003 № 131-ФЗ «Об общих принципах организации местного самоуправления в Российской Федерации»;</w:t>
      </w:r>
    </w:p>
    <w:p w:rsidR="00E37C25" w:rsidRDefault="00E37C25" w:rsidP="000B0BB3">
      <w:pPr>
        <w:pStyle w:val="a9"/>
        <w:numPr>
          <w:ilvl w:val="0"/>
          <w:numId w:val="7"/>
        </w:numPr>
        <w:spacing w:line="240" w:lineRule="auto"/>
      </w:pPr>
      <w:r w:rsidRPr="00E37C25">
        <w:t>Постановлени</w:t>
      </w:r>
      <w:r w:rsidR="00234E34">
        <w:t>я</w:t>
      </w:r>
      <w:r w:rsidRPr="00E37C25">
        <w:t xml:space="preserve"> Правительства Российской Федерации от 01.10.2015 № 1050 «Об утверждении требований к программам комплексного развития социальной инфраструктуры поселений, городских округов»;</w:t>
      </w:r>
    </w:p>
    <w:p w:rsidR="00234E34" w:rsidRPr="004F3255" w:rsidRDefault="002D4F6C" w:rsidP="008C4F81">
      <w:pPr>
        <w:pStyle w:val="a9"/>
        <w:numPr>
          <w:ilvl w:val="0"/>
          <w:numId w:val="7"/>
        </w:numPr>
        <w:spacing w:line="240" w:lineRule="auto"/>
      </w:pPr>
      <w:r>
        <w:t xml:space="preserve">Генерального плана </w:t>
      </w:r>
      <w:r w:rsidR="00234E34" w:rsidRPr="00234E34">
        <w:t>сельского поселения «</w:t>
      </w:r>
      <w:r w:rsidR="002C14B7">
        <w:t>Шоноктуйское</w:t>
      </w:r>
      <w:r w:rsidR="00234E34" w:rsidRPr="00234E34">
        <w:t>» муниципального района «Борзинский район» Забайкальского края</w:t>
      </w:r>
      <w:r w:rsidR="00234E34">
        <w:t>.</w:t>
      </w:r>
    </w:p>
    <w:p w:rsidR="005C2AAE" w:rsidRPr="004F3255" w:rsidRDefault="005C2AAE" w:rsidP="000B0BB3">
      <w:pPr>
        <w:pStyle w:val="a9"/>
        <w:spacing w:line="240" w:lineRule="auto"/>
      </w:pPr>
      <w:r w:rsidRPr="004F3255">
        <w:t xml:space="preserve">Программа рассчитана на долгосрочную перспективу сроком на </w:t>
      </w:r>
      <w:r w:rsidR="004F3255" w:rsidRPr="004F3255">
        <w:t>1</w:t>
      </w:r>
      <w:r w:rsidR="00234E34">
        <w:t>8</w:t>
      </w:r>
      <w:r w:rsidRPr="004F3255">
        <w:t xml:space="preserve"> лет.</w:t>
      </w:r>
    </w:p>
    <w:p w:rsidR="004F3255" w:rsidRPr="008C4F81" w:rsidRDefault="005C2AAE" w:rsidP="008C4F81">
      <w:pPr>
        <w:pStyle w:val="a9"/>
        <w:spacing w:line="240" w:lineRule="auto"/>
        <w:sectPr w:rsidR="004F3255" w:rsidRPr="008C4F81" w:rsidSect="006B334C">
          <w:pgSz w:w="11906" w:h="16838"/>
          <w:pgMar w:top="851" w:right="567" w:bottom="851" w:left="1134" w:header="709" w:footer="709" w:gutter="0"/>
          <w:cols w:space="708"/>
          <w:docGrid w:linePitch="360"/>
        </w:sectPr>
      </w:pPr>
      <w:r w:rsidRPr="004F3255">
        <w:t>Таким образом, Программа является инструментом</w:t>
      </w:r>
      <w:r>
        <w:t xml:space="preserve"> реализации приоритетных направлений развития </w:t>
      </w:r>
      <w:r w:rsidR="00234E34" w:rsidRPr="00234E34">
        <w:t>сельского поселения «</w:t>
      </w:r>
      <w:r w:rsidR="002C14B7">
        <w:t>Шоноктуйское</w:t>
      </w:r>
      <w:r w:rsidR="00234E34" w:rsidRPr="00234E34">
        <w:t>»</w:t>
      </w:r>
      <w:r w:rsidR="00234E34">
        <w:t xml:space="preserve"> </w:t>
      </w:r>
      <w:r>
        <w:t xml:space="preserve">на долгосрочную перспективу, ориентирована на устойчивое развитие Поселения и соответствует государственной политике реформирования </w:t>
      </w:r>
      <w:r w:rsidR="00FD59A7">
        <w:t>социальной</w:t>
      </w:r>
      <w:r w:rsidR="008C4F81">
        <w:t xml:space="preserve"> системы Российской Федерации.</w:t>
      </w:r>
    </w:p>
    <w:p w:rsidR="005C2AAE" w:rsidRPr="008C4F81" w:rsidRDefault="008B6BB3" w:rsidP="008C4F81">
      <w:pPr>
        <w:pStyle w:val="a5"/>
        <w:numPr>
          <w:ilvl w:val="0"/>
          <w:numId w:val="37"/>
        </w:numPr>
        <w:jc w:val="both"/>
        <w:rPr>
          <w:rFonts w:ascii="Times New Roman" w:eastAsia="Times New Roman" w:hAnsi="Times New Roman"/>
          <w:b/>
          <w:sz w:val="28"/>
        </w:rPr>
      </w:pPr>
      <w:r w:rsidRPr="008C4F81">
        <w:rPr>
          <w:rFonts w:ascii="Times New Roman" w:eastAsia="Times New Roman" w:hAnsi="Times New Roman"/>
          <w:b/>
          <w:sz w:val="28"/>
        </w:rPr>
        <w:lastRenderedPageBreak/>
        <w:t xml:space="preserve">ХАРАКТЕРИСТИКА СУЩЕСТВУЮЩЕГО СОСТОЯНИЯ </w:t>
      </w:r>
      <w:r w:rsidR="00FD59A7" w:rsidRPr="008C4F81">
        <w:rPr>
          <w:rFonts w:ascii="Times New Roman" w:eastAsia="Times New Roman" w:hAnsi="Times New Roman"/>
          <w:b/>
          <w:sz w:val="28"/>
        </w:rPr>
        <w:t>СОЦИАЛЬНОЙ</w:t>
      </w:r>
      <w:r w:rsidRPr="008C4F81">
        <w:rPr>
          <w:rFonts w:ascii="Times New Roman" w:eastAsia="Times New Roman" w:hAnsi="Times New Roman"/>
          <w:b/>
          <w:sz w:val="28"/>
        </w:rPr>
        <w:t xml:space="preserve"> ИНФРАСТРУКТУРЫ</w:t>
      </w:r>
    </w:p>
    <w:p w:rsidR="00CA59DB" w:rsidRPr="00DC06AE" w:rsidRDefault="00CA59DB" w:rsidP="000B0BB3">
      <w:pPr>
        <w:jc w:val="both"/>
        <w:rPr>
          <w:rFonts w:ascii="Times New Roman" w:eastAsia="Times New Roman" w:hAnsi="Times New Roman"/>
          <w:b/>
          <w:sz w:val="28"/>
        </w:rPr>
      </w:pPr>
    </w:p>
    <w:p w:rsidR="005C2AAE" w:rsidRDefault="008B6BB3" w:rsidP="000B0BB3">
      <w:pPr>
        <w:ind w:firstLine="636"/>
        <w:jc w:val="both"/>
        <w:rPr>
          <w:rFonts w:ascii="Times New Roman" w:eastAsia="Times New Roman" w:hAnsi="Times New Roman"/>
          <w:b/>
          <w:sz w:val="28"/>
        </w:rPr>
      </w:pPr>
      <w:r>
        <w:rPr>
          <w:rFonts w:ascii="Times New Roman" w:eastAsia="Times New Roman" w:hAnsi="Times New Roman"/>
          <w:b/>
          <w:sz w:val="28"/>
        </w:rPr>
        <w:t>3</w:t>
      </w:r>
      <w:r w:rsidR="005C2AAE">
        <w:rPr>
          <w:rFonts w:ascii="Times New Roman" w:eastAsia="Times New Roman" w:hAnsi="Times New Roman"/>
          <w:b/>
          <w:sz w:val="28"/>
        </w:rPr>
        <w:t xml:space="preserve">.1 </w:t>
      </w:r>
      <w:r w:rsidR="00DB4DBC" w:rsidRPr="00DB4DBC">
        <w:rPr>
          <w:rFonts w:ascii="Times New Roman" w:eastAsia="Times New Roman" w:hAnsi="Times New Roman"/>
          <w:b/>
          <w:sz w:val="28"/>
        </w:rPr>
        <w:t>Описание социально-экономического состояния поселения</w:t>
      </w:r>
    </w:p>
    <w:p w:rsidR="00010ADA" w:rsidRDefault="00010ADA" w:rsidP="000B0BB3">
      <w:pPr>
        <w:ind w:firstLine="636"/>
        <w:jc w:val="both"/>
        <w:rPr>
          <w:rFonts w:ascii="Times New Roman" w:hAnsi="Times New Roman" w:cs="Times New Roman"/>
          <w:sz w:val="28"/>
          <w:szCs w:val="28"/>
        </w:rPr>
      </w:pPr>
    </w:p>
    <w:p w:rsidR="00EE7FCF" w:rsidRPr="00EE7FCF" w:rsidRDefault="00EE7FCF" w:rsidP="000B0BB3">
      <w:pPr>
        <w:ind w:firstLine="709"/>
        <w:jc w:val="both"/>
        <w:rPr>
          <w:rFonts w:ascii="Times New Roman" w:hAnsi="Times New Roman" w:cs="Times New Roman"/>
          <w:sz w:val="28"/>
          <w:szCs w:val="28"/>
          <w:lang w:eastAsia="en-US"/>
        </w:rPr>
      </w:pPr>
      <w:r w:rsidRPr="00EE7FCF">
        <w:rPr>
          <w:rFonts w:ascii="Times New Roman" w:hAnsi="Times New Roman" w:cs="Times New Roman"/>
          <w:sz w:val="28"/>
          <w:szCs w:val="28"/>
          <w:lang w:eastAsia="en-US"/>
        </w:rPr>
        <w:t>Основные характеристики сельского поселения «</w:t>
      </w:r>
      <w:r w:rsidR="002C14B7">
        <w:rPr>
          <w:rFonts w:ascii="Times New Roman" w:hAnsi="Times New Roman" w:cs="Times New Roman"/>
          <w:sz w:val="28"/>
          <w:szCs w:val="28"/>
          <w:lang w:eastAsia="en-US"/>
        </w:rPr>
        <w:t>Шоноктуйское</w:t>
      </w:r>
      <w:r w:rsidRPr="00EE7FCF">
        <w:rPr>
          <w:rFonts w:ascii="Times New Roman" w:hAnsi="Times New Roman" w:cs="Times New Roman"/>
          <w:sz w:val="28"/>
          <w:szCs w:val="28"/>
          <w:lang w:eastAsia="en-US"/>
        </w:rPr>
        <w:t xml:space="preserve">» приведены в таблице </w:t>
      </w:r>
      <w:r w:rsidR="00CA59DB" w:rsidRPr="00CA59DB">
        <w:rPr>
          <w:rFonts w:ascii="Times New Roman" w:hAnsi="Times New Roman" w:cs="Times New Roman"/>
          <w:sz w:val="28"/>
          <w:szCs w:val="28"/>
          <w:lang w:eastAsia="en-US"/>
        </w:rPr>
        <w:t>3</w:t>
      </w:r>
      <w:r w:rsidRPr="00EE7FCF">
        <w:rPr>
          <w:rFonts w:ascii="Times New Roman" w:hAnsi="Times New Roman" w:cs="Times New Roman"/>
          <w:sz w:val="28"/>
          <w:szCs w:val="28"/>
          <w:lang w:eastAsia="en-US"/>
        </w:rPr>
        <w:t>.1.1.</w:t>
      </w:r>
    </w:p>
    <w:p w:rsidR="00EE7FCF" w:rsidRPr="00EE7FCF" w:rsidRDefault="00EE7FCF" w:rsidP="000B0BB3">
      <w:pPr>
        <w:jc w:val="right"/>
        <w:rPr>
          <w:rFonts w:ascii="Times New Roman" w:eastAsia="Times New Roman" w:hAnsi="Times New Roman" w:cs="Times New Roman"/>
          <w:iCs/>
          <w:color w:val="000000"/>
          <w:sz w:val="28"/>
          <w:szCs w:val="28"/>
        </w:rPr>
      </w:pPr>
      <w:r w:rsidRPr="00EE7FCF">
        <w:rPr>
          <w:rFonts w:ascii="Times New Roman" w:eastAsia="Times New Roman" w:hAnsi="Times New Roman" w:cs="Times New Roman"/>
          <w:iCs/>
          <w:color w:val="000000"/>
          <w:sz w:val="28"/>
          <w:szCs w:val="28"/>
        </w:rPr>
        <w:t xml:space="preserve">Таблица </w:t>
      </w:r>
      <w:r w:rsidR="00CA59DB" w:rsidRPr="00CA59DB">
        <w:rPr>
          <w:rFonts w:ascii="Times New Roman" w:eastAsia="Times New Roman" w:hAnsi="Times New Roman" w:cs="Times New Roman"/>
          <w:iCs/>
          <w:color w:val="000000"/>
          <w:sz w:val="28"/>
          <w:szCs w:val="28"/>
        </w:rPr>
        <w:t>3</w:t>
      </w:r>
      <w:r w:rsidRPr="00EE7FCF">
        <w:rPr>
          <w:rFonts w:ascii="Times New Roman" w:eastAsia="Times New Roman" w:hAnsi="Times New Roman" w:cs="Times New Roman"/>
          <w:iCs/>
          <w:color w:val="000000"/>
          <w:sz w:val="28"/>
          <w:szCs w:val="28"/>
        </w:rPr>
        <w:t>.1.1</w:t>
      </w:r>
    </w:p>
    <w:p w:rsidR="00EE7FCF" w:rsidRPr="00EE7FCF" w:rsidRDefault="00EE7FCF" w:rsidP="000B0BB3">
      <w:pPr>
        <w:jc w:val="center"/>
        <w:rPr>
          <w:rFonts w:ascii="Times New Roman" w:eastAsia="Times New Roman" w:hAnsi="Times New Roman" w:cs="Times New Roman"/>
          <w:iCs/>
          <w:color w:val="000000"/>
          <w:sz w:val="28"/>
          <w:szCs w:val="28"/>
        </w:rPr>
      </w:pPr>
      <w:r w:rsidRPr="00EE7FCF">
        <w:rPr>
          <w:rFonts w:ascii="Times New Roman" w:eastAsia="Times New Roman" w:hAnsi="Times New Roman" w:cs="Times New Roman"/>
          <w:iCs/>
          <w:color w:val="000000"/>
          <w:sz w:val="28"/>
          <w:szCs w:val="28"/>
        </w:rPr>
        <w:t>Общие сведения о территории</w:t>
      </w:r>
    </w:p>
    <w:tbl>
      <w:tblPr>
        <w:tblW w:w="5000" w:type="pct"/>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
        <w:gridCol w:w="4298"/>
        <w:gridCol w:w="5211"/>
      </w:tblGrid>
      <w:tr w:rsidR="00EE7FCF" w:rsidRPr="008C4F81" w:rsidTr="00EC2A23">
        <w:trPr>
          <w:trHeight w:val="20"/>
        </w:trPr>
        <w:tc>
          <w:tcPr>
            <w:tcW w:w="438" w:type="pct"/>
            <w:shd w:val="clear" w:color="auto" w:fill="auto"/>
            <w:vAlign w:val="center"/>
            <w:hideMark/>
          </w:tcPr>
          <w:p w:rsidR="00EE7FCF" w:rsidRPr="008C4F81" w:rsidRDefault="00EE7FCF" w:rsidP="000B0BB3">
            <w:pPr>
              <w:jc w:val="center"/>
              <w:rPr>
                <w:rFonts w:ascii="Times New Roman" w:eastAsia="Times New Roman" w:hAnsi="Times New Roman" w:cs="Times New Roman"/>
                <w:b/>
                <w:bCs/>
                <w:color w:val="000000"/>
                <w:sz w:val="24"/>
                <w:szCs w:val="24"/>
              </w:rPr>
            </w:pPr>
            <w:r w:rsidRPr="008C4F81">
              <w:rPr>
                <w:rFonts w:ascii="Times New Roman" w:eastAsia="Times New Roman" w:hAnsi="Times New Roman" w:cs="Times New Roman"/>
                <w:b/>
                <w:bCs/>
                <w:color w:val="000000"/>
                <w:sz w:val="24"/>
                <w:szCs w:val="24"/>
              </w:rPr>
              <w:t>№</w:t>
            </w:r>
          </w:p>
        </w:tc>
        <w:tc>
          <w:tcPr>
            <w:tcW w:w="2062" w:type="pct"/>
            <w:shd w:val="clear" w:color="auto" w:fill="auto"/>
            <w:vAlign w:val="center"/>
            <w:hideMark/>
          </w:tcPr>
          <w:p w:rsidR="00EE7FCF" w:rsidRPr="008C4F81" w:rsidRDefault="00EE7FCF" w:rsidP="000B0BB3">
            <w:pPr>
              <w:jc w:val="center"/>
              <w:rPr>
                <w:rFonts w:ascii="Times New Roman" w:eastAsia="Times New Roman" w:hAnsi="Times New Roman" w:cs="Times New Roman"/>
                <w:b/>
                <w:bCs/>
                <w:color w:val="000000"/>
                <w:sz w:val="24"/>
                <w:szCs w:val="24"/>
              </w:rPr>
            </w:pPr>
            <w:r w:rsidRPr="008C4F81">
              <w:rPr>
                <w:rFonts w:ascii="Times New Roman" w:eastAsia="Times New Roman" w:hAnsi="Times New Roman" w:cs="Times New Roman"/>
                <w:b/>
                <w:bCs/>
                <w:color w:val="000000"/>
                <w:sz w:val="24"/>
                <w:szCs w:val="24"/>
              </w:rPr>
              <w:t>Параметры</w:t>
            </w:r>
          </w:p>
        </w:tc>
        <w:tc>
          <w:tcPr>
            <w:tcW w:w="2500" w:type="pct"/>
            <w:shd w:val="clear" w:color="auto" w:fill="auto"/>
            <w:vAlign w:val="center"/>
            <w:hideMark/>
          </w:tcPr>
          <w:p w:rsidR="00EE7FCF" w:rsidRPr="008C4F81" w:rsidRDefault="00EE7FCF" w:rsidP="000B0BB3">
            <w:pPr>
              <w:jc w:val="center"/>
              <w:rPr>
                <w:rFonts w:ascii="Times New Roman" w:eastAsia="Times New Roman" w:hAnsi="Times New Roman" w:cs="Times New Roman"/>
                <w:b/>
                <w:bCs/>
                <w:color w:val="000000"/>
                <w:sz w:val="24"/>
                <w:szCs w:val="24"/>
              </w:rPr>
            </w:pPr>
            <w:r w:rsidRPr="008C4F81">
              <w:rPr>
                <w:rFonts w:ascii="Times New Roman" w:eastAsia="Times New Roman" w:hAnsi="Times New Roman" w:cs="Times New Roman"/>
                <w:b/>
                <w:bCs/>
                <w:color w:val="000000"/>
                <w:sz w:val="24"/>
                <w:szCs w:val="24"/>
              </w:rPr>
              <w:t>Описание</w:t>
            </w:r>
          </w:p>
        </w:tc>
      </w:tr>
    </w:tbl>
    <w:p w:rsidR="00EE7FCF" w:rsidRPr="008C4F81" w:rsidRDefault="00EE7FCF" w:rsidP="000B0BB3">
      <w:pPr>
        <w:jc w:val="both"/>
        <w:rPr>
          <w:rFonts w:ascii="Times New Roman" w:hAnsi="Times New Roman" w:cs="Times New Roman"/>
          <w:sz w:val="24"/>
          <w:szCs w:val="24"/>
          <w:lang w:eastAsia="en-US"/>
        </w:rPr>
      </w:pPr>
    </w:p>
    <w:tbl>
      <w:tblPr>
        <w:tblW w:w="5000" w:type="pct"/>
        <w:tblLook w:val="04A0" w:firstRow="1" w:lastRow="0" w:firstColumn="1" w:lastColumn="0" w:noHBand="0" w:noVBand="1"/>
      </w:tblPr>
      <w:tblGrid>
        <w:gridCol w:w="913"/>
        <w:gridCol w:w="4298"/>
        <w:gridCol w:w="5211"/>
      </w:tblGrid>
      <w:tr w:rsidR="00EE7FCF" w:rsidRPr="008C4F81" w:rsidTr="00EC2A23">
        <w:trPr>
          <w:trHeight w:val="20"/>
        </w:trPr>
        <w:tc>
          <w:tcPr>
            <w:tcW w:w="438" w:type="pct"/>
            <w:tcBorders>
              <w:top w:val="single" w:sz="4" w:space="0" w:color="auto"/>
              <w:left w:val="single" w:sz="4" w:space="0" w:color="auto"/>
              <w:bottom w:val="single" w:sz="4" w:space="0" w:color="auto"/>
              <w:right w:val="single" w:sz="4" w:space="0" w:color="auto"/>
            </w:tcBorders>
            <w:shd w:val="clear" w:color="auto" w:fill="auto"/>
          </w:tcPr>
          <w:p w:rsidR="00EE7FCF" w:rsidRPr="008C4F81" w:rsidRDefault="00EE7FCF" w:rsidP="000B0BB3">
            <w:pPr>
              <w:jc w:val="center"/>
              <w:rPr>
                <w:rFonts w:ascii="Times New Roman" w:eastAsia="Times New Roman" w:hAnsi="Times New Roman" w:cs="Times New Roman"/>
                <w:b/>
                <w:bCs/>
                <w:color w:val="000000"/>
                <w:sz w:val="24"/>
                <w:szCs w:val="24"/>
              </w:rPr>
            </w:pPr>
            <w:r w:rsidRPr="008C4F81">
              <w:rPr>
                <w:rFonts w:ascii="Times New Roman" w:eastAsia="Times New Roman" w:hAnsi="Times New Roman" w:cs="Times New Roman"/>
                <w:b/>
                <w:bCs/>
                <w:color w:val="000000"/>
                <w:sz w:val="24"/>
                <w:szCs w:val="24"/>
              </w:rPr>
              <w:t>1</w:t>
            </w:r>
          </w:p>
        </w:tc>
        <w:tc>
          <w:tcPr>
            <w:tcW w:w="2062" w:type="pct"/>
            <w:tcBorders>
              <w:top w:val="single" w:sz="4" w:space="0" w:color="auto"/>
              <w:left w:val="nil"/>
              <w:bottom w:val="single" w:sz="4" w:space="0" w:color="auto"/>
              <w:right w:val="single" w:sz="4" w:space="0" w:color="auto"/>
            </w:tcBorders>
            <w:shd w:val="clear" w:color="auto" w:fill="auto"/>
          </w:tcPr>
          <w:p w:rsidR="00EE7FCF" w:rsidRPr="008C4F81" w:rsidRDefault="00EE7FCF" w:rsidP="000B0BB3">
            <w:pPr>
              <w:jc w:val="center"/>
              <w:rPr>
                <w:rFonts w:ascii="Times New Roman" w:eastAsia="Times New Roman" w:hAnsi="Times New Roman" w:cs="Times New Roman"/>
                <w:b/>
                <w:bCs/>
                <w:color w:val="000000"/>
                <w:sz w:val="24"/>
                <w:szCs w:val="24"/>
              </w:rPr>
            </w:pPr>
            <w:r w:rsidRPr="008C4F81">
              <w:rPr>
                <w:rFonts w:ascii="Times New Roman" w:eastAsia="Times New Roman" w:hAnsi="Times New Roman" w:cs="Times New Roman"/>
                <w:b/>
                <w:bCs/>
                <w:color w:val="000000"/>
                <w:sz w:val="24"/>
                <w:szCs w:val="24"/>
              </w:rPr>
              <w:t>2</w:t>
            </w:r>
          </w:p>
        </w:tc>
        <w:tc>
          <w:tcPr>
            <w:tcW w:w="2500" w:type="pct"/>
            <w:tcBorders>
              <w:top w:val="single" w:sz="4" w:space="0" w:color="auto"/>
              <w:left w:val="nil"/>
              <w:bottom w:val="single" w:sz="4" w:space="0" w:color="auto"/>
              <w:right w:val="single" w:sz="4" w:space="0" w:color="auto"/>
            </w:tcBorders>
            <w:shd w:val="clear" w:color="auto" w:fill="auto"/>
          </w:tcPr>
          <w:p w:rsidR="00EE7FCF" w:rsidRPr="008C4F81" w:rsidRDefault="00EE7FCF" w:rsidP="000B0BB3">
            <w:pPr>
              <w:jc w:val="center"/>
              <w:rPr>
                <w:rFonts w:ascii="Times New Roman" w:eastAsia="Times New Roman" w:hAnsi="Times New Roman" w:cs="Times New Roman"/>
                <w:b/>
                <w:bCs/>
                <w:color w:val="000000"/>
                <w:sz w:val="24"/>
                <w:szCs w:val="24"/>
              </w:rPr>
            </w:pPr>
            <w:r w:rsidRPr="008C4F81">
              <w:rPr>
                <w:rFonts w:ascii="Times New Roman" w:eastAsia="Times New Roman" w:hAnsi="Times New Roman" w:cs="Times New Roman"/>
                <w:b/>
                <w:bCs/>
                <w:color w:val="000000"/>
                <w:sz w:val="24"/>
                <w:szCs w:val="24"/>
              </w:rPr>
              <w:t>3</w:t>
            </w:r>
          </w:p>
        </w:tc>
      </w:tr>
      <w:tr w:rsidR="00423773" w:rsidRPr="008C4F81" w:rsidTr="00EC2A23">
        <w:trPr>
          <w:trHeight w:val="20"/>
        </w:trPr>
        <w:tc>
          <w:tcPr>
            <w:tcW w:w="438" w:type="pct"/>
            <w:tcBorders>
              <w:top w:val="nil"/>
              <w:left w:val="single" w:sz="4" w:space="0" w:color="auto"/>
              <w:bottom w:val="single" w:sz="4" w:space="0" w:color="auto"/>
              <w:right w:val="single" w:sz="4" w:space="0" w:color="auto"/>
            </w:tcBorders>
            <w:shd w:val="clear" w:color="auto" w:fill="auto"/>
            <w:hideMark/>
          </w:tcPr>
          <w:p w:rsidR="00423773" w:rsidRPr="008C4F81" w:rsidRDefault="00423773" w:rsidP="00423773">
            <w:pPr>
              <w:jc w:val="center"/>
              <w:rPr>
                <w:rFonts w:ascii="Times New Roman" w:eastAsia="Times New Roman" w:hAnsi="Times New Roman" w:cs="Times New Roman"/>
                <w:color w:val="000000"/>
                <w:sz w:val="24"/>
                <w:szCs w:val="24"/>
              </w:rPr>
            </w:pPr>
            <w:r w:rsidRPr="008C4F81">
              <w:rPr>
                <w:rFonts w:ascii="Times New Roman" w:eastAsia="Times New Roman" w:hAnsi="Times New Roman" w:cs="Times New Roman"/>
                <w:color w:val="000000"/>
                <w:sz w:val="24"/>
                <w:szCs w:val="24"/>
              </w:rPr>
              <w:t>1</w:t>
            </w:r>
          </w:p>
        </w:tc>
        <w:tc>
          <w:tcPr>
            <w:tcW w:w="2062" w:type="pct"/>
            <w:tcBorders>
              <w:top w:val="nil"/>
              <w:left w:val="nil"/>
              <w:bottom w:val="single" w:sz="4" w:space="0" w:color="auto"/>
              <w:right w:val="single" w:sz="4" w:space="0" w:color="auto"/>
            </w:tcBorders>
            <w:shd w:val="clear" w:color="auto" w:fill="auto"/>
            <w:hideMark/>
          </w:tcPr>
          <w:p w:rsidR="00423773" w:rsidRPr="00423773" w:rsidRDefault="00423773" w:rsidP="00423773">
            <w:pPr>
              <w:rPr>
                <w:rFonts w:ascii="Times New Roman" w:eastAsia="Times New Roman" w:hAnsi="Times New Roman" w:cs="Times New Roman"/>
                <w:color w:val="000000"/>
                <w:sz w:val="24"/>
                <w:szCs w:val="24"/>
              </w:rPr>
            </w:pPr>
            <w:r w:rsidRPr="00423773">
              <w:rPr>
                <w:rFonts w:ascii="Times New Roman" w:eastAsia="Times New Roman" w:hAnsi="Times New Roman" w:cs="Times New Roman"/>
                <w:color w:val="000000"/>
                <w:sz w:val="24"/>
                <w:szCs w:val="24"/>
              </w:rPr>
              <w:t>Площадь территории, га</w:t>
            </w:r>
          </w:p>
        </w:tc>
        <w:tc>
          <w:tcPr>
            <w:tcW w:w="2500" w:type="pct"/>
            <w:tcBorders>
              <w:top w:val="nil"/>
              <w:left w:val="nil"/>
              <w:bottom w:val="single" w:sz="4" w:space="0" w:color="auto"/>
              <w:right w:val="single" w:sz="4" w:space="0" w:color="auto"/>
            </w:tcBorders>
            <w:shd w:val="clear" w:color="auto" w:fill="auto"/>
            <w:hideMark/>
          </w:tcPr>
          <w:p w:rsidR="00423773" w:rsidRPr="00423773" w:rsidRDefault="00423773" w:rsidP="00423773">
            <w:pPr>
              <w:jc w:val="center"/>
              <w:rPr>
                <w:rFonts w:ascii="Times New Roman" w:eastAsia="Times New Roman" w:hAnsi="Times New Roman" w:cs="Times New Roman"/>
                <w:color w:val="000000"/>
                <w:sz w:val="24"/>
                <w:szCs w:val="24"/>
              </w:rPr>
            </w:pPr>
            <w:r w:rsidRPr="00423773">
              <w:rPr>
                <w:rFonts w:ascii="Times New Roman" w:eastAsia="Times New Roman" w:hAnsi="Times New Roman" w:cs="Times New Roman"/>
                <w:color w:val="000000"/>
                <w:sz w:val="24"/>
                <w:szCs w:val="24"/>
              </w:rPr>
              <w:t>18565,46</w:t>
            </w:r>
          </w:p>
        </w:tc>
      </w:tr>
      <w:tr w:rsidR="00423773" w:rsidRPr="008C4F81" w:rsidTr="00EC2A23">
        <w:trPr>
          <w:trHeight w:val="20"/>
        </w:trPr>
        <w:tc>
          <w:tcPr>
            <w:tcW w:w="438" w:type="pct"/>
            <w:tcBorders>
              <w:top w:val="nil"/>
              <w:left w:val="single" w:sz="4" w:space="0" w:color="auto"/>
              <w:bottom w:val="single" w:sz="4" w:space="0" w:color="auto"/>
              <w:right w:val="single" w:sz="4" w:space="0" w:color="auto"/>
            </w:tcBorders>
            <w:shd w:val="clear" w:color="auto" w:fill="auto"/>
            <w:hideMark/>
          </w:tcPr>
          <w:p w:rsidR="00423773" w:rsidRPr="008C4F81" w:rsidRDefault="00423773" w:rsidP="00423773">
            <w:pPr>
              <w:jc w:val="center"/>
              <w:rPr>
                <w:rFonts w:ascii="Times New Roman" w:eastAsia="Times New Roman" w:hAnsi="Times New Roman" w:cs="Times New Roman"/>
                <w:color w:val="000000"/>
                <w:sz w:val="24"/>
                <w:szCs w:val="24"/>
              </w:rPr>
            </w:pPr>
            <w:r w:rsidRPr="008C4F81">
              <w:rPr>
                <w:rFonts w:ascii="Times New Roman" w:eastAsia="Times New Roman" w:hAnsi="Times New Roman" w:cs="Times New Roman"/>
                <w:color w:val="000000"/>
                <w:sz w:val="24"/>
                <w:szCs w:val="24"/>
              </w:rPr>
              <w:t>2</w:t>
            </w:r>
          </w:p>
        </w:tc>
        <w:tc>
          <w:tcPr>
            <w:tcW w:w="2062" w:type="pct"/>
            <w:tcBorders>
              <w:top w:val="nil"/>
              <w:left w:val="nil"/>
              <w:bottom w:val="single" w:sz="4" w:space="0" w:color="auto"/>
              <w:right w:val="single" w:sz="4" w:space="0" w:color="auto"/>
            </w:tcBorders>
            <w:shd w:val="clear" w:color="auto" w:fill="auto"/>
            <w:hideMark/>
          </w:tcPr>
          <w:p w:rsidR="00423773" w:rsidRPr="00423773" w:rsidRDefault="00423773" w:rsidP="00423773">
            <w:pPr>
              <w:rPr>
                <w:rFonts w:ascii="Times New Roman" w:eastAsia="Times New Roman" w:hAnsi="Times New Roman" w:cs="Times New Roman"/>
                <w:color w:val="000000"/>
                <w:sz w:val="24"/>
                <w:szCs w:val="24"/>
              </w:rPr>
            </w:pPr>
            <w:r w:rsidRPr="00423773">
              <w:rPr>
                <w:rFonts w:ascii="Times New Roman" w:eastAsia="Times New Roman" w:hAnsi="Times New Roman" w:cs="Times New Roman"/>
                <w:color w:val="000000"/>
                <w:sz w:val="24"/>
                <w:szCs w:val="24"/>
              </w:rPr>
              <w:t>Численность населения, чел.</w:t>
            </w:r>
          </w:p>
        </w:tc>
        <w:tc>
          <w:tcPr>
            <w:tcW w:w="2500" w:type="pct"/>
            <w:tcBorders>
              <w:top w:val="nil"/>
              <w:left w:val="nil"/>
              <w:bottom w:val="single" w:sz="4" w:space="0" w:color="auto"/>
              <w:right w:val="single" w:sz="4" w:space="0" w:color="auto"/>
            </w:tcBorders>
            <w:shd w:val="clear" w:color="auto" w:fill="auto"/>
            <w:hideMark/>
          </w:tcPr>
          <w:p w:rsidR="00423773" w:rsidRPr="00423773" w:rsidRDefault="00423773" w:rsidP="00423773">
            <w:pPr>
              <w:jc w:val="center"/>
              <w:rPr>
                <w:rFonts w:ascii="Times New Roman" w:eastAsia="Times New Roman" w:hAnsi="Times New Roman" w:cs="Times New Roman"/>
                <w:color w:val="000000"/>
                <w:sz w:val="24"/>
                <w:szCs w:val="24"/>
              </w:rPr>
            </w:pPr>
            <w:r w:rsidRPr="00423773">
              <w:rPr>
                <w:rFonts w:ascii="Times New Roman" w:eastAsia="Times New Roman" w:hAnsi="Times New Roman" w:cs="Times New Roman"/>
                <w:color w:val="000000"/>
                <w:sz w:val="24"/>
                <w:szCs w:val="24"/>
              </w:rPr>
              <w:t>257</w:t>
            </w:r>
          </w:p>
        </w:tc>
      </w:tr>
      <w:tr w:rsidR="00423773" w:rsidRPr="008C4F81" w:rsidTr="00EC2A23">
        <w:trPr>
          <w:trHeight w:val="20"/>
        </w:trPr>
        <w:tc>
          <w:tcPr>
            <w:tcW w:w="438" w:type="pct"/>
            <w:tcBorders>
              <w:top w:val="nil"/>
              <w:left w:val="single" w:sz="4" w:space="0" w:color="auto"/>
              <w:bottom w:val="single" w:sz="4" w:space="0" w:color="auto"/>
              <w:right w:val="single" w:sz="4" w:space="0" w:color="auto"/>
            </w:tcBorders>
            <w:shd w:val="clear" w:color="auto" w:fill="auto"/>
            <w:hideMark/>
          </w:tcPr>
          <w:p w:rsidR="00423773" w:rsidRPr="008C4F81" w:rsidRDefault="00423773" w:rsidP="00423773">
            <w:pPr>
              <w:jc w:val="center"/>
              <w:rPr>
                <w:rFonts w:ascii="Times New Roman" w:eastAsia="Times New Roman" w:hAnsi="Times New Roman" w:cs="Times New Roman"/>
                <w:color w:val="000000"/>
                <w:sz w:val="24"/>
                <w:szCs w:val="24"/>
              </w:rPr>
            </w:pPr>
            <w:r w:rsidRPr="008C4F81">
              <w:rPr>
                <w:rFonts w:ascii="Times New Roman" w:eastAsia="Times New Roman" w:hAnsi="Times New Roman" w:cs="Times New Roman"/>
                <w:color w:val="000000"/>
                <w:sz w:val="24"/>
                <w:szCs w:val="24"/>
              </w:rPr>
              <w:t>3</w:t>
            </w:r>
          </w:p>
        </w:tc>
        <w:tc>
          <w:tcPr>
            <w:tcW w:w="2062" w:type="pct"/>
            <w:tcBorders>
              <w:top w:val="nil"/>
              <w:left w:val="nil"/>
              <w:bottom w:val="single" w:sz="4" w:space="0" w:color="auto"/>
              <w:right w:val="single" w:sz="4" w:space="0" w:color="auto"/>
            </w:tcBorders>
            <w:shd w:val="clear" w:color="auto" w:fill="auto"/>
            <w:hideMark/>
          </w:tcPr>
          <w:p w:rsidR="00423773" w:rsidRPr="00423773" w:rsidRDefault="00423773" w:rsidP="00423773">
            <w:pPr>
              <w:rPr>
                <w:rFonts w:ascii="Times New Roman" w:eastAsia="Times New Roman" w:hAnsi="Times New Roman" w:cs="Times New Roman"/>
                <w:color w:val="000000"/>
                <w:sz w:val="24"/>
                <w:szCs w:val="24"/>
              </w:rPr>
            </w:pPr>
            <w:r w:rsidRPr="00423773">
              <w:rPr>
                <w:rFonts w:ascii="Times New Roman" w:eastAsia="Times New Roman" w:hAnsi="Times New Roman" w:cs="Times New Roman"/>
                <w:color w:val="000000"/>
                <w:sz w:val="24"/>
                <w:szCs w:val="24"/>
              </w:rPr>
              <w:t>Плотность населения, чел./га</w:t>
            </w:r>
          </w:p>
        </w:tc>
        <w:tc>
          <w:tcPr>
            <w:tcW w:w="2500" w:type="pct"/>
            <w:tcBorders>
              <w:top w:val="nil"/>
              <w:left w:val="nil"/>
              <w:bottom w:val="single" w:sz="4" w:space="0" w:color="auto"/>
              <w:right w:val="single" w:sz="4" w:space="0" w:color="auto"/>
            </w:tcBorders>
            <w:shd w:val="clear" w:color="auto" w:fill="auto"/>
            <w:hideMark/>
          </w:tcPr>
          <w:p w:rsidR="00423773" w:rsidRPr="00423773" w:rsidRDefault="00423773" w:rsidP="00423773">
            <w:pPr>
              <w:jc w:val="center"/>
              <w:rPr>
                <w:rFonts w:ascii="Times New Roman" w:eastAsia="Times New Roman" w:hAnsi="Times New Roman" w:cs="Times New Roman"/>
                <w:color w:val="000000"/>
                <w:sz w:val="24"/>
                <w:szCs w:val="24"/>
              </w:rPr>
            </w:pPr>
            <w:r w:rsidRPr="00423773">
              <w:rPr>
                <w:rFonts w:ascii="Times New Roman" w:eastAsia="Times New Roman" w:hAnsi="Times New Roman" w:cs="Times New Roman"/>
                <w:color w:val="000000"/>
                <w:sz w:val="24"/>
                <w:szCs w:val="24"/>
              </w:rPr>
              <w:t>0,013</w:t>
            </w:r>
          </w:p>
        </w:tc>
      </w:tr>
      <w:tr w:rsidR="00423773" w:rsidRPr="008C4F81" w:rsidTr="00EC2A23">
        <w:trPr>
          <w:trHeight w:val="20"/>
        </w:trPr>
        <w:tc>
          <w:tcPr>
            <w:tcW w:w="438" w:type="pct"/>
            <w:tcBorders>
              <w:top w:val="nil"/>
              <w:left w:val="single" w:sz="4" w:space="0" w:color="auto"/>
              <w:bottom w:val="single" w:sz="4" w:space="0" w:color="auto"/>
              <w:right w:val="single" w:sz="4" w:space="0" w:color="auto"/>
            </w:tcBorders>
            <w:shd w:val="clear" w:color="auto" w:fill="auto"/>
            <w:hideMark/>
          </w:tcPr>
          <w:p w:rsidR="00423773" w:rsidRPr="008C4F81" w:rsidRDefault="00423773" w:rsidP="00423773">
            <w:pPr>
              <w:jc w:val="center"/>
              <w:rPr>
                <w:rFonts w:ascii="Times New Roman" w:eastAsia="Times New Roman" w:hAnsi="Times New Roman" w:cs="Times New Roman"/>
                <w:color w:val="000000"/>
                <w:sz w:val="24"/>
                <w:szCs w:val="24"/>
              </w:rPr>
            </w:pPr>
            <w:r w:rsidRPr="008C4F81">
              <w:rPr>
                <w:rFonts w:ascii="Times New Roman" w:eastAsia="Times New Roman" w:hAnsi="Times New Roman" w:cs="Times New Roman"/>
                <w:color w:val="000000"/>
                <w:sz w:val="24"/>
                <w:szCs w:val="24"/>
              </w:rPr>
              <w:t>4</w:t>
            </w:r>
          </w:p>
        </w:tc>
        <w:tc>
          <w:tcPr>
            <w:tcW w:w="2062" w:type="pct"/>
            <w:tcBorders>
              <w:top w:val="nil"/>
              <w:left w:val="nil"/>
              <w:bottom w:val="single" w:sz="4" w:space="0" w:color="auto"/>
              <w:right w:val="single" w:sz="4" w:space="0" w:color="auto"/>
            </w:tcBorders>
            <w:shd w:val="clear" w:color="auto" w:fill="auto"/>
            <w:hideMark/>
          </w:tcPr>
          <w:p w:rsidR="00423773" w:rsidRPr="00423773" w:rsidRDefault="00423773" w:rsidP="00423773">
            <w:pPr>
              <w:rPr>
                <w:rFonts w:ascii="Times New Roman" w:eastAsia="Times New Roman" w:hAnsi="Times New Roman" w:cs="Times New Roman"/>
                <w:color w:val="000000"/>
                <w:sz w:val="24"/>
                <w:szCs w:val="24"/>
              </w:rPr>
            </w:pPr>
            <w:r w:rsidRPr="00423773">
              <w:rPr>
                <w:rFonts w:ascii="Times New Roman" w:eastAsia="Times New Roman" w:hAnsi="Times New Roman" w:cs="Times New Roman"/>
                <w:color w:val="000000"/>
                <w:sz w:val="24"/>
                <w:szCs w:val="24"/>
              </w:rPr>
              <w:t>Количество населенных пунктов</w:t>
            </w:r>
          </w:p>
        </w:tc>
        <w:tc>
          <w:tcPr>
            <w:tcW w:w="2500" w:type="pct"/>
            <w:tcBorders>
              <w:top w:val="nil"/>
              <w:left w:val="nil"/>
              <w:bottom w:val="single" w:sz="4" w:space="0" w:color="auto"/>
              <w:right w:val="single" w:sz="4" w:space="0" w:color="auto"/>
            </w:tcBorders>
            <w:shd w:val="clear" w:color="auto" w:fill="auto"/>
            <w:hideMark/>
          </w:tcPr>
          <w:p w:rsidR="00423773" w:rsidRPr="00423773" w:rsidRDefault="00423773" w:rsidP="00423773">
            <w:pPr>
              <w:jc w:val="center"/>
              <w:rPr>
                <w:rFonts w:ascii="Times New Roman" w:eastAsia="Times New Roman" w:hAnsi="Times New Roman" w:cs="Times New Roman"/>
                <w:color w:val="000000"/>
                <w:sz w:val="24"/>
                <w:szCs w:val="24"/>
              </w:rPr>
            </w:pPr>
            <w:r w:rsidRPr="00423773">
              <w:rPr>
                <w:rFonts w:ascii="Times New Roman" w:eastAsia="Times New Roman" w:hAnsi="Times New Roman" w:cs="Times New Roman"/>
                <w:color w:val="000000"/>
                <w:sz w:val="24"/>
                <w:szCs w:val="24"/>
              </w:rPr>
              <w:t>1</w:t>
            </w:r>
          </w:p>
        </w:tc>
      </w:tr>
      <w:tr w:rsidR="00423773" w:rsidRPr="008C4F81" w:rsidTr="00EC2A23">
        <w:trPr>
          <w:trHeight w:val="20"/>
        </w:trPr>
        <w:tc>
          <w:tcPr>
            <w:tcW w:w="438" w:type="pct"/>
            <w:vMerge w:val="restart"/>
            <w:tcBorders>
              <w:top w:val="nil"/>
              <w:left w:val="single" w:sz="4" w:space="0" w:color="auto"/>
              <w:right w:val="single" w:sz="4" w:space="0" w:color="auto"/>
            </w:tcBorders>
            <w:shd w:val="clear" w:color="auto" w:fill="auto"/>
            <w:hideMark/>
          </w:tcPr>
          <w:p w:rsidR="00423773" w:rsidRPr="008C4F81" w:rsidRDefault="00423773" w:rsidP="00423773">
            <w:pPr>
              <w:jc w:val="center"/>
              <w:rPr>
                <w:rFonts w:ascii="Times New Roman" w:eastAsia="Times New Roman" w:hAnsi="Times New Roman" w:cs="Times New Roman"/>
                <w:color w:val="000000"/>
                <w:sz w:val="24"/>
                <w:szCs w:val="24"/>
              </w:rPr>
            </w:pPr>
            <w:r w:rsidRPr="008C4F81">
              <w:rPr>
                <w:rFonts w:ascii="Times New Roman" w:eastAsia="Times New Roman" w:hAnsi="Times New Roman" w:cs="Times New Roman"/>
                <w:color w:val="000000"/>
                <w:sz w:val="24"/>
                <w:szCs w:val="24"/>
              </w:rPr>
              <w:t>5</w:t>
            </w:r>
          </w:p>
        </w:tc>
        <w:tc>
          <w:tcPr>
            <w:tcW w:w="4562" w:type="pct"/>
            <w:gridSpan w:val="2"/>
            <w:tcBorders>
              <w:top w:val="nil"/>
              <w:left w:val="nil"/>
              <w:bottom w:val="single" w:sz="4" w:space="0" w:color="auto"/>
              <w:right w:val="single" w:sz="4" w:space="0" w:color="auto"/>
            </w:tcBorders>
            <w:shd w:val="clear" w:color="auto" w:fill="auto"/>
            <w:hideMark/>
          </w:tcPr>
          <w:p w:rsidR="00423773" w:rsidRPr="00423773" w:rsidRDefault="00423773" w:rsidP="00423773">
            <w:pPr>
              <w:rPr>
                <w:rFonts w:ascii="Times New Roman" w:eastAsia="Times New Roman" w:hAnsi="Times New Roman" w:cs="Times New Roman"/>
                <w:color w:val="000000"/>
                <w:sz w:val="24"/>
                <w:szCs w:val="24"/>
              </w:rPr>
            </w:pPr>
            <w:r w:rsidRPr="00423773">
              <w:rPr>
                <w:rFonts w:ascii="Times New Roman" w:eastAsia="Times New Roman" w:hAnsi="Times New Roman" w:cs="Times New Roman"/>
                <w:color w:val="000000"/>
                <w:sz w:val="24"/>
                <w:szCs w:val="24"/>
              </w:rPr>
              <w:t>Расстояние до:</w:t>
            </w:r>
          </w:p>
        </w:tc>
      </w:tr>
      <w:tr w:rsidR="00423773" w:rsidRPr="008C4F81" w:rsidTr="00EC2A23">
        <w:trPr>
          <w:trHeight w:val="20"/>
        </w:trPr>
        <w:tc>
          <w:tcPr>
            <w:tcW w:w="438" w:type="pct"/>
            <w:vMerge/>
            <w:tcBorders>
              <w:left w:val="single" w:sz="4" w:space="0" w:color="auto"/>
              <w:right w:val="single" w:sz="4" w:space="0" w:color="auto"/>
            </w:tcBorders>
            <w:shd w:val="clear" w:color="auto" w:fill="auto"/>
            <w:hideMark/>
          </w:tcPr>
          <w:p w:rsidR="00423773" w:rsidRPr="008C4F81" w:rsidRDefault="00423773" w:rsidP="00423773">
            <w:pPr>
              <w:jc w:val="center"/>
              <w:rPr>
                <w:rFonts w:ascii="Times New Roman" w:eastAsia="Times New Roman" w:hAnsi="Times New Roman" w:cs="Times New Roman"/>
                <w:color w:val="000000"/>
                <w:sz w:val="24"/>
                <w:szCs w:val="24"/>
              </w:rPr>
            </w:pPr>
          </w:p>
        </w:tc>
        <w:tc>
          <w:tcPr>
            <w:tcW w:w="2062" w:type="pct"/>
            <w:tcBorders>
              <w:top w:val="nil"/>
              <w:left w:val="nil"/>
              <w:bottom w:val="single" w:sz="4" w:space="0" w:color="auto"/>
              <w:right w:val="single" w:sz="4" w:space="0" w:color="auto"/>
            </w:tcBorders>
            <w:shd w:val="clear" w:color="auto" w:fill="auto"/>
            <w:hideMark/>
          </w:tcPr>
          <w:p w:rsidR="00423773" w:rsidRPr="00423773" w:rsidRDefault="00423773" w:rsidP="00423773">
            <w:pPr>
              <w:rPr>
                <w:rFonts w:ascii="Times New Roman" w:eastAsia="Times New Roman" w:hAnsi="Times New Roman" w:cs="Times New Roman"/>
                <w:color w:val="000000"/>
                <w:sz w:val="24"/>
                <w:szCs w:val="24"/>
              </w:rPr>
            </w:pPr>
            <w:r w:rsidRPr="00423773">
              <w:rPr>
                <w:rFonts w:ascii="Times New Roman" w:eastAsia="Times New Roman" w:hAnsi="Times New Roman" w:cs="Times New Roman"/>
                <w:color w:val="000000"/>
                <w:sz w:val="24"/>
                <w:szCs w:val="24"/>
              </w:rPr>
              <w:t>г. Борзя</w:t>
            </w:r>
          </w:p>
        </w:tc>
        <w:tc>
          <w:tcPr>
            <w:tcW w:w="2500" w:type="pct"/>
            <w:tcBorders>
              <w:top w:val="nil"/>
              <w:left w:val="nil"/>
              <w:bottom w:val="single" w:sz="4" w:space="0" w:color="auto"/>
              <w:right w:val="single" w:sz="4" w:space="0" w:color="auto"/>
            </w:tcBorders>
            <w:shd w:val="clear" w:color="auto" w:fill="auto"/>
            <w:hideMark/>
          </w:tcPr>
          <w:p w:rsidR="00423773" w:rsidRPr="00423773" w:rsidRDefault="00423773" w:rsidP="00423773">
            <w:pPr>
              <w:jc w:val="center"/>
              <w:rPr>
                <w:rFonts w:ascii="Times New Roman" w:eastAsia="Times New Roman" w:hAnsi="Times New Roman" w:cs="Times New Roman"/>
                <w:color w:val="000000"/>
                <w:sz w:val="24"/>
                <w:szCs w:val="24"/>
              </w:rPr>
            </w:pPr>
            <w:r w:rsidRPr="00423773">
              <w:rPr>
                <w:rFonts w:ascii="Times New Roman" w:eastAsia="Times New Roman" w:hAnsi="Times New Roman" w:cs="Times New Roman"/>
                <w:color w:val="000000"/>
                <w:sz w:val="24"/>
                <w:szCs w:val="24"/>
              </w:rPr>
              <w:t>79 км</w:t>
            </w:r>
          </w:p>
        </w:tc>
      </w:tr>
      <w:tr w:rsidR="00423773" w:rsidRPr="008C4F81" w:rsidTr="00EC2A23">
        <w:trPr>
          <w:trHeight w:val="20"/>
        </w:trPr>
        <w:tc>
          <w:tcPr>
            <w:tcW w:w="438" w:type="pct"/>
            <w:vMerge/>
            <w:tcBorders>
              <w:left w:val="single" w:sz="4" w:space="0" w:color="auto"/>
              <w:bottom w:val="single" w:sz="4" w:space="0" w:color="auto"/>
              <w:right w:val="single" w:sz="4" w:space="0" w:color="auto"/>
            </w:tcBorders>
            <w:shd w:val="clear" w:color="auto" w:fill="auto"/>
            <w:hideMark/>
          </w:tcPr>
          <w:p w:rsidR="00423773" w:rsidRPr="008C4F81" w:rsidRDefault="00423773" w:rsidP="00423773">
            <w:pPr>
              <w:jc w:val="center"/>
              <w:rPr>
                <w:rFonts w:ascii="Times New Roman" w:eastAsia="Times New Roman" w:hAnsi="Times New Roman" w:cs="Times New Roman"/>
                <w:color w:val="000000"/>
                <w:sz w:val="24"/>
                <w:szCs w:val="24"/>
              </w:rPr>
            </w:pPr>
          </w:p>
        </w:tc>
        <w:tc>
          <w:tcPr>
            <w:tcW w:w="2062" w:type="pct"/>
            <w:tcBorders>
              <w:top w:val="nil"/>
              <w:left w:val="nil"/>
              <w:bottom w:val="single" w:sz="4" w:space="0" w:color="auto"/>
              <w:right w:val="single" w:sz="4" w:space="0" w:color="auto"/>
            </w:tcBorders>
            <w:shd w:val="clear" w:color="auto" w:fill="auto"/>
            <w:hideMark/>
          </w:tcPr>
          <w:p w:rsidR="00423773" w:rsidRPr="00423773" w:rsidRDefault="00423773" w:rsidP="00423773">
            <w:pPr>
              <w:rPr>
                <w:rFonts w:ascii="Times New Roman" w:eastAsia="Times New Roman" w:hAnsi="Times New Roman" w:cs="Times New Roman"/>
                <w:color w:val="000000"/>
                <w:sz w:val="24"/>
                <w:szCs w:val="24"/>
              </w:rPr>
            </w:pPr>
            <w:r w:rsidRPr="00423773">
              <w:rPr>
                <w:rFonts w:ascii="Times New Roman" w:eastAsia="Times New Roman" w:hAnsi="Times New Roman" w:cs="Times New Roman"/>
                <w:color w:val="000000"/>
                <w:sz w:val="24"/>
                <w:szCs w:val="24"/>
              </w:rPr>
              <w:t>г. Чита</w:t>
            </w:r>
          </w:p>
        </w:tc>
        <w:tc>
          <w:tcPr>
            <w:tcW w:w="2500" w:type="pct"/>
            <w:tcBorders>
              <w:top w:val="nil"/>
              <w:left w:val="nil"/>
              <w:bottom w:val="single" w:sz="4" w:space="0" w:color="auto"/>
              <w:right w:val="single" w:sz="4" w:space="0" w:color="auto"/>
            </w:tcBorders>
            <w:shd w:val="clear" w:color="auto" w:fill="auto"/>
            <w:hideMark/>
          </w:tcPr>
          <w:p w:rsidR="00423773" w:rsidRPr="00423773" w:rsidRDefault="00423773" w:rsidP="00423773">
            <w:pPr>
              <w:jc w:val="center"/>
              <w:rPr>
                <w:rFonts w:ascii="Times New Roman" w:eastAsia="Times New Roman" w:hAnsi="Times New Roman" w:cs="Times New Roman"/>
                <w:color w:val="000000"/>
                <w:sz w:val="24"/>
                <w:szCs w:val="24"/>
              </w:rPr>
            </w:pPr>
            <w:r w:rsidRPr="00423773">
              <w:rPr>
                <w:rFonts w:ascii="Times New Roman" w:eastAsia="Times New Roman" w:hAnsi="Times New Roman" w:cs="Times New Roman"/>
                <w:color w:val="000000"/>
                <w:sz w:val="24"/>
                <w:szCs w:val="24"/>
              </w:rPr>
              <w:t>457 км</w:t>
            </w:r>
          </w:p>
        </w:tc>
      </w:tr>
      <w:tr w:rsidR="00EE7FCF" w:rsidRPr="008C4F81" w:rsidTr="00EC2A23">
        <w:trPr>
          <w:trHeight w:val="20"/>
        </w:trPr>
        <w:tc>
          <w:tcPr>
            <w:tcW w:w="438" w:type="pct"/>
            <w:vMerge w:val="restart"/>
            <w:tcBorders>
              <w:top w:val="nil"/>
              <w:left w:val="single" w:sz="4" w:space="0" w:color="auto"/>
              <w:right w:val="single" w:sz="4" w:space="0" w:color="auto"/>
            </w:tcBorders>
            <w:shd w:val="clear" w:color="auto" w:fill="auto"/>
            <w:hideMark/>
          </w:tcPr>
          <w:p w:rsidR="00EE7FCF" w:rsidRPr="008C4F81" w:rsidRDefault="00EE7FCF" w:rsidP="000B0BB3">
            <w:pPr>
              <w:jc w:val="center"/>
              <w:rPr>
                <w:rFonts w:ascii="Times New Roman" w:eastAsia="Times New Roman" w:hAnsi="Times New Roman" w:cs="Times New Roman"/>
                <w:color w:val="000000"/>
                <w:sz w:val="24"/>
                <w:szCs w:val="24"/>
              </w:rPr>
            </w:pPr>
            <w:r w:rsidRPr="008C4F81">
              <w:rPr>
                <w:rFonts w:ascii="Times New Roman" w:eastAsia="Times New Roman" w:hAnsi="Times New Roman" w:cs="Times New Roman"/>
                <w:color w:val="000000"/>
                <w:sz w:val="24"/>
                <w:szCs w:val="24"/>
              </w:rPr>
              <w:t>6</w:t>
            </w:r>
          </w:p>
        </w:tc>
        <w:tc>
          <w:tcPr>
            <w:tcW w:w="4562" w:type="pct"/>
            <w:gridSpan w:val="2"/>
            <w:tcBorders>
              <w:top w:val="nil"/>
              <w:left w:val="nil"/>
              <w:bottom w:val="single" w:sz="4" w:space="0" w:color="auto"/>
              <w:right w:val="single" w:sz="4" w:space="0" w:color="auto"/>
            </w:tcBorders>
            <w:shd w:val="clear" w:color="auto" w:fill="auto"/>
            <w:hideMark/>
          </w:tcPr>
          <w:p w:rsidR="00EE7FCF" w:rsidRPr="00423773" w:rsidRDefault="00EE7FCF" w:rsidP="000B0BB3">
            <w:pPr>
              <w:rPr>
                <w:rFonts w:ascii="Times New Roman" w:eastAsia="Times New Roman" w:hAnsi="Times New Roman" w:cs="Times New Roman"/>
                <w:color w:val="000000"/>
                <w:sz w:val="24"/>
                <w:szCs w:val="24"/>
              </w:rPr>
            </w:pPr>
            <w:r w:rsidRPr="00423773">
              <w:rPr>
                <w:rFonts w:ascii="Times New Roman" w:eastAsia="Times New Roman" w:hAnsi="Times New Roman" w:cs="Times New Roman"/>
                <w:color w:val="000000"/>
                <w:sz w:val="24"/>
                <w:szCs w:val="24"/>
              </w:rPr>
              <w:t>Главные планировочные оси:</w:t>
            </w:r>
          </w:p>
        </w:tc>
      </w:tr>
      <w:tr w:rsidR="00423773" w:rsidRPr="008C4F81" w:rsidTr="00EC2A23">
        <w:trPr>
          <w:trHeight w:val="20"/>
        </w:trPr>
        <w:tc>
          <w:tcPr>
            <w:tcW w:w="438" w:type="pct"/>
            <w:vMerge/>
            <w:tcBorders>
              <w:left w:val="single" w:sz="4" w:space="0" w:color="auto"/>
              <w:bottom w:val="single" w:sz="4" w:space="0" w:color="auto"/>
              <w:right w:val="single" w:sz="4" w:space="0" w:color="auto"/>
            </w:tcBorders>
            <w:shd w:val="clear" w:color="auto" w:fill="auto"/>
            <w:hideMark/>
          </w:tcPr>
          <w:p w:rsidR="00423773" w:rsidRPr="008C4F81" w:rsidRDefault="00423773" w:rsidP="00423773">
            <w:pPr>
              <w:jc w:val="center"/>
              <w:rPr>
                <w:rFonts w:ascii="Times New Roman" w:eastAsia="Times New Roman" w:hAnsi="Times New Roman" w:cs="Times New Roman"/>
                <w:color w:val="000000"/>
                <w:sz w:val="24"/>
                <w:szCs w:val="24"/>
              </w:rPr>
            </w:pPr>
          </w:p>
        </w:tc>
        <w:tc>
          <w:tcPr>
            <w:tcW w:w="2062" w:type="pct"/>
            <w:tcBorders>
              <w:top w:val="nil"/>
              <w:left w:val="nil"/>
              <w:bottom w:val="single" w:sz="4" w:space="0" w:color="auto"/>
              <w:right w:val="single" w:sz="4" w:space="0" w:color="auto"/>
            </w:tcBorders>
            <w:shd w:val="clear" w:color="auto" w:fill="auto"/>
            <w:hideMark/>
          </w:tcPr>
          <w:p w:rsidR="00423773" w:rsidRPr="00423773" w:rsidRDefault="00423773" w:rsidP="00423773">
            <w:pPr>
              <w:rPr>
                <w:rFonts w:ascii="Times New Roman" w:eastAsia="Times New Roman" w:hAnsi="Times New Roman" w:cs="Times New Roman"/>
                <w:color w:val="000000"/>
                <w:sz w:val="24"/>
                <w:szCs w:val="24"/>
              </w:rPr>
            </w:pPr>
            <w:r w:rsidRPr="00423773">
              <w:rPr>
                <w:rFonts w:ascii="Times New Roman" w:eastAsia="Times New Roman" w:hAnsi="Times New Roman" w:cs="Times New Roman"/>
                <w:color w:val="000000"/>
                <w:sz w:val="24"/>
                <w:szCs w:val="24"/>
              </w:rPr>
              <w:t>Транспортная</w:t>
            </w:r>
          </w:p>
        </w:tc>
        <w:tc>
          <w:tcPr>
            <w:tcW w:w="2500" w:type="pct"/>
            <w:tcBorders>
              <w:top w:val="nil"/>
              <w:left w:val="nil"/>
              <w:bottom w:val="single" w:sz="4" w:space="0" w:color="auto"/>
              <w:right w:val="single" w:sz="4" w:space="0" w:color="auto"/>
            </w:tcBorders>
            <w:shd w:val="clear" w:color="auto" w:fill="auto"/>
            <w:hideMark/>
          </w:tcPr>
          <w:p w:rsidR="00423773" w:rsidRPr="00423773" w:rsidRDefault="00423773" w:rsidP="00423773">
            <w:pPr>
              <w:rPr>
                <w:rFonts w:ascii="Times New Roman" w:eastAsia="Times New Roman" w:hAnsi="Times New Roman" w:cs="Times New Roman"/>
                <w:color w:val="000000"/>
                <w:sz w:val="24"/>
                <w:szCs w:val="24"/>
              </w:rPr>
            </w:pPr>
            <w:r w:rsidRPr="00423773">
              <w:rPr>
                <w:rFonts w:ascii="Times New Roman" w:hAnsi="Times New Roman" w:cs="Times New Roman"/>
                <w:sz w:val="24"/>
                <w:szCs w:val="24"/>
              </w:rPr>
              <w:t xml:space="preserve">автодорога общего пользования регионального значения Нерчинск - Шоноктуй (76 ОП РЗ 76К-007), автодорога общего пользования регионального значения </w:t>
            </w:r>
            <w:r w:rsidRPr="00423773">
              <w:rPr>
                <w:rFonts w:ascii="Times New Roman" w:eastAsia="Times New Roman" w:hAnsi="Times New Roman" w:cs="Times New Roman"/>
                <w:color w:val="000000"/>
                <w:sz w:val="24"/>
                <w:szCs w:val="24"/>
              </w:rPr>
              <w:t>Ивановка – Александровский завод – Борзя (76 ОП РЗ 76К – 011);</w:t>
            </w:r>
          </w:p>
          <w:p w:rsidR="00423773" w:rsidRPr="00423773" w:rsidRDefault="00423773" w:rsidP="00423773">
            <w:pPr>
              <w:rPr>
                <w:rFonts w:ascii="Times New Roman" w:hAnsi="Times New Roman" w:cs="Times New Roman"/>
                <w:sz w:val="24"/>
                <w:szCs w:val="24"/>
              </w:rPr>
            </w:pPr>
            <w:r w:rsidRPr="00423773">
              <w:rPr>
                <w:rFonts w:ascii="Times New Roman" w:eastAsia="Times New Roman" w:hAnsi="Times New Roman" w:cs="Times New Roman"/>
                <w:color w:val="000000"/>
                <w:sz w:val="24"/>
                <w:szCs w:val="24"/>
              </w:rPr>
              <w:t xml:space="preserve">Забайкальская железная дорога Борзя – Соловьевск </w:t>
            </w:r>
          </w:p>
        </w:tc>
      </w:tr>
      <w:tr w:rsidR="00423773" w:rsidRPr="008C4F81" w:rsidTr="00EC2A23">
        <w:trPr>
          <w:trHeight w:val="20"/>
        </w:trPr>
        <w:tc>
          <w:tcPr>
            <w:tcW w:w="438" w:type="pct"/>
            <w:tcBorders>
              <w:top w:val="single" w:sz="4" w:space="0" w:color="auto"/>
              <w:left w:val="single" w:sz="4" w:space="0" w:color="auto"/>
              <w:bottom w:val="single" w:sz="4" w:space="0" w:color="auto"/>
              <w:right w:val="single" w:sz="4" w:space="0" w:color="auto"/>
            </w:tcBorders>
            <w:shd w:val="clear" w:color="auto" w:fill="auto"/>
          </w:tcPr>
          <w:p w:rsidR="00423773" w:rsidRPr="008C4F81" w:rsidRDefault="00423773" w:rsidP="00423773">
            <w:pPr>
              <w:jc w:val="center"/>
              <w:rPr>
                <w:rFonts w:ascii="Times New Roman" w:eastAsia="Times New Roman" w:hAnsi="Times New Roman" w:cs="Times New Roman"/>
                <w:color w:val="000000"/>
                <w:sz w:val="24"/>
                <w:szCs w:val="24"/>
              </w:rPr>
            </w:pPr>
            <w:r w:rsidRPr="008C4F81">
              <w:rPr>
                <w:rFonts w:ascii="Times New Roman" w:eastAsia="Times New Roman" w:hAnsi="Times New Roman" w:cs="Times New Roman"/>
                <w:color w:val="000000"/>
                <w:sz w:val="24"/>
                <w:szCs w:val="24"/>
              </w:rPr>
              <w:t>7</w:t>
            </w:r>
          </w:p>
        </w:tc>
        <w:tc>
          <w:tcPr>
            <w:tcW w:w="2062" w:type="pct"/>
            <w:tcBorders>
              <w:top w:val="single" w:sz="4" w:space="0" w:color="auto"/>
              <w:left w:val="nil"/>
              <w:bottom w:val="single" w:sz="4" w:space="0" w:color="auto"/>
              <w:right w:val="single" w:sz="4" w:space="0" w:color="auto"/>
            </w:tcBorders>
            <w:shd w:val="clear" w:color="auto" w:fill="auto"/>
          </w:tcPr>
          <w:p w:rsidR="00423773" w:rsidRPr="00423773" w:rsidRDefault="00423773" w:rsidP="00423773">
            <w:pPr>
              <w:rPr>
                <w:rFonts w:ascii="Times New Roman" w:eastAsia="Times New Roman" w:hAnsi="Times New Roman" w:cs="Times New Roman"/>
                <w:color w:val="000000"/>
                <w:sz w:val="24"/>
                <w:szCs w:val="24"/>
              </w:rPr>
            </w:pPr>
            <w:r w:rsidRPr="00423773">
              <w:rPr>
                <w:rFonts w:ascii="Times New Roman" w:eastAsia="Times New Roman" w:hAnsi="Times New Roman" w:cs="Times New Roman"/>
                <w:color w:val="000000"/>
                <w:sz w:val="24"/>
                <w:szCs w:val="24"/>
              </w:rPr>
              <w:t>Наличие природных ресурсов</w:t>
            </w:r>
          </w:p>
        </w:tc>
        <w:tc>
          <w:tcPr>
            <w:tcW w:w="2500" w:type="pct"/>
            <w:tcBorders>
              <w:top w:val="single" w:sz="4" w:space="0" w:color="auto"/>
              <w:left w:val="nil"/>
              <w:bottom w:val="single" w:sz="4" w:space="0" w:color="auto"/>
              <w:right w:val="single" w:sz="4" w:space="0" w:color="auto"/>
            </w:tcBorders>
            <w:shd w:val="clear" w:color="auto" w:fill="auto"/>
          </w:tcPr>
          <w:p w:rsidR="00423773" w:rsidRPr="00423773" w:rsidRDefault="00423773" w:rsidP="00423773">
            <w:pPr>
              <w:jc w:val="center"/>
              <w:rPr>
                <w:rFonts w:ascii="Times New Roman" w:eastAsia="Times New Roman" w:hAnsi="Times New Roman" w:cs="Times New Roman"/>
                <w:color w:val="000000"/>
                <w:sz w:val="24"/>
                <w:szCs w:val="24"/>
              </w:rPr>
            </w:pPr>
            <w:r w:rsidRPr="00423773">
              <w:rPr>
                <w:rFonts w:ascii="Times New Roman" w:eastAsia="Times New Roman" w:hAnsi="Times New Roman" w:cs="Times New Roman"/>
                <w:color w:val="000000"/>
                <w:sz w:val="24"/>
                <w:szCs w:val="24"/>
              </w:rPr>
              <w:t>степь, лесной фонд</w:t>
            </w:r>
          </w:p>
        </w:tc>
      </w:tr>
      <w:tr w:rsidR="00423773" w:rsidRPr="008C4F81" w:rsidTr="00EC2A23">
        <w:trPr>
          <w:trHeight w:val="20"/>
        </w:trPr>
        <w:tc>
          <w:tcPr>
            <w:tcW w:w="438" w:type="pct"/>
            <w:tcBorders>
              <w:top w:val="single" w:sz="4" w:space="0" w:color="auto"/>
              <w:left w:val="single" w:sz="4" w:space="0" w:color="auto"/>
              <w:bottom w:val="single" w:sz="4" w:space="0" w:color="auto"/>
              <w:right w:val="single" w:sz="4" w:space="0" w:color="auto"/>
            </w:tcBorders>
            <w:shd w:val="clear" w:color="auto" w:fill="auto"/>
          </w:tcPr>
          <w:p w:rsidR="00423773" w:rsidRPr="008C4F81" w:rsidRDefault="00423773" w:rsidP="00423773">
            <w:pPr>
              <w:jc w:val="center"/>
              <w:rPr>
                <w:rFonts w:ascii="Times New Roman" w:eastAsia="Times New Roman" w:hAnsi="Times New Roman" w:cs="Times New Roman"/>
                <w:color w:val="000000"/>
                <w:sz w:val="24"/>
                <w:szCs w:val="24"/>
              </w:rPr>
            </w:pPr>
            <w:r w:rsidRPr="008C4F81">
              <w:rPr>
                <w:rFonts w:ascii="Times New Roman" w:eastAsia="Times New Roman" w:hAnsi="Times New Roman" w:cs="Times New Roman"/>
                <w:color w:val="000000"/>
                <w:sz w:val="24"/>
                <w:szCs w:val="24"/>
              </w:rPr>
              <w:t>8</w:t>
            </w:r>
          </w:p>
        </w:tc>
        <w:tc>
          <w:tcPr>
            <w:tcW w:w="2062" w:type="pct"/>
            <w:tcBorders>
              <w:top w:val="single" w:sz="4" w:space="0" w:color="auto"/>
              <w:left w:val="nil"/>
              <w:bottom w:val="single" w:sz="4" w:space="0" w:color="auto"/>
              <w:right w:val="single" w:sz="4" w:space="0" w:color="auto"/>
            </w:tcBorders>
            <w:shd w:val="clear" w:color="auto" w:fill="auto"/>
          </w:tcPr>
          <w:p w:rsidR="00423773" w:rsidRPr="00423773" w:rsidRDefault="00423773" w:rsidP="00423773">
            <w:pPr>
              <w:rPr>
                <w:rFonts w:ascii="Times New Roman" w:eastAsia="Times New Roman" w:hAnsi="Times New Roman" w:cs="Times New Roman"/>
                <w:color w:val="000000"/>
                <w:sz w:val="24"/>
                <w:szCs w:val="24"/>
              </w:rPr>
            </w:pPr>
            <w:r w:rsidRPr="00423773">
              <w:rPr>
                <w:rFonts w:ascii="Times New Roman" w:eastAsia="Times New Roman" w:hAnsi="Times New Roman" w:cs="Times New Roman"/>
                <w:color w:val="000000"/>
                <w:sz w:val="24"/>
                <w:szCs w:val="24"/>
              </w:rPr>
              <w:t>Основные виды экономической деятельности</w:t>
            </w:r>
          </w:p>
        </w:tc>
        <w:tc>
          <w:tcPr>
            <w:tcW w:w="2500" w:type="pct"/>
            <w:tcBorders>
              <w:top w:val="single" w:sz="4" w:space="0" w:color="auto"/>
              <w:left w:val="nil"/>
              <w:bottom w:val="single" w:sz="4" w:space="0" w:color="auto"/>
              <w:right w:val="single" w:sz="4" w:space="0" w:color="auto"/>
            </w:tcBorders>
            <w:shd w:val="clear" w:color="auto" w:fill="auto"/>
          </w:tcPr>
          <w:p w:rsidR="00423773" w:rsidRPr="00423773" w:rsidRDefault="00423773" w:rsidP="00423773">
            <w:pPr>
              <w:jc w:val="center"/>
              <w:rPr>
                <w:rFonts w:ascii="Times New Roman" w:eastAsia="Times New Roman" w:hAnsi="Times New Roman" w:cs="Times New Roman"/>
                <w:color w:val="000000"/>
                <w:sz w:val="24"/>
                <w:szCs w:val="24"/>
              </w:rPr>
            </w:pPr>
            <w:r w:rsidRPr="00423773">
              <w:rPr>
                <w:rFonts w:ascii="Times New Roman" w:eastAsia="Times New Roman" w:hAnsi="Times New Roman" w:cs="Times New Roman"/>
                <w:color w:val="000000"/>
                <w:sz w:val="24"/>
                <w:szCs w:val="24"/>
              </w:rPr>
              <w:t>сельское хозяйство</w:t>
            </w:r>
          </w:p>
        </w:tc>
      </w:tr>
    </w:tbl>
    <w:p w:rsidR="00EE7FCF" w:rsidRPr="00EE7FCF" w:rsidRDefault="00EE7FCF" w:rsidP="000B0BB3">
      <w:pPr>
        <w:ind w:firstLine="709"/>
        <w:jc w:val="both"/>
        <w:rPr>
          <w:rFonts w:ascii="Times New Roman" w:hAnsi="Times New Roman" w:cs="Times New Roman"/>
          <w:sz w:val="28"/>
          <w:szCs w:val="28"/>
          <w:lang w:eastAsia="en-US"/>
        </w:rPr>
      </w:pPr>
      <w:r w:rsidRPr="00EE7FCF">
        <w:rPr>
          <w:rFonts w:ascii="Times New Roman" w:hAnsi="Times New Roman" w:cs="Times New Roman"/>
          <w:sz w:val="28"/>
          <w:szCs w:val="28"/>
          <w:lang w:eastAsia="en-US"/>
        </w:rPr>
        <w:t>Описание границ сельского поселения «</w:t>
      </w:r>
      <w:r w:rsidR="002C14B7">
        <w:rPr>
          <w:rFonts w:ascii="Times New Roman" w:hAnsi="Times New Roman" w:cs="Times New Roman"/>
          <w:sz w:val="28"/>
          <w:szCs w:val="28"/>
          <w:lang w:eastAsia="en-US"/>
        </w:rPr>
        <w:t>Шоноктуйское</w:t>
      </w:r>
      <w:r w:rsidRPr="00EE7FCF">
        <w:rPr>
          <w:rFonts w:ascii="Times New Roman" w:hAnsi="Times New Roman" w:cs="Times New Roman"/>
          <w:sz w:val="28"/>
          <w:szCs w:val="28"/>
          <w:lang w:eastAsia="en-US"/>
        </w:rPr>
        <w:t xml:space="preserve">» приведено в таблице </w:t>
      </w:r>
      <w:r w:rsidR="00CA59DB" w:rsidRPr="00CA59DB">
        <w:rPr>
          <w:rFonts w:ascii="Times New Roman" w:hAnsi="Times New Roman" w:cs="Times New Roman"/>
          <w:sz w:val="28"/>
          <w:szCs w:val="28"/>
          <w:lang w:eastAsia="en-US"/>
        </w:rPr>
        <w:t>3</w:t>
      </w:r>
      <w:r w:rsidRPr="00EE7FCF">
        <w:rPr>
          <w:rFonts w:ascii="Times New Roman" w:hAnsi="Times New Roman" w:cs="Times New Roman"/>
          <w:sz w:val="28"/>
          <w:szCs w:val="28"/>
          <w:lang w:eastAsia="en-US"/>
        </w:rPr>
        <w:t>.1.2.</w:t>
      </w:r>
    </w:p>
    <w:p w:rsidR="00EE7FCF" w:rsidRPr="00EE7FCF" w:rsidRDefault="00EE7FCF" w:rsidP="000B0BB3">
      <w:pPr>
        <w:ind w:firstLine="709"/>
        <w:jc w:val="right"/>
        <w:rPr>
          <w:rFonts w:ascii="Times New Roman" w:hAnsi="Times New Roman" w:cs="Times New Roman"/>
          <w:iCs/>
          <w:color w:val="000000"/>
          <w:sz w:val="28"/>
          <w:szCs w:val="28"/>
          <w:lang w:eastAsia="en-US"/>
        </w:rPr>
      </w:pPr>
      <w:r w:rsidRPr="00EE7FCF">
        <w:rPr>
          <w:rFonts w:ascii="Times New Roman" w:hAnsi="Times New Roman" w:cs="Times New Roman"/>
          <w:iCs/>
          <w:color w:val="000000"/>
          <w:sz w:val="28"/>
          <w:szCs w:val="28"/>
          <w:lang w:eastAsia="en-US"/>
        </w:rPr>
        <w:t xml:space="preserve">Таблица </w:t>
      </w:r>
      <w:r w:rsidR="00CA59DB" w:rsidRPr="00CA59DB">
        <w:rPr>
          <w:rFonts w:ascii="Times New Roman" w:hAnsi="Times New Roman" w:cs="Times New Roman"/>
          <w:iCs/>
          <w:color w:val="000000"/>
          <w:sz w:val="28"/>
          <w:szCs w:val="28"/>
          <w:lang w:eastAsia="en-US"/>
        </w:rPr>
        <w:t>3</w:t>
      </w:r>
      <w:r w:rsidRPr="00EE7FCF">
        <w:rPr>
          <w:rFonts w:ascii="Times New Roman" w:hAnsi="Times New Roman" w:cs="Times New Roman"/>
          <w:iCs/>
          <w:color w:val="000000"/>
          <w:sz w:val="28"/>
          <w:szCs w:val="28"/>
          <w:lang w:eastAsia="en-US"/>
        </w:rPr>
        <w:t>.1.2</w:t>
      </w:r>
    </w:p>
    <w:p w:rsidR="00EE7FCF" w:rsidRPr="00EE7FCF" w:rsidRDefault="00EE7FCF" w:rsidP="000B0BB3">
      <w:pPr>
        <w:jc w:val="center"/>
        <w:rPr>
          <w:rFonts w:ascii="Times New Roman" w:hAnsi="Times New Roman" w:cs="Times New Roman"/>
          <w:iCs/>
          <w:color w:val="000000"/>
          <w:sz w:val="28"/>
          <w:szCs w:val="28"/>
          <w:lang w:eastAsia="en-US"/>
        </w:rPr>
      </w:pPr>
      <w:r w:rsidRPr="00EE7FCF">
        <w:rPr>
          <w:rFonts w:ascii="Times New Roman" w:hAnsi="Times New Roman" w:cs="Times New Roman"/>
          <w:iCs/>
          <w:color w:val="000000"/>
          <w:sz w:val="28"/>
          <w:szCs w:val="28"/>
          <w:lang w:eastAsia="en-US"/>
        </w:rPr>
        <w:t>Описание границ территории</w:t>
      </w:r>
    </w:p>
    <w:tbl>
      <w:tblPr>
        <w:tblW w:w="5000" w:type="pct"/>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
        <w:gridCol w:w="4300"/>
        <w:gridCol w:w="5209"/>
      </w:tblGrid>
      <w:tr w:rsidR="00EE7FCF" w:rsidRPr="008C4F81" w:rsidTr="00EC2A23">
        <w:trPr>
          <w:trHeight w:val="20"/>
          <w:tblHeader/>
        </w:trPr>
        <w:tc>
          <w:tcPr>
            <w:tcW w:w="438" w:type="pct"/>
            <w:shd w:val="clear" w:color="auto" w:fill="auto"/>
            <w:vAlign w:val="center"/>
            <w:hideMark/>
          </w:tcPr>
          <w:p w:rsidR="00EE7FCF" w:rsidRPr="008C4F81" w:rsidRDefault="00EE7FCF" w:rsidP="000B0BB3">
            <w:pPr>
              <w:jc w:val="center"/>
              <w:rPr>
                <w:rFonts w:ascii="Times New Roman" w:hAnsi="Times New Roman" w:cs="Times New Roman"/>
                <w:b/>
                <w:bCs/>
                <w:color w:val="000000"/>
                <w:sz w:val="24"/>
                <w:szCs w:val="24"/>
                <w:lang w:eastAsia="en-US"/>
              </w:rPr>
            </w:pPr>
            <w:r w:rsidRPr="008C4F81">
              <w:rPr>
                <w:rFonts w:ascii="Times New Roman" w:hAnsi="Times New Roman" w:cs="Times New Roman"/>
                <w:b/>
                <w:bCs/>
                <w:color w:val="000000"/>
                <w:sz w:val="24"/>
                <w:szCs w:val="24"/>
                <w:lang w:eastAsia="en-US"/>
              </w:rPr>
              <w:t>№</w:t>
            </w:r>
          </w:p>
        </w:tc>
        <w:tc>
          <w:tcPr>
            <w:tcW w:w="2063" w:type="pct"/>
            <w:shd w:val="clear" w:color="auto" w:fill="auto"/>
            <w:vAlign w:val="center"/>
            <w:hideMark/>
          </w:tcPr>
          <w:p w:rsidR="00EE7FCF" w:rsidRPr="008C4F81" w:rsidRDefault="00EE7FCF" w:rsidP="000B0BB3">
            <w:pPr>
              <w:jc w:val="center"/>
              <w:rPr>
                <w:rFonts w:ascii="Times New Roman" w:hAnsi="Times New Roman" w:cs="Times New Roman"/>
                <w:b/>
                <w:bCs/>
                <w:color w:val="000000"/>
                <w:sz w:val="24"/>
                <w:szCs w:val="24"/>
                <w:lang w:eastAsia="en-US"/>
              </w:rPr>
            </w:pPr>
            <w:r w:rsidRPr="008C4F81">
              <w:rPr>
                <w:rFonts w:ascii="Times New Roman" w:hAnsi="Times New Roman" w:cs="Times New Roman"/>
                <w:b/>
                <w:bCs/>
                <w:color w:val="000000"/>
                <w:sz w:val="24"/>
                <w:szCs w:val="24"/>
                <w:lang w:eastAsia="en-US"/>
              </w:rPr>
              <w:t>Параметры</w:t>
            </w:r>
          </w:p>
        </w:tc>
        <w:tc>
          <w:tcPr>
            <w:tcW w:w="2499" w:type="pct"/>
            <w:shd w:val="clear" w:color="auto" w:fill="auto"/>
            <w:vAlign w:val="center"/>
            <w:hideMark/>
          </w:tcPr>
          <w:p w:rsidR="00EE7FCF" w:rsidRPr="008C4F81" w:rsidRDefault="00EE7FCF" w:rsidP="000B0BB3">
            <w:pPr>
              <w:jc w:val="center"/>
              <w:rPr>
                <w:rFonts w:ascii="Times New Roman" w:hAnsi="Times New Roman" w:cs="Times New Roman"/>
                <w:b/>
                <w:bCs/>
                <w:color w:val="000000"/>
                <w:sz w:val="24"/>
                <w:szCs w:val="24"/>
                <w:lang w:eastAsia="en-US"/>
              </w:rPr>
            </w:pPr>
            <w:r w:rsidRPr="008C4F81">
              <w:rPr>
                <w:rFonts w:ascii="Times New Roman" w:hAnsi="Times New Roman" w:cs="Times New Roman"/>
                <w:b/>
                <w:bCs/>
                <w:color w:val="000000"/>
                <w:sz w:val="24"/>
                <w:szCs w:val="24"/>
                <w:lang w:eastAsia="en-US"/>
              </w:rPr>
              <w:t>Описание</w:t>
            </w:r>
          </w:p>
        </w:tc>
      </w:tr>
    </w:tbl>
    <w:p w:rsidR="00EE7FCF" w:rsidRPr="008C4F81" w:rsidRDefault="00EE7FCF" w:rsidP="000B0BB3">
      <w:pPr>
        <w:jc w:val="center"/>
        <w:rPr>
          <w:rFonts w:ascii="Times New Roman" w:hAnsi="Times New Roman" w:cs="Times New Roman"/>
          <w:iCs/>
          <w:color w:val="000000"/>
          <w:sz w:val="24"/>
          <w:szCs w:val="24"/>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
        <w:gridCol w:w="4300"/>
        <w:gridCol w:w="5209"/>
      </w:tblGrid>
      <w:tr w:rsidR="00EE7FCF" w:rsidRPr="008C4F81" w:rsidTr="00EC2A23">
        <w:trPr>
          <w:trHeight w:val="20"/>
          <w:tblHeader/>
        </w:trPr>
        <w:tc>
          <w:tcPr>
            <w:tcW w:w="438" w:type="pct"/>
            <w:shd w:val="clear" w:color="auto" w:fill="auto"/>
          </w:tcPr>
          <w:p w:rsidR="00EE7FCF" w:rsidRPr="008C4F81" w:rsidRDefault="00EE7FCF" w:rsidP="000B0BB3">
            <w:pPr>
              <w:jc w:val="center"/>
              <w:rPr>
                <w:rFonts w:ascii="Times New Roman" w:hAnsi="Times New Roman" w:cs="Times New Roman"/>
                <w:b/>
                <w:bCs/>
                <w:color w:val="000000"/>
                <w:sz w:val="24"/>
                <w:szCs w:val="24"/>
                <w:lang w:eastAsia="en-US"/>
              </w:rPr>
            </w:pPr>
            <w:r w:rsidRPr="008C4F81">
              <w:rPr>
                <w:rFonts w:ascii="Times New Roman" w:hAnsi="Times New Roman" w:cs="Times New Roman"/>
                <w:b/>
                <w:bCs/>
                <w:color w:val="000000"/>
                <w:sz w:val="24"/>
                <w:szCs w:val="24"/>
                <w:lang w:eastAsia="en-US"/>
              </w:rPr>
              <w:t>1</w:t>
            </w:r>
          </w:p>
        </w:tc>
        <w:tc>
          <w:tcPr>
            <w:tcW w:w="2063" w:type="pct"/>
            <w:shd w:val="clear" w:color="auto" w:fill="auto"/>
          </w:tcPr>
          <w:p w:rsidR="00EE7FCF" w:rsidRPr="008C4F81" w:rsidRDefault="00EE7FCF" w:rsidP="000B0BB3">
            <w:pPr>
              <w:jc w:val="center"/>
              <w:rPr>
                <w:rFonts w:ascii="Times New Roman" w:hAnsi="Times New Roman" w:cs="Times New Roman"/>
                <w:b/>
                <w:bCs/>
                <w:color w:val="000000"/>
                <w:sz w:val="24"/>
                <w:szCs w:val="24"/>
                <w:lang w:eastAsia="en-US"/>
              </w:rPr>
            </w:pPr>
            <w:r w:rsidRPr="008C4F81">
              <w:rPr>
                <w:rFonts w:ascii="Times New Roman" w:hAnsi="Times New Roman" w:cs="Times New Roman"/>
                <w:b/>
                <w:bCs/>
                <w:color w:val="000000"/>
                <w:sz w:val="24"/>
                <w:szCs w:val="24"/>
                <w:lang w:eastAsia="en-US"/>
              </w:rPr>
              <w:t>2</w:t>
            </w:r>
          </w:p>
        </w:tc>
        <w:tc>
          <w:tcPr>
            <w:tcW w:w="2499" w:type="pct"/>
            <w:shd w:val="clear" w:color="auto" w:fill="auto"/>
          </w:tcPr>
          <w:p w:rsidR="00EE7FCF" w:rsidRPr="008C4F81" w:rsidRDefault="00EE7FCF" w:rsidP="000B0BB3">
            <w:pPr>
              <w:jc w:val="center"/>
              <w:rPr>
                <w:rFonts w:ascii="Times New Roman" w:hAnsi="Times New Roman" w:cs="Times New Roman"/>
                <w:b/>
                <w:bCs/>
                <w:color w:val="000000"/>
                <w:sz w:val="24"/>
                <w:szCs w:val="24"/>
                <w:lang w:eastAsia="en-US"/>
              </w:rPr>
            </w:pPr>
            <w:r w:rsidRPr="008C4F81">
              <w:rPr>
                <w:rFonts w:ascii="Times New Roman" w:hAnsi="Times New Roman" w:cs="Times New Roman"/>
                <w:b/>
                <w:bCs/>
                <w:color w:val="000000"/>
                <w:sz w:val="24"/>
                <w:szCs w:val="24"/>
                <w:lang w:eastAsia="en-US"/>
              </w:rPr>
              <w:t>3</w:t>
            </w:r>
          </w:p>
        </w:tc>
      </w:tr>
      <w:tr w:rsidR="00EE7FCF" w:rsidRPr="008C4F81" w:rsidTr="00EC2A23">
        <w:trPr>
          <w:trHeight w:val="20"/>
        </w:trPr>
        <w:tc>
          <w:tcPr>
            <w:tcW w:w="438" w:type="pct"/>
            <w:shd w:val="clear" w:color="auto" w:fill="auto"/>
            <w:hideMark/>
          </w:tcPr>
          <w:p w:rsidR="00EE7FCF" w:rsidRPr="008C4F81" w:rsidRDefault="00EE7FCF" w:rsidP="000B0BB3">
            <w:pPr>
              <w:jc w:val="center"/>
              <w:rPr>
                <w:rFonts w:ascii="Times New Roman" w:hAnsi="Times New Roman" w:cs="Times New Roman"/>
                <w:color w:val="000000"/>
                <w:sz w:val="24"/>
                <w:szCs w:val="24"/>
                <w:lang w:eastAsia="en-US"/>
              </w:rPr>
            </w:pPr>
            <w:r w:rsidRPr="008C4F81">
              <w:rPr>
                <w:rFonts w:ascii="Times New Roman" w:hAnsi="Times New Roman" w:cs="Times New Roman"/>
                <w:color w:val="000000"/>
                <w:sz w:val="24"/>
                <w:szCs w:val="24"/>
                <w:lang w:eastAsia="en-US"/>
              </w:rPr>
              <w:t>1</w:t>
            </w:r>
          </w:p>
        </w:tc>
        <w:tc>
          <w:tcPr>
            <w:tcW w:w="2063" w:type="pct"/>
            <w:shd w:val="clear" w:color="auto" w:fill="auto"/>
            <w:hideMark/>
          </w:tcPr>
          <w:p w:rsidR="00EE7FCF" w:rsidRPr="008C4F81" w:rsidRDefault="00EE7FCF" w:rsidP="000B0BB3">
            <w:pPr>
              <w:rPr>
                <w:rFonts w:ascii="Times New Roman" w:hAnsi="Times New Roman" w:cs="Times New Roman"/>
                <w:color w:val="000000"/>
                <w:sz w:val="24"/>
                <w:szCs w:val="24"/>
                <w:lang w:eastAsia="en-US"/>
              </w:rPr>
            </w:pPr>
            <w:r w:rsidRPr="008C4F81">
              <w:rPr>
                <w:rFonts w:ascii="Times New Roman" w:hAnsi="Times New Roman" w:cs="Times New Roman"/>
                <w:color w:val="000000"/>
                <w:sz w:val="24"/>
                <w:szCs w:val="24"/>
                <w:lang w:eastAsia="en-US"/>
              </w:rPr>
              <w:t>Закон о границах:</w:t>
            </w:r>
          </w:p>
        </w:tc>
        <w:tc>
          <w:tcPr>
            <w:tcW w:w="2499" w:type="pct"/>
            <w:shd w:val="clear" w:color="auto" w:fill="auto"/>
            <w:hideMark/>
          </w:tcPr>
          <w:p w:rsidR="00EE7FCF" w:rsidRPr="008C4F81" w:rsidRDefault="00EE7FCF" w:rsidP="000B0BB3">
            <w:pPr>
              <w:rPr>
                <w:rFonts w:ascii="Times New Roman" w:hAnsi="Times New Roman" w:cs="Times New Roman"/>
                <w:color w:val="000000"/>
                <w:sz w:val="24"/>
                <w:szCs w:val="24"/>
                <w:lang w:eastAsia="en-US"/>
              </w:rPr>
            </w:pPr>
            <w:r w:rsidRPr="008C4F81">
              <w:rPr>
                <w:rFonts w:ascii="Times New Roman" w:hAnsi="Times New Roman" w:cs="Times New Roman"/>
                <w:color w:val="000000"/>
                <w:sz w:val="24"/>
                <w:szCs w:val="24"/>
                <w:lang w:eastAsia="en-US"/>
              </w:rPr>
              <w:t xml:space="preserve">Закон Забайкальского края </w:t>
            </w:r>
          </w:p>
          <w:p w:rsidR="00EE7FCF" w:rsidRPr="008C4F81" w:rsidRDefault="00EE7FCF" w:rsidP="000B0BB3">
            <w:pPr>
              <w:rPr>
                <w:rFonts w:ascii="Times New Roman" w:hAnsi="Times New Roman" w:cs="Times New Roman"/>
                <w:color w:val="000000"/>
                <w:sz w:val="24"/>
                <w:szCs w:val="24"/>
                <w:lang w:eastAsia="en-US"/>
              </w:rPr>
            </w:pPr>
            <w:r w:rsidRPr="008C4F81">
              <w:rPr>
                <w:rFonts w:ascii="Times New Roman" w:hAnsi="Times New Roman" w:cs="Times New Roman"/>
                <w:color w:val="000000"/>
                <w:sz w:val="24"/>
                <w:szCs w:val="24"/>
                <w:lang w:eastAsia="en-US"/>
              </w:rPr>
              <w:t>от 18 декабря 2009 года № 317-ЗЗК</w:t>
            </w:r>
          </w:p>
          <w:p w:rsidR="00EE7FCF" w:rsidRPr="008C4F81" w:rsidRDefault="00EE7FCF" w:rsidP="000B0BB3">
            <w:pPr>
              <w:rPr>
                <w:rFonts w:ascii="Times New Roman" w:hAnsi="Times New Roman" w:cs="Times New Roman"/>
                <w:color w:val="000000"/>
                <w:sz w:val="24"/>
                <w:szCs w:val="24"/>
                <w:lang w:eastAsia="en-US"/>
              </w:rPr>
            </w:pPr>
            <w:r w:rsidRPr="008C4F81">
              <w:rPr>
                <w:rFonts w:ascii="Times New Roman" w:hAnsi="Times New Roman" w:cs="Times New Roman"/>
                <w:color w:val="000000"/>
                <w:sz w:val="24"/>
                <w:szCs w:val="24"/>
                <w:lang w:eastAsia="en-US"/>
              </w:rPr>
              <w:t>«О границах сельских и городских поселений Забайкальского края»</w:t>
            </w:r>
          </w:p>
        </w:tc>
      </w:tr>
      <w:tr w:rsidR="00EE7FCF" w:rsidRPr="008C4F81" w:rsidTr="00EC2A23">
        <w:trPr>
          <w:trHeight w:val="20"/>
        </w:trPr>
        <w:tc>
          <w:tcPr>
            <w:tcW w:w="438" w:type="pct"/>
            <w:vMerge w:val="restart"/>
            <w:shd w:val="clear" w:color="auto" w:fill="auto"/>
            <w:hideMark/>
          </w:tcPr>
          <w:p w:rsidR="00EE7FCF" w:rsidRPr="008C4F81" w:rsidRDefault="00EE7FCF" w:rsidP="000B0BB3">
            <w:pPr>
              <w:jc w:val="center"/>
              <w:rPr>
                <w:rFonts w:ascii="Times New Roman" w:hAnsi="Times New Roman" w:cs="Times New Roman"/>
                <w:color w:val="000000"/>
                <w:sz w:val="24"/>
                <w:szCs w:val="24"/>
                <w:lang w:eastAsia="en-US"/>
              </w:rPr>
            </w:pPr>
            <w:r w:rsidRPr="008C4F81">
              <w:rPr>
                <w:rFonts w:ascii="Times New Roman" w:hAnsi="Times New Roman" w:cs="Times New Roman"/>
                <w:color w:val="000000"/>
                <w:sz w:val="24"/>
                <w:szCs w:val="24"/>
                <w:lang w:eastAsia="en-US"/>
              </w:rPr>
              <w:t>2</w:t>
            </w:r>
          </w:p>
        </w:tc>
        <w:tc>
          <w:tcPr>
            <w:tcW w:w="4562" w:type="pct"/>
            <w:gridSpan w:val="2"/>
            <w:shd w:val="clear" w:color="auto" w:fill="auto"/>
            <w:hideMark/>
          </w:tcPr>
          <w:p w:rsidR="00EE7FCF" w:rsidRPr="008C4F81" w:rsidRDefault="00EE7FCF" w:rsidP="000B0BB3">
            <w:pPr>
              <w:rPr>
                <w:rFonts w:ascii="Times New Roman" w:hAnsi="Times New Roman" w:cs="Times New Roman"/>
                <w:color w:val="000000"/>
                <w:sz w:val="24"/>
                <w:szCs w:val="24"/>
                <w:lang w:eastAsia="en-US"/>
              </w:rPr>
            </w:pPr>
            <w:r w:rsidRPr="008C4F81">
              <w:rPr>
                <w:rFonts w:ascii="Times New Roman" w:hAnsi="Times New Roman" w:cs="Times New Roman"/>
                <w:color w:val="000000"/>
                <w:sz w:val="24"/>
                <w:szCs w:val="24"/>
                <w:lang w:eastAsia="en-US"/>
              </w:rPr>
              <w:t>Соседние административно-территориальные образования:</w:t>
            </w:r>
          </w:p>
        </w:tc>
      </w:tr>
      <w:tr w:rsidR="00423773" w:rsidRPr="008C4F81" w:rsidTr="00EC2A23">
        <w:trPr>
          <w:trHeight w:val="20"/>
        </w:trPr>
        <w:tc>
          <w:tcPr>
            <w:tcW w:w="438" w:type="pct"/>
            <w:vMerge/>
            <w:shd w:val="clear" w:color="auto" w:fill="auto"/>
            <w:hideMark/>
          </w:tcPr>
          <w:p w:rsidR="00423773" w:rsidRPr="008C4F81" w:rsidRDefault="00423773" w:rsidP="00423773">
            <w:pPr>
              <w:rPr>
                <w:rFonts w:ascii="Times New Roman" w:hAnsi="Times New Roman" w:cs="Times New Roman"/>
                <w:color w:val="000000"/>
                <w:sz w:val="24"/>
                <w:szCs w:val="24"/>
                <w:lang w:eastAsia="en-US"/>
              </w:rPr>
            </w:pPr>
          </w:p>
        </w:tc>
        <w:tc>
          <w:tcPr>
            <w:tcW w:w="2063" w:type="pct"/>
            <w:shd w:val="clear" w:color="auto" w:fill="auto"/>
            <w:hideMark/>
          </w:tcPr>
          <w:p w:rsidR="00423773" w:rsidRPr="00423773" w:rsidRDefault="00423773" w:rsidP="00423773">
            <w:pPr>
              <w:rPr>
                <w:rFonts w:ascii="Times New Roman" w:hAnsi="Times New Roman" w:cs="Times New Roman"/>
                <w:color w:val="000000"/>
                <w:sz w:val="24"/>
                <w:szCs w:val="24"/>
              </w:rPr>
            </w:pPr>
            <w:r w:rsidRPr="00423773">
              <w:rPr>
                <w:rFonts w:ascii="Times New Roman" w:hAnsi="Times New Roman" w:cs="Times New Roman"/>
                <w:color w:val="000000"/>
                <w:sz w:val="24"/>
                <w:szCs w:val="24"/>
              </w:rPr>
              <w:t xml:space="preserve">северо-запад </w:t>
            </w:r>
          </w:p>
        </w:tc>
        <w:tc>
          <w:tcPr>
            <w:tcW w:w="2499" w:type="pct"/>
            <w:shd w:val="clear" w:color="auto" w:fill="auto"/>
          </w:tcPr>
          <w:p w:rsidR="00423773" w:rsidRPr="00423773" w:rsidRDefault="00423773" w:rsidP="00423773">
            <w:pPr>
              <w:rPr>
                <w:rFonts w:ascii="Times New Roman" w:hAnsi="Times New Roman" w:cs="Times New Roman"/>
                <w:color w:val="000000"/>
                <w:sz w:val="24"/>
                <w:szCs w:val="24"/>
              </w:rPr>
            </w:pPr>
            <w:r w:rsidRPr="00423773">
              <w:rPr>
                <w:rFonts w:ascii="Times New Roman" w:hAnsi="Times New Roman" w:cs="Times New Roman"/>
                <w:color w:val="000000"/>
                <w:sz w:val="24"/>
                <w:szCs w:val="24"/>
              </w:rPr>
              <w:t>сельское поселение «Курунзулайское»</w:t>
            </w:r>
          </w:p>
        </w:tc>
      </w:tr>
      <w:tr w:rsidR="00423773" w:rsidRPr="008C4F81" w:rsidTr="00EC2A23">
        <w:trPr>
          <w:trHeight w:val="20"/>
        </w:trPr>
        <w:tc>
          <w:tcPr>
            <w:tcW w:w="438" w:type="pct"/>
            <w:vMerge/>
            <w:shd w:val="clear" w:color="auto" w:fill="auto"/>
            <w:hideMark/>
          </w:tcPr>
          <w:p w:rsidR="00423773" w:rsidRPr="008C4F81" w:rsidRDefault="00423773" w:rsidP="00423773">
            <w:pPr>
              <w:rPr>
                <w:rFonts w:ascii="Times New Roman" w:hAnsi="Times New Roman" w:cs="Times New Roman"/>
                <w:color w:val="000000"/>
                <w:sz w:val="24"/>
                <w:szCs w:val="24"/>
                <w:lang w:eastAsia="en-US"/>
              </w:rPr>
            </w:pPr>
          </w:p>
        </w:tc>
        <w:tc>
          <w:tcPr>
            <w:tcW w:w="2063" w:type="pct"/>
            <w:shd w:val="clear" w:color="auto" w:fill="auto"/>
            <w:hideMark/>
          </w:tcPr>
          <w:p w:rsidR="00423773" w:rsidRPr="00423773" w:rsidRDefault="00423773" w:rsidP="00423773">
            <w:pPr>
              <w:rPr>
                <w:rFonts w:ascii="Times New Roman" w:hAnsi="Times New Roman" w:cs="Times New Roman"/>
                <w:color w:val="000000"/>
                <w:sz w:val="24"/>
                <w:szCs w:val="24"/>
              </w:rPr>
            </w:pPr>
            <w:r w:rsidRPr="00423773">
              <w:rPr>
                <w:rFonts w:ascii="Times New Roman" w:hAnsi="Times New Roman" w:cs="Times New Roman"/>
                <w:color w:val="000000"/>
                <w:sz w:val="24"/>
                <w:szCs w:val="24"/>
              </w:rPr>
              <w:t>северо-восток</w:t>
            </w:r>
          </w:p>
        </w:tc>
        <w:tc>
          <w:tcPr>
            <w:tcW w:w="2499" w:type="pct"/>
            <w:shd w:val="clear" w:color="auto" w:fill="auto"/>
            <w:hideMark/>
          </w:tcPr>
          <w:p w:rsidR="00423773" w:rsidRPr="00423773" w:rsidRDefault="00423773" w:rsidP="00423773">
            <w:pPr>
              <w:rPr>
                <w:rFonts w:ascii="Times New Roman" w:hAnsi="Times New Roman" w:cs="Times New Roman"/>
                <w:color w:val="000000"/>
                <w:sz w:val="24"/>
                <w:szCs w:val="24"/>
              </w:rPr>
            </w:pPr>
            <w:r w:rsidRPr="00423773">
              <w:rPr>
                <w:rFonts w:ascii="Times New Roman" w:hAnsi="Times New Roman" w:cs="Times New Roman"/>
                <w:color w:val="000000"/>
                <w:sz w:val="24"/>
                <w:szCs w:val="24"/>
              </w:rPr>
              <w:t>Муниципальный район «Александрово-Заводский район»</w:t>
            </w:r>
          </w:p>
        </w:tc>
      </w:tr>
      <w:tr w:rsidR="00423773" w:rsidRPr="008C4F81" w:rsidTr="00EC2A23">
        <w:trPr>
          <w:trHeight w:val="20"/>
        </w:trPr>
        <w:tc>
          <w:tcPr>
            <w:tcW w:w="438" w:type="pct"/>
            <w:vMerge/>
            <w:shd w:val="clear" w:color="auto" w:fill="auto"/>
            <w:hideMark/>
          </w:tcPr>
          <w:p w:rsidR="00423773" w:rsidRPr="008C4F81" w:rsidRDefault="00423773" w:rsidP="00423773">
            <w:pPr>
              <w:rPr>
                <w:rFonts w:ascii="Times New Roman" w:hAnsi="Times New Roman" w:cs="Times New Roman"/>
                <w:color w:val="000000"/>
                <w:sz w:val="24"/>
                <w:szCs w:val="24"/>
                <w:lang w:eastAsia="en-US"/>
              </w:rPr>
            </w:pPr>
          </w:p>
        </w:tc>
        <w:tc>
          <w:tcPr>
            <w:tcW w:w="2063" w:type="pct"/>
            <w:shd w:val="clear" w:color="auto" w:fill="auto"/>
            <w:hideMark/>
          </w:tcPr>
          <w:p w:rsidR="00423773" w:rsidRPr="00423773" w:rsidRDefault="00423773" w:rsidP="00423773">
            <w:pPr>
              <w:rPr>
                <w:rFonts w:ascii="Times New Roman" w:hAnsi="Times New Roman" w:cs="Times New Roman"/>
                <w:color w:val="000000"/>
                <w:sz w:val="24"/>
                <w:szCs w:val="24"/>
              </w:rPr>
            </w:pPr>
            <w:r w:rsidRPr="00423773">
              <w:rPr>
                <w:rFonts w:ascii="Times New Roman" w:hAnsi="Times New Roman" w:cs="Times New Roman"/>
                <w:color w:val="000000"/>
                <w:sz w:val="24"/>
                <w:szCs w:val="24"/>
              </w:rPr>
              <w:t>восток</w:t>
            </w:r>
          </w:p>
        </w:tc>
        <w:tc>
          <w:tcPr>
            <w:tcW w:w="2499" w:type="pct"/>
            <w:shd w:val="clear" w:color="auto" w:fill="auto"/>
            <w:hideMark/>
          </w:tcPr>
          <w:p w:rsidR="00423773" w:rsidRPr="00423773" w:rsidRDefault="00423773" w:rsidP="00423773">
            <w:pPr>
              <w:rPr>
                <w:rFonts w:ascii="Times New Roman" w:hAnsi="Times New Roman" w:cs="Times New Roman"/>
                <w:sz w:val="24"/>
                <w:szCs w:val="24"/>
              </w:rPr>
            </w:pPr>
            <w:r w:rsidRPr="00423773">
              <w:rPr>
                <w:rFonts w:ascii="Times New Roman" w:hAnsi="Times New Roman" w:cs="Times New Roman"/>
                <w:color w:val="000000"/>
                <w:sz w:val="24"/>
                <w:szCs w:val="24"/>
              </w:rPr>
              <w:t>сельское поселение «Кондуйское»</w:t>
            </w:r>
          </w:p>
        </w:tc>
      </w:tr>
      <w:tr w:rsidR="00423773" w:rsidRPr="008C4F81" w:rsidTr="00EC2A23">
        <w:trPr>
          <w:trHeight w:val="20"/>
        </w:trPr>
        <w:tc>
          <w:tcPr>
            <w:tcW w:w="438" w:type="pct"/>
            <w:vMerge/>
            <w:shd w:val="clear" w:color="auto" w:fill="auto"/>
            <w:hideMark/>
          </w:tcPr>
          <w:p w:rsidR="00423773" w:rsidRPr="008C4F81" w:rsidRDefault="00423773" w:rsidP="00423773">
            <w:pPr>
              <w:rPr>
                <w:rFonts w:ascii="Times New Roman" w:hAnsi="Times New Roman" w:cs="Times New Roman"/>
                <w:color w:val="000000"/>
                <w:sz w:val="24"/>
                <w:szCs w:val="24"/>
                <w:lang w:eastAsia="en-US"/>
              </w:rPr>
            </w:pPr>
          </w:p>
        </w:tc>
        <w:tc>
          <w:tcPr>
            <w:tcW w:w="2063" w:type="pct"/>
            <w:shd w:val="clear" w:color="auto" w:fill="auto"/>
            <w:hideMark/>
          </w:tcPr>
          <w:p w:rsidR="00423773" w:rsidRPr="00423773" w:rsidRDefault="00423773" w:rsidP="00423773">
            <w:pPr>
              <w:rPr>
                <w:rFonts w:ascii="Times New Roman" w:hAnsi="Times New Roman" w:cs="Times New Roman"/>
                <w:color w:val="000000"/>
                <w:sz w:val="24"/>
                <w:szCs w:val="24"/>
              </w:rPr>
            </w:pPr>
            <w:r w:rsidRPr="00423773">
              <w:rPr>
                <w:rFonts w:ascii="Times New Roman" w:hAnsi="Times New Roman" w:cs="Times New Roman"/>
                <w:color w:val="000000"/>
                <w:sz w:val="24"/>
                <w:szCs w:val="24"/>
              </w:rPr>
              <w:t>юг</w:t>
            </w:r>
          </w:p>
        </w:tc>
        <w:tc>
          <w:tcPr>
            <w:tcW w:w="2499" w:type="pct"/>
            <w:shd w:val="clear" w:color="auto" w:fill="auto"/>
            <w:hideMark/>
          </w:tcPr>
          <w:p w:rsidR="00423773" w:rsidRPr="00423773" w:rsidRDefault="00423773" w:rsidP="00423773">
            <w:pPr>
              <w:rPr>
                <w:rFonts w:ascii="Times New Roman" w:hAnsi="Times New Roman" w:cs="Times New Roman"/>
                <w:sz w:val="24"/>
                <w:szCs w:val="24"/>
              </w:rPr>
            </w:pPr>
            <w:r w:rsidRPr="00423773">
              <w:rPr>
                <w:rFonts w:ascii="Times New Roman" w:hAnsi="Times New Roman" w:cs="Times New Roman"/>
                <w:color w:val="000000"/>
                <w:sz w:val="24"/>
                <w:szCs w:val="24"/>
              </w:rPr>
              <w:t>сельское поселение «</w:t>
            </w:r>
            <w:r w:rsidR="00AC3020">
              <w:rPr>
                <w:rFonts w:ascii="Times New Roman" w:hAnsi="Times New Roman" w:cs="Times New Roman"/>
                <w:color w:val="000000"/>
                <w:sz w:val="24"/>
                <w:szCs w:val="24"/>
              </w:rPr>
              <w:t>Шоноктуйское</w:t>
            </w:r>
            <w:r w:rsidRPr="00423773">
              <w:rPr>
                <w:rFonts w:ascii="Times New Roman" w:hAnsi="Times New Roman" w:cs="Times New Roman"/>
                <w:color w:val="000000"/>
                <w:sz w:val="24"/>
                <w:szCs w:val="24"/>
              </w:rPr>
              <w:t>»</w:t>
            </w:r>
          </w:p>
        </w:tc>
      </w:tr>
    </w:tbl>
    <w:p w:rsidR="00EE7FCF" w:rsidRPr="00EE7FCF" w:rsidRDefault="00EE7FCF" w:rsidP="000B0BB3">
      <w:pPr>
        <w:ind w:firstLine="709"/>
        <w:jc w:val="both"/>
        <w:rPr>
          <w:rFonts w:ascii="Times New Roman" w:hAnsi="Times New Roman" w:cs="Times New Roman"/>
          <w:sz w:val="28"/>
          <w:szCs w:val="28"/>
          <w:lang w:eastAsia="en-US"/>
        </w:rPr>
      </w:pPr>
      <w:r w:rsidRPr="00EE7FCF">
        <w:rPr>
          <w:rFonts w:ascii="Times New Roman" w:hAnsi="Times New Roman" w:cs="Times New Roman"/>
          <w:sz w:val="28"/>
          <w:szCs w:val="28"/>
          <w:lang w:eastAsia="en-US"/>
        </w:rPr>
        <w:t>В состав сельского поселения «</w:t>
      </w:r>
      <w:r w:rsidR="002C14B7">
        <w:rPr>
          <w:rFonts w:ascii="Times New Roman" w:hAnsi="Times New Roman" w:cs="Times New Roman"/>
          <w:sz w:val="28"/>
          <w:szCs w:val="28"/>
          <w:lang w:eastAsia="en-US"/>
        </w:rPr>
        <w:t>Шоноктуйское</w:t>
      </w:r>
      <w:r w:rsidRPr="00EE7FCF">
        <w:rPr>
          <w:rFonts w:ascii="Times New Roman" w:hAnsi="Times New Roman" w:cs="Times New Roman"/>
          <w:sz w:val="28"/>
          <w:szCs w:val="28"/>
          <w:lang w:eastAsia="en-US"/>
        </w:rPr>
        <w:t xml:space="preserve">» входит одно село </w:t>
      </w:r>
      <w:r w:rsidR="002C14B7">
        <w:rPr>
          <w:rFonts w:ascii="Times New Roman" w:hAnsi="Times New Roman" w:cs="Times New Roman"/>
          <w:sz w:val="28"/>
          <w:szCs w:val="28"/>
          <w:lang w:eastAsia="en-US"/>
        </w:rPr>
        <w:t>Шоноктуй</w:t>
      </w:r>
      <w:r w:rsidRPr="00EE7FCF">
        <w:rPr>
          <w:rFonts w:ascii="Times New Roman" w:hAnsi="Times New Roman" w:cs="Times New Roman"/>
          <w:sz w:val="28"/>
          <w:szCs w:val="28"/>
          <w:lang w:eastAsia="en-US"/>
        </w:rPr>
        <w:t>.</w:t>
      </w:r>
    </w:p>
    <w:p w:rsidR="00EE7FCF" w:rsidRPr="00EE7FCF" w:rsidRDefault="00EE7FCF" w:rsidP="000B0BB3">
      <w:pPr>
        <w:ind w:firstLine="709"/>
        <w:jc w:val="both"/>
        <w:rPr>
          <w:rFonts w:ascii="Times New Roman" w:hAnsi="Times New Roman" w:cs="Times New Roman"/>
          <w:sz w:val="28"/>
          <w:szCs w:val="28"/>
          <w:lang w:eastAsia="en-US"/>
        </w:rPr>
      </w:pPr>
      <w:r w:rsidRPr="00EE7FCF">
        <w:rPr>
          <w:rFonts w:ascii="Times New Roman" w:hAnsi="Times New Roman" w:cs="Times New Roman"/>
          <w:sz w:val="28"/>
          <w:szCs w:val="28"/>
          <w:lang w:eastAsia="en-US"/>
        </w:rPr>
        <w:lastRenderedPageBreak/>
        <w:t>Положение сельского поселения «</w:t>
      </w:r>
      <w:r w:rsidR="002C14B7">
        <w:rPr>
          <w:rFonts w:ascii="Times New Roman" w:hAnsi="Times New Roman" w:cs="Times New Roman"/>
          <w:sz w:val="28"/>
          <w:szCs w:val="28"/>
          <w:lang w:eastAsia="en-US"/>
        </w:rPr>
        <w:t>Шоноктуйское</w:t>
      </w:r>
      <w:r w:rsidRPr="00EE7FCF">
        <w:rPr>
          <w:rFonts w:ascii="Times New Roman" w:hAnsi="Times New Roman" w:cs="Times New Roman"/>
          <w:sz w:val="28"/>
          <w:szCs w:val="28"/>
          <w:lang w:eastAsia="en-US"/>
        </w:rPr>
        <w:t xml:space="preserve">» в структуре расселения показано на рисунках </w:t>
      </w:r>
      <w:r w:rsidR="00CA59DB" w:rsidRPr="00CA59DB">
        <w:rPr>
          <w:rFonts w:ascii="Times New Roman" w:hAnsi="Times New Roman" w:cs="Times New Roman"/>
          <w:sz w:val="28"/>
          <w:szCs w:val="28"/>
          <w:lang w:eastAsia="en-US"/>
        </w:rPr>
        <w:t>3</w:t>
      </w:r>
      <w:r w:rsidRPr="00EE7FCF">
        <w:rPr>
          <w:rFonts w:ascii="Times New Roman" w:hAnsi="Times New Roman" w:cs="Times New Roman"/>
          <w:sz w:val="28"/>
          <w:szCs w:val="28"/>
          <w:lang w:eastAsia="en-US"/>
        </w:rPr>
        <w:t xml:space="preserve">.1.1 и </w:t>
      </w:r>
      <w:r w:rsidR="00CA59DB" w:rsidRPr="00CA59DB">
        <w:rPr>
          <w:rFonts w:ascii="Times New Roman" w:hAnsi="Times New Roman" w:cs="Times New Roman"/>
          <w:sz w:val="28"/>
          <w:szCs w:val="28"/>
          <w:lang w:eastAsia="en-US"/>
        </w:rPr>
        <w:t>3</w:t>
      </w:r>
      <w:r w:rsidRPr="00EE7FCF">
        <w:rPr>
          <w:rFonts w:ascii="Times New Roman" w:hAnsi="Times New Roman" w:cs="Times New Roman"/>
          <w:sz w:val="28"/>
          <w:szCs w:val="28"/>
          <w:lang w:eastAsia="en-US"/>
        </w:rPr>
        <w:t>.1.2.</w:t>
      </w:r>
    </w:p>
    <w:p w:rsidR="00EE7FCF" w:rsidRPr="00EE7FCF" w:rsidRDefault="00EE7FCF" w:rsidP="000B0BB3">
      <w:pPr>
        <w:jc w:val="right"/>
        <w:rPr>
          <w:rFonts w:ascii="Times New Roman" w:hAnsi="Times New Roman" w:cs="Times New Roman"/>
          <w:sz w:val="28"/>
          <w:szCs w:val="28"/>
        </w:rPr>
      </w:pPr>
      <w:r w:rsidRPr="00EE7FCF">
        <w:rPr>
          <w:rFonts w:ascii="Times New Roman" w:hAnsi="Times New Roman" w:cs="Times New Roman"/>
          <w:sz w:val="28"/>
          <w:szCs w:val="28"/>
        </w:rPr>
        <w:t xml:space="preserve">Рисунок </w:t>
      </w:r>
      <w:r w:rsidR="00CA59DB" w:rsidRPr="00CA59DB">
        <w:rPr>
          <w:rFonts w:ascii="Times New Roman" w:hAnsi="Times New Roman" w:cs="Times New Roman"/>
          <w:sz w:val="28"/>
          <w:szCs w:val="28"/>
        </w:rPr>
        <w:t>3</w:t>
      </w:r>
      <w:r w:rsidRPr="00EE7FCF">
        <w:rPr>
          <w:rFonts w:ascii="Times New Roman" w:hAnsi="Times New Roman" w:cs="Times New Roman"/>
          <w:sz w:val="28"/>
          <w:szCs w:val="28"/>
        </w:rPr>
        <w:t>.1.1</w:t>
      </w:r>
    </w:p>
    <w:p w:rsidR="00EE7FCF" w:rsidRPr="00EE7FCF" w:rsidRDefault="00EE7FCF" w:rsidP="000B0BB3">
      <w:pPr>
        <w:tabs>
          <w:tab w:val="left" w:pos="0"/>
        </w:tabs>
        <w:jc w:val="center"/>
        <w:rPr>
          <w:rFonts w:ascii="Times New Roman" w:hAnsi="Times New Roman" w:cs="Times New Roman"/>
          <w:noProof/>
          <w:color w:val="000000"/>
          <w:sz w:val="28"/>
          <w:szCs w:val="28"/>
        </w:rPr>
      </w:pPr>
      <w:r w:rsidRPr="00EE7FCF">
        <w:rPr>
          <w:rFonts w:ascii="Times New Roman" w:hAnsi="Times New Roman" w:cs="Times New Roman"/>
          <w:noProof/>
          <w:color w:val="000000"/>
          <w:sz w:val="28"/>
          <w:szCs w:val="28"/>
        </w:rPr>
        <w:t xml:space="preserve">Положение Борзинского района в структуре Забайкальского края </w:t>
      </w:r>
    </w:p>
    <w:p w:rsidR="00EE7FCF" w:rsidRPr="00EE7FCF" w:rsidRDefault="00EA077E" w:rsidP="000B0BB3">
      <w:pPr>
        <w:ind w:firstLine="142"/>
        <w:jc w:val="center"/>
        <w:rPr>
          <w:rFonts w:ascii="Times New Roman" w:eastAsia="Times New Roman" w:hAnsi="Times New Roman" w:cs="Times New Roman"/>
          <w:noProof/>
          <w:color w:val="000000"/>
          <w:sz w:val="28"/>
          <w:szCs w:val="28"/>
        </w:rPr>
      </w:pPr>
      <w:r>
        <w:rPr>
          <w:rFonts w:ascii="Times New Roman" w:eastAsia="Times New Roman" w:hAnsi="Times New Roman" w:cs="Times New Roman"/>
          <w:noProof/>
          <w:color w:val="000000"/>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1.5pt;height:156pt">
            <v:imagedata r:id="rId12" o:title="Безымянный" cropright="29431f"/>
          </v:shape>
        </w:pict>
      </w:r>
    </w:p>
    <w:p w:rsidR="00EE7FCF" w:rsidRPr="00EE7FCF" w:rsidRDefault="00EE7FCF" w:rsidP="000B0BB3">
      <w:pPr>
        <w:ind w:firstLine="142"/>
        <w:jc w:val="right"/>
        <w:rPr>
          <w:rFonts w:ascii="Times New Roman" w:hAnsi="Times New Roman" w:cs="Times New Roman"/>
          <w:noProof/>
          <w:color w:val="000000"/>
          <w:sz w:val="28"/>
          <w:szCs w:val="28"/>
        </w:rPr>
      </w:pPr>
      <w:r w:rsidRPr="00EE7FCF">
        <w:rPr>
          <w:rFonts w:ascii="Times New Roman" w:hAnsi="Times New Roman" w:cs="Times New Roman"/>
          <w:noProof/>
          <w:color w:val="000000"/>
          <w:sz w:val="28"/>
          <w:szCs w:val="28"/>
        </w:rPr>
        <w:t xml:space="preserve">Рисунок </w:t>
      </w:r>
      <w:r w:rsidR="00CA59DB" w:rsidRPr="00CA59DB">
        <w:rPr>
          <w:rFonts w:ascii="Times New Roman" w:hAnsi="Times New Roman" w:cs="Times New Roman"/>
          <w:noProof/>
          <w:color w:val="000000"/>
          <w:sz w:val="28"/>
          <w:szCs w:val="28"/>
        </w:rPr>
        <w:t>3</w:t>
      </w:r>
      <w:r w:rsidRPr="00EE7FCF">
        <w:rPr>
          <w:rFonts w:ascii="Times New Roman" w:hAnsi="Times New Roman" w:cs="Times New Roman"/>
          <w:noProof/>
          <w:color w:val="000000"/>
          <w:sz w:val="28"/>
          <w:szCs w:val="28"/>
        </w:rPr>
        <w:t>.1.2</w:t>
      </w:r>
    </w:p>
    <w:p w:rsidR="00EE7FCF" w:rsidRPr="00EE7FCF" w:rsidRDefault="00EE7FCF" w:rsidP="000B0BB3">
      <w:pPr>
        <w:tabs>
          <w:tab w:val="left" w:pos="0"/>
        </w:tabs>
        <w:jc w:val="center"/>
        <w:rPr>
          <w:rFonts w:ascii="Times New Roman" w:hAnsi="Times New Roman" w:cs="Times New Roman"/>
          <w:noProof/>
          <w:color w:val="000000"/>
          <w:sz w:val="28"/>
          <w:szCs w:val="28"/>
        </w:rPr>
      </w:pPr>
      <w:r w:rsidRPr="00EE7FCF">
        <w:rPr>
          <w:rFonts w:ascii="Times New Roman" w:hAnsi="Times New Roman" w:cs="Times New Roman"/>
          <w:noProof/>
          <w:color w:val="000000"/>
          <w:sz w:val="28"/>
          <w:szCs w:val="28"/>
        </w:rPr>
        <w:t>Положение сельского поселения «</w:t>
      </w:r>
      <w:r w:rsidR="002C14B7">
        <w:rPr>
          <w:rFonts w:ascii="Times New Roman" w:hAnsi="Times New Roman" w:cs="Times New Roman"/>
          <w:noProof/>
          <w:color w:val="000000"/>
          <w:sz w:val="28"/>
          <w:szCs w:val="28"/>
        </w:rPr>
        <w:t>Шоноктуйское</w:t>
      </w:r>
      <w:r w:rsidRPr="00EE7FCF">
        <w:rPr>
          <w:rFonts w:ascii="Times New Roman" w:hAnsi="Times New Roman" w:cs="Times New Roman"/>
          <w:noProof/>
          <w:color w:val="000000"/>
          <w:sz w:val="28"/>
          <w:szCs w:val="28"/>
        </w:rPr>
        <w:t xml:space="preserve">»  в структуре Борзинского района </w:t>
      </w:r>
      <w:r w:rsidRPr="00EE7FCF">
        <w:rPr>
          <w:rFonts w:ascii="Times New Roman" w:hAnsi="Times New Roman" w:cs="Times New Roman"/>
          <w:noProof/>
          <w:color w:val="000000"/>
          <w:sz w:val="28"/>
          <w:szCs w:val="28"/>
        </w:rPr>
        <w:br/>
        <w:t xml:space="preserve">Забайкальского края  </w:t>
      </w:r>
    </w:p>
    <w:p w:rsidR="00EE7FCF" w:rsidRPr="00EE7FCF" w:rsidRDefault="00423773" w:rsidP="000B0BB3">
      <w:pPr>
        <w:ind w:firstLine="142"/>
        <w:jc w:val="center"/>
        <w:rPr>
          <w:rFonts w:ascii="Times New Roman" w:hAnsi="Times New Roman" w:cs="Times New Roman"/>
          <w:sz w:val="28"/>
          <w:szCs w:val="28"/>
          <w:lang w:eastAsia="en-US"/>
        </w:rPr>
      </w:pPr>
      <w:r>
        <w:rPr>
          <w:rFonts w:ascii="Times New Roman" w:hAnsi="Times New Roman" w:cs="Times New Roman"/>
          <w:noProof/>
          <w:sz w:val="28"/>
          <w:szCs w:val="28"/>
          <w:lang w:eastAsia="en-US"/>
        </w:rPr>
        <w:drawing>
          <wp:inline distT="0" distB="0" distL="0" distR="0" wp14:anchorId="209F9F90">
            <wp:extent cx="2885275" cy="2518576"/>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01111" cy="2532399"/>
                    </a:xfrm>
                    <a:prstGeom prst="rect">
                      <a:avLst/>
                    </a:prstGeom>
                    <a:noFill/>
                  </pic:spPr>
                </pic:pic>
              </a:graphicData>
            </a:graphic>
          </wp:inline>
        </w:drawing>
      </w:r>
    </w:p>
    <w:p w:rsidR="00EE7FCF" w:rsidRPr="00EE7FCF" w:rsidRDefault="00EE7FCF" w:rsidP="000B0BB3">
      <w:pPr>
        <w:ind w:firstLine="709"/>
        <w:jc w:val="both"/>
        <w:rPr>
          <w:rFonts w:ascii="Times New Roman" w:hAnsi="Times New Roman" w:cs="Times New Roman"/>
          <w:sz w:val="28"/>
          <w:szCs w:val="28"/>
          <w:lang w:eastAsia="en-US"/>
        </w:rPr>
      </w:pPr>
      <w:r w:rsidRPr="00EE7FCF">
        <w:rPr>
          <w:rFonts w:ascii="Times New Roman" w:hAnsi="Times New Roman" w:cs="Times New Roman"/>
          <w:sz w:val="28"/>
          <w:szCs w:val="28"/>
          <w:lang w:eastAsia="en-US"/>
        </w:rPr>
        <w:t>Административно-территориальное устройство сельского поселения «</w:t>
      </w:r>
      <w:r w:rsidR="002C14B7">
        <w:rPr>
          <w:rFonts w:ascii="Times New Roman" w:hAnsi="Times New Roman" w:cs="Times New Roman"/>
          <w:sz w:val="28"/>
          <w:szCs w:val="28"/>
          <w:lang w:eastAsia="en-US"/>
        </w:rPr>
        <w:t>Шоноктуйское</w:t>
      </w:r>
      <w:r w:rsidRPr="00EE7FCF">
        <w:rPr>
          <w:rFonts w:ascii="Times New Roman" w:hAnsi="Times New Roman" w:cs="Times New Roman"/>
          <w:sz w:val="28"/>
          <w:szCs w:val="28"/>
          <w:lang w:eastAsia="en-US"/>
        </w:rPr>
        <w:t xml:space="preserve">» показано на рисунке </w:t>
      </w:r>
      <w:r w:rsidR="00CA59DB" w:rsidRPr="00CA59DB">
        <w:rPr>
          <w:rFonts w:ascii="Times New Roman" w:hAnsi="Times New Roman" w:cs="Times New Roman"/>
          <w:sz w:val="28"/>
          <w:szCs w:val="28"/>
          <w:lang w:eastAsia="en-US"/>
        </w:rPr>
        <w:t>3</w:t>
      </w:r>
      <w:r w:rsidRPr="00EE7FCF">
        <w:rPr>
          <w:rFonts w:ascii="Times New Roman" w:hAnsi="Times New Roman" w:cs="Times New Roman"/>
          <w:sz w:val="28"/>
          <w:szCs w:val="28"/>
          <w:lang w:eastAsia="en-US"/>
        </w:rPr>
        <w:t>.1.3.</w:t>
      </w:r>
    </w:p>
    <w:p w:rsidR="00EE7FCF" w:rsidRPr="00EE7FCF" w:rsidRDefault="00EE7FCF" w:rsidP="000B0BB3">
      <w:pPr>
        <w:numPr>
          <w:ilvl w:val="1"/>
          <w:numId w:val="0"/>
        </w:numPr>
        <w:rPr>
          <w:rFonts w:ascii="Times New Roman" w:eastAsia="Times New Roman" w:hAnsi="Times New Roman" w:cs="Times New Roman"/>
          <w:iCs/>
          <w:sz w:val="28"/>
          <w:szCs w:val="28"/>
          <w:lang w:eastAsia="en-US"/>
        </w:rPr>
      </w:pPr>
      <w:r w:rsidRPr="00EE7FCF">
        <w:rPr>
          <w:rFonts w:ascii="Times New Roman" w:eastAsia="Times New Roman" w:hAnsi="Times New Roman" w:cs="Times New Roman"/>
          <w:iCs/>
          <w:sz w:val="28"/>
          <w:szCs w:val="28"/>
          <w:lang w:eastAsia="en-US"/>
        </w:rPr>
        <w:t xml:space="preserve">Рисунок </w:t>
      </w:r>
      <w:r w:rsidR="00CA59DB" w:rsidRPr="00CA59DB">
        <w:rPr>
          <w:rFonts w:ascii="Times New Roman" w:eastAsia="Times New Roman" w:hAnsi="Times New Roman" w:cs="Times New Roman"/>
          <w:iCs/>
          <w:sz w:val="28"/>
          <w:szCs w:val="28"/>
          <w:lang w:eastAsia="en-US"/>
        </w:rPr>
        <w:t>3</w:t>
      </w:r>
      <w:r w:rsidRPr="00EE7FCF">
        <w:rPr>
          <w:rFonts w:ascii="Times New Roman" w:eastAsia="Times New Roman" w:hAnsi="Times New Roman" w:cs="Times New Roman"/>
          <w:iCs/>
          <w:sz w:val="28"/>
          <w:szCs w:val="28"/>
          <w:lang w:eastAsia="en-US"/>
        </w:rPr>
        <w:t xml:space="preserve">.1.3 </w:t>
      </w:r>
    </w:p>
    <w:p w:rsidR="00EE7FCF" w:rsidRPr="00EE7FCF" w:rsidRDefault="00EE7FCF" w:rsidP="000B0BB3">
      <w:pPr>
        <w:numPr>
          <w:ilvl w:val="1"/>
          <w:numId w:val="0"/>
        </w:numPr>
        <w:ind w:firstLine="709"/>
        <w:jc w:val="center"/>
        <w:rPr>
          <w:rFonts w:ascii="Times New Roman" w:eastAsia="Times New Roman" w:hAnsi="Times New Roman" w:cs="Times New Roman"/>
          <w:iCs/>
          <w:sz w:val="28"/>
          <w:szCs w:val="28"/>
          <w:lang w:eastAsia="en-US"/>
        </w:rPr>
      </w:pPr>
      <w:r w:rsidRPr="00EE7FCF">
        <w:rPr>
          <w:rFonts w:ascii="Times New Roman" w:eastAsia="Times New Roman" w:hAnsi="Times New Roman" w:cs="Times New Roman"/>
          <w:iCs/>
          <w:sz w:val="28"/>
          <w:szCs w:val="28"/>
          <w:lang w:eastAsia="en-US"/>
        </w:rPr>
        <w:t>Административно-территориальное устройство сельского поселения «</w:t>
      </w:r>
      <w:r w:rsidR="002C14B7">
        <w:rPr>
          <w:rFonts w:ascii="Times New Roman" w:eastAsia="Times New Roman" w:hAnsi="Times New Roman" w:cs="Times New Roman"/>
          <w:iCs/>
          <w:sz w:val="28"/>
          <w:szCs w:val="28"/>
          <w:lang w:eastAsia="en-US"/>
        </w:rPr>
        <w:t>Шоноктуйское</w:t>
      </w:r>
      <w:r w:rsidRPr="00EE7FCF">
        <w:rPr>
          <w:rFonts w:ascii="Times New Roman" w:eastAsia="Times New Roman" w:hAnsi="Times New Roman" w:cs="Times New Roman"/>
          <w:iCs/>
          <w:sz w:val="28"/>
          <w:szCs w:val="28"/>
          <w:lang w:eastAsia="en-US"/>
        </w:rPr>
        <w:t xml:space="preserve">» </w:t>
      </w:r>
    </w:p>
    <w:p w:rsidR="00CA59DB" w:rsidRDefault="00423773" w:rsidP="000B0BB3">
      <w:pPr>
        <w:pStyle w:val="a9"/>
        <w:spacing w:line="240" w:lineRule="auto"/>
        <w:jc w:val="center"/>
        <w:rPr>
          <w:b/>
        </w:rPr>
      </w:pPr>
      <w:r>
        <w:rPr>
          <w:b/>
          <w:noProof/>
        </w:rPr>
        <w:drawing>
          <wp:inline distT="0" distB="0" distL="0" distR="0" wp14:anchorId="52A9AC01">
            <wp:extent cx="3142405" cy="2191069"/>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57679" cy="2201719"/>
                    </a:xfrm>
                    <a:prstGeom prst="rect">
                      <a:avLst/>
                    </a:prstGeom>
                    <a:noFill/>
                  </pic:spPr>
                </pic:pic>
              </a:graphicData>
            </a:graphic>
          </wp:inline>
        </w:drawing>
      </w:r>
    </w:p>
    <w:p w:rsidR="00CA59DB" w:rsidRDefault="00CA59DB" w:rsidP="000B0BB3">
      <w:pPr>
        <w:pStyle w:val="a9"/>
        <w:spacing w:line="240" w:lineRule="auto"/>
        <w:rPr>
          <w:b/>
        </w:rPr>
      </w:pPr>
    </w:p>
    <w:p w:rsidR="00423773" w:rsidRPr="00423773" w:rsidRDefault="00423773" w:rsidP="00423773">
      <w:pPr>
        <w:ind w:firstLine="709"/>
        <w:jc w:val="both"/>
        <w:rPr>
          <w:rFonts w:ascii="Times New Roman" w:hAnsi="Times New Roman" w:cs="Times New Roman"/>
          <w:sz w:val="28"/>
          <w:szCs w:val="28"/>
          <w:lang w:eastAsia="en-US"/>
        </w:rPr>
      </w:pPr>
      <w:r w:rsidRPr="00423773">
        <w:rPr>
          <w:rFonts w:ascii="Times New Roman" w:hAnsi="Times New Roman" w:cs="Times New Roman"/>
          <w:sz w:val="28"/>
          <w:szCs w:val="28"/>
          <w:lang w:eastAsia="en-US"/>
        </w:rPr>
        <w:t xml:space="preserve">На территории сельского поселения «Шоноктуйское» располагаются объекты недвижимости федеральной, региональной, муниципальной и частной форм собственности, к которым относятся объекты, принадлежащие как юридическим, так и частным лицам. </w:t>
      </w:r>
    </w:p>
    <w:p w:rsidR="00423773" w:rsidRPr="00423773" w:rsidRDefault="00423773" w:rsidP="00423773">
      <w:pPr>
        <w:ind w:firstLine="709"/>
        <w:jc w:val="both"/>
        <w:rPr>
          <w:rFonts w:ascii="Times New Roman" w:hAnsi="Times New Roman" w:cs="Times New Roman"/>
          <w:sz w:val="28"/>
          <w:szCs w:val="28"/>
          <w:lang w:eastAsia="en-US"/>
        </w:rPr>
      </w:pPr>
      <w:r w:rsidRPr="00423773">
        <w:rPr>
          <w:rFonts w:ascii="Times New Roman" w:hAnsi="Times New Roman" w:cs="Times New Roman"/>
          <w:sz w:val="28"/>
          <w:szCs w:val="28"/>
          <w:lang w:eastAsia="en-US"/>
        </w:rPr>
        <w:t>К территориям и объектам, находящимся в федеральной собственности, относятся:</w:t>
      </w:r>
    </w:p>
    <w:p w:rsidR="00423773" w:rsidRPr="00423773" w:rsidRDefault="00423773" w:rsidP="00423773">
      <w:pPr>
        <w:ind w:firstLine="709"/>
        <w:jc w:val="both"/>
        <w:rPr>
          <w:rFonts w:ascii="Times New Roman" w:hAnsi="Times New Roman" w:cs="Times New Roman"/>
          <w:sz w:val="28"/>
          <w:szCs w:val="28"/>
          <w:lang w:eastAsia="en-US"/>
        </w:rPr>
      </w:pPr>
      <w:r w:rsidRPr="00423773">
        <w:rPr>
          <w:rFonts w:ascii="Times New Roman" w:hAnsi="Times New Roman" w:cs="Times New Roman"/>
          <w:sz w:val="28"/>
          <w:szCs w:val="28"/>
          <w:lang w:eastAsia="en-US"/>
        </w:rPr>
        <w:t>Забайкальская железная дорога Борзя – Соловьевск;</w:t>
      </w:r>
    </w:p>
    <w:p w:rsidR="00423773" w:rsidRPr="00423773" w:rsidRDefault="00423773" w:rsidP="00423773">
      <w:pPr>
        <w:ind w:firstLine="709"/>
        <w:jc w:val="both"/>
        <w:rPr>
          <w:rFonts w:ascii="Times New Roman" w:hAnsi="Times New Roman" w:cs="Times New Roman"/>
          <w:sz w:val="28"/>
          <w:szCs w:val="28"/>
          <w:lang w:eastAsia="en-US"/>
        </w:rPr>
      </w:pPr>
      <w:r w:rsidRPr="00423773">
        <w:rPr>
          <w:rFonts w:ascii="Times New Roman" w:hAnsi="Times New Roman" w:cs="Times New Roman"/>
          <w:sz w:val="28"/>
          <w:szCs w:val="28"/>
          <w:lang w:eastAsia="en-US"/>
        </w:rPr>
        <w:t>земли лесного фонда;</w:t>
      </w:r>
    </w:p>
    <w:p w:rsidR="00423773" w:rsidRPr="00423773" w:rsidRDefault="00423773" w:rsidP="00423773">
      <w:pPr>
        <w:ind w:firstLine="709"/>
        <w:jc w:val="both"/>
        <w:rPr>
          <w:rFonts w:ascii="Times New Roman" w:hAnsi="Times New Roman" w:cs="Times New Roman"/>
          <w:sz w:val="28"/>
          <w:szCs w:val="28"/>
          <w:lang w:eastAsia="en-US"/>
        </w:rPr>
      </w:pPr>
      <w:r w:rsidRPr="00423773">
        <w:rPr>
          <w:rFonts w:ascii="Times New Roman" w:hAnsi="Times New Roman" w:cs="Times New Roman"/>
          <w:sz w:val="28"/>
          <w:szCs w:val="28"/>
          <w:lang w:eastAsia="en-US"/>
        </w:rPr>
        <w:t>объекты культурного наследия.</w:t>
      </w:r>
    </w:p>
    <w:p w:rsidR="00423773" w:rsidRPr="00423773" w:rsidRDefault="00423773" w:rsidP="00423773">
      <w:pPr>
        <w:ind w:firstLine="709"/>
        <w:jc w:val="both"/>
        <w:rPr>
          <w:rFonts w:ascii="Times New Roman" w:hAnsi="Times New Roman" w:cs="Times New Roman"/>
          <w:sz w:val="28"/>
          <w:szCs w:val="28"/>
          <w:lang w:eastAsia="en-US"/>
        </w:rPr>
      </w:pPr>
      <w:r w:rsidRPr="00423773">
        <w:rPr>
          <w:rFonts w:ascii="Times New Roman" w:hAnsi="Times New Roman" w:cs="Times New Roman"/>
          <w:sz w:val="28"/>
          <w:szCs w:val="28"/>
          <w:lang w:eastAsia="en-US"/>
        </w:rPr>
        <w:t>К территориям и объектам, находящимся в региональной собственности, относятся:</w:t>
      </w:r>
    </w:p>
    <w:p w:rsidR="00423773" w:rsidRPr="00423773" w:rsidRDefault="00423773" w:rsidP="00423773">
      <w:pPr>
        <w:ind w:firstLine="709"/>
        <w:jc w:val="both"/>
        <w:rPr>
          <w:rFonts w:ascii="Times New Roman" w:hAnsi="Times New Roman" w:cs="Times New Roman"/>
          <w:sz w:val="28"/>
          <w:szCs w:val="28"/>
          <w:lang w:eastAsia="en-US"/>
        </w:rPr>
      </w:pPr>
      <w:r w:rsidRPr="00423773">
        <w:rPr>
          <w:rFonts w:ascii="Times New Roman" w:hAnsi="Times New Roman" w:cs="Times New Roman"/>
          <w:sz w:val="28"/>
          <w:szCs w:val="28"/>
          <w:lang w:eastAsia="en-US"/>
        </w:rPr>
        <w:t xml:space="preserve">автодорога общего пользования регионального значения Нерчинск - Шоноктуй </w:t>
      </w:r>
    </w:p>
    <w:p w:rsidR="00423773" w:rsidRPr="00423773" w:rsidRDefault="00423773" w:rsidP="00423773">
      <w:pPr>
        <w:ind w:firstLine="709"/>
        <w:jc w:val="both"/>
        <w:rPr>
          <w:rFonts w:ascii="Times New Roman" w:hAnsi="Times New Roman" w:cs="Times New Roman"/>
          <w:sz w:val="28"/>
          <w:szCs w:val="28"/>
          <w:lang w:eastAsia="en-US"/>
        </w:rPr>
      </w:pPr>
      <w:r w:rsidRPr="00423773">
        <w:rPr>
          <w:rFonts w:ascii="Times New Roman" w:hAnsi="Times New Roman" w:cs="Times New Roman"/>
          <w:sz w:val="28"/>
          <w:szCs w:val="28"/>
          <w:lang w:eastAsia="en-US"/>
        </w:rPr>
        <w:t>(76 ОП РЗ 76К-007);</w:t>
      </w:r>
    </w:p>
    <w:p w:rsidR="00423773" w:rsidRPr="00423773" w:rsidRDefault="00423773" w:rsidP="00423773">
      <w:pPr>
        <w:ind w:firstLine="709"/>
        <w:jc w:val="both"/>
        <w:rPr>
          <w:rFonts w:ascii="Times New Roman" w:hAnsi="Times New Roman" w:cs="Times New Roman"/>
          <w:sz w:val="28"/>
          <w:szCs w:val="28"/>
          <w:lang w:eastAsia="en-US"/>
        </w:rPr>
      </w:pPr>
      <w:r w:rsidRPr="00423773">
        <w:rPr>
          <w:rFonts w:ascii="Times New Roman" w:hAnsi="Times New Roman" w:cs="Times New Roman"/>
          <w:sz w:val="28"/>
          <w:szCs w:val="28"/>
          <w:lang w:eastAsia="en-US"/>
        </w:rPr>
        <w:t>автодорога общего пользования регионального значения Ивановка – Александровский завод – Борзя (76 ОП РЗ 76К – 011);</w:t>
      </w:r>
    </w:p>
    <w:p w:rsidR="00423773" w:rsidRPr="00423773" w:rsidRDefault="00423773" w:rsidP="00423773">
      <w:pPr>
        <w:ind w:firstLine="709"/>
        <w:jc w:val="both"/>
        <w:rPr>
          <w:rFonts w:ascii="Times New Roman" w:hAnsi="Times New Roman" w:cs="Times New Roman"/>
          <w:sz w:val="28"/>
          <w:szCs w:val="28"/>
          <w:lang w:eastAsia="en-US"/>
        </w:rPr>
      </w:pPr>
      <w:r w:rsidRPr="00423773">
        <w:rPr>
          <w:rFonts w:ascii="Times New Roman" w:hAnsi="Times New Roman" w:cs="Times New Roman"/>
          <w:sz w:val="28"/>
          <w:szCs w:val="28"/>
          <w:lang w:eastAsia="en-US"/>
        </w:rPr>
        <w:t>железнодорожная линия Нарын - Лугокан;</w:t>
      </w:r>
    </w:p>
    <w:p w:rsidR="00423773" w:rsidRPr="00423773" w:rsidRDefault="00423773" w:rsidP="00423773">
      <w:pPr>
        <w:ind w:firstLine="709"/>
        <w:jc w:val="both"/>
        <w:rPr>
          <w:rFonts w:ascii="Times New Roman" w:hAnsi="Times New Roman" w:cs="Times New Roman"/>
          <w:sz w:val="28"/>
          <w:szCs w:val="28"/>
          <w:lang w:eastAsia="en-US"/>
        </w:rPr>
      </w:pPr>
      <w:r w:rsidRPr="00423773">
        <w:rPr>
          <w:rFonts w:ascii="Times New Roman" w:hAnsi="Times New Roman" w:cs="Times New Roman"/>
          <w:sz w:val="28"/>
          <w:szCs w:val="28"/>
          <w:lang w:eastAsia="en-US"/>
        </w:rPr>
        <w:t>объекты здравоохранения;</w:t>
      </w:r>
    </w:p>
    <w:p w:rsidR="00423773" w:rsidRPr="00423773" w:rsidRDefault="00423773" w:rsidP="00423773">
      <w:pPr>
        <w:ind w:firstLine="709"/>
        <w:jc w:val="both"/>
        <w:rPr>
          <w:rFonts w:ascii="Times New Roman" w:hAnsi="Times New Roman" w:cs="Times New Roman"/>
          <w:sz w:val="28"/>
          <w:szCs w:val="28"/>
          <w:lang w:eastAsia="en-US"/>
        </w:rPr>
      </w:pPr>
      <w:r w:rsidRPr="00423773">
        <w:rPr>
          <w:rFonts w:ascii="Times New Roman" w:hAnsi="Times New Roman" w:cs="Times New Roman"/>
          <w:sz w:val="28"/>
          <w:szCs w:val="28"/>
          <w:lang w:eastAsia="en-US"/>
        </w:rPr>
        <w:t>государственный зоологический заказник областного значения «Олдондинский».</w:t>
      </w:r>
    </w:p>
    <w:p w:rsidR="00423773" w:rsidRPr="00423773" w:rsidRDefault="00423773" w:rsidP="00423773">
      <w:pPr>
        <w:ind w:firstLine="709"/>
        <w:jc w:val="both"/>
        <w:rPr>
          <w:rFonts w:ascii="Times New Roman" w:hAnsi="Times New Roman" w:cs="Times New Roman"/>
          <w:sz w:val="28"/>
          <w:szCs w:val="28"/>
          <w:lang w:eastAsia="en-US"/>
        </w:rPr>
      </w:pPr>
      <w:r w:rsidRPr="00423773">
        <w:rPr>
          <w:rFonts w:ascii="Times New Roman" w:hAnsi="Times New Roman" w:cs="Times New Roman"/>
          <w:sz w:val="28"/>
          <w:szCs w:val="28"/>
          <w:lang w:eastAsia="en-US"/>
        </w:rPr>
        <w:t xml:space="preserve">К территориям и объектам, находящимся в муниципальной собственности, относятся: </w:t>
      </w:r>
    </w:p>
    <w:p w:rsidR="00423773" w:rsidRPr="00423773" w:rsidRDefault="00423773" w:rsidP="00423773">
      <w:pPr>
        <w:ind w:firstLine="709"/>
        <w:jc w:val="both"/>
        <w:rPr>
          <w:rFonts w:ascii="Times New Roman" w:hAnsi="Times New Roman" w:cs="Times New Roman"/>
          <w:sz w:val="28"/>
          <w:szCs w:val="28"/>
          <w:lang w:eastAsia="en-US"/>
        </w:rPr>
      </w:pPr>
      <w:r w:rsidRPr="00423773">
        <w:rPr>
          <w:rFonts w:ascii="Times New Roman" w:hAnsi="Times New Roman" w:cs="Times New Roman"/>
          <w:sz w:val="28"/>
          <w:szCs w:val="28"/>
          <w:lang w:eastAsia="en-US"/>
        </w:rPr>
        <w:t>территории индивидуальной жилой застройки;</w:t>
      </w:r>
    </w:p>
    <w:p w:rsidR="00423773" w:rsidRPr="00423773" w:rsidRDefault="00423773" w:rsidP="00423773">
      <w:pPr>
        <w:ind w:firstLine="709"/>
        <w:jc w:val="both"/>
        <w:rPr>
          <w:rFonts w:ascii="Times New Roman" w:hAnsi="Times New Roman" w:cs="Times New Roman"/>
          <w:sz w:val="28"/>
          <w:szCs w:val="28"/>
          <w:lang w:eastAsia="en-US"/>
        </w:rPr>
      </w:pPr>
      <w:r w:rsidRPr="00423773">
        <w:rPr>
          <w:rFonts w:ascii="Times New Roman" w:hAnsi="Times New Roman" w:cs="Times New Roman"/>
          <w:sz w:val="28"/>
          <w:szCs w:val="28"/>
          <w:lang w:eastAsia="en-US"/>
        </w:rPr>
        <w:t>территория общественной застройки (за исключением территорий, находящихся в частной собственности);</w:t>
      </w:r>
    </w:p>
    <w:p w:rsidR="00423773" w:rsidRPr="00423773" w:rsidRDefault="00423773" w:rsidP="00423773">
      <w:pPr>
        <w:ind w:firstLine="709"/>
        <w:jc w:val="both"/>
        <w:rPr>
          <w:rFonts w:ascii="Times New Roman" w:hAnsi="Times New Roman" w:cs="Times New Roman"/>
          <w:sz w:val="28"/>
          <w:szCs w:val="28"/>
          <w:lang w:eastAsia="en-US"/>
        </w:rPr>
      </w:pPr>
      <w:r w:rsidRPr="00423773">
        <w:rPr>
          <w:rFonts w:ascii="Times New Roman" w:hAnsi="Times New Roman" w:cs="Times New Roman"/>
          <w:sz w:val="28"/>
          <w:szCs w:val="28"/>
          <w:lang w:eastAsia="en-US"/>
        </w:rPr>
        <w:t>территории детских дошкольных учреждений, общеобразовательных учреждений;</w:t>
      </w:r>
    </w:p>
    <w:p w:rsidR="00423773" w:rsidRPr="00423773" w:rsidRDefault="00423773" w:rsidP="00423773">
      <w:pPr>
        <w:ind w:firstLine="709"/>
        <w:jc w:val="both"/>
        <w:rPr>
          <w:rFonts w:ascii="Times New Roman" w:hAnsi="Times New Roman" w:cs="Times New Roman"/>
          <w:sz w:val="28"/>
          <w:szCs w:val="28"/>
          <w:lang w:eastAsia="en-US"/>
        </w:rPr>
      </w:pPr>
      <w:r w:rsidRPr="00423773">
        <w:rPr>
          <w:rFonts w:ascii="Times New Roman" w:hAnsi="Times New Roman" w:cs="Times New Roman"/>
          <w:sz w:val="28"/>
          <w:szCs w:val="28"/>
          <w:lang w:eastAsia="en-US"/>
        </w:rPr>
        <w:t>территории общего пользования в границах населенных пунктов (зеленые насаждения, физкультурно-спортивные сооружения, лечебно-оздоровительные учреждения и учреждения социального обслуживания, улицы, дороги, проезды, площадки);</w:t>
      </w:r>
    </w:p>
    <w:p w:rsidR="00423773" w:rsidRPr="00423773" w:rsidRDefault="00423773" w:rsidP="00423773">
      <w:pPr>
        <w:ind w:firstLine="709"/>
        <w:jc w:val="both"/>
        <w:rPr>
          <w:rFonts w:ascii="Times New Roman" w:hAnsi="Times New Roman" w:cs="Times New Roman"/>
          <w:sz w:val="28"/>
          <w:szCs w:val="28"/>
          <w:lang w:eastAsia="en-US"/>
        </w:rPr>
      </w:pPr>
      <w:r w:rsidRPr="00423773">
        <w:rPr>
          <w:rFonts w:ascii="Times New Roman" w:hAnsi="Times New Roman" w:cs="Times New Roman"/>
          <w:sz w:val="28"/>
          <w:szCs w:val="28"/>
          <w:lang w:eastAsia="en-US"/>
        </w:rPr>
        <w:t xml:space="preserve">территории специального назначения, в том числе кладбища. </w:t>
      </w:r>
    </w:p>
    <w:p w:rsidR="0064393C" w:rsidRPr="008C4F81" w:rsidRDefault="0064393C" w:rsidP="008C4F81">
      <w:pPr>
        <w:ind w:firstLine="709"/>
        <w:jc w:val="both"/>
        <w:rPr>
          <w:rFonts w:ascii="Times New Roman" w:hAnsi="Times New Roman" w:cs="Times New Roman"/>
          <w:sz w:val="28"/>
          <w:szCs w:val="28"/>
        </w:rPr>
      </w:pPr>
    </w:p>
    <w:p w:rsidR="00783B8E" w:rsidRDefault="00783B8E" w:rsidP="008C4F81">
      <w:pPr>
        <w:ind w:right="40" w:firstLine="762"/>
        <w:jc w:val="both"/>
        <w:rPr>
          <w:rFonts w:ascii="Times New Roman" w:eastAsia="Times New Roman" w:hAnsi="Times New Roman"/>
          <w:b/>
          <w:sz w:val="28"/>
        </w:rPr>
      </w:pPr>
      <w:r>
        <w:rPr>
          <w:rFonts w:ascii="Times New Roman" w:eastAsia="Times New Roman" w:hAnsi="Times New Roman"/>
          <w:b/>
          <w:sz w:val="28"/>
        </w:rPr>
        <w:t xml:space="preserve">3.2 </w:t>
      </w:r>
      <w:r>
        <w:rPr>
          <w:rStyle w:val="aa"/>
          <w:rFonts w:eastAsia="Calibri"/>
          <w:b/>
        </w:rPr>
        <w:t>Сведения о градостроительной деятельности</w:t>
      </w:r>
    </w:p>
    <w:p w:rsidR="008C4F81" w:rsidRPr="008C4F81" w:rsidRDefault="008C4F81" w:rsidP="008C4F81">
      <w:pPr>
        <w:ind w:right="40" w:firstLine="762"/>
        <w:jc w:val="both"/>
        <w:rPr>
          <w:rFonts w:ascii="Times New Roman" w:eastAsia="Times New Roman" w:hAnsi="Times New Roman"/>
          <w:b/>
          <w:sz w:val="28"/>
        </w:rPr>
      </w:pPr>
    </w:p>
    <w:p w:rsidR="00783B8E" w:rsidRPr="005F5486" w:rsidRDefault="00783B8E" w:rsidP="000B0BB3">
      <w:pPr>
        <w:pStyle w:val="a9"/>
        <w:spacing w:line="240" w:lineRule="auto"/>
      </w:pPr>
      <w:r w:rsidRPr="005F5486">
        <w:t>К полномочиям органов местного самоуправления муниципальных районов в области градостроительной деятельности, согласно ч. 2 ст. 8 Градостроительного кодекса Российской Федерации, относятся:</w:t>
      </w:r>
    </w:p>
    <w:p w:rsidR="00783B8E" w:rsidRPr="005F5486" w:rsidRDefault="00783B8E" w:rsidP="000B0BB3">
      <w:pPr>
        <w:pStyle w:val="a9"/>
        <w:spacing w:line="240" w:lineRule="auto"/>
      </w:pPr>
      <w:r w:rsidRPr="005F5486">
        <w:t>1) подготовка и утверждение документов территориального планирования муниципальных районов;</w:t>
      </w:r>
    </w:p>
    <w:p w:rsidR="00783B8E" w:rsidRPr="005F5486" w:rsidRDefault="00783B8E" w:rsidP="000B0BB3">
      <w:pPr>
        <w:pStyle w:val="a9"/>
        <w:spacing w:line="240" w:lineRule="auto"/>
      </w:pPr>
      <w:r w:rsidRPr="005F5486">
        <w:t>2) утверждение местных нормативов градостроительного проектирования муниципальных районов;</w:t>
      </w:r>
    </w:p>
    <w:p w:rsidR="00783B8E" w:rsidRPr="005F5486" w:rsidRDefault="00783B8E" w:rsidP="000B0BB3">
      <w:pPr>
        <w:pStyle w:val="a9"/>
        <w:spacing w:line="240" w:lineRule="auto"/>
      </w:pPr>
      <w:r w:rsidRPr="005F5486">
        <w:lastRenderedPageBreak/>
        <w:t>3) утверждение правил землепользования и застройки соответствующих межселенных территорий;</w:t>
      </w:r>
    </w:p>
    <w:p w:rsidR="00783B8E" w:rsidRPr="005F5486" w:rsidRDefault="00783B8E" w:rsidP="000B0BB3">
      <w:pPr>
        <w:pStyle w:val="a9"/>
        <w:spacing w:line="240" w:lineRule="auto"/>
      </w:pPr>
      <w:r w:rsidRPr="005F5486">
        <w:t>4) утверждение подготовленной на основании документов территориального планирования муниципальных районов документации по планировке территории, за исключением случаев, предусмотренных настоящим Кодексом;</w:t>
      </w:r>
    </w:p>
    <w:p w:rsidR="00783B8E" w:rsidRPr="005F5486" w:rsidRDefault="00783B8E" w:rsidP="000B0BB3">
      <w:pPr>
        <w:pStyle w:val="a9"/>
        <w:spacing w:line="240" w:lineRule="auto"/>
      </w:pPr>
      <w:r w:rsidRPr="005F5486">
        <w:t>5)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соответствующих межселенных территориях;</w:t>
      </w:r>
    </w:p>
    <w:p w:rsidR="00783B8E" w:rsidRPr="005F5486" w:rsidRDefault="00783B8E" w:rsidP="000B0BB3">
      <w:pPr>
        <w:pStyle w:val="a9"/>
        <w:spacing w:line="240" w:lineRule="auto"/>
      </w:pPr>
      <w:r w:rsidRPr="005F5486">
        <w:t>6) ведение информационных систем обеспечения градостроительной деятельности, осуществляемой на территориях муниципальных районов.</w:t>
      </w:r>
    </w:p>
    <w:p w:rsidR="00783B8E" w:rsidRPr="005F5486" w:rsidRDefault="00783B8E" w:rsidP="000B0BB3">
      <w:pPr>
        <w:pStyle w:val="a9"/>
        <w:spacing w:line="240" w:lineRule="auto"/>
      </w:pPr>
      <w:r w:rsidRPr="005F5486">
        <w:t>Действуя в рамках полномочий, установленных Градостроительным кодексом Российской Федерации, Федеральным законом от 06.10.2003 №131-ФЗ «Об общих принципах организации местного самоуправления в Российской Федерации» органы местного самоуправления муниципального района подготовили и утвердили муниципальные правовые акты в области градостроительных отношений.</w:t>
      </w:r>
    </w:p>
    <w:p w:rsidR="00783B8E" w:rsidRDefault="00783B8E" w:rsidP="000B0BB3">
      <w:pPr>
        <w:pStyle w:val="a9"/>
        <w:spacing w:line="240" w:lineRule="auto"/>
      </w:pPr>
      <w:r w:rsidRPr="005F5486">
        <w:t xml:space="preserve">На территории </w:t>
      </w:r>
      <w:bookmarkStart w:id="1" w:name="_Hlk26198238"/>
      <w:r w:rsidR="00275803">
        <w:t>сельского поселения «</w:t>
      </w:r>
      <w:r w:rsidR="002C14B7">
        <w:t>Шоноктуйское</w:t>
      </w:r>
      <w:r w:rsidR="00275803">
        <w:t>»</w:t>
      </w:r>
      <w:bookmarkEnd w:id="1"/>
      <w:r w:rsidR="00275803">
        <w:t xml:space="preserve"> </w:t>
      </w:r>
      <w:r w:rsidRPr="005F5486">
        <w:t>утверждены градостроительные документы:</w:t>
      </w:r>
    </w:p>
    <w:p w:rsidR="00783B8E" w:rsidRPr="00783B8E" w:rsidRDefault="00783B8E" w:rsidP="000B0BB3">
      <w:pPr>
        <w:pStyle w:val="a9"/>
        <w:spacing w:line="240" w:lineRule="auto"/>
      </w:pPr>
      <w:r>
        <w:t xml:space="preserve">1. Генеральный план </w:t>
      </w:r>
      <w:bookmarkStart w:id="2" w:name="_Hlk26198443"/>
      <w:r w:rsidR="00275803" w:rsidRPr="00275803">
        <w:t>сельского поселения «</w:t>
      </w:r>
      <w:r w:rsidR="002C14B7">
        <w:t>Шоноктуйское</w:t>
      </w:r>
      <w:r w:rsidR="00275803" w:rsidRPr="00275803">
        <w:t>»</w:t>
      </w:r>
      <w:r w:rsidR="00275803">
        <w:t xml:space="preserve"> муниципального района «Борзинский район»</w:t>
      </w:r>
      <w:r>
        <w:t xml:space="preserve">, </w:t>
      </w:r>
      <w:r w:rsidRPr="00783B8E">
        <w:t xml:space="preserve">утверждён </w:t>
      </w:r>
      <w:r w:rsidR="00275803">
        <w:t>р</w:t>
      </w:r>
      <w:r w:rsidRPr="00783B8E">
        <w:t xml:space="preserve">ешением </w:t>
      </w:r>
      <w:r w:rsidR="00275803">
        <w:t xml:space="preserve">Совета муниципального района «Борзинский район» от </w:t>
      </w:r>
      <w:r w:rsidR="00275803" w:rsidRPr="00275803">
        <w:t>27.03.2018</w:t>
      </w:r>
      <w:r w:rsidR="00275803">
        <w:t xml:space="preserve"> г. № 46</w:t>
      </w:r>
      <w:bookmarkEnd w:id="2"/>
      <w:r w:rsidR="00423773">
        <w:t>6</w:t>
      </w:r>
      <w:r w:rsidRPr="00783B8E">
        <w:t>;</w:t>
      </w:r>
    </w:p>
    <w:p w:rsidR="00783B8E" w:rsidRPr="00783B8E" w:rsidRDefault="00783B8E" w:rsidP="000B0BB3">
      <w:pPr>
        <w:pStyle w:val="a9"/>
        <w:spacing w:line="240" w:lineRule="auto"/>
      </w:pPr>
      <w:r w:rsidRPr="00783B8E">
        <w:t xml:space="preserve">2. Правила землепользования и застройки </w:t>
      </w:r>
      <w:r w:rsidR="00275803" w:rsidRPr="00275803">
        <w:t>сельского поселения «</w:t>
      </w:r>
      <w:r w:rsidR="002C14B7">
        <w:t>Шоноктуйское</w:t>
      </w:r>
      <w:r w:rsidR="00275803" w:rsidRPr="00275803">
        <w:t>» муниципального района «Борзин</w:t>
      </w:r>
      <w:r w:rsidR="00275803">
        <w:t>ский район», утверждены</w:t>
      </w:r>
      <w:r w:rsidR="00275803" w:rsidRPr="00275803">
        <w:t xml:space="preserve"> решением Совета муниципального района «Борзинский район» от 2</w:t>
      </w:r>
      <w:r w:rsidR="00275803">
        <w:t>0</w:t>
      </w:r>
      <w:r w:rsidR="00275803" w:rsidRPr="00275803">
        <w:t>.0</w:t>
      </w:r>
      <w:r w:rsidR="00275803">
        <w:t>2</w:t>
      </w:r>
      <w:r w:rsidR="00275803" w:rsidRPr="00275803">
        <w:t>.2018 г. № 4</w:t>
      </w:r>
      <w:r w:rsidR="00423773">
        <w:t>53</w:t>
      </w:r>
      <w:r w:rsidR="00880F33">
        <w:t>.</w:t>
      </w:r>
    </w:p>
    <w:p w:rsidR="005C2AAE" w:rsidRDefault="005C2AAE" w:rsidP="000B0BB3">
      <w:pPr>
        <w:rPr>
          <w:rFonts w:ascii="Times New Roman" w:eastAsia="Times New Roman" w:hAnsi="Times New Roman"/>
          <w:sz w:val="28"/>
        </w:rPr>
      </w:pPr>
    </w:p>
    <w:p w:rsidR="005C2AAE" w:rsidRDefault="006E1795" w:rsidP="000B0BB3">
      <w:pPr>
        <w:pStyle w:val="a9"/>
        <w:spacing w:line="240" w:lineRule="auto"/>
        <w:rPr>
          <w:sz w:val="24"/>
          <w:szCs w:val="24"/>
        </w:rPr>
      </w:pPr>
      <w:r>
        <w:rPr>
          <w:b/>
        </w:rPr>
        <w:t>3</w:t>
      </w:r>
      <w:r w:rsidR="005C2AAE" w:rsidRPr="00410B48">
        <w:rPr>
          <w:b/>
        </w:rPr>
        <w:t>.</w:t>
      </w:r>
      <w:r w:rsidR="00783B8E">
        <w:rPr>
          <w:b/>
        </w:rPr>
        <w:t>3</w:t>
      </w:r>
      <w:r w:rsidR="00410B48">
        <w:rPr>
          <w:b/>
        </w:rPr>
        <w:t xml:space="preserve"> </w:t>
      </w:r>
      <w:r w:rsidR="00783B8E" w:rsidRPr="00783B8E">
        <w:rPr>
          <w:b/>
        </w:rPr>
        <w:t>Технико-экономические параметры обеспеченности услугами социальной инфраструктуры</w:t>
      </w:r>
    </w:p>
    <w:p w:rsidR="00783B8E" w:rsidRPr="00410B48" w:rsidRDefault="00783B8E" w:rsidP="000B0BB3">
      <w:pPr>
        <w:pStyle w:val="a9"/>
        <w:spacing w:line="240" w:lineRule="auto"/>
        <w:rPr>
          <w:b/>
        </w:rPr>
      </w:pPr>
    </w:p>
    <w:p w:rsidR="00D50564" w:rsidRDefault="00D50564" w:rsidP="000B0BB3">
      <w:pPr>
        <w:pStyle w:val="a9"/>
        <w:spacing w:line="240" w:lineRule="auto"/>
      </w:pPr>
      <w:r w:rsidRPr="006B0186">
        <w:rPr>
          <w:rFonts w:eastAsia="Calibri"/>
          <w:lang w:eastAsia="en-US"/>
        </w:rPr>
        <w:t xml:space="preserve">Уровень социально-экономического развития </w:t>
      </w:r>
      <w:r w:rsidR="008A013C">
        <w:rPr>
          <w:rFonts w:eastAsia="Calibri"/>
          <w:lang w:eastAsia="en-US"/>
        </w:rPr>
        <w:t>сельского поселения «</w:t>
      </w:r>
      <w:r w:rsidR="002C14B7">
        <w:rPr>
          <w:rFonts w:eastAsia="Calibri"/>
          <w:lang w:eastAsia="en-US"/>
        </w:rPr>
        <w:t>Шоноктуйское</w:t>
      </w:r>
      <w:r w:rsidR="008A013C">
        <w:rPr>
          <w:rFonts w:eastAsia="Calibri"/>
          <w:lang w:eastAsia="en-US"/>
        </w:rPr>
        <w:t>»</w:t>
      </w:r>
      <w:r w:rsidRPr="006B0186">
        <w:rPr>
          <w:rFonts w:eastAsia="Calibri"/>
          <w:lang w:eastAsia="en-US"/>
        </w:rPr>
        <w:t xml:space="preserve"> оценен демографическими показателями, показателями занятости населения и рынка труда, наличием объектов социального и культурно-бытового обслуживания населения.</w:t>
      </w:r>
    </w:p>
    <w:p w:rsidR="005C2AAE" w:rsidRDefault="005C2AAE" w:rsidP="000B0BB3">
      <w:pPr>
        <w:pStyle w:val="a9"/>
        <w:spacing w:line="240" w:lineRule="auto"/>
      </w:pPr>
      <w:r>
        <w:t xml:space="preserve">Одним из показателей экономического развития является численность населения. Изменение численности населения служит индикатором уровня жизни в </w:t>
      </w:r>
      <w:r w:rsidR="008A013C">
        <w:t>сельском поселении</w:t>
      </w:r>
      <w:r>
        <w:t>, привлекательности территории для проживания, осуществления деятельности.</w:t>
      </w:r>
    </w:p>
    <w:p w:rsidR="008A013C" w:rsidRPr="008A013C" w:rsidRDefault="008A013C" w:rsidP="000B0BB3">
      <w:pPr>
        <w:ind w:firstLine="680"/>
        <w:rPr>
          <w:rFonts w:ascii="Times New Roman" w:hAnsi="Times New Roman" w:cs="Times New Roman"/>
          <w:sz w:val="28"/>
          <w:szCs w:val="28"/>
        </w:rPr>
      </w:pPr>
      <w:r w:rsidRPr="008A013C">
        <w:rPr>
          <w:rFonts w:ascii="Times New Roman" w:hAnsi="Times New Roman" w:cs="Times New Roman"/>
          <w:sz w:val="28"/>
          <w:szCs w:val="28"/>
        </w:rPr>
        <w:t>Численность населения сельского поселения «</w:t>
      </w:r>
      <w:r w:rsidR="002C14B7">
        <w:rPr>
          <w:rFonts w:ascii="Times New Roman" w:hAnsi="Times New Roman" w:cs="Times New Roman"/>
          <w:sz w:val="28"/>
          <w:szCs w:val="28"/>
        </w:rPr>
        <w:t>Шоноктуйское</w:t>
      </w:r>
      <w:r w:rsidRPr="008A013C">
        <w:rPr>
          <w:rFonts w:ascii="Times New Roman" w:hAnsi="Times New Roman" w:cs="Times New Roman"/>
          <w:sz w:val="28"/>
          <w:szCs w:val="28"/>
        </w:rPr>
        <w:t xml:space="preserve">» на 01.01.2017 года составляет </w:t>
      </w:r>
      <w:r w:rsidR="00EA6D2E">
        <w:rPr>
          <w:rFonts w:ascii="Times New Roman" w:hAnsi="Times New Roman" w:cs="Times New Roman"/>
          <w:sz w:val="28"/>
          <w:szCs w:val="28"/>
        </w:rPr>
        <w:t>257</w:t>
      </w:r>
      <w:r w:rsidRPr="008A013C">
        <w:rPr>
          <w:rFonts w:ascii="Times New Roman" w:hAnsi="Times New Roman" w:cs="Times New Roman"/>
          <w:color w:val="FF0000"/>
          <w:sz w:val="28"/>
          <w:szCs w:val="28"/>
        </w:rPr>
        <w:t xml:space="preserve"> </w:t>
      </w:r>
      <w:r w:rsidRPr="008A013C">
        <w:rPr>
          <w:rFonts w:ascii="Times New Roman" w:hAnsi="Times New Roman" w:cs="Times New Roman"/>
          <w:sz w:val="28"/>
          <w:szCs w:val="28"/>
        </w:rPr>
        <w:t xml:space="preserve">постоянно проживающих жителей (таблица </w:t>
      </w:r>
      <w:r>
        <w:rPr>
          <w:rFonts w:ascii="Times New Roman" w:hAnsi="Times New Roman" w:cs="Times New Roman"/>
          <w:sz w:val="28"/>
          <w:szCs w:val="28"/>
        </w:rPr>
        <w:t>3</w:t>
      </w:r>
      <w:r w:rsidRPr="008A013C">
        <w:rPr>
          <w:rFonts w:ascii="Times New Roman" w:hAnsi="Times New Roman" w:cs="Times New Roman"/>
          <w:sz w:val="28"/>
          <w:szCs w:val="28"/>
        </w:rPr>
        <w:t>.</w:t>
      </w:r>
      <w:r>
        <w:rPr>
          <w:rFonts w:ascii="Times New Roman" w:hAnsi="Times New Roman" w:cs="Times New Roman"/>
          <w:sz w:val="28"/>
          <w:szCs w:val="28"/>
        </w:rPr>
        <w:t>3</w:t>
      </w:r>
      <w:r w:rsidRPr="008A013C">
        <w:rPr>
          <w:rFonts w:ascii="Times New Roman" w:hAnsi="Times New Roman" w:cs="Times New Roman"/>
          <w:sz w:val="28"/>
          <w:szCs w:val="28"/>
        </w:rPr>
        <w:t xml:space="preserve">.1). </w:t>
      </w:r>
    </w:p>
    <w:p w:rsidR="008A013C" w:rsidRPr="008A013C" w:rsidRDefault="008A013C" w:rsidP="000B0BB3">
      <w:pPr>
        <w:jc w:val="right"/>
        <w:rPr>
          <w:rFonts w:ascii="Times New Roman" w:eastAsia="Times New Roman" w:hAnsi="Times New Roman" w:cs="Times New Roman"/>
          <w:iCs/>
          <w:color w:val="000000"/>
          <w:sz w:val="28"/>
          <w:szCs w:val="28"/>
        </w:rPr>
      </w:pPr>
      <w:r w:rsidRPr="008A013C">
        <w:rPr>
          <w:rFonts w:ascii="Times New Roman" w:eastAsia="Times New Roman" w:hAnsi="Times New Roman" w:cs="Times New Roman"/>
          <w:iCs/>
          <w:color w:val="000000"/>
          <w:sz w:val="28"/>
          <w:szCs w:val="28"/>
        </w:rPr>
        <w:t xml:space="preserve">Таблица </w:t>
      </w:r>
      <w:r>
        <w:rPr>
          <w:rFonts w:ascii="Times New Roman" w:eastAsia="Times New Roman" w:hAnsi="Times New Roman" w:cs="Times New Roman"/>
          <w:iCs/>
          <w:color w:val="000000"/>
          <w:sz w:val="28"/>
          <w:szCs w:val="28"/>
        </w:rPr>
        <w:t>3</w:t>
      </w:r>
      <w:r w:rsidRPr="008A013C">
        <w:rPr>
          <w:rFonts w:ascii="Times New Roman" w:eastAsia="Times New Roman" w:hAnsi="Times New Roman" w:cs="Times New Roman"/>
          <w:iCs/>
          <w:color w:val="000000"/>
          <w:sz w:val="28"/>
          <w:szCs w:val="28"/>
        </w:rPr>
        <w:t>.</w:t>
      </w:r>
      <w:r>
        <w:rPr>
          <w:rFonts w:ascii="Times New Roman" w:eastAsia="Times New Roman" w:hAnsi="Times New Roman" w:cs="Times New Roman"/>
          <w:iCs/>
          <w:color w:val="000000"/>
          <w:sz w:val="28"/>
          <w:szCs w:val="28"/>
        </w:rPr>
        <w:t>3</w:t>
      </w:r>
      <w:r w:rsidRPr="008A013C">
        <w:rPr>
          <w:rFonts w:ascii="Times New Roman" w:eastAsia="Times New Roman" w:hAnsi="Times New Roman" w:cs="Times New Roman"/>
          <w:iCs/>
          <w:color w:val="000000"/>
          <w:sz w:val="28"/>
          <w:szCs w:val="28"/>
        </w:rPr>
        <w:t>.1</w:t>
      </w:r>
    </w:p>
    <w:p w:rsidR="008A013C" w:rsidRPr="008A013C" w:rsidRDefault="008A013C" w:rsidP="000B0BB3">
      <w:pPr>
        <w:pStyle w:val="af8"/>
        <w:spacing w:after="0" w:line="240" w:lineRule="auto"/>
        <w:jc w:val="center"/>
        <w:rPr>
          <w:sz w:val="28"/>
          <w:szCs w:val="28"/>
        </w:rPr>
      </w:pPr>
      <w:r w:rsidRPr="008A013C">
        <w:rPr>
          <w:sz w:val="28"/>
          <w:szCs w:val="28"/>
        </w:rPr>
        <w:t>Численность населения сельского поселения «</w:t>
      </w:r>
      <w:r w:rsidR="002C14B7">
        <w:rPr>
          <w:sz w:val="28"/>
          <w:szCs w:val="28"/>
        </w:rPr>
        <w:t>Шоноктуйское</w:t>
      </w:r>
      <w:r w:rsidRPr="008A013C">
        <w:rPr>
          <w:sz w:val="28"/>
          <w:szCs w:val="28"/>
        </w:rPr>
        <w:t>» по состоянию на 01.01.2017 г.</w:t>
      </w:r>
    </w:p>
    <w:tbl>
      <w:tblPr>
        <w:tblW w:w="5000" w:type="pct"/>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7"/>
        <w:gridCol w:w="3220"/>
        <w:gridCol w:w="1868"/>
        <w:gridCol w:w="1943"/>
        <w:gridCol w:w="2664"/>
      </w:tblGrid>
      <w:tr w:rsidR="008A013C" w:rsidRPr="008C4F81" w:rsidTr="00EC2A23">
        <w:trPr>
          <w:trHeight w:val="898"/>
          <w:tblHeader/>
        </w:trPr>
        <w:tc>
          <w:tcPr>
            <w:tcW w:w="349" w:type="pct"/>
            <w:shd w:val="clear" w:color="auto" w:fill="auto"/>
            <w:vAlign w:val="center"/>
            <w:hideMark/>
          </w:tcPr>
          <w:p w:rsidR="008A013C" w:rsidRPr="008C4F81" w:rsidRDefault="008A013C" w:rsidP="000B0BB3">
            <w:pPr>
              <w:jc w:val="center"/>
              <w:rPr>
                <w:rFonts w:ascii="Times New Roman" w:eastAsia="Times New Roman" w:hAnsi="Times New Roman" w:cs="Times New Roman"/>
                <w:b/>
                <w:bCs/>
                <w:color w:val="000000"/>
                <w:sz w:val="24"/>
                <w:szCs w:val="24"/>
              </w:rPr>
            </w:pPr>
            <w:r w:rsidRPr="008C4F81">
              <w:rPr>
                <w:rFonts w:ascii="Times New Roman" w:eastAsia="Times New Roman" w:hAnsi="Times New Roman" w:cs="Times New Roman"/>
                <w:b/>
                <w:bCs/>
                <w:color w:val="000000"/>
                <w:sz w:val="24"/>
                <w:szCs w:val="24"/>
              </w:rPr>
              <w:lastRenderedPageBreak/>
              <w:t>№</w:t>
            </w:r>
          </w:p>
        </w:tc>
        <w:tc>
          <w:tcPr>
            <w:tcW w:w="1545" w:type="pct"/>
            <w:shd w:val="clear" w:color="auto" w:fill="auto"/>
            <w:vAlign w:val="center"/>
            <w:hideMark/>
          </w:tcPr>
          <w:p w:rsidR="008A013C" w:rsidRPr="008C4F81" w:rsidRDefault="008A013C" w:rsidP="000B0BB3">
            <w:pPr>
              <w:jc w:val="center"/>
              <w:rPr>
                <w:rFonts w:ascii="Times New Roman" w:eastAsia="Times New Roman" w:hAnsi="Times New Roman" w:cs="Times New Roman"/>
                <w:b/>
                <w:bCs/>
                <w:color w:val="000000"/>
                <w:sz w:val="24"/>
                <w:szCs w:val="24"/>
              </w:rPr>
            </w:pPr>
            <w:r w:rsidRPr="008C4F81">
              <w:rPr>
                <w:rFonts w:ascii="Times New Roman" w:eastAsia="Times New Roman" w:hAnsi="Times New Roman" w:cs="Times New Roman"/>
                <w:b/>
                <w:bCs/>
                <w:color w:val="000000"/>
                <w:sz w:val="24"/>
                <w:szCs w:val="24"/>
              </w:rPr>
              <w:t>Населенные пункты, входящие в состав муниципального образования</w:t>
            </w:r>
          </w:p>
        </w:tc>
        <w:tc>
          <w:tcPr>
            <w:tcW w:w="896" w:type="pct"/>
            <w:shd w:val="clear" w:color="auto" w:fill="auto"/>
            <w:vAlign w:val="center"/>
            <w:hideMark/>
          </w:tcPr>
          <w:p w:rsidR="008A013C" w:rsidRPr="008C4F81" w:rsidRDefault="008A013C" w:rsidP="000B0BB3">
            <w:pPr>
              <w:jc w:val="center"/>
              <w:rPr>
                <w:rFonts w:ascii="Times New Roman" w:eastAsia="Times New Roman" w:hAnsi="Times New Roman" w:cs="Times New Roman"/>
                <w:b/>
                <w:bCs/>
                <w:color w:val="000000"/>
                <w:sz w:val="24"/>
                <w:szCs w:val="24"/>
              </w:rPr>
            </w:pPr>
            <w:r w:rsidRPr="008C4F81">
              <w:rPr>
                <w:rFonts w:ascii="Times New Roman" w:eastAsia="Times New Roman" w:hAnsi="Times New Roman" w:cs="Times New Roman"/>
                <w:b/>
                <w:bCs/>
                <w:color w:val="000000"/>
                <w:sz w:val="24"/>
                <w:szCs w:val="24"/>
              </w:rPr>
              <w:t>Постоянно проживающее население, чел.</w:t>
            </w:r>
          </w:p>
        </w:tc>
        <w:tc>
          <w:tcPr>
            <w:tcW w:w="932" w:type="pct"/>
            <w:shd w:val="clear" w:color="auto" w:fill="auto"/>
            <w:vAlign w:val="center"/>
            <w:hideMark/>
          </w:tcPr>
          <w:p w:rsidR="008A013C" w:rsidRPr="008C4F81" w:rsidRDefault="008A013C" w:rsidP="000B0BB3">
            <w:pPr>
              <w:jc w:val="center"/>
              <w:rPr>
                <w:rFonts w:ascii="Times New Roman" w:eastAsia="Times New Roman" w:hAnsi="Times New Roman" w:cs="Times New Roman"/>
                <w:b/>
                <w:bCs/>
                <w:color w:val="000000"/>
                <w:sz w:val="24"/>
                <w:szCs w:val="24"/>
              </w:rPr>
            </w:pPr>
            <w:r w:rsidRPr="008C4F81">
              <w:rPr>
                <w:rFonts w:ascii="Times New Roman" w:eastAsia="Times New Roman" w:hAnsi="Times New Roman" w:cs="Times New Roman"/>
                <w:b/>
                <w:bCs/>
                <w:color w:val="000000"/>
                <w:sz w:val="24"/>
                <w:szCs w:val="24"/>
              </w:rPr>
              <w:t xml:space="preserve">Численность населения на </w:t>
            </w:r>
          </w:p>
          <w:p w:rsidR="008A013C" w:rsidRPr="008C4F81" w:rsidRDefault="008A013C" w:rsidP="000B0BB3">
            <w:pPr>
              <w:jc w:val="center"/>
              <w:rPr>
                <w:rFonts w:ascii="Times New Roman" w:eastAsia="Times New Roman" w:hAnsi="Times New Roman" w:cs="Times New Roman"/>
                <w:b/>
                <w:bCs/>
                <w:color w:val="000000"/>
                <w:sz w:val="24"/>
                <w:szCs w:val="24"/>
              </w:rPr>
            </w:pPr>
            <w:r w:rsidRPr="008C4F81">
              <w:rPr>
                <w:rFonts w:ascii="Times New Roman" w:eastAsia="Times New Roman" w:hAnsi="Times New Roman" w:cs="Times New Roman"/>
                <w:b/>
                <w:bCs/>
                <w:color w:val="000000"/>
                <w:sz w:val="24"/>
                <w:szCs w:val="24"/>
              </w:rPr>
              <w:t xml:space="preserve">2010 г., чел. </w:t>
            </w:r>
          </w:p>
        </w:tc>
        <w:tc>
          <w:tcPr>
            <w:tcW w:w="1278" w:type="pct"/>
            <w:shd w:val="clear" w:color="auto" w:fill="auto"/>
            <w:vAlign w:val="center"/>
            <w:hideMark/>
          </w:tcPr>
          <w:p w:rsidR="008A013C" w:rsidRPr="008C4F81" w:rsidRDefault="008A013C" w:rsidP="000B0BB3">
            <w:pPr>
              <w:jc w:val="center"/>
              <w:rPr>
                <w:rFonts w:ascii="Times New Roman" w:eastAsia="Times New Roman" w:hAnsi="Times New Roman" w:cs="Times New Roman"/>
                <w:b/>
                <w:bCs/>
                <w:color w:val="000000"/>
                <w:sz w:val="24"/>
                <w:szCs w:val="24"/>
              </w:rPr>
            </w:pPr>
            <w:r w:rsidRPr="008C4F81">
              <w:rPr>
                <w:rFonts w:ascii="Times New Roman" w:eastAsia="Times New Roman" w:hAnsi="Times New Roman" w:cs="Times New Roman"/>
                <w:b/>
                <w:bCs/>
                <w:color w:val="000000"/>
                <w:sz w:val="24"/>
                <w:szCs w:val="24"/>
              </w:rPr>
              <w:t xml:space="preserve">Прирост (убыль) населения за период </w:t>
            </w:r>
            <w:r w:rsidRPr="008C4F81">
              <w:rPr>
                <w:rFonts w:ascii="Times New Roman" w:eastAsia="Times New Roman" w:hAnsi="Times New Roman" w:cs="Times New Roman"/>
                <w:b/>
                <w:bCs/>
                <w:color w:val="000000"/>
                <w:sz w:val="24"/>
                <w:szCs w:val="24"/>
              </w:rPr>
              <w:br/>
              <w:t>2010-2017 гг., чел.</w:t>
            </w:r>
          </w:p>
        </w:tc>
      </w:tr>
    </w:tbl>
    <w:p w:rsidR="008A013C" w:rsidRPr="008C4F81" w:rsidRDefault="008A013C" w:rsidP="000B0BB3">
      <w:pPr>
        <w:rPr>
          <w:rFonts w:ascii="Times New Roman" w:hAnsi="Times New Roman" w:cs="Times New Roman"/>
          <w:sz w:val="24"/>
          <w:szCs w:val="24"/>
        </w:rPr>
      </w:pPr>
    </w:p>
    <w:tbl>
      <w:tblPr>
        <w:tblW w:w="5000" w:type="pct"/>
        <w:tblLook w:val="04A0" w:firstRow="1" w:lastRow="0" w:firstColumn="1" w:lastColumn="0" w:noHBand="0" w:noVBand="1"/>
      </w:tblPr>
      <w:tblGrid>
        <w:gridCol w:w="727"/>
        <w:gridCol w:w="3220"/>
        <w:gridCol w:w="1868"/>
        <w:gridCol w:w="1943"/>
        <w:gridCol w:w="2664"/>
      </w:tblGrid>
      <w:tr w:rsidR="008A013C" w:rsidRPr="008C4F81" w:rsidTr="00EC2A23">
        <w:trPr>
          <w:trHeight w:val="162"/>
          <w:tblHeader/>
        </w:trPr>
        <w:tc>
          <w:tcPr>
            <w:tcW w:w="349" w:type="pct"/>
            <w:tcBorders>
              <w:top w:val="single" w:sz="4" w:space="0" w:color="auto"/>
              <w:left w:val="single" w:sz="4" w:space="0" w:color="auto"/>
              <w:bottom w:val="single" w:sz="4" w:space="0" w:color="auto"/>
              <w:right w:val="single" w:sz="4" w:space="0" w:color="auto"/>
            </w:tcBorders>
            <w:shd w:val="clear" w:color="auto" w:fill="auto"/>
            <w:vAlign w:val="center"/>
          </w:tcPr>
          <w:p w:rsidR="008A013C" w:rsidRPr="008C4F81" w:rsidRDefault="008A013C" w:rsidP="000B0BB3">
            <w:pPr>
              <w:jc w:val="center"/>
              <w:rPr>
                <w:rFonts w:ascii="Times New Roman" w:eastAsia="Times New Roman" w:hAnsi="Times New Roman" w:cs="Times New Roman"/>
                <w:bCs/>
                <w:color w:val="000000"/>
                <w:sz w:val="24"/>
                <w:szCs w:val="24"/>
              </w:rPr>
            </w:pPr>
            <w:r w:rsidRPr="008C4F81">
              <w:rPr>
                <w:rFonts w:ascii="Times New Roman" w:eastAsia="Times New Roman" w:hAnsi="Times New Roman" w:cs="Times New Roman"/>
                <w:bCs/>
                <w:color w:val="000000"/>
                <w:sz w:val="24"/>
                <w:szCs w:val="24"/>
              </w:rPr>
              <w:t>1</w:t>
            </w:r>
          </w:p>
        </w:tc>
        <w:tc>
          <w:tcPr>
            <w:tcW w:w="1545" w:type="pct"/>
            <w:tcBorders>
              <w:top w:val="single" w:sz="4" w:space="0" w:color="auto"/>
              <w:left w:val="nil"/>
              <w:bottom w:val="single" w:sz="4" w:space="0" w:color="auto"/>
              <w:right w:val="single" w:sz="4" w:space="0" w:color="auto"/>
            </w:tcBorders>
            <w:shd w:val="clear" w:color="auto" w:fill="auto"/>
            <w:vAlign w:val="center"/>
          </w:tcPr>
          <w:p w:rsidR="008A013C" w:rsidRPr="008C4F81" w:rsidRDefault="008A013C" w:rsidP="000B0BB3">
            <w:pPr>
              <w:jc w:val="center"/>
              <w:rPr>
                <w:rFonts w:ascii="Times New Roman" w:eastAsia="Times New Roman" w:hAnsi="Times New Roman" w:cs="Times New Roman"/>
                <w:bCs/>
                <w:color w:val="000000"/>
                <w:sz w:val="24"/>
                <w:szCs w:val="24"/>
              </w:rPr>
            </w:pPr>
            <w:r w:rsidRPr="008C4F81">
              <w:rPr>
                <w:rFonts w:ascii="Times New Roman" w:eastAsia="Times New Roman" w:hAnsi="Times New Roman" w:cs="Times New Roman"/>
                <w:bCs/>
                <w:color w:val="000000"/>
                <w:sz w:val="24"/>
                <w:szCs w:val="24"/>
              </w:rPr>
              <w:t>2</w:t>
            </w:r>
          </w:p>
        </w:tc>
        <w:tc>
          <w:tcPr>
            <w:tcW w:w="896" w:type="pct"/>
            <w:tcBorders>
              <w:top w:val="single" w:sz="4" w:space="0" w:color="auto"/>
              <w:left w:val="nil"/>
              <w:bottom w:val="single" w:sz="4" w:space="0" w:color="auto"/>
              <w:right w:val="single" w:sz="4" w:space="0" w:color="auto"/>
            </w:tcBorders>
            <w:shd w:val="clear" w:color="auto" w:fill="auto"/>
            <w:vAlign w:val="center"/>
          </w:tcPr>
          <w:p w:rsidR="008A013C" w:rsidRPr="008C4F81" w:rsidRDefault="008A013C" w:rsidP="000B0BB3">
            <w:pPr>
              <w:jc w:val="center"/>
              <w:rPr>
                <w:rFonts w:ascii="Times New Roman" w:eastAsia="Times New Roman" w:hAnsi="Times New Roman" w:cs="Times New Roman"/>
                <w:bCs/>
                <w:color w:val="000000"/>
                <w:sz w:val="24"/>
                <w:szCs w:val="24"/>
              </w:rPr>
            </w:pPr>
            <w:r w:rsidRPr="008C4F81">
              <w:rPr>
                <w:rFonts w:ascii="Times New Roman" w:eastAsia="Times New Roman" w:hAnsi="Times New Roman" w:cs="Times New Roman"/>
                <w:bCs/>
                <w:color w:val="000000"/>
                <w:sz w:val="24"/>
                <w:szCs w:val="24"/>
              </w:rPr>
              <w:t>3</w:t>
            </w:r>
          </w:p>
        </w:tc>
        <w:tc>
          <w:tcPr>
            <w:tcW w:w="932" w:type="pct"/>
            <w:tcBorders>
              <w:top w:val="single" w:sz="4" w:space="0" w:color="auto"/>
              <w:left w:val="nil"/>
              <w:bottom w:val="single" w:sz="4" w:space="0" w:color="auto"/>
              <w:right w:val="single" w:sz="4" w:space="0" w:color="auto"/>
            </w:tcBorders>
            <w:shd w:val="clear" w:color="auto" w:fill="auto"/>
            <w:vAlign w:val="center"/>
          </w:tcPr>
          <w:p w:rsidR="008A013C" w:rsidRPr="008C4F81" w:rsidRDefault="008A013C" w:rsidP="000B0BB3">
            <w:pPr>
              <w:jc w:val="center"/>
              <w:rPr>
                <w:rFonts w:ascii="Times New Roman" w:eastAsia="Times New Roman" w:hAnsi="Times New Roman" w:cs="Times New Roman"/>
                <w:bCs/>
                <w:color w:val="000000"/>
                <w:sz w:val="24"/>
                <w:szCs w:val="24"/>
              </w:rPr>
            </w:pPr>
            <w:r w:rsidRPr="008C4F81">
              <w:rPr>
                <w:rFonts w:ascii="Times New Roman" w:eastAsia="Times New Roman" w:hAnsi="Times New Roman" w:cs="Times New Roman"/>
                <w:bCs/>
                <w:color w:val="000000"/>
                <w:sz w:val="24"/>
                <w:szCs w:val="24"/>
              </w:rPr>
              <w:t>4</w:t>
            </w:r>
          </w:p>
        </w:tc>
        <w:tc>
          <w:tcPr>
            <w:tcW w:w="1278" w:type="pct"/>
            <w:tcBorders>
              <w:top w:val="single" w:sz="4" w:space="0" w:color="auto"/>
              <w:left w:val="nil"/>
              <w:bottom w:val="single" w:sz="4" w:space="0" w:color="auto"/>
              <w:right w:val="single" w:sz="4" w:space="0" w:color="auto"/>
            </w:tcBorders>
            <w:shd w:val="clear" w:color="auto" w:fill="auto"/>
            <w:vAlign w:val="center"/>
          </w:tcPr>
          <w:p w:rsidR="008A013C" w:rsidRPr="008C4F81" w:rsidRDefault="008A013C" w:rsidP="000B0BB3">
            <w:pPr>
              <w:jc w:val="center"/>
              <w:rPr>
                <w:rFonts w:ascii="Times New Roman" w:eastAsia="Times New Roman" w:hAnsi="Times New Roman" w:cs="Times New Roman"/>
                <w:bCs/>
                <w:color w:val="000000"/>
                <w:sz w:val="24"/>
                <w:szCs w:val="24"/>
              </w:rPr>
            </w:pPr>
            <w:r w:rsidRPr="008C4F81">
              <w:rPr>
                <w:rFonts w:ascii="Times New Roman" w:eastAsia="Times New Roman" w:hAnsi="Times New Roman" w:cs="Times New Roman"/>
                <w:bCs/>
                <w:color w:val="000000"/>
                <w:sz w:val="24"/>
                <w:szCs w:val="24"/>
              </w:rPr>
              <w:t>5</w:t>
            </w:r>
          </w:p>
        </w:tc>
      </w:tr>
      <w:tr w:rsidR="00EA6D2E" w:rsidRPr="008C4F81" w:rsidTr="00EC2A23">
        <w:trPr>
          <w:trHeight w:val="268"/>
        </w:trPr>
        <w:tc>
          <w:tcPr>
            <w:tcW w:w="349" w:type="pct"/>
            <w:tcBorders>
              <w:top w:val="nil"/>
              <w:left w:val="single" w:sz="4" w:space="0" w:color="auto"/>
              <w:bottom w:val="single" w:sz="4" w:space="0" w:color="auto"/>
              <w:right w:val="single" w:sz="4" w:space="0" w:color="auto"/>
            </w:tcBorders>
            <w:shd w:val="clear" w:color="auto" w:fill="auto"/>
            <w:noWrap/>
            <w:hideMark/>
          </w:tcPr>
          <w:p w:rsidR="00EA6D2E" w:rsidRPr="008C4F81" w:rsidRDefault="00EA6D2E" w:rsidP="00EA6D2E">
            <w:pPr>
              <w:jc w:val="center"/>
              <w:rPr>
                <w:rFonts w:ascii="Times New Roman" w:eastAsia="Times New Roman" w:hAnsi="Times New Roman" w:cs="Times New Roman"/>
                <w:color w:val="000000"/>
                <w:sz w:val="24"/>
                <w:szCs w:val="24"/>
              </w:rPr>
            </w:pPr>
            <w:r w:rsidRPr="008C4F81">
              <w:rPr>
                <w:rFonts w:ascii="Times New Roman" w:eastAsia="Times New Roman" w:hAnsi="Times New Roman" w:cs="Times New Roman"/>
                <w:color w:val="000000"/>
                <w:sz w:val="24"/>
                <w:szCs w:val="24"/>
              </w:rPr>
              <w:t>1</w:t>
            </w:r>
          </w:p>
        </w:tc>
        <w:tc>
          <w:tcPr>
            <w:tcW w:w="1545" w:type="pct"/>
            <w:tcBorders>
              <w:top w:val="nil"/>
              <w:left w:val="nil"/>
              <w:bottom w:val="single" w:sz="4" w:space="0" w:color="auto"/>
              <w:right w:val="single" w:sz="4" w:space="0" w:color="auto"/>
            </w:tcBorders>
            <w:shd w:val="clear" w:color="auto" w:fill="auto"/>
            <w:hideMark/>
          </w:tcPr>
          <w:p w:rsidR="00EA6D2E" w:rsidRPr="008C4F81" w:rsidRDefault="00EA6D2E" w:rsidP="00EA6D2E">
            <w:pPr>
              <w:rPr>
                <w:rFonts w:ascii="Times New Roman" w:eastAsia="Times New Roman" w:hAnsi="Times New Roman" w:cs="Times New Roman"/>
                <w:color w:val="000000"/>
                <w:sz w:val="24"/>
                <w:szCs w:val="24"/>
              </w:rPr>
            </w:pPr>
            <w:r w:rsidRPr="008C4F81">
              <w:rPr>
                <w:rFonts w:ascii="Times New Roman" w:eastAsia="Times New Roman" w:hAnsi="Times New Roman" w:cs="Times New Roman"/>
                <w:color w:val="000000"/>
                <w:sz w:val="24"/>
                <w:szCs w:val="24"/>
              </w:rPr>
              <w:t xml:space="preserve">с. </w:t>
            </w:r>
            <w:r>
              <w:rPr>
                <w:rFonts w:ascii="Times New Roman" w:eastAsia="Times New Roman" w:hAnsi="Times New Roman" w:cs="Times New Roman"/>
                <w:color w:val="000000"/>
                <w:sz w:val="24"/>
                <w:szCs w:val="24"/>
              </w:rPr>
              <w:t>Шоноктуй</w:t>
            </w:r>
          </w:p>
        </w:tc>
        <w:tc>
          <w:tcPr>
            <w:tcW w:w="896" w:type="pct"/>
            <w:tcBorders>
              <w:top w:val="nil"/>
              <w:left w:val="nil"/>
              <w:bottom w:val="single" w:sz="4" w:space="0" w:color="auto"/>
              <w:right w:val="single" w:sz="4" w:space="0" w:color="auto"/>
            </w:tcBorders>
            <w:shd w:val="clear" w:color="auto" w:fill="auto"/>
            <w:noWrap/>
            <w:hideMark/>
          </w:tcPr>
          <w:p w:rsidR="00EA6D2E" w:rsidRPr="00EA6D2E" w:rsidRDefault="00EA6D2E" w:rsidP="00EA6D2E">
            <w:pPr>
              <w:jc w:val="center"/>
              <w:rPr>
                <w:rFonts w:ascii="Times New Roman" w:eastAsia="Times New Roman" w:hAnsi="Times New Roman" w:cs="Times New Roman"/>
                <w:color w:val="000000"/>
                <w:sz w:val="24"/>
                <w:szCs w:val="24"/>
              </w:rPr>
            </w:pPr>
            <w:r w:rsidRPr="00EA6D2E">
              <w:rPr>
                <w:rFonts w:ascii="Times New Roman" w:eastAsia="Times New Roman" w:hAnsi="Times New Roman" w:cs="Times New Roman"/>
                <w:color w:val="000000"/>
                <w:sz w:val="24"/>
                <w:szCs w:val="24"/>
              </w:rPr>
              <w:t>257</w:t>
            </w:r>
          </w:p>
        </w:tc>
        <w:tc>
          <w:tcPr>
            <w:tcW w:w="932" w:type="pct"/>
            <w:tcBorders>
              <w:top w:val="nil"/>
              <w:left w:val="nil"/>
              <w:bottom w:val="single" w:sz="4" w:space="0" w:color="auto"/>
              <w:right w:val="single" w:sz="4" w:space="0" w:color="auto"/>
            </w:tcBorders>
            <w:shd w:val="clear" w:color="auto" w:fill="auto"/>
            <w:noWrap/>
            <w:hideMark/>
          </w:tcPr>
          <w:p w:rsidR="00EA6D2E" w:rsidRPr="00EA6D2E" w:rsidRDefault="00EA6D2E" w:rsidP="00EA6D2E">
            <w:pPr>
              <w:jc w:val="center"/>
              <w:rPr>
                <w:rFonts w:ascii="Times New Roman" w:eastAsia="Times New Roman" w:hAnsi="Times New Roman" w:cs="Times New Roman"/>
                <w:color w:val="000000"/>
                <w:sz w:val="24"/>
                <w:szCs w:val="24"/>
              </w:rPr>
            </w:pPr>
            <w:r w:rsidRPr="00EA6D2E">
              <w:rPr>
                <w:rFonts w:ascii="Times New Roman" w:eastAsia="Times New Roman" w:hAnsi="Times New Roman" w:cs="Times New Roman"/>
                <w:color w:val="000000"/>
                <w:sz w:val="24"/>
                <w:szCs w:val="24"/>
              </w:rPr>
              <w:t>306</w:t>
            </w:r>
          </w:p>
        </w:tc>
        <w:tc>
          <w:tcPr>
            <w:tcW w:w="1278" w:type="pct"/>
            <w:tcBorders>
              <w:top w:val="nil"/>
              <w:left w:val="nil"/>
              <w:bottom w:val="single" w:sz="4" w:space="0" w:color="auto"/>
              <w:right w:val="single" w:sz="4" w:space="0" w:color="auto"/>
            </w:tcBorders>
            <w:shd w:val="clear" w:color="auto" w:fill="auto"/>
            <w:noWrap/>
            <w:hideMark/>
          </w:tcPr>
          <w:p w:rsidR="00EA6D2E" w:rsidRPr="00EA6D2E" w:rsidRDefault="00EA6D2E" w:rsidP="00EA6D2E">
            <w:pPr>
              <w:jc w:val="center"/>
              <w:rPr>
                <w:rFonts w:ascii="Times New Roman" w:eastAsia="Times New Roman" w:hAnsi="Times New Roman" w:cs="Times New Roman"/>
                <w:color w:val="000000"/>
                <w:sz w:val="24"/>
                <w:szCs w:val="24"/>
              </w:rPr>
            </w:pPr>
            <w:r w:rsidRPr="00EA6D2E">
              <w:rPr>
                <w:rFonts w:ascii="Times New Roman" w:eastAsia="Times New Roman" w:hAnsi="Times New Roman" w:cs="Times New Roman"/>
                <w:color w:val="000000"/>
                <w:sz w:val="24"/>
                <w:szCs w:val="24"/>
              </w:rPr>
              <w:t>-49</w:t>
            </w:r>
          </w:p>
        </w:tc>
      </w:tr>
    </w:tbl>
    <w:p w:rsidR="008A013C" w:rsidRPr="008A013C" w:rsidRDefault="00EA6D2E" w:rsidP="000B0BB3">
      <w:pPr>
        <w:ind w:firstLine="709"/>
        <w:rPr>
          <w:rFonts w:ascii="Times New Roman" w:hAnsi="Times New Roman" w:cs="Times New Roman"/>
          <w:sz w:val="28"/>
          <w:szCs w:val="28"/>
        </w:rPr>
      </w:pPr>
      <w:r w:rsidRPr="00EA6D2E">
        <w:rPr>
          <w:rFonts w:ascii="Times New Roman" w:hAnsi="Times New Roman" w:cs="Times New Roman"/>
          <w:sz w:val="28"/>
          <w:szCs w:val="28"/>
        </w:rPr>
        <w:t>В структуре населения преобладает доля женщин – 51,35 %, мужчин – 49,42 %. Возрастная структура мужчин: моложе трудоспособного возраста – 24,8 %, трудоспособного возраста – 64 %, старше трудоспособного возраста – 11,2 %. Возрастная структура женщин: моложе трудоспособного возраста – 17,42 %, трудоспособного возраста – 58,33 %, старше трудоспособного возраста – 24,25 %.</w:t>
      </w:r>
      <w:r>
        <w:rPr>
          <w:rFonts w:ascii="Times New Roman" w:hAnsi="Times New Roman" w:cs="Times New Roman"/>
          <w:sz w:val="28"/>
          <w:szCs w:val="28"/>
        </w:rPr>
        <w:t xml:space="preserve"> </w:t>
      </w:r>
      <w:r w:rsidR="008A013C" w:rsidRPr="008A013C">
        <w:rPr>
          <w:rFonts w:ascii="Times New Roman" w:hAnsi="Times New Roman" w:cs="Times New Roman"/>
          <w:sz w:val="28"/>
          <w:szCs w:val="28"/>
        </w:rPr>
        <w:t xml:space="preserve">Демографические показатели представлены ниже, в таблице </w:t>
      </w:r>
      <w:r w:rsidR="0044600B">
        <w:rPr>
          <w:rFonts w:ascii="Times New Roman" w:hAnsi="Times New Roman" w:cs="Times New Roman"/>
          <w:sz w:val="28"/>
          <w:szCs w:val="28"/>
        </w:rPr>
        <w:t>3</w:t>
      </w:r>
      <w:r w:rsidR="008A013C" w:rsidRPr="008A013C">
        <w:rPr>
          <w:rFonts w:ascii="Times New Roman" w:hAnsi="Times New Roman" w:cs="Times New Roman"/>
          <w:sz w:val="28"/>
          <w:szCs w:val="28"/>
        </w:rPr>
        <w:t>.</w:t>
      </w:r>
      <w:r w:rsidR="0044600B">
        <w:rPr>
          <w:rFonts w:ascii="Times New Roman" w:hAnsi="Times New Roman" w:cs="Times New Roman"/>
          <w:sz w:val="28"/>
          <w:szCs w:val="28"/>
        </w:rPr>
        <w:t>3</w:t>
      </w:r>
      <w:r w:rsidR="008A013C" w:rsidRPr="008A013C">
        <w:rPr>
          <w:rFonts w:ascii="Times New Roman" w:hAnsi="Times New Roman" w:cs="Times New Roman"/>
          <w:sz w:val="28"/>
          <w:szCs w:val="28"/>
        </w:rPr>
        <w:t xml:space="preserve">.2 и на рисунке </w:t>
      </w:r>
      <w:r w:rsidR="0044600B">
        <w:rPr>
          <w:rFonts w:ascii="Times New Roman" w:hAnsi="Times New Roman" w:cs="Times New Roman"/>
          <w:sz w:val="28"/>
          <w:szCs w:val="28"/>
        </w:rPr>
        <w:t>3</w:t>
      </w:r>
      <w:r w:rsidR="008A013C" w:rsidRPr="008A013C">
        <w:rPr>
          <w:rFonts w:ascii="Times New Roman" w:hAnsi="Times New Roman" w:cs="Times New Roman"/>
          <w:sz w:val="28"/>
          <w:szCs w:val="28"/>
        </w:rPr>
        <w:t>.</w:t>
      </w:r>
      <w:r w:rsidR="0044600B">
        <w:rPr>
          <w:rFonts w:ascii="Times New Roman" w:hAnsi="Times New Roman" w:cs="Times New Roman"/>
          <w:sz w:val="28"/>
          <w:szCs w:val="28"/>
        </w:rPr>
        <w:t>3</w:t>
      </w:r>
      <w:r w:rsidR="008A013C" w:rsidRPr="008A013C">
        <w:rPr>
          <w:rFonts w:ascii="Times New Roman" w:hAnsi="Times New Roman" w:cs="Times New Roman"/>
          <w:sz w:val="28"/>
          <w:szCs w:val="28"/>
        </w:rPr>
        <w:t>.1.</w:t>
      </w:r>
    </w:p>
    <w:p w:rsidR="008A013C" w:rsidRPr="008A013C" w:rsidRDefault="008A013C" w:rsidP="000B0BB3">
      <w:pPr>
        <w:ind w:firstLine="709"/>
        <w:jc w:val="right"/>
        <w:rPr>
          <w:rFonts w:ascii="Times New Roman" w:hAnsi="Times New Roman" w:cs="Times New Roman"/>
          <w:sz w:val="28"/>
          <w:szCs w:val="28"/>
        </w:rPr>
      </w:pPr>
      <w:r w:rsidRPr="008A013C">
        <w:rPr>
          <w:rFonts w:ascii="Times New Roman" w:hAnsi="Times New Roman" w:cs="Times New Roman"/>
          <w:sz w:val="28"/>
          <w:szCs w:val="28"/>
        </w:rPr>
        <w:t xml:space="preserve">Рисунок </w:t>
      </w:r>
      <w:r w:rsidR="0044600B">
        <w:rPr>
          <w:rFonts w:ascii="Times New Roman" w:hAnsi="Times New Roman" w:cs="Times New Roman"/>
          <w:sz w:val="28"/>
          <w:szCs w:val="28"/>
        </w:rPr>
        <w:t>3</w:t>
      </w:r>
      <w:r w:rsidRPr="008A013C">
        <w:rPr>
          <w:rFonts w:ascii="Times New Roman" w:hAnsi="Times New Roman" w:cs="Times New Roman"/>
          <w:sz w:val="28"/>
          <w:szCs w:val="28"/>
        </w:rPr>
        <w:t>.</w:t>
      </w:r>
      <w:r w:rsidR="0044600B">
        <w:rPr>
          <w:rFonts w:ascii="Times New Roman" w:hAnsi="Times New Roman" w:cs="Times New Roman"/>
          <w:sz w:val="28"/>
          <w:szCs w:val="28"/>
        </w:rPr>
        <w:t>3</w:t>
      </w:r>
      <w:r w:rsidRPr="008A013C">
        <w:rPr>
          <w:rFonts w:ascii="Times New Roman" w:hAnsi="Times New Roman" w:cs="Times New Roman"/>
          <w:sz w:val="28"/>
          <w:szCs w:val="28"/>
        </w:rPr>
        <w:t>.1</w:t>
      </w:r>
    </w:p>
    <w:p w:rsidR="008A013C" w:rsidRPr="008A013C" w:rsidRDefault="008A013C" w:rsidP="000B0BB3">
      <w:pPr>
        <w:jc w:val="center"/>
        <w:rPr>
          <w:rFonts w:ascii="Times New Roman" w:eastAsia="Times New Roman" w:hAnsi="Times New Roman" w:cs="Times New Roman"/>
          <w:iCs/>
          <w:color w:val="000000"/>
          <w:sz w:val="28"/>
          <w:szCs w:val="28"/>
        </w:rPr>
      </w:pPr>
      <w:r w:rsidRPr="008A013C">
        <w:rPr>
          <w:rFonts w:ascii="Times New Roman" w:eastAsia="Times New Roman" w:hAnsi="Times New Roman" w:cs="Times New Roman"/>
          <w:iCs/>
          <w:color w:val="000000"/>
          <w:sz w:val="28"/>
          <w:szCs w:val="28"/>
        </w:rPr>
        <w:t xml:space="preserve">Половозрастная структура населения </w:t>
      </w:r>
      <w:r w:rsidRPr="008A013C">
        <w:rPr>
          <w:rFonts w:ascii="Times New Roman" w:hAnsi="Times New Roman" w:cs="Times New Roman"/>
          <w:sz w:val="28"/>
          <w:szCs w:val="28"/>
        </w:rPr>
        <w:t>сельского поселения «</w:t>
      </w:r>
      <w:r w:rsidR="002C14B7">
        <w:rPr>
          <w:rFonts w:ascii="Times New Roman" w:hAnsi="Times New Roman" w:cs="Times New Roman"/>
          <w:sz w:val="28"/>
          <w:szCs w:val="28"/>
        </w:rPr>
        <w:t>Шоноктуйское</w:t>
      </w:r>
      <w:r w:rsidRPr="008A013C">
        <w:rPr>
          <w:rFonts w:ascii="Times New Roman" w:hAnsi="Times New Roman" w:cs="Times New Roman"/>
          <w:sz w:val="28"/>
          <w:szCs w:val="28"/>
        </w:rPr>
        <w:t xml:space="preserve">» </w:t>
      </w:r>
    </w:p>
    <w:p w:rsidR="008A013C" w:rsidRPr="000C451A" w:rsidRDefault="00EA6D2E" w:rsidP="000B0BB3">
      <w:pPr>
        <w:jc w:val="center"/>
        <w:rPr>
          <w:rFonts w:ascii="Arial" w:hAnsi="Arial"/>
          <w:sz w:val="22"/>
        </w:rPr>
      </w:pPr>
      <w:r w:rsidRPr="00EA6D2E">
        <w:rPr>
          <w:noProof/>
        </w:rPr>
        <w:drawing>
          <wp:inline distT="0" distB="0" distL="0" distR="0">
            <wp:extent cx="3161434" cy="1965732"/>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174568" cy="1973899"/>
                    </a:xfrm>
                    <a:prstGeom prst="rect">
                      <a:avLst/>
                    </a:prstGeom>
                    <a:noFill/>
                    <a:ln>
                      <a:noFill/>
                    </a:ln>
                  </pic:spPr>
                </pic:pic>
              </a:graphicData>
            </a:graphic>
          </wp:inline>
        </w:drawing>
      </w:r>
    </w:p>
    <w:p w:rsidR="008A013C" w:rsidRPr="000C451A" w:rsidRDefault="008A013C" w:rsidP="008C4F81">
      <w:pPr>
        <w:pStyle w:val="af8"/>
        <w:spacing w:after="0" w:line="240" w:lineRule="auto"/>
        <w:rPr>
          <w:szCs w:val="24"/>
        </w:rPr>
      </w:pPr>
      <w:bookmarkStart w:id="3" w:name="_Toc239498938"/>
      <w:r w:rsidRPr="000C451A">
        <w:rPr>
          <w:szCs w:val="24"/>
        </w:rPr>
        <w:t xml:space="preserve">Таблица </w:t>
      </w:r>
      <w:r w:rsidR="0044600B">
        <w:rPr>
          <w:szCs w:val="24"/>
        </w:rPr>
        <w:t>3</w:t>
      </w:r>
      <w:r w:rsidRPr="000C451A">
        <w:rPr>
          <w:szCs w:val="24"/>
        </w:rPr>
        <w:t>.</w:t>
      </w:r>
      <w:r w:rsidR="0044600B">
        <w:rPr>
          <w:szCs w:val="24"/>
        </w:rPr>
        <w:t>3</w:t>
      </w:r>
      <w:r w:rsidRPr="000C451A">
        <w:rPr>
          <w:szCs w:val="24"/>
        </w:rPr>
        <w:t>.2</w:t>
      </w:r>
    </w:p>
    <w:p w:rsidR="008A013C" w:rsidRPr="0044600B" w:rsidRDefault="008A013C" w:rsidP="000B0BB3">
      <w:pPr>
        <w:pStyle w:val="af8"/>
        <w:spacing w:after="0" w:line="240" w:lineRule="auto"/>
        <w:jc w:val="center"/>
        <w:rPr>
          <w:sz w:val="28"/>
          <w:szCs w:val="28"/>
        </w:rPr>
      </w:pPr>
      <w:r w:rsidRPr="0044600B">
        <w:rPr>
          <w:sz w:val="28"/>
          <w:szCs w:val="28"/>
        </w:rPr>
        <w:t>Половозрастная структура сельского поселения «</w:t>
      </w:r>
      <w:r w:rsidR="002C14B7">
        <w:rPr>
          <w:sz w:val="28"/>
          <w:szCs w:val="28"/>
        </w:rPr>
        <w:t>Шоноктуйское</w:t>
      </w:r>
      <w:r w:rsidRPr="0044600B">
        <w:rPr>
          <w:sz w:val="28"/>
          <w:szCs w:val="28"/>
        </w:rPr>
        <w:t xml:space="preserve">» </w:t>
      </w:r>
    </w:p>
    <w:tbl>
      <w:tblPr>
        <w:tblW w:w="100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1"/>
        <w:gridCol w:w="851"/>
        <w:gridCol w:w="708"/>
        <w:gridCol w:w="709"/>
        <w:gridCol w:w="851"/>
        <w:gridCol w:w="992"/>
        <w:gridCol w:w="850"/>
        <w:gridCol w:w="993"/>
        <w:gridCol w:w="1417"/>
        <w:gridCol w:w="754"/>
      </w:tblGrid>
      <w:tr w:rsidR="00EA6D2E" w:rsidRPr="006F36C9" w:rsidTr="00AC3020">
        <w:trPr>
          <w:trHeight w:val="357"/>
          <w:tblHeader/>
        </w:trPr>
        <w:tc>
          <w:tcPr>
            <w:tcW w:w="1951" w:type="dxa"/>
            <w:vMerge w:val="restart"/>
            <w:tcBorders>
              <w:top w:val="single" w:sz="4" w:space="0" w:color="000000"/>
              <w:left w:val="single" w:sz="4" w:space="0" w:color="000000"/>
              <w:bottom w:val="single" w:sz="4" w:space="0" w:color="000000"/>
              <w:right w:val="single" w:sz="4" w:space="0" w:color="000000"/>
            </w:tcBorders>
            <w:vAlign w:val="center"/>
            <w:hideMark/>
          </w:tcPr>
          <w:p w:rsidR="00EA6D2E" w:rsidRPr="00EA6D2E" w:rsidRDefault="00EA6D2E" w:rsidP="00AC3020">
            <w:pPr>
              <w:jc w:val="center"/>
              <w:rPr>
                <w:rFonts w:ascii="Times New Roman" w:hAnsi="Times New Roman" w:cs="Times New Roman"/>
                <w:b/>
                <w:sz w:val="24"/>
                <w:szCs w:val="24"/>
              </w:rPr>
            </w:pPr>
            <w:r w:rsidRPr="00EA6D2E">
              <w:rPr>
                <w:rFonts w:ascii="Times New Roman" w:hAnsi="Times New Roman" w:cs="Times New Roman"/>
                <w:b/>
                <w:sz w:val="24"/>
                <w:szCs w:val="24"/>
              </w:rPr>
              <w:t xml:space="preserve">Муниципальное образование </w:t>
            </w:r>
          </w:p>
        </w:tc>
        <w:tc>
          <w:tcPr>
            <w:tcW w:w="8125" w:type="dxa"/>
            <w:gridSpan w:val="9"/>
            <w:tcBorders>
              <w:top w:val="single" w:sz="4" w:space="0" w:color="000000"/>
              <w:left w:val="single" w:sz="4" w:space="0" w:color="000000"/>
              <w:bottom w:val="single" w:sz="4" w:space="0" w:color="000000"/>
              <w:right w:val="single" w:sz="4" w:space="0" w:color="000000"/>
            </w:tcBorders>
          </w:tcPr>
          <w:p w:rsidR="00EA6D2E" w:rsidRPr="00EA6D2E" w:rsidRDefault="00EA6D2E" w:rsidP="00AC3020">
            <w:pPr>
              <w:jc w:val="center"/>
              <w:rPr>
                <w:rFonts w:ascii="Times New Roman" w:hAnsi="Times New Roman" w:cs="Times New Roman"/>
                <w:b/>
                <w:sz w:val="24"/>
                <w:szCs w:val="24"/>
              </w:rPr>
            </w:pPr>
            <w:r w:rsidRPr="00EA6D2E">
              <w:rPr>
                <w:rFonts w:ascii="Times New Roman" w:hAnsi="Times New Roman" w:cs="Times New Roman"/>
                <w:b/>
                <w:sz w:val="24"/>
                <w:szCs w:val="24"/>
              </w:rPr>
              <w:t>Численность населения (человек)</w:t>
            </w:r>
          </w:p>
        </w:tc>
      </w:tr>
      <w:tr w:rsidR="00EA6D2E" w:rsidRPr="006F36C9" w:rsidTr="00AC3020">
        <w:trPr>
          <w:trHeight w:val="299"/>
          <w:tblHeader/>
        </w:trPr>
        <w:tc>
          <w:tcPr>
            <w:tcW w:w="1951" w:type="dxa"/>
            <w:vMerge/>
            <w:tcBorders>
              <w:top w:val="single" w:sz="4" w:space="0" w:color="000000"/>
              <w:left w:val="single" w:sz="4" w:space="0" w:color="000000"/>
              <w:bottom w:val="single" w:sz="4" w:space="0" w:color="000000"/>
              <w:right w:val="single" w:sz="4" w:space="0" w:color="000000"/>
            </w:tcBorders>
            <w:vAlign w:val="center"/>
            <w:hideMark/>
          </w:tcPr>
          <w:p w:rsidR="00EA6D2E" w:rsidRPr="00EA6D2E" w:rsidRDefault="00EA6D2E" w:rsidP="00AC3020">
            <w:pPr>
              <w:jc w:val="center"/>
              <w:rPr>
                <w:rFonts w:ascii="Times New Roman" w:hAnsi="Times New Roman" w:cs="Times New Roman"/>
                <w:b/>
                <w:sz w:val="24"/>
                <w:szCs w:val="24"/>
              </w:rPr>
            </w:pPr>
          </w:p>
        </w:tc>
        <w:tc>
          <w:tcPr>
            <w:tcW w:w="851" w:type="dxa"/>
            <w:vMerge w:val="restart"/>
            <w:tcBorders>
              <w:top w:val="single" w:sz="4" w:space="0" w:color="000000"/>
              <w:left w:val="single" w:sz="4" w:space="0" w:color="000000"/>
              <w:right w:val="single" w:sz="4" w:space="0" w:color="000000"/>
            </w:tcBorders>
            <w:vAlign w:val="center"/>
            <w:hideMark/>
          </w:tcPr>
          <w:p w:rsidR="00EA6D2E" w:rsidRPr="00EA6D2E" w:rsidRDefault="00EA6D2E" w:rsidP="00AC3020">
            <w:pPr>
              <w:jc w:val="center"/>
              <w:rPr>
                <w:rFonts w:ascii="Times New Roman" w:hAnsi="Times New Roman" w:cs="Times New Roman"/>
                <w:b/>
                <w:sz w:val="24"/>
                <w:szCs w:val="24"/>
              </w:rPr>
            </w:pPr>
            <w:r w:rsidRPr="00EA6D2E">
              <w:rPr>
                <w:rFonts w:ascii="Times New Roman" w:hAnsi="Times New Roman" w:cs="Times New Roman"/>
                <w:b/>
                <w:sz w:val="24"/>
                <w:szCs w:val="24"/>
              </w:rPr>
              <w:t>все население</w:t>
            </w:r>
          </w:p>
        </w:tc>
        <w:tc>
          <w:tcPr>
            <w:tcW w:w="3260" w:type="dxa"/>
            <w:gridSpan w:val="4"/>
            <w:tcBorders>
              <w:top w:val="single" w:sz="4" w:space="0" w:color="000000"/>
              <w:left w:val="single" w:sz="4" w:space="0" w:color="000000"/>
              <w:right w:val="single" w:sz="4" w:space="0" w:color="000000"/>
            </w:tcBorders>
          </w:tcPr>
          <w:p w:rsidR="00EA6D2E" w:rsidRPr="00EA6D2E" w:rsidRDefault="00EA6D2E" w:rsidP="00AC3020">
            <w:pPr>
              <w:jc w:val="center"/>
              <w:rPr>
                <w:rFonts w:ascii="Times New Roman" w:hAnsi="Times New Roman" w:cs="Times New Roman"/>
                <w:b/>
                <w:sz w:val="24"/>
                <w:szCs w:val="24"/>
              </w:rPr>
            </w:pPr>
            <w:r w:rsidRPr="00EA6D2E">
              <w:rPr>
                <w:rFonts w:ascii="Times New Roman" w:hAnsi="Times New Roman" w:cs="Times New Roman"/>
                <w:b/>
                <w:sz w:val="24"/>
                <w:szCs w:val="24"/>
              </w:rPr>
              <w:t>в т. ч. мужчины в возрасте</w:t>
            </w:r>
          </w:p>
        </w:tc>
        <w:tc>
          <w:tcPr>
            <w:tcW w:w="4014" w:type="dxa"/>
            <w:gridSpan w:val="4"/>
            <w:tcBorders>
              <w:top w:val="single" w:sz="4" w:space="0" w:color="000000"/>
              <w:left w:val="single" w:sz="4" w:space="0" w:color="000000"/>
              <w:bottom w:val="single" w:sz="4" w:space="0" w:color="000000"/>
              <w:right w:val="single" w:sz="4" w:space="0" w:color="000000"/>
            </w:tcBorders>
            <w:vAlign w:val="center"/>
            <w:hideMark/>
          </w:tcPr>
          <w:p w:rsidR="00EA6D2E" w:rsidRPr="00EA6D2E" w:rsidRDefault="00EA6D2E" w:rsidP="00AC3020">
            <w:pPr>
              <w:jc w:val="center"/>
              <w:rPr>
                <w:rFonts w:ascii="Times New Roman" w:hAnsi="Times New Roman" w:cs="Times New Roman"/>
                <w:b/>
                <w:sz w:val="24"/>
                <w:szCs w:val="24"/>
              </w:rPr>
            </w:pPr>
            <w:r w:rsidRPr="00EA6D2E">
              <w:rPr>
                <w:rFonts w:ascii="Times New Roman" w:hAnsi="Times New Roman" w:cs="Times New Roman"/>
                <w:b/>
                <w:sz w:val="24"/>
                <w:szCs w:val="24"/>
              </w:rPr>
              <w:t>в т. ч. женщины в возрасте</w:t>
            </w:r>
          </w:p>
        </w:tc>
      </w:tr>
      <w:tr w:rsidR="00EA6D2E" w:rsidRPr="006F36C9" w:rsidTr="00AC3020">
        <w:trPr>
          <w:cantSplit/>
          <w:trHeight w:val="598"/>
          <w:tblHeader/>
        </w:trPr>
        <w:tc>
          <w:tcPr>
            <w:tcW w:w="1951" w:type="dxa"/>
            <w:vMerge/>
            <w:tcBorders>
              <w:top w:val="single" w:sz="4" w:space="0" w:color="000000"/>
              <w:left w:val="single" w:sz="4" w:space="0" w:color="000000"/>
              <w:bottom w:val="single" w:sz="4" w:space="0" w:color="000000"/>
              <w:right w:val="single" w:sz="4" w:space="0" w:color="000000"/>
            </w:tcBorders>
            <w:vAlign w:val="center"/>
            <w:hideMark/>
          </w:tcPr>
          <w:p w:rsidR="00EA6D2E" w:rsidRPr="00EA6D2E" w:rsidRDefault="00EA6D2E" w:rsidP="00AC3020">
            <w:pPr>
              <w:jc w:val="center"/>
              <w:rPr>
                <w:rFonts w:ascii="Times New Roman" w:hAnsi="Times New Roman" w:cs="Times New Roman"/>
                <w:b/>
                <w:sz w:val="24"/>
                <w:szCs w:val="24"/>
              </w:rPr>
            </w:pPr>
          </w:p>
        </w:tc>
        <w:tc>
          <w:tcPr>
            <w:tcW w:w="851" w:type="dxa"/>
            <w:vMerge/>
            <w:tcBorders>
              <w:left w:val="single" w:sz="4" w:space="0" w:color="000000"/>
              <w:bottom w:val="single" w:sz="4" w:space="0" w:color="000000"/>
              <w:right w:val="single" w:sz="4" w:space="0" w:color="000000"/>
            </w:tcBorders>
            <w:vAlign w:val="center"/>
            <w:hideMark/>
          </w:tcPr>
          <w:p w:rsidR="00EA6D2E" w:rsidRPr="00EA6D2E" w:rsidRDefault="00EA6D2E" w:rsidP="00AC3020">
            <w:pPr>
              <w:jc w:val="center"/>
              <w:rPr>
                <w:rFonts w:ascii="Times New Roman" w:hAnsi="Times New Roman" w:cs="Times New Roman"/>
                <w:b/>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EA6D2E" w:rsidRPr="00EA6D2E" w:rsidRDefault="00EA6D2E" w:rsidP="00AC3020">
            <w:pPr>
              <w:jc w:val="center"/>
              <w:rPr>
                <w:rFonts w:ascii="Times New Roman" w:hAnsi="Times New Roman" w:cs="Times New Roman"/>
                <w:b/>
                <w:sz w:val="24"/>
                <w:szCs w:val="24"/>
              </w:rPr>
            </w:pPr>
            <w:r w:rsidRPr="00EA6D2E">
              <w:rPr>
                <w:rFonts w:ascii="Times New Roman" w:hAnsi="Times New Roman" w:cs="Times New Roman"/>
                <w:b/>
                <w:sz w:val="24"/>
                <w:szCs w:val="24"/>
              </w:rPr>
              <w:t>0-15</w:t>
            </w:r>
            <w:r w:rsidRPr="00EA6D2E">
              <w:rPr>
                <w:rFonts w:ascii="Times New Roman" w:hAnsi="Times New Roman" w:cs="Times New Roman"/>
                <w:b/>
                <w:sz w:val="24"/>
                <w:szCs w:val="24"/>
              </w:rPr>
              <w:br/>
              <w:t>лет</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EA6D2E" w:rsidRPr="00EA6D2E" w:rsidRDefault="00EA6D2E" w:rsidP="00AC3020">
            <w:pPr>
              <w:jc w:val="center"/>
              <w:rPr>
                <w:rFonts w:ascii="Times New Roman" w:hAnsi="Times New Roman" w:cs="Times New Roman"/>
                <w:b/>
                <w:sz w:val="24"/>
                <w:szCs w:val="24"/>
              </w:rPr>
            </w:pPr>
            <w:r w:rsidRPr="00EA6D2E">
              <w:rPr>
                <w:rFonts w:ascii="Times New Roman" w:hAnsi="Times New Roman" w:cs="Times New Roman"/>
                <w:b/>
                <w:sz w:val="24"/>
                <w:szCs w:val="24"/>
              </w:rPr>
              <w:t>16-59</w:t>
            </w:r>
            <w:r w:rsidRPr="00EA6D2E">
              <w:rPr>
                <w:rFonts w:ascii="Times New Roman" w:hAnsi="Times New Roman" w:cs="Times New Roman"/>
                <w:b/>
                <w:sz w:val="24"/>
                <w:szCs w:val="24"/>
              </w:rPr>
              <w:br/>
              <w:t>лет</w:t>
            </w:r>
          </w:p>
        </w:tc>
        <w:tc>
          <w:tcPr>
            <w:tcW w:w="851" w:type="dxa"/>
            <w:tcBorders>
              <w:top w:val="single" w:sz="4" w:space="0" w:color="000000"/>
              <w:left w:val="single" w:sz="4" w:space="0" w:color="000000"/>
              <w:bottom w:val="single" w:sz="4" w:space="0" w:color="000000"/>
              <w:right w:val="single" w:sz="4" w:space="0" w:color="000000"/>
            </w:tcBorders>
            <w:vAlign w:val="center"/>
          </w:tcPr>
          <w:p w:rsidR="00EA6D2E" w:rsidRPr="00EA6D2E" w:rsidRDefault="00EA6D2E" w:rsidP="00AC3020">
            <w:pPr>
              <w:jc w:val="center"/>
              <w:rPr>
                <w:rFonts w:ascii="Times New Roman" w:hAnsi="Times New Roman" w:cs="Times New Roman"/>
                <w:b/>
                <w:sz w:val="24"/>
                <w:szCs w:val="24"/>
              </w:rPr>
            </w:pPr>
            <w:r w:rsidRPr="00EA6D2E">
              <w:rPr>
                <w:rFonts w:ascii="Times New Roman" w:hAnsi="Times New Roman" w:cs="Times New Roman"/>
                <w:b/>
                <w:sz w:val="24"/>
                <w:szCs w:val="24"/>
              </w:rPr>
              <w:t>в т. ч.</w:t>
            </w:r>
          </w:p>
          <w:p w:rsidR="00EA6D2E" w:rsidRPr="00EA6D2E" w:rsidRDefault="00EA6D2E" w:rsidP="00AC3020">
            <w:pPr>
              <w:jc w:val="center"/>
              <w:rPr>
                <w:rFonts w:ascii="Times New Roman" w:hAnsi="Times New Roman" w:cs="Times New Roman"/>
                <w:b/>
                <w:sz w:val="24"/>
                <w:szCs w:val="24"/>
              </w:rPr>
            </w:pPr>
            <w:r w:rsidRPr="00EA6D2E">
              <w:rPr>
                <w:rFonts w:ascii="Times New Roman" w:hAnsi="Times New Roman" w:cs="Times New Roman"/>
                <w:b/>
                <w:sz w:val="24"/>
                <w:szCs w:val="24"/>
              </w:rPr>
              <w:t>16-17</w:t>
            </w:r>
            <w:r w:rsidRPr="00EA6D2E">
              <w:rPr>
                <w:rFonts w:ascii="Times New Roman" w:hAnsi="Times New Roman" w:cs="Times New Roman"/>
                <w:b/>
                <w:sz w:val="24"/>
                <w:szCs w:val="24"/>
              </w:rPr>
              <w:br/>
              <w:t>лет</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EA6D2E" w:rsidRPr="00EA6D2E" w:rsidRDefault="00EA6D2E" w:rsidP="00AC3020">
            <w:pPr>
              <w:jc w:val="center"/>
              <w:rPr>
                <w:rFonts w:ascii="Times New Roman" w:hAnsi="Times New Roman" w:cs="Times New Roman"/>
                <w:b/>
                <w:sz w:val="24"/>
                <w:szCs w:val="24"/>
              </w:rPr>
            </w:pPr>
            <w:r w:rsidRPr="00EA6D2E">
              <w:rPr>
                <w:rFonts w:ascii="Times New Roman" w:hAnsi="Times New Roman" w:cs="Times New Roman"/>
                <w:b/>
                <w:sz w:val="24"/>
                <w:szCs w:val="24"/>
              </w:rPr>
              <w:t>60 и старше</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EA6D2E" w:rsidRPr="00EA6D2E" w:rsidRDefault="00EA6D2E" w:rsidP="00AC3020">
            <w:pPr>
              <w:jc w:val="center"/>
              <w:rPr>
                <w:rFonts w:ascii="Times New Roman" w:hAnsi="Times New Roman" w:cs="Times New Roman"/>
                <w:b/>
                <w:sz w:val="24"/>
                <w:szCs w:val="24"/>
              </w:rPr>
            </w:pPr>
            <w:r w:rsidRPr="00EA6D2E">
              <w:rPr>
                <w:rFonts w:ascii="Times New Roman" w:hAnsi="Times New Roman" w:cs="Times New Roman"/>
                <w:b/>
                <w:sz w:val="24"/>
                <w:szCs w:val="24"/>
              </w:rPr>
              <w:t>0-15</w:t>
            </w:r>
            <w:r w:rsidRPr="00EA6D2E">
              <w:rPr>
                <w:rFonts w:ascii="Times New Roman" w:hAnsi="Times New Roman" w:cs="Times New Roman"/>
                <w:b/>
                <w:sz w:val="24"/>
                <w:szCs w:val="24"/>
              </w:rPr>
              <w:br/>
              <w:t>лет</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EA6D2E" w:rsidRPr="00EA6D2E" w:rsidRDefault="00EA6D2E" w:rsidP="00AC3020">
            <w:pPr>
              <w:jc w:val="center"/>
              <w:rPr>
                <w:rFonts w:ascii="Times New Roman" w:hAnsi="Times New Roman" w:cs="Times New Roman"/>
                <w:b/>
                <w:sz w:val="24"/>
                <w:szCs w:val="24"/>
              </w:rPr>
            </w:pPr>
            <w:r w:rsidRPr="00EA6D2E">
              <w:rPr>
                <w:rFonts w:ascii="Times New Roman" w:hAnsi="Times New Roman" w:cs="Times New Roman"/>
                <w:b/>
                <w:sz w:val="24"/>
                <w:szCs w:val="24"/>
              </w:rPr>
              <w:t>16-54</w:t>
            </w:r>
            <w:r w:rsidRPr="00EA6D2E">
              <w:rPr>
                <w:rFonts w:ascii="Times New Roman" w:hAnsi="Times New Roman" w:cs="Times New Roman"/>
                <w:b/>
                <w:sz w:val="24"/>
                <w:szCs w:val="24"/>
              </w:rPr>
              <w:br/>
              <w:t>года</w:t>
            </w:r>
          </w:p>
        </w:tc>
        <w:tc>
          <w:tcPr>
            <w:tcW w:w="1417" w:type="dxa"/>
            <w:tcBorders>
              <w:top w:val="single" w:sz="4" w:space="0" w:color="000000"/>
              <w:left w:val="single" w:sz="4" w:space="0" w:color="000000"/>
              <w:bottom w:val="single" w:sz="4" w:space="0" w:color="000000"/>
              <w:right w:val="single" w:sz="4" w:space="0" w:color="auto"/>
            </w:tcBorders>
            <w:vAlign w:val="center"/>
            <w:hideMark/>
          </w:tcPr>
          <w:p w:rsidR="00EA6D2E" w:rsidRPr="00EA6D2E" w:rsidRDefault="00EA6D2E" w:rsidP="00AC3020">
            <w:pPr>
              <w:jc w:val="center"/>
              <w:rPr>
                <w:rFonts w:ascii="Times New Roman" w:hAnsi="Times New Roman" w:cs="Times New Roman"/>
                <w:b/>
                <w:sz w:val="24"/>
                <w:szCs w:val="24"/>
              </w:rPr>
            </w:pPr>
            <w:r w:rsidRPr="00EA6D2E">
              <w:rPr>
                <w:rFonts w:ascii="Times New Roman" w:hAnsi="Times New Roman" w:cs="Times New Roman"/>
                <w:b/>
                <w:sz w:val="24"/>
                <w:szCs w:val="24"/>
              </w:rPr>
              <w:t>в т. ч.</w:t>
            </w:r>
          </w:p>
          <w:p w:rsidR="00EA6D2E" w:rsidRPr="00EA6D2E" w:rsidRDefault="00EA6D2E" w:rsidP="00AC3020">
            <w:pPr>
              <w:jc w:val="center"/>
              <w:rPr>
                <w:rFonts w:ascii="Times New Roman" w:hAnsi="Times New Roman" w:cs="Times New Roman"/>
                <w:b/>
                <w:sz w:val="24"/>
                <w:szCs w:val="24"/>
              </w:rPr>
            </w:pPr>
            <w:r w:rsidRPr="00EA6D2E">
              <w:rPr>
                <w:rFonts w:ascii="Times New Roman" w:hAnsi="Times New Roman" w:cs="Times New Roman"/>
                <w:b/>
                <w:sz w:val="24"/>
                <w:szCs w:val="24"/>
              </w:rPr>
              <w:t>16-17</w:t>
            </w:r>
            <w:r w:rsidRPr="00EA6D2E">
              <w:rPr>
                <w:rFonts w:ascii="Times New Roman" w:hAnsi="Times New Roman" w:cs="Times New Roman"/>
                <w:b/>
                <w:sz w:val="24"/>
                <w:szCs w:val="24"/>
              </w:rPr>
              <w:br/>
              <w:t>лет</w:t>
            </w:r>
          </w:p>
        </w:tc>
        <w:tc>
          <w:tcPr>
            <w:tcW w:w="754" w:type="dxa"/>
            <w:tcBorders>
              <w:top w:val="single" w:sz="4" w:space="0" w:color="000000"/>
              <w:left w:val="single" w:sz="4" w:space="0" w:color="000000"/>
              <w:bottom w:val="single" w:sz="4" w:space="0" w:color="000000"/>
              <w:right w:val="single" w:sz="4" w:space="0" w:color="auto"/>
            </w:tcBorders>
            <w:vAlign w:val="center"/>
          </w:tcPr>
          <w:p w:rsidR="00EA6D2E" w:rsidRPr="00EA6D2E" w:rsidRDefault="00EA6D2E" w:rsidP="00AC3020">
            <w:pPr>
              <w:jc w:val="center"/>
              <w:rPr>
                <w:rFonts w:ascii="Times New Roman" w:hAnsi="Times New Roman" w:cs="Times New Roman"/>
                <w:b/>
                <w:sz w:val="24"/>
                <w:szCs w:val="24"/>
              </w:rPr>
            </w:pPr>
            <w:r w:rsidRPr="00EA6D2E">
              <w:rPr>
                <w:rFonts w:ascii="Times New Roman" w:hAnsi="Times New Roman" w:cs="Times New Roman"/>
                <w:b/>
                <w:sz w:val="24"/>
                <w:szCs w:val="24"/>
              </w:rPr>
              <w:t xml:space="preserve">55 и </w:t>
            </w:r>
            <w:r w:rsidRPr="00EA6D2E">
              <w:rPr>
                <w:rFonts w:ascii="Times New Roman" w:hAnsi="Times New Roman" w:cs="Times New Roman"/>
                <w:b/>
                <w:sz w:val="24"/>
                <w:szCs w:val="24"/>
              </w:rPr>
              <w:br/>
              <w:t>старше</w:t>
            </w:r>
          </w:p>
        </w:tc>
      </w:tr>
      <w:tr w:rsidR="00EA6D2E" w:rsidRPr="006F36C9" w:rsidTr="00AC3020">
        <w:trPr>
          <w:cantSplit/>
          <w:trHeight w:val="203"/>
          <w:tblHeader/>
        </w:trPr>
        <w:tc>
          <w:tcPr>
            <w:tcW w:w="1951" w:type="dxa"/>
            <w:tcBorders>
              <w:top w:val="single" w:sz="4" w:space="0" w:color="000000"/>
              <w:left w:val="single" w:sz="4" w:space="0" w:color="000000"/>
              <w:bottom w:val="single" w:sz="4" w:space="0" w:color="000000"/>
              <w:right w:val="single" w:sz="4" w:space="0" w:color="000000"/>
            </w:tcBorders>
            <w:vAlign w:val="center"/>
          </w:tcPr>
          <w:p w:rsidR="00EA6D2E" w:rsidRPr="00EA6D2E" w:rsidRDefault="00EA6D2E" w:rsidP="00AC3020">
            <w:pPr>
              <w:jc w:val="center"/>
              <w:rPr>
                <w:rFonts w:ascii="Times New Roman" w:hAnsi="Times New Roman" w:cs="Times New Roman"/>
                <w:b/>
                <w:sz w:val="24"/>
                <w:szCs w:val="24"/>
              </w:rPr>
            </w:pPr>
            <w:r w:rsidRPr="00EA6D2E">
              <w:rPr>
                <w:rFonts w:ascii="Times New Roman" w:hAnsi="Times New Roman" w:cs="Times New Roman"/>
                <w:b/>
                <w:sz w:val="24"/>
                <w:szCs w:val="24"/>
              </w:rPr>
              <w:t>1</w:t>
            </w:r>
          </w:p>
        </w:tc>
        <w:tc>
          <w:tcPr>
            <w:tcW w:w="851" w:type="dxa"/>
            <w:tcBorders>
              <w:top w:val="single" w:sz="4" w:space="0" w:color="000000"/>
              <w:left w:val="single" w:sz="4" w:space="0" w:color="000000"/>
              <w:bottom w:val="single" w:sz="4" w:space="0" w:color="000000"/>
              <w:right w:val="single" w:sz="4" w:space="0" w:color="000000"/>
            </w:tcBorders>
            <w:vAlign w:val="center"/>
          </w:tcPr>
          <w:p w:rsidR="00EA6D2E" w:rsidRPr="00EA6D2E" w:rsidRDefault="00EA6D2E" w:rsidP="00AC3020">
            <w:pPr>
              <w:jc w:val="center"/>
              <w:rPr>
                <w:rFonts w:ascii="Times New Roman" w:hAnsi="Times New Roman" w:cs="Times New Roman"/>
                <w:b/>
                <w:sz w:val="24"/>
                <w:szCs w:val="24"/>
              </w:rPr>
            </w:pPr>
            <w:r w:rsidRPr="00EA6D2E">
              <w:rPr>
                <w:rFonts w:ascii="Times New Roman" w:hAnsi="Times New Roman" w:cs="Times New Roman"/>
                <w:b/>
                <w:sz w:val="24"/>
                <w:szCs w:val="24"/>
              </w:rPr>
              <w:t>2</w:t>
            </w:r>
          </w:p>
        </w:tc>
        <w:tc>
          <w:tcPr>
            <w:tcW w:w="708" w:type="dxa"/>
            <w:tcBorders>
              <w:top w:val="single" w:sz="4" w:space="0" w:color="000000"/>
              <w:left w:val="single" w:sz="4" w:space="0" w:color="000000"/>
              <w:bottom w:val="single" w:sz="4" w:space="0" w:color="000000"/>
              <w:right w:val="single" w:sz="4" w:space="0" w:color="000000"/>
            </w:tcBorders>
            <w:vAlign w:val="center"/>
          </w:tcPr>
          <w:p w:rsidR="00EA6D2E" w:rsidRPr="00EA6D2E" w:rsidRDefault="00EA6D2E" w:rsidP="00AC3020">
            <w:pPr>
              <w:jc w:val="center"/>
              <w:rPr>
                <w:rFonts w:ascii="Times New Roman" w:hAnsi="Times New Roman" w:cs="Times New Roman"/>
                <w:b/>
                <w:sz w:val="24"/>
                <w:szCs w:val="24"/>
              </w:rPr>
            </w:pPr>
            <w:r w:rsidRPr="00EA6D2E">
              <w:rPr>
                <w:rFonts w:ascii="Times New Roman" w:hAnsi="Times New Roman" w:cs="Times New Roman"/>
                <w:b/>
                <w:sz w:val="24"/>
                <w:szCs w:val="24"/>
              </w:rP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EA6D2E" w:rsidRPr="00EA6D2E" w:rsidRDefault="00EA6D2E" w:rsidP="00AC3020">
            <w:pPr>
              <w:jc w:val="center"/>
              <w:rPr>
                <w:rFonts w:ascii="Times New Roman" w:hAnsi="Times New Roman" w:cs="Times New Roman"/>
                <w:b/>
                <w:sz w:val="24"/>
                <w:szCs w:val="24"/>
              </w:rPr>
            </w:pPr>
            <w:r w:rsidRPr="00EA6D2E">
              <w:rPr>
                <w:rFonts w:ascii="Times New Roman" w:hAnsi="Times New Roman" w:cs="Times New Roman"/>
                <w:b/>
                <w:sz w:val="24"/>
                <w:szCs w:val="24"/>
              </w:rPr>
              <w:t>4</w:t>
            </w:r>
          </w:p>
        </w:tc>
        <w:tc>
          <w:tcPr>
            <w:tcW w:w="851" w:type="dxa"/>
            <w:tcBorders>
              <w:top w:val="single" w:sz="4" w:space="0" w:color="000000"/>
              <w:left w:val="single" w:sz="4" w:space="0" w:color="000000"/>
              <w:bottom w:val="single" w:sz="4" w:space="0" w:color="000000"/>
              <w:right w:val="single" w:sz="4" w:space="0" w:color="000000"/>
            </w:tcBorders>
            <w:vAlign w:val="center"/>
          </w:tcPr>
          <w:p w:rsidR="00EA6D2E" w:rsidRPr="00EA6D2E" w:rsidRDefault="00EA6D2E" w:rsidP="00AC3020">
            <w:pPr>
              <w:jc w:val="center"/>
              <w:rPr>
                <w:rFonts w:ascii="Times New Roman" w:hAnsi="Times New Roman" w:cs="Times New Roman"/>
                <w:b/>
                <w:sz w:val="24"/>
                <w:szCs w:val="24"/>
              </w:rPr>
            </w:pPr>
            <w:r w:rsidRPr="00EA6D2E">
              <w:rPr>
                <w:rFonts w:ascii="Times New Roman" w:hAnsi="Times New Roman" w:cs="Times New Roman"/>
                <w:b/>
                <w:sz w:val="24"/>
                <w:szCs w:val="24"/>
              </w:rPr>
              <w:t>5</w:t>
            </w:r>
          </w:p>
        </w:tc>
        <w:tc>
          <w:tcPr>
            <w:tcW w:w="992" w:type="dxa"/>
            <w:tcBorders>
              <w:top w:val="single" w:sz="4" w:space="0" w:color="000000"/>
              <w:left w:val="single" w:sz="4" w:space="0" w:color="000000"/>
              <w:bottom w:val="single" w:sz="4" w:space="0" w:color="000000"/>
              <w:right w:val="single" w:sz="4" w:space="0" w:color="000000"/>
            </w:tcBorders>
            <w:vAlign w:val="center"/>
          </w:tcPr>
          <w:p w:rsidR="00EA6D2E" w:rsidRPr="00EA6D2E" w:rsidRDefault="00EA6D2E" w:rsidP="00AC3020">
            <w:pPr>
              <w:jc w:val="center"/>
              <w:rPr>
                <w:rFonts w:ascii="Times New Roman" w:hAnsi="Times New Roman" w:cs="Times New Roman"/>
                <w:b/>
                <w:sz w:val="24"/>
                <w:szCs w:val="24"/>
              </w:rPr>
            </w:pPr>
            <w:r w:rsidRPr="00EA6D2E">
              <w:rPr>
                <w:rFonts w:ascii="Times New Roman" w:hAnsi="Times New Roman" w:cs="Times New Roman"/>
                <w:b/>
                <w:sz w:val="24"/>
                <w:szCs w:val="24"/>
              </w:rPr>
              <w:t>6</w:t>
            </w:r>
          </w:p>
        </w:tc>
        <w:tc>
          <w:tcPr>
            <w:tcW w:w="850" w:type="dxa"/>
            <w:tcBorders>
              <w:top w:val="single" w:sz="4" w:space="0" w:color="000000"/>
              <w:left w:val="single" w:sz="4" w:space="0" w:color="000000"/>
              <w:bottom w:val="single" w:sz="4" w:space="0" w:color="000000"/>
              <w:right w:val="single" w:sz="4" w:space="0" w:color="000000"/>
            </w:tcBorders>
            <w:vAlign w:val="center"/>
          </w:tcPr>
          <w:p w:rsidR="00EA6D2E" w:rsidRPr="00EA6D2E" w:rsidRDefault="00EA6D2E" w:rsidP="00AC3020">
            <w:pPr>
              <w:jc w:val="center"/>
              <w:rPr>
                <w:rFonts w:ascii="Times New Roman" w:hAnsi="Times New Roman" w:cs="Times New Roman"/>
                <w:b/>
                <w:sz w:val="24"/>
                <w:szCs w:val="24"/>
              </w:rPr>
            </w:pPr>
            <w:r w:rsidRPr="00EA6D2E">
              <w:rPr>
                <w:rFonts w:ascii="Times New Roman" w:hAnsi="Times New Roman" w:cs="Times New Roman"/>
                <w:b/>
                <w:sz w:val="24"/>
                <w:szCs w:val="24"/>
              </w:rPr>
              <w:t>7</w:t>
            </w:r>
          </w:p>
        </w:tc>
        <w:tc>
          <w:tcPr>
            <w:tcW w:w="993" w:type="dxa"/>
            <w:tcBorders>
              <w:top w:val="single" w:sz="4" w:space="0" w:color="000000"/>
              <w:left w:val="single" w:sz="4" w:space="0" w:color="000000"/>
              <w:bottom w:val="single" w:sz="4" w:space="0" w:color="000000"/>
              <w:right w:val="single" w:sz="4" w:space="0" w:color="000000"/>
            </w:tcBorders>
            <w:vAlign w:val="center"/>
          </w:tcPr>
          <w:p w:rsidR="00EA6D2E" w:rsidRPr="00EA6D2E" w:rsidRDefault="00EA6D2E" w:rsidP="00AC3020">
            <w:pPr>
              <w:jc w:val="center"/>
              <w:rPr>
                <w:rFonts w:ascii="Times New Roman" w:hAnsi="Times New Roman" w:cs="Times New Roman"/>
                <w:b/>
                <w:sz w:val="24"/>
                <w:szCs w:val="24"/>
              </w:rPr>
            </w:pPr>
            <w:r w:rsidRPr="00EA6D2E">
              <w:rPr>
                <w:rFonts w:ascii="Times New Roman" w:hAnsi="Times New Roman" w:cs="Times New Roman"/>
                <w:b/>
                <w:sz w:val="24"/>
                <w:szCs w:val="24"/>
              </w:rPr>
              <w:t>8</w:t>
            </w:r>
          </w:p>
        </w:tc>
        <w:tc>
          <w:tcPr>
            <w:tcW w:w="1417" w:type="dxa"/>
            <w:tcBorders>
              <w:top w:val="single" w:sz="4" w:space="0" w:color="000000"/>
              <w:left w:val="single" w:sz="4" w:space="0" w:color="000000"/>
              <w:bottom w:val="single" w:sz="4" w:space="0" w:color="000000"/>
              <w:right w:val="single" w:sz="4" w:space="0" w:color="auto"/>
            </w:tcBorders>
            <w:vAlign w:val="center"/>
          </w:tcPr>
          <w:p w:rsidR="00EA6D2E" w:rsidRPr="00EA6D2E" w:rsidRDefault="00EA6D2E" w:rsidP="00AC3020">
            <w:pPr>
              <w:jc w:val="center"/>
              <w:rPr>
                <w:rFonts w:ascii="Times New Roman" w:hAnsi="Times New Roman" w:cs="Times New Roman"/>
                <w:b/>
                <w:sz w:val="24"/>
                <w:szCs w:val="24"/>
              </w:rPr>
            </w:pPr>
            <w:r w:rsidRPr="00EA6D2E">
              <w:rPr>
                <w:rFonts w:ascii="Times New Roman" w:hAnsi="Times New Roman" w:cs="Times New Roman"/>
                <w:b/>
                <w:sz w:val="24"/>
                <w:szCs w:val="24"/>
              </w:rPr>
              <w:t>9</w:t>
            </w:r>
          </w:p>
        </w:tc>
        <w:tc>
          <w:tcPr>
            <w:tcW w:w="754" w:type="dxa"/>
            <w:tcBorders>
              <w:top w:val="single" w:sz="4" w:space="0" w:color="000000"/>
              <w:left w:val="single" w:sz="4" w:space="0" w:color="000000"/>
              <w:bottom w:val="single" w:sz="4" w:space="0" w:color="000000"/>
              <w:right w:val="single" w:sz="4" w:space="0" w:color="auto"/>
            </w:tcBorders>
            <w:vAlign w:val="center"/>
          </w:tcPr>
          <w:p w:rsidR="00EA6D2E" w:rsidRPr="00EA6D2E" w:rsidRDefault="00EA6D2E" w:rsidP="00AC3020">
            <w:pPr>
              <w:jc w:val="center"/>
              <w:rPr>
                <w:rFonts w:ascii="Times New Roman" w:hAnsi="Times New Roman" w:cs="Times New Roman"/>
                <w:b/>
                <w:sz w:val="24"/>
                <w:szCs w:val="24"/>
              </w:rPr>
            </w:pPr>
            <w:r w:rsidRPr="00EA6D2E">
              <w:rPr>
                <w:rFonts w:ascii="Times New Roman" w:hAnsi="Times New Roman" w:cs="Times New Roman"/>
                <w:b/>
                <w:sz w:val="24"/>
                <w:szCs w:val="24"/>
              </w:rPr>
              <w:t>10</w:t>
            </w:r>
          </w:p>
        </w:tc>
      </w:tr>
      <w:tr w:rsidR="00EA6D2E" w:rsidRPr="006F36C9" w:rsidTr="00AC3020">
        <w:trPr>
          <w:trHeight w:val="249"/>
        </w:trPr>
        <w:tc>
          <w:tcPr>
            <w:tcW w:w="1951" w:type="dxa"/>
            <w:tcBorders>
              <w:top w:val="single" w:sz="4" w:space="0" w:color="000000"/>
              <w:left w:val="single" w:sz="4" w:space="0" w:color="000000"/>
              <w:bottom w:val="single" w:sz="4" w:space="0" w:color="000000"/>
              <w:right w:val="single" w:sz="4" w:space="0" w:color="000000"/>
            </w:tcBorders>
          </w:tcPr>
          <w:p w:rsidR="00EA6D2E" w:rsidRPr="00EA6D2E" w:rsidRDefault="00EA6D2E" w:rsidP="00AC3020">
            <w:pPr>
              <w:rPr>
                <w:rFonts w:ascii="Times New Roman" w:hAnsi="Times New Roman" w:cs="Times New Roman"/>
                <w:sz w:val="24"/>
                <w:szCs w:val="24"/>
              </w:rPr>
            </w:pPr>
            <w:r w:rsidRPr="00EA6D2E">
              <w:rPr>
                <w:rFonts w:ascii="Times New Roman" w:hAnsi="Times New Roman" w:cs="Times New Roman"/>
                <w:sz w:val="24"/>
                <w:szCs w:val="24"/>
              </w:rPr>
              <w:t xml:space="preserve">с.п. «Шоноктуйское» </w:t>
            </w:r>
          </w:p>
        </w:tc>
        <w:tc>
          <w:tcPr>
            <w:tcW w:w="851" w:type="dxa"/>
            <w:tcBorders>
              <w:top w:val="single" w:sz="4" w:space="0" w:color="000000"/>
              <w:left w:val="single" w:sz="4" w:space="0" w:color="000000"/>
              <w:bottom w:val="single" w:sz="4" w:space="0" w:color="000000"/>
              <w:right w:val="single" w:sz="4" w:space="0" w:color="000000"/>
            </w:tcBorders>
          </w:tcPr>
          <w:p w:rsidR="00EA6D2E" w:rsidRPr="00EA6D2E" w:rsidRDefault="00EA6D2E" w:rsidP="00AC3020">
            <w:pPr>
              <w:jc w:val="center"/>
              <w:rPr>
                <w:rFonts w:ascii="Times New Roman" w:hAnsi="Times New Roman" w:cs="Times New Roman"/>
                <w:sz w:val="24"/>
                <w:szCs w:val="24"/>
              </w:rPr>
            </w:pPr>
            <w:r w:rsidRPr="00EA6D2E">
              <w:rPr>
                <w:rFonts w:ascii="Times New Roman" w:hAnsi="Times New Roman" w:cs="Times New Roman"/>
                <w:sz w:val="24"/>
                <w:szCs w:val="24"/>
              </w:rPr>
              <w:t>257</w:t>
            </w:r>
          </w:p>
        </w:tc>
        <w:tc>
          <w:tcPr>
            <w:tcW w:w="708" w:type="dxa"/>
            <w:tcBorders>
              <w:top w:val="single" w:sz="4" w:space="0" w:color="000000"/>
              <w:left w:val="single" w:sz="4" w:space="0" w:color="000000"/>
              <w:bottom w:val="single" w:sz="4" w:space="0" w:color="000000"/>
              <w:right w:val="single" w:sz="4" w:space="0" w:color="000000"/>
            </w:tcBorders>
          </w:tcPr>
          <w:p w:rsidR="00EA6D2E" w:rsidRPr="00EA6D2E" w:rsidRDefault="00EA6D2E" w:rsidP="00AC3020">
            <w:pPr>
              <w:jc w:val="center"/>
              <w:rPr>
                <w:rFonts w:ascii="Times New Roman" w:hAnsi="Times New Roman" w:cs="Times New Roman"/>
                <w:sz w:val="24"/>
                <w:szCs w:val="24"/>
              </w:rPr>
            </w:pPr>
            <w:r w:rsidRPr="00EA6D2E">
              <w:rPr>
                <w:rFonts w:ascii="Times New Roman" w:hAnsi="Times New Roman" w:cs="Times New Roman"/>
                <w:sz w:val="24"/>
                <w:szCs w:val="24"/>
              </w:rPr>
              <w:t>31</w:t>
            </w:r>
          </w:p>
        </w:tc>
        <w:tc>
          <w:tcPr>
            <w:tcW w:w="709" w:type="dxa"/>
            <w:tcBorders>
              <w:top w:val="single" w:sz="4" w:space="0" w:color="000000"/>
              <w:left w:val="single" w:sz="4" w:space="0" w:color="000000"/>
              <w:bottom w:val="single" w:sz="4" w:space="0" w:color="000000"/>
              <w:right w:val="single" w:sz="4" w:space="0" w:color="000000"/>
            </w:tcBorders>
          </w:tcPr>
          <w:p w:rsidR="00EA6D2E" w:rsidRPr="00EA6D2E" w:rsidRDefault="00EA6D2E" w:rsidP="00AC3020">
            <w:pPr>
              <w:jc w:val="center"/>
              <w:rPr>
                <w:rFonts w:ascii="Times New Roman" w:hAnsi="Times New Roman" w:cs="Times New Roman"/>
                <w:sz w:val="24"/>
                <w:szCs w:val="24"/>
              </w:rPr>
            </w:pPr>
            <w:r w:rsidRPr="00EA6D2E">
              <w:rPr>
                <w:rFonts w:ascii="Times New Roman" w:hAnsi="Times New Roman" w:cs="Times New Roman"/>
                <w:sz w:val="24"/>
                <w:szCs w:val="24"/>
              </w:rPr>
              <w:t>80</w:t>
            </w:r>
          </w:p>
        </w:tc>
        <w:tc>
          <w:tcPr>
            <w:tcW w:w="851" w:type="dxa"/>
            <w:tcBorders>
              <w:top w:val="single" w:sz="4" w:space="0" w:color="000000"/>
              <w:left w:val="single" w:sz="4" w:space="0" w:color="000000"/>
              <w:bottom w:val="single" w:sz="4" w:space="0" w:color="000000"/>
              <w:right w:val="single" w:sz="4" w:space="0" w:color="000000"/>
            </w:tcBorders>
          </w:tcPr>
          <w:p w:rsidR="00EA6D2E" w:rsidRPr="00EA6D2E" w:rsidRDefault="00EA6D2E" w:rsidP="00AC3020">
            <w:pPr>
              <w:jc w:val="center"/>
              <w:rPr>
                <w:rFonts w:ascii="Times New Roman" w:hAnsi="Times New Roman" w:cs="Times New Roman"/>
                <w:sz w:val="24"/>
                <w:szCs w:val="24"/>
              </w:rPr>
            </w:pPr>
            <w:r w:rsidRPr="00EA6D2E">
              <w:rPr>
                <w:rFonts w:ascii="Times New Roman" w:hAnsi="Times New Roman" w:cs="Times New Roman"/>
                <w:sz w:val="24"/>
                <w:szCs w:val="24"/>
              </w:rPr>
              <w:t>1</w:t>
            </w:r>
          </w:p>
        </w:tc>
        <w:tc>
          <w:tcPr>
            <w:tcW w:w="992" w:type="dxa"/>
            <w:tcBorders>
              <w:top w:val="single" w:sz="4" w:space="0" w:color="000000"/>
              <w:left w:val="single" w:sz="4" w:space="0" w:color="000000"/>
              <w:bottom w:val="single" w:sz="4" w:space="0" w:color="000000"/>
              <w:right w:val="single" w:sz="4" w:space="0" w:color="000000"/>
            </w:tcBorders>
          </w:tcPr>
          <w:p w:rsidR="00EA6D2E" w:rsidRPr="00EA6D2E" w:rsidRDefault="00EA6D2E" w:rsidP="00AC3020">
            <w:pPr>
              <w:jc w:val="center"/>
              <w:rPr>
                <w:rFonts w:ascii="Times New Roman" w:hAnsi="Times New Roman" w:cs="Times New Roman"/>
                <w:sz w:val="24"/>
                <w:szCs w:val="24"/>
              </w:rPr>
            </w:pPr>
            <w:r w:rsidRPr="00EA6D2E">
              <w:rPr>
                <w:rFonts w:ascii="Times New Roman" w:hAnsi="Times New Roman" w:cs="Times New Roman"/>
                <w:sz w:val="24"/>
                <w:szCs w:val="24"/>
              </w:rPr>
              <w:t>14</w:t>
            </w:r>
          </w:p>
        </w:tc>
        <w:tc>
          <w:tcPr>
            <w:tcW w:w="850" w:type="dxa"/>
            <w:tcBorders>
              <w:top w:val="single" w:sz="4" w:space="0" w:color="000000"/>
              <w:left w:val="single" w:sz="4" w:space="0" w:color="000000"/>
              <w:bottom w:val="single" w:sz="4" w:space="0" w:color="000000"/>
              <w:right w:val="single" w:sz="4" w:space="0" w:color="000000"/>
            </w:tcBorders>
          </w:tcPr>
          <w:p w:rsidR="00EA6D2E" w:rsidRPr="00EA6D2E" w:rsidRDefault="00EA6D2E" w:rsidP="00AC3020">
            <w:pPr>
              <w:jc w:val="center"/>
              <w:rPr>
                <w:rFonts w:ascii="Times New Roman" w:hAnsi="Times New Roman" w:cs="Times New Roman"/>
                <w:sz w:val="24"/>
                <w:szCs w:val="24"/>
              </w:rPr>
            </w:pPr>
            <w:r w:rsidRPr="00EA6D2E">
              <w:rPr>
                <w:rFonts w:ascii="Times New Roman" w:hAnsi="Times New Roman" w:cs="Times New Roman"/>
                <w:sz w:val="24"/>
                <w:szCs w:val="24"/>
              </w:rPr>
              <w:t>23</w:t>
            </w:r>
          </w:p>
        </w:tc>
        <w:tc>
          <w:tcPr>
            <w:tcW w:w="993" w:type="dxa"/>
            <w:tcBorders>
              <w:top w:val="single" w:sz="4" w:space="0" w:color="000000"/>
              <w:left w:val="single" w:sz="4" w:space="0" w:color="000000"/>
              <w:bottom w:val="single" w:sz="4" w:space="0" w:color="000000"/>
              <w:right w:val="single" w:sz="4" w:space="0" w:color="000000"/>
            </w:tcBorders>
          </w:tcPr>
          <w:p w:rsidR="00EA6D2E" w:rsidRPr="00EA6D2E" w:rsidRDefault="00EA6D2E" w:rsidP="00AC3020">
            <w:pPr>
              <w:jc w:val="center"/>
              <w:rPr>
                <w:rFonts w:ascii="Times New Roman" w:hAnsi="Times New Roman" w:cs="Times New Roman"/>
                <w:sz w:val="24"/>
                <w:szCs w:val="24"/>
              </w:rPr>
            </w:pPr>
            <w:r w:rsidRPr="00EA6D2E">
              <w:rPr>
                <w:rFonts w:ascii="Times New Roman" w:hAnsi="Times New Roman" w:cs="Times New Roman"/>
                <w:sz w:val="24"/>
                <w:szCs w:val="24"/>
              </w:rPr>
              <w:t>77</w:t>
            </w:r>
          </w:p>
        </w:tc>
        <w:tc>
          <w:tcPr>
            <w:tcW w:w="1417" w:type="dxa"/>
            <w:tcBorders>
              <w:top w:val="single" w:sz="4" w:space="0" w:color="000000"/>
              <w:left w:val="single" w:sz="4" w:space="0" w:color="000000"/>
              <w:bottom w:val="single" w:sz="4" w:space="0" w:color="000000"/>
              <w:right w:val="single" w:sz="4" w:space="0" w:color="000000"/>
            </w:tcBorders>
          </w:tcPr>
          <w:p w:rsidR="00EA6D2E" w:rsidRPr="00EA6D2E" w:rsidRDefault="00EA6D2E" w:rsidP="00AC3020">
            <w:pPr>
              <w:jc w:val="center"/>
              <w:rPr>
                <w:rFonts w:ascii="Times New Roman" w:hAnsi="Times New Roman" w:cs="Times New Roman"/>
                <w:sz w:val="24"/>
                <w:szCs w:val="24"/>
              </w:rPr>
            </w:pPr>
            <w:r w:rsidRPr="00EA6D2E">
              <w:rPr>
                <w:rFonts w:ascii="Times New Roman" w:hAnsi="Times New Roman" w:cs="Times New Roman"/>
                <w:sz w:val="24"/>
                <w:szCs w:val="24"/>
              </w:rPr>
              <w:t>4</w:t>
            </w:r>
          </w:p>
        </w:tc>
        <w:tc>
          <w:tcPr>
            <w:tcW w:w="754" w:type="dxa"/>
            <w:tcBorders>
              <w:top w:val="single" w:sz="4" w:space="0" w:color="000000"/>
              <w:left w:val="single" w:sz="4" w:space="0" w:color="000000"/>
              <w:bottom w:val="single" w:sz="4" w:space="0" w:color="000000"/>
              <w:right w:val="single" w:sz="4" w:space="0" w:color="000000"/>
            </w:tcBorders>
          </w:tcPr>
          <w:p w:rsidR="00EA6D2E" w:rsidRPr="00EA6D2E" w:rsidRDefault="00EA6D2E" w:rsidP="00AC3020">
            <w:pPr>
              <w:jc w:val="center"/>
              <w:rPr>
                <w:rFonts w:ascii="Times New Roman" w:hAnsi="Times New Roman" w:cs="Times New Roman"/>
                <w:sz w:val="24"/>
                <w:szCs w:val="24"/>
              </w:rPr>
            </w:pPr>
            <w:r w:rsidRPr="00EA6D2E">
              <w:rPr>
                <w:rFonts w:ascii="Times New Roman" w:hAnsi="Times New Roman" w:cs="Times New Roman"/>
                <w:sz w:val="24"/>
                <w:szCs w:val="24"/>
              </w:rPr>
              <w:t>32</w:t>
            </w:r>
          </w:p>
        </w:tc>
      </w:tr>
    </w:tbl>
    <w:p w:rsidR="008A013C" w:rsidRPr="0044600B" w:rsidRDefault="008A013C" w:rsidP="000B0BB3">
      <w:pPr>
        <w:shd w:val="clear" w:color="auto" w:fill="FFFFFF"/>
        <w:autoSpaceDE w:val="0"/>
        <w:autoSpaceDN w:val="0"/>
        <w:adjustRightInd w:val="0"/>
        <w:ind w:firstLine="709"/>
        <w:rPr>
          <w:rFonts w:ascii="Times New Roman" w:eastAsia="Times New Roman" w:hAnsi="Times New Roman" w:cs="Times New Roman"/>
          <w:color w:val="000000"/>
          <w:sz w:val="28"/>
          <w:szCs w:val="28"/>
        </w:rPr>
      </w:pPr>
      <w:r w:rsidRPr="0044600B">
        <w:rPr>
          <w:rFonts w:ascii="Times New Roman" w:eastAsia="Times New Roman" w:hAnsi="Times New Roman" w:cs="Times New Roman"/>
          <w:color w:val="000000"/>
          <w:sz w:val="28"/>
          <w:szCs w:val="28"/>
        </w:rPr>
        <w:t xml:space="preserve">Данные по динамике численности населения приведены в таблице </w:t>
      </w:r>
      <w:r w:rsidR="0044600B">
        <w:rPr>
          <w:rFonts w:ascii="Times New Roman" w:eastAsia="Times New Roman" w:hAnsi="Times New Roman" w:cs="Times New Roman"/>
          <w:color w:val="000000"/>
          <w:sz w:val="28"/>
          <w:szCs w:val="28"/>
        </w:rPr>
        <w:t>3</w:t>
      </w:r>
      <w:r w:rsidRPr="0044600B">
        <w:rPr>
          <w:rFonts w:ascii="Times New Roman" w:eastAsia="Times New Roman" w:hAnsi="Times New Roman" w:cs="Times New Roman"/>
          <w:color w:val="000000"/>
          <w:sz w:val="28"/>
          <w:szCs w:val="28"/>
        </w:rPr>
        <w:t>.</w:t>
      </w:r>
      <w:r w:rsidR="0044600B">
        <w:rPr>
          <w:rFonts w:ascii="Times New Roman" w:eastAsia="Times New Roman" w:hAnsi="Times New Roman" w:cs="Times New Roman"/>
          <w:color w:val="000000"/>
          <w:sz w:val="28"/>
          <w:szCs w:val="28"/>
        </w:rPr>
        <w:t>3</w:t>
      </w:r>
      <w:r w:rsidRPr="0044600B">
        <w:rPr>
          <w:rFonts w:ascii="Times New Roman" w:eastAsia="Times New Roman" w:hAnsi="Times New Roman" w:cs="Times New Roman"/>
          <w:color w:val="000000"/>
          <w:sz w:val="28"/>
          <w:szCs w:val="28"/>
        </w:rPr>
        <w:t xml:space="preserve">.3 и на рисунке </w:t>
      </w:r>
      <w:r w:rsidR="0044600B">
        <w:rPr>
          <w:rFonts w:ascii="Times New Roman" w:eastAsia="Times New Roman" w:hAnsi="Times New Roman" w:cs="Times New Roman"/>
          <w:color w:val="000000"/>
          <w:sz w:val="28"/>
          <w:szCs w:val="28"/>
        </w:rPr>
        <w:t>3</w:t>
      </w:r>
      <w:r w:rsidRPr="0044600B">
        <w:rPr>
          <w:rFonts w:ascii="Times New Roman" w:eastAsia="Times New Roman" w:hAnsi="Times New Roman" w:cs="Times New Roman"/>
          <w:color w:val="000000"/>
          <w:sz w:val="28"/>
          <w:szCs w:val="28"/>
        </w:rPr>
        <w:t>.</w:t>
      </w:r>
      <w:r w:rsidR="0044600B">
        <w:rPr>
          <w:rFonts w:ascii="Times New Roman" w:eastAsia="Times New Roman" w:hAnsi="Times New Roman" w:cs="Times New Roman"/>
          <w:color w:val="000000"/>
          <w:sz w:val="28"/>
          <w:szCs w:val="28"/>
        </w:rPr>
        <w:t>3</w:t>
      </w:r>
      <w:r w:rsidRPr="0044600B">
        <w:rPr>
          <w:rFonts w:ascii="Times New Roman" w:eastAsia="Times New Roman" w:hAnsi="Times New Roman" w:cs="Times New Roman"/>
          <w:color w:val="000000"/>
          <w:sz w:val="28"/>
          <w:szCs w:val="28"/>
        </w:rPr>
        <w:t>.2.</w:t>
      </w:r>
    </w:p>
    <w:p w:rsidR="008A013C" w:rsidRPr="0044600B" w:rsidRDefault="008A013C" w:rsidP="000B0BB3">
      <w:pPr>
        <w:ind w:firstLine="709"/>
        <w:jc w:val="right"/>
        <w:rPr>
          <w:rFonts w:ascii="Times New Roman" w:hAnsi="Times New Roman" w:cs="Times New Roman"/>
          <w:sz w:val="28"/>
          <w:szCs w:val="28"/>
        </w:rPr>
      </w:pPr>
      <w:r w:rsidRPr="0044600B">
        <w:rPr>
          <w:rFonts w:ascii="Times New Roman" w:hAnsi="Times New Roman" w:cs="Times New Roman"/>
          <w:sz w:val="28"/>
          <w:szCs w:val="28"/>
        </w:rPr>
        <w:t xml:space="preserve">Рисунок </w:t>
      </w:r>
      <w:r w:rsidR="0044600B">
        <w:rPr>
          <w:rFonts w:ascii="Times New Roman" w:hAnsi="Times New Roman" w:cs="Times New Roman"/>
          <w:sz w:val="28"/>
          <w:szCs w:val="28"/>
        </w:rPr>
        <w:t>3</w:t>
      </w:r>
      <w:r w:rsidRPr="0044600B">
        <w:rPr>
          <w:rFonts w:ascii="Times New Roman" w:hAnsi="Times New Roman" w:cs="Times New Roman"/>
          <w:sz w:val="28"/>
          <w:szCs w:val="28"/>
        </w:rPr>
        <w:t>.</w:t>
      </w:r>
      <w:r w:rsidR="0044600B">
        <w:rPr>
          <w:rFonts w:ascii="Times New Roman" w:hAnsi="Times New Roman" w:cs="Times New Roman"/>
          <w:sz w:val="28"/>
          <w:szCs w:val="28"/>
        </w:rPr>
        <w:t>3</w:t>
      </w:r>
      <w:r w:rsidRPr="0044600B">
        <w:rPr>
          <w:rFonts w:ascii="Times New Roman" w:hAnsi="Times New Roman" w:cs="Times New Roman"/>
          <w:sz w:val="28"/>
          <w:szCs w:val="28"/>
        </w:rPr>
        <w:t>.2</w:t>
      </w:r>
    </w:p>
    <w:p w:rsidR="008A013C" w:rsidRPr="0044600B" w:rsidRDefault="008A013C" w:rsidP="000B0BB3">
      <w:pPr>
        <w:pStyle w:val="af8"/>
        <w:spacing w:after="0" w:line="240" w:lineRule="auto"/>
        <w:jc w:val="center"/>
        <w:rPr>
          <w:sz w:val="28"/>
          <w:szCs w:val="28"/>
        </w:rPr>
      </w:pPr>
      <w:r w:rsidRPr="0044600B">
        <w:rPr>
          <w:sz w:val="28"/>
          <w:szCs w:val="28"/>
        </w:rPr>
        <w:t>Динамика численности населения сельского поселения «</w:t>
      </w:r>
      <w:r w:rsidR="002C14B7">
        <w:rPr>
          <w:sz w:val="28"/>
          <w:szCs w:val="28"/>
        </w:rPr>
        <w:t>Шоноктуйское</w:t>
      </w:r>
      <w:r w:rsidRPr="0044600B">
        <w:rPr>
          <w:sz w:val="28"/>
          <w:szCs w:val="28"/>
        </w:rPr>
        <w:t xml:space="preserve">» </w:t>
      </w:r>
    </w:p>
    <w:p w:rsidR="008A013C" w:rsidRPr="000C451A" w:rsidRDefault="00EA6D2E" w:rsidP="000B0BB3">
      <w:pPr>
        <w:shd w:val="clear" w:color="auto" w:fill="FFFFFF"/>
        <w:autoSpaceDE w:val="0"/>
        <w:autoSpaceDN w:val="0"/>
        <w:adjustRightInd w:val="0"/>
        <w:ind w:firstLine="709"/>
        <w:jc w:val="center"/>
        <w:rPr>
          <w:rFonts w:eastAsia="Times New Roman"/>
          <w:color w:val="000000"/>
          <w:szCs w:val="24"/>
        </w:rPr>
      </w:pPr>
      <w:r>
        <w:rPr>
          <w:rFonts w:eastAsia="Times New Roman"/>
          <w:noProof/>
          <w:color w:val="000000"/>
          <w:szCs w:val="24"/>
        </w:rPr>
        <w:drawing>
          <wp:inline distT="0" distB="0" distL="0" distR="0" wp14:anchorId="733BF0DB">
            <wp:extent cx="2351909" cy="1414919"/>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59085" cy="1419236"/>
                    </a:xfrm>
                    <a:prstGeom prst="rect">
                      <a:avLst/>
                    </a:prstGeom>
                    <a:noFill/>
                  </pic:spPr>
                </pic:pic>
              </a:graphicData>
            </a:graphic>
          </wp:inline>
        </w:drawing>
      </w:r>
    </w:p>
    <w:p w:rsidR="008A013C" w:rsidRPr="0044600B" w:rsidRDefault="008A013C" w:rsidP="000B0BB3">
      <w:pPr>
        <w:pStyle w:val="af8"/>
        <w:spacing w:after="0" w:line="240" w:lineRule="auto"/>
        <w:jc w:val="right"/>
        <w:rPr>
          <w:sz w:val="28"/>
          <w:szCs w:val="28"/>
        </w:rPr>
      </w:pPr>
      <w:r w:rsidRPr="0044600B">
        <w:rPr>
          <w:sz w:val="28"/>
          <w:szCs w:val="28"/>
        </w:rPr>
        <w:lastRenderedPageBreak/>
        <w:t xml:space="preserve">Таблица </w:t>
      </w:r>
      <w:r w:rsidR="0044600B">
        <w:rPr>
          <w:sz w:val="28"/>
          <w:szCs w:val="28"/>
        </w:rPr>
        <w:t>3</w:t>
      </w:r>
      <w:r w:rsidRPr="0044600B">
        <w:rPr>
          <w:sz w:val="28"/>
          <w:szCs w:val="28"/>
        </w:rPr>
        <w:t>.</w:t>
      </w:r>
      <w:r w:rsidR="0044600B">
        <w:rPr>
          <w:sz w:val="28"/>
          <w:szCs w:val="28"/>
        </w:rPr>
        <w:t>3</w:t>
      </w:r>
      <w:r w:rsidRPr="0044600B">
        <w:rPr>
          <w:sz w:val="28"/>
          <w:szCs w:val="28"/>
        </w:rPr>
        <w:t>.3</w:t>
      </w:r>
    </w:p>
    <w:p w:rsidR="008A013C" w:rsidRPr="0044600B" w:rsidRDefault="008A013C" w:rsidP="000B0BB3">
      <w:pPr>
        <w:pStyle w:val="af8"/>
        <w:spacing w:after="0" w:line="240" w:lineRule="auto"/>
        <w:jc w:val="center"/>
        <w:rPr>
          <w:sz w:val="28"/>
          <w:szCs w:val="28"/>
        </w:rPr>
      </w:pPr>
      <w:r w:rsidRPr="0044600B">
        <w:rPr>
          <w:sz w:val="28"/>
          <w:szCs w:val="28"/>
        </w:rPr>
        <w:t>Динамика численности населения сельского поселения «</w:t>
      </w:r>
      <w:r w:rsidR="002C14B7">
        <w:rPr>
          <w:sz w:val="28"/>
          <w:szCs w:val="28"/>
        </w:rPr>
        <w:t>Шоноктуйское</w:t>
      </w:r>
      <w:r w:rsidRPr="0044600B">
        <w:rPr>
          <w:sz w:val="28"/>
          <w:szCs w:val="28"/>
        </w:rPr>
        <w:t xml:space="preserve">» </w:t>
      </w:r>
    </w:p>
    <w:p w:rsidR="008A013C" w:rsidRPr="008C4F81" w:rsidRDefault="008A013C" w:rsidP="000B0BB3">
      <w:pPr>
        <w:pStyle w:val="af8"/>
        <w:spacing w:after="0" w:line="240" w:lineRule="auto"/>
        <w:jc w:val="center"/>
        <w:rPr>
          <w:szCs w:val="24"/>
        </w:rPr>
      </w:pPr>
    </w:p>
    <w:tbl>
      <w:tblPr>
        <w:tblW w:w="5000" w:type="pct"/>
        <w:tblBorders>
          <w:top w:val="single" w:sz="4" w:space="0" w:color="000000"/>
          <w:left w:val="single" w:sz="4" w:space="0" w:color="000000"/>
          <w:right w:val="single" w:sz="4" w:space="0" w:color="000000"/>
          <w:insideH w:val="single" w:sz="4" w:space="0" w:color="000000"/>
          <w:insideV w:val="single" w:sz="4" w:space="0" w:color="000000"/>
        </w:tblBorders>
        <w:tblCellMar>
          <w:left w:w="57" w:type="dxa"/>
          <w:right w:w="57" w:type="dxa"/>
        </w:tblCellMar>
        <w:tblLook w:val="01E0" w:firstRow="1" w:lastRow="1" w:firstColumn="1" w:lastColumn="1" w:noHBand="0" w:noVBand="0"/>
      </w:tblPr>
      <w:tblGrid>
        <w:gridCol w:w="1962"/>
        <w:gridCol w:w="1194"/>
        <w:gridCol w:w="1194"/>
        <w:gridCol w:w="1194"/>
        <w:gridCol w:w="1194"/>
        <w:gridCol w:w="1194"/>
        <w:gridCol w:w="1194"/>
        <w:gridCol w:w="1194"/>
      </w:tblGrid>
      <w:tr w:rsidR="00EA6D2E" w:rsidRPr="00EA6D2E" w:rsidTr="00AC3020">
        <w:trPr>
          <w:trHeight w:val="340"/>
        </w:trPr>
        <w:tc>
          <w:tcPr>
            <w:tcW w:w="1017" w:type="pct"/>
          </w:tcPr>
          <w:bookmarkEnd w:id="3"/>
          <w:p w:rsidR="00EA6D2E" w:rsidRPr="00EA6D2E" w:rsidRDefault="00EA6D2E" w:rsidP="00AC3020">
            <w:pPr>
              <w:jc w:val="center"/>
              <w:rPr>
                <w:rFonts w:ascii="Times New Roman" w:hAnsi="Times New Roman" w:cs="Times New Roman"/>
                <w:b/>
                <w:sz w:val="24"/>
                <w:szCs w:val="24"/>
              </w:rPr>
            </w:pPr>
            <w:r w:rsidRPr="00EA6D2E">
              <w:rPr>
                <w:rFonts w:ascii="Times New Roman" w:hAnsi="Times New Roman" w:cs="Times New Roman"/>
                <w:b/>
                <w:sz w:val="24"/>
                <w:szCs w:val="24"/>
              </w:rPr>
              <w:t>Муниципальное образования</w:t>
            </w:r>
          </w:p>
        </w:tc>
        <w:tc>
          <w:tcPr>
            <w:tcW w:w="567" w:type="pct"/>
          </w:tcPr>
          <w:p w:rsidR="00EA6D2E" w:rsidRPr="00EA6D2E" w:rsidRDefault="00EA6D2E" w:rsidP="00AC3020">
            <w:pPr>
              <w:jc w:val="center"/>
              <w:rPr>
                <w:rFonts w:ascii="Times New Roman" w:hAnsi="Times New Roman" w:cs="Times New Roman"/>
                <w:b/>
                <w:sz w:val="24"/>
                <w:szCs w:val="24"/>
              </w:rPr>
            </w:pPr>
            <w:r w:rsidRPr="00EA6D2E">
              <w:rPr>
                <w:rFonts w:ascii="Times New Roman" w:hAnsi="Times New Roman" w:cs="Times New Roman"/>
                <w:b/>
                <w:sz w:val="24"/>
                <w:szCs w:val="24"/>
              </w:rPr>
              <w:t>на 01.01.2011</w:t>
            </w:r>
          </w:p>
        </w:tc>
        <w:tc>
          <w:tcPr>
            <w:tcW w:w="577" w:type="pct"/>
          </w:tcPr>
          <w:p w:rsidR="00EA6D2E" w:rsidRPr="00EA6D2E" w:rsidRDefault="00EA6D2E" w:rsidP="00AC3020">
            <w:pPr>
              <w:jc w:val="center"/>
              <w:rPr>
                <w:rFonts w:ascii="Times New Roman" w:hAnsi="Times New Roman" w:cs="Times New Roman"/>
                <w:b/>
                <w:sz w:val="24"/>
                <w:szCs w:val="24"/>
              </w:rPr>
            </w:pPr>
            <w:r w:rsidRPr="00EA6D2E">
              <w:rPr>
                <w:rFonts w:ascii="Times New Roman" w:hAnsi="Times New Roman" w:cs="Times New Roman"/>
                <w:b/>
                <w:sz w:val="24"/>
                <w:szCs w:val="24"/>
              </w:rPr>
              <w:t>на</w:t>
            </w:r>
          </w:p>
          <w:p w:rsidR="00EA6D2E" w:rsidRPr="00EA6D2E" w:rsidRDefault="00EA6D2E" w:rsidP="00AC3020">
            <w:pPr>
              <w:jc w:val="center"/>
              <w:rPr>
                <w:rFonts w:ascii="Times New Roman" w:hAnsi="Times New Roman" w:cs="Times New Roman"/>
                <w:b/>
                <w:sz w:val="24"/>
                <w:szCs w:val="24"/>
              </w:rPr>
            </w:pPr>
            <w:r w:rsidRPr="00EA6D2E">
              <w:rPr>
                <w:rFonts w:ascii="Times New Roman" w:hAnsi="Times New Roman" w:cs="Times New Roman"/>
                <w:b/>
                <w:sz w:val="24"/>
                <w:szCs w:val="24"/>
              </w:rPr>
              <w:t>01.01.2012</w:t>
            </w:r>
          </w:p>
        </w:tc>
        <w:tc>
          <w:tcPr>
            <w:tcW w:w="610" w:type="pct"/>
          </w:tcPr>
          <w:p w:rsidR="00EA6D2E" w:rsidRPr="00EA6D2E" w:rsidRDefault="00EA6D2E" w:rsidP="00AC3020">
            <w:pPr>
              <w:jc w:val="center"/>
              <w:rPr>
                <w:rFonts w:ascii="Times New Roman" w:hAnsi="Times New Roman" w:cs="Times New Roman"/>
                <w:b/>
                <w:sz w:val="24"/>
                <w:szCs w:val="24"/>
              </w:rPr>
            </w:pPr>
            <w:r w:rsidRPr="00EA6D2E">
              <w:rPr>
                <w:rFonts w:ascii="Times New Roman" w:hAnsi="Times New Roman" w:cs="Times New Roman"/>
                <w:b/>
                <w:sz w:val="24"/>
                <w:szCs w:val="24"/>
              </w:rPr>
              <w:t>на</w:t>
            </w:r>
          </w:p>
          <w:p w:rsidR="00EA6D2E" w:rsidRPr="00EA6D2E" w:rsidRDefault="00EA6D2E" w:rsidP="00AC3020">
            <w:pPr>
              <w:jc w:val="center"/>
              <w:rPr>
                <w:rFonts w:ascii="Times New Roman" w:hAnsi="Times New Roman" w:cs="Times New Roman"/>
                <w:b/>
                <w:sz w:val="24"/>
                <w:szCs w:val="24"/>
              </w:rPr>
            </w:pPr>
            <w:r w:rsidRPr="00EA6D2E">
              <w:rPr>
                <w:rFonts w:ascii="Times New Roman" w:hAnsi="Times New Roman" w:cs="Times New Roman"/>
                <w:b/>
                <w:sz w:val="24"/>
                <w:szCs w:val="24"/>
              </w:rPr>
              <w:t>01.01.2013</w:t>
            </w:r>
          </w:p>
        </w:tc>
        <w:tc>
          <w:tcPr>
            <w:tcW w:w="578" w:type="pct"/>
          </w:tcPr>
          <w:p w:rsidR="00EA6D2E" w:rsidRPr="00EA6D2E" w:rsidRDefault="00EA6D2E" w:rsidP="00AC3020">
            <w:pPr>
              <w:jc w:val="center"/>
              <w:rPr>
                <w:rFonts w:ascii="Times New Roman" w:hAnsi="Times New Roman" w:cs="Times New Roman"/>
                <w:b/>
                <w:sz w:val="24"/>
                <w:szCs w:val="24"/>
              </w:rPr>
            </w:pPr>
            <w:r w:rsidRPr="00EA6D2E">
              <w:rPr>
                <w:rFonts w:ascii="Times New Roman" w:hAnsi="Times New Roman" w:cs="Times New Roman"/>
                <w:b/>
                <w:sz w:val="24"/>
                <w:szCs w:val="24"/>
              </w:rPr>
              <w:t>на</w:t>
            </w:r>
          </w:p>
          <w:p w:rsidR="00EA6D2E" w:rsidRPr="00EA6D2E" w:rsidRDefault="00EA6D2E" w:rsidP="00AC3020">
            <w:pPr>
              <w:jc w:val="center"/>
              <w:rPr>
                <w:rFonts w:ascii="Times New Roman" w:hAnsi="Times New Roman" w:cs="Times New Roman"/>
                <w:b/>
                <w:sz w:val="24"/>
                <w:szCs w:val="24"/>
              </w:rPr>
            </w:pPr>
            <w:r w:rsidRPr="00EA6D2E">
              <w:rPr>
                <w:rFonts w:ascii="Times New Roman" w:hAnsi="Times New Roman" w:cs="Times New Roman"/>
                <w:b/>
                <w:sz w:val="24"/>
                <w:szCs w:val="24"/>
              </w:rPr>
              <w:t>01.01.2014</w:t>
            </w:r>
          </w:p>
        </w:tc>
        <w:tc>
          <w:tcPr>
            <w:tcW w:w="641" w:type="pct"/>
          </w:tcPr>
          <w:p w:rsidR="00EA6D2E" w:rsidRPr="00EA6D2E" w:rsidRDefault="00EA6D2E" w:rsidP="00AC3020">
            <w:pPr>
              <w:jc w:val="center"/>
              <w:rPr>
                <w:rFonts w:ascii="Times New Roman" w:hAnsi="Times New Roman" w:cs="Times New Roman"/>
                <w:b/>
                <w:sz w:val="24"/>
                <w:szCs w:val="24"/>
              </w:rPr>
            </w:pPr>
            <w:r w:rsidRPr="00EA6D2E">
              <w:rPr>
                <w:rFonts w:ascii="Times New Roman" w:hAnsi="Times New Roman" w:cs="Times New Roman"/>
                <w:b/>
                <w:sz w:val="24"/>
                <w:szCs w:val="24"/>
              </w:rPr>
              <w:t>на</w:t>
            </w:r>
          </w:p>
          <w:p w:rsidR="00EA6D2E" w:rsidRPr="00EA6D2E" w:rsidRDefault="00EA6D2E" w:rsidP="00AC3020">
            <w:pPr>
              <w:jc w:val="center"/>
              <w:rPr>
                <w:rFonts w:ascii="Times New Roman" w:hAnsi="Times New Roman" w:cs="Times New Roman"/>
                <w:b/>
                <w:sz w:val="24"/>
                <w:szCs w:val="24"/>
              </w:rPr>
            </w:pPr>
            <w:r w:rsidRPr="00EA6D2E">
              <w:rPr>
                <w:rFonts w:ascii="Times New Roman" w:hAnsi="Times New Roman" w:cs="Times New Roman"/>
                <w:b/>
                <w:sz w:val="24"/>
                <w:szCs w:val="24"/>
              </w:rPr>
              <w:t>01.01.2015</w:t>
            </w:r>
          </w:p>
        </w:tc>
        <w:tc>
          <w:tcPr>
            <w:tcW w:w="505" w:type="pct"/>
          </w:tcPr>
          <w:p w:rsidR="00EA6D2E" w:rsidRPr="00EA6D2E" w:rsidRDefault="00EA6D2E" w:rsidP="00AC3020">
            <w:pPr>
              <w:jc w:val="center"/>
              <w:rPr>
                <w:rFonts w:ascii="Times New Roman" w:hAnsi="Times New Roman" w:cs="Times New Roman"/>
                <w:b/>
                <w:sz w:val="24"/>
                <w:szCs w:val="24"/>
              </w:rPr>
            </w:pPr>
            <w:r w:rsidRPr="00EA6D2E">
              <w:rPr>
                <w:rFonts w:ascii="Times New Roman" w:hAnsi="Times New Roman" w:cs="Times New Roman"/>
                <w:b/>
                <w:sz w:val="24"/>
                <w:szCs w:val="24"/>
              </w:rPr>
              <w:t>на</w:t>
            </w:r>
          </w:p>
          <w:p w:rsidR="00EA6D2E" w:rsidRPr="00EA6D2E" w:rsidRDefault="00EA6D2E" w:rsidP="00AC3020">
            <w:pPr>
              <w:jc w:val="center"/>
              <w:rPr>
                <w:rFonts w:ascii="Times New Roman" w:hAnsi="Times New Roman" w:cs="Times New Roman"/>
                <w:b/>
                <w:sz w:val="24"/>
                <w:szCs w:val="24"/>
              </w:rPr>
            </w:pPr>
            <w:r w:rsidRPr="00EA6D2E">
              <w:rPr>
                <w:rFonts w:ascii="Times New Roman" w:hAnsi="Times New Roman" w:cs="Times New Roman"/>
                <w:b/>
                <w:sz w:val="24"/>
                <w:szCs w:val="24"/>
              </w:rPr>
              <w:t>01.01.2016</w:t>
            </w:r>
          </w:p>
        </w:tc>
        <w:tc>
          <w:tcPr>
            <w:tcW w:w="505" w:type="pct"/>
          </w:tcPr>
          <w:p w:rsidR="00EA6D2E" w:rsidRPr="00EA6D2E" w:rsidRDefault="00EA6D2E" w:rsidP="00AC3020">
            <w:pPr>
              <w:jc w:val="center"/>
              <w:rPr>
                <w:rFonts w:ascii="Times New Roman" w:hAnsi="Times New Roman" w:cs="Times New Roman"/>
                <w:b/>
                <w:sz w:val="24"/>
                <w:szCs w:val="24"/>
              </w:rPr>
            </w:pPr>
            <w:r w:rsidRPr="00EA6D2E">
              <w:rPr>
                <w:rFonts w:ascii="Times New Roman" w:hAnsi="Times New Roman" w:cs="Times New Roman"/>
                <w:b/>
                <w:sz w:val="24"/>
                <w:szCs w:val="24"/>
              </w:rPr>
              <w:t>на</w:t>
            </w:r>
          </w:p>
          <w:p w:rsidR="00EA6D2E" w:rsidRPr="00EA6D2E" w:rsidRDefault="00EA6D2E" w:rsidP="00AC3020">
            <w:pPr>
              <w:jc w:val="center"/>
              <w:rPr>
                <w:rFonts w:ascii="Times New Roman" w:hAnsi="Times New Roman" w:cs="Times New Roman"/>
                <w:b/>
                <w:sz w:val="24"/>
                <w:szCs w:val="24"/>
              </w:rPr>
            </w:pPr>
            <w:r w:rsidRPr="00EA6D2E">
              <w:rPr>
                <w:rFonts w:ascii="Times New Roman" w:hAnsi="Times New Roman" w:cs="Times New Roman"/>
                <w:b/>
                <w:sz w:val="24"/>
                <w:szCs w:val="24"/>
              </w:rPr>
              <w:t>01.01.2017</w:t>
            </w:r>
          </w:p>
        </w:tc>
      </w:tr>
    </w:tbl>
    <w:p w:rsidR="00EA6D2E" w:rsidRPr="00EA6D2E" w:rsidRDefault="00EA6D2E" w:rsidP="00EA6D2E">
      <w:pPr>
        <w:pStyle w:val="af8"/>
        <w:spacing w:after="0" w:line="14" w:lineRule="auto"/>
        <w:jc w:val="center"/>
        <w:rPr>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1E0" w:firstRow="1" w:lastRow="1" w:firstColumn="1" w:lastColumn="1" w:noHBand="0" w:noVBand="0"/>
      </w:tblPr>
      <w:tblGrid>
        <w:gridCol w:w="2098"/>
        <w:gridCol w:w="1179"/>
        <w:gridCol w:w="1166"/>
        <w:gridCol w:w="1311"/>
        <w:gridCol w:w="1166"/>
        <w:gridCol w:w="1309"/>
        <w:gridCol w:w="1020"/>
        <w:gridCol w:w="1071"/>
      </w:tblGrid>
      <w:tr w:rsidR="00EA6D2E" w:rsidRPr="00EA6D2E" w:rsidTr="00AC3020">
        <w:trPr>
          <w:trHeight w:val="216"/>
        </w:trPr>
        <w:tc>
          <w:tcPr>
            <w:tcW w:w="1017" w:type="pct"/>
            <w:vAlign w:val="center"/>
          </w:tcPr>
          <w:p w:rsidR="00EA6D2E" w:rsidRPr="00EA6D2E" w:rsidRDefault="00EA6D2E" w:rsidP="00AC3020">
            <w:pPr>
              <w:jc w:val="center"/>
              <w:rPr>
                <w:rFonts w:ascii="Times New Roman" w:hAnsi="Times New Roman" w:cs="Times New Roman"/>
                <w:b/>
                <w:sz w:val="24"/>
                <w:szCs w:val="24"/>
              </w:rPr>
            </w:pPr>
            <w:r w:rsidRPr="00EA6D2E">
              <w:rPr>
                <w:rFonts w:ascii="Times New Roman" w:hAnsi="Times New Roman" w:cs="Times New Roman"/>
                <w:b/>
                <w:sz w:val="24"/>
                <w:szCs w:val="24"/>
              </w:rPr>
              <w:t>1</w:t>
            </w:r>
          </w:p>
        </w:tc>
        <w:tc>
          <w:tcPr>
            <w:tcW w:w="571" w:type="pct"/>
            <w:vAlign w:val="center"/>
          </w:tcPr>
          <w:p w:rsidR="00EA6D2E" w:rsidRPr="00EA6D2E" w:rsidRDefault="00EA6D2E" w:rsidP="00AC3020">
            <w:pPr>
              <w:jc w:val="center"/>
              <w:rPr>
                <w:rFonts w:ascii="Times New Roman" w:hAnsi="Times New Roman" w:cs="Times New Roman"/>
                <w:b/>
                <w:sz w:val="24"/>
                <w:szCs w:val="24"/>
              </w:rPr>
            </w:pPr>
            <w:r w:rsidRPr="00EA6D2E">
              <w:rPr>
                <w:rFonts w:ascii="Times New Roman" w:hAnsi="Times New Roman" w:cs="Times New Roman"/>
                <w:b/>
                <w:sz w:val="24"/>
                <w:szCs w:val="24"/>
              </w:rPr>
              <w:t>2</w:t>
            </w:r>
          </w:p>
        </w:tc>
        <w:tc>
          <w:tcPr>
            <w:tcW w:w="565" w:type="pct"/>
            <w:vAlign w:val="center"/>
          </w:tcPr>
          <w:p w:rsidR="00EA6D2E" w:rsidRPr="00EA6D2E" w:rsidRDefault="00EA6D2E" w:rsidP="00AC3020">
            <w:pPr>
              <w:jc w:val="center"/>
              <w:rPr>
                <w:rFonts w:ascii="Times New Roman" w:hAnsi="Times New Roman" w:cs="Times New Roman"/>
                <w:b/>
                <w:sz w:val="24"/>
                <w:szCs w:val="24"/>
              </w:rPr>
            </w:pPr>
            <w:r w:rsidRPr="00EA6D2E">
              <w:rPr>
                <w:rFonts w:ascii="Times New Roman" w:hAnsi="Times New Roman" w:cs="Times New Roman"/>
                <w:b/>
                <w:sz w:val="24"/>
                <w:szCs w:val="24"/>
              </w:rPr>
              <w:t>3</w:t>
            </w:r>
          </w:p>
        </w:tc>
        <w:tc>
          <w:tcPr>
            <w:tcW w:w="635" w:type="pct"/>
            <w:vAlign w:val="center"/>
          </w:tcPr>
          <w:p w:rsidR="00EA6D2E" w:rsidRPr="00EA6D2E" w:rsidRDefault="00EA6D2E" w:rsidP="00AC3020">
            <w:pPr>
              <w:jc w:val="center"/>
              <w:rPr>
                <w:rFonts w:ascii="Times New Roman" w:hAnsi="Times New Roman" w:cs="Times New Roman"/>
                <w:b/>
                <w:sz w:val="24"/>
                <w:szCs w:val="24"/>
              </w:rPr>
            </w:pPr>
            <w:r w:rsidRPr="00EA6D2E">
              <w:rPr>
                <w:rFonts w:ascii="Times New Roman" w:hAnsi="Times New Roman" w:cs="Times New Roman"/>
                <w:b/>
                <w:sz w:val="24"/>
                <w:szCs w:val="24"/>
              </w:rPr>
              <w:t>4</w:t>
            </w:r>
          </w:p>
        </w:tc>
        <w:tc>
          <w:tcPr>
            <w:tcW w:w="565" w:type="pct"/>
            <w:vAlign w:val="center"/>
          </w:tcPr>
          <w:p w:rsidR="00EA6D2E" w:rsidRPr="00EA6D2E" w:rsidRDefault="00EA6D2E" w:rsidP="00AC3020">
            <w:pPr>
              <w:jc w:val="center"/>
              <w:rPr>
                <w:rFonts w:ascii="Times New Roman" w:hAnsi="Times New Roman" w:cs="Times New Roman"/>
                <w:b/>
                <w:sz w:val="24"/>
                <w:szCs w:val="24"/>
              </w:rPr>
            </w:pPr>
            <w:r w:rsidRPr="00EA6D2E">
              <w:rPr>
                <w:rFonts w:ascii="Times New Roman" w:hAnsi="Times New Roman" w:cs="Times New Roman"/>
                <w:b/>
                <w:sz w:val="24"/>
                <w:szCs w:val="24"/>
              </w:rPr>
              <w:t>5</w:t>
            </w:r>
          </w:p>
        </w:tc>
        <w:tc>
          <w:tcPr>
            <w:tcW w:w="634" w:type="pct"/>
            <w:vAlign w:val="center"/>
          </w:tcPr>
          <w:p w:rsidR="00EA6D2E" w:rsidRPr="00EA6D2E" w:rsidRDefault="00EA6D2E" w:rsidP="00AC3020">
            <w:pPr>
              <w:jc w:val="center"/>
              <w:rPr>
                <w:rFonts w:ascii="Times New Roman" w:hAnsi="Times New Roman" w:cs="Times New Roman"/>
                <w:b/>
                <w:sz w:val="24"/>
                <w:szCs w:val="24"/>
              </w:rPr>
            </w:pPr>
            <w:r w:rsidRPr="00EA6D2E">
              <w:rPr>
                <w:rFonts w:ascii="Times New Roman" w:hAnsi="Times New Roman" w:cs="Times New Roman"/>
                <w:b/>
                <w:sz w:val="24"/>
                <w:szCs w:val="24"/>
              </w:rPr>
              <w:t>6</w:t>
            </w:r>
          </w:p>
        </w:tc>
        <w:tc>
          <w:tcPr>
            <w:tcW w:w="494" w:type="pct"/>
            <w:vAlign w:val="center"/>
          </w:tcPr>
          <w:p w:rsidR="00EA6D2E" w:rsidRPr="00EA6D2E" w:rsidRDefault="00EA6D2E" w:rsidP="00AC3020">
            <w:pPr>
              <w:jc w:val="center"/>
              <w:rPr>
                <w:rFonts w:ascii="Times New Roman" w:hAnsi="Times New Roman" w:cs="Times New Roman"/>
                <w:b/>
                <w:sz w:val="24"/>
                <w:szCs w:val="24"/>
              </w:rPr>
            </w:pPr>
            <w:r w:rsidRPr="00EA6D2E">
              <w:rPr>
                <w:rFonts w:ascii="Times New Roman" w:hAnsi="Times New Roman" w:cs="Times New Roman"/>
                <w:b/>
                <w:sz w:val="24"/>
                <w:szCs w:val="24"/>
              </w:rPr>
              <w:t>7</w:t>
            </w:r>
          </w:p>
        </w:tc>
        <w:tc>
          <w:tcPr>
            <w:tcW w:w="519" w:type="pct"/>
            <w:vAlign w:val="center"/>
          </w:tcPr>
          <w:p w:rsidR="00EA6D2E" w:rsidRPr="00EA6D2E" w:rsidRDefault="00EA6D2E" w:rsidP="00AC3020">
            <w:pPr>
              <w:jc w:val="center"/>
              <w:rPr>
                <w:rFonts w:ascii="Times New Roman" w:hAnsi="Times New Roman" w:cs="Times New Roman"/>
                <w:b/>
                <w:sz w:val="24"/>
                <w:szCs w:val="24"/>
              </w:rPr>
            </w:pPr>
            <w:r w:rsidRPr="00EA6D2E">
              <w:rPr>
                <w:rFonts w:ascii="Times New Roman" w:hAnsi="Times New Roman" w:cs="Times New Roman"/>
                <w:b/>
                <w:sz w:val="24"/>
                <w:szCs w:val="24"/>
              </w:rPr>
              <w:t>8</w:t>
            </w:r>
          </w:p>
        </w:tc>
      </w:tr>
      <w:tr w:rsidR="00EA6D2E" w:rsidRPr="00EA6D2E" w:rsidTr="00AC3020">
        <w:trPr>
          <w:trHeight w:val="340"/>
        </w:trPr>
        <w:tc>
          <w:tcPr>
            <w:tcW w:w="1017" w:type="pct"/>
            <w:tcBorders>
              <w:top w:val="single" w:sz="4" w:space="0" w:color="auto"/>
              <w:left w:val="single" w:sz="4" w:space="0" w:color="auto"/>
              <w:bottom w:val="single" w:sz="4" w:space="0" w:color="auto"/>
              <w:right w:val="single" w:sz="4" w:space="0" w:color="auto"/>
            </w:tcBorders>
          </w:tcPr>
          <w:p w:rsidR="00EA6D2E" w:rsidRPr="00EA6D2E" w:rsidRDefault="00EA6D2E" w:rsidP="00AC3020">
            <w:pPr>
              <w:rPr>
                <w:rFonts w:ascii="Times New Roman" w:hAnsi="Times New Roman" w:cs="Times New Roman"/>
                <w:sz w:val="24"/>
                <w:szCs w:val="24"/>
              </w:rPr>
            </w:pPr>
            <w:r w:rsidRPr="00EA6D2E">
              <w:rPr>
                <w:rFonts w:ascii="Times New Roman" w:hAnsi="Times New Roman" w:cs="Times New Roman"/>
                <w:sz w:val="24"/>
                <w:szCs w:val="24"/>
              </w:rPr>
              <w:t xml:space="preserve">с.п. «Шоноктуйское» </w:t>
            </w:r>
          </w:p>
        </w:tc>
        <w:tc>
          <w:tcPr>
            <w:tcW w:w="571" w:type="pct"/>
            <w:tcBorders>
              <w:top w:val="single" w:sz="4" w:space="0" w:color="auto"/>
              <w:left w:val="single" w:sz="4" w:space="0" w:color="auto"/>
              <w:bottom w:val="single" w:sz="4" w:space="0" w:color="auto"/>
              <w:right w:val="single" w:sz="4" w:space="0" w:color="auto"/>
            </w:tcBorders>
          </w:tcPr>
          <w:p w:rsidR="00EA6D2E" w:rsidRPr="00EA6D2E" w:rsidRDefault="00EA6D2E" w:rsidP="00AC3020">
            <w:pPr>
              <w:ind w:left="-155" w:right="-150"/>
              <w:jc w:val="center"/>
              <w:rPr>
                <w:rFonts w:ascii="Times New Roman" w:hAnsi="Times New Roman" w:cs="Times New Roman"/>
                <w:sz w:val="24"/>
                <w:szCs w:val="24"/>
              </w:rPr>
            </w:pPr>
            <w:r w:rsidRPr="00EA6D2E">
              <w:rPr>
                <w:rFonts w:ascii="Times New Roman" w:hAnsi="Times New Roman" w:cs="Times New Roman"/>
                <w:sz w:val="24"/>
                <w:szCs w:val="24"/>
              </w:rPr>
              <w:t>303</w:t>
            </w:r>
          </w:p>
        </w:tc>
        <w:tc>
          <w:tcPr>
            <w:tcW w:w="565" w:type="pct"/>
            <w:tcBorders>
              <w:top w:val="single" w:sz="4" w:space="0" w:color="auto"/>
              <w:left w:val="single" w:sz="4" w:space="0" w:color="auto"/>
              <w:bottom w:val="single" w:sz="4" w:space="0" w:color="auto"/>
              <w:right w:val="single" w:sz="4" w:space="0" w:color="auto"/>
            </w:tcBorders>
          </w:tcPr>
          <w:p w:rsidR="00EA6D2E" w:rsidRPr="00EA6D2E" w:rsidRDefault="00EA6D2E" w:rsidP="00AC3020">
            <w:pPr>
              <w:ind w:left="-155" w:right="-150"/>
              <w:jc w:val="center"/>
              <w:rPr>
                <w:rFonts w:ascii="Times New Roman" w:hAnsi="Times New Roman" w:cs="Times New Roman"/>
                <w:sz w:val="24"/>
                <w:szCs w:val="24"/>
              </w:rPr>
            </w:pPr>
            <w:r w:rsidRPr="00EA6D2E">
              <w:rPr>
                <w:rFonts w:ascii="Times New Roman" w:hAnsi="Times New Roman" w:cs="Times New Roman"/>
                <w:sz w:val="24"/>
                <w:szCs w:val="24"/>
              </w:rPr>
              <w:t>300</w:t>
            </w:r>
          </w:p>
        </w:tc>
        <w:tc>
          <w:tcPr>
            <w:tcW w:w="635" w:type="pct"/>
            <w:tcBorders>
              <w:top w:val="single" w:sz="4" w:space="0" w:color="auto"/>
              <w:left w:val="single" w:sz="4" w:space="0" w:color="auto"/>
              <w:bottom w:val="single" w:sz="4" w:space="0" w:color="auto"/>
              <w:right w:val="single" w:sz="4" w:space="0" w:color="auto"/>
            </w:tcBorders>
          </w:tcPr>
          <w:p w:rsidR="00EA6D2E" w:rsidRPr="00EA6D2E" w:rsidRDefault="00EA6D2E" w:rsidP="00AC3020">
            <w:pPr>
              <w:ind w:left="-155" w:right="-150"/>
              <w:jc w:val="center"/>
              <w:rPr>
                <w:rFonts w:ascii="Times New Roman" w:hAnsi="Times New Roman" w:cs="Times New Roman"/>
                <w:sz w:val="24"/>
                <w:szCs w:val="24"/>
              </w:rPr>
            </w:pPr>
            <w:r w:rsidRPr="00EA6D2E">
              <w:rPr>
                <w:rFonts w:ascii="Times New Roman" w:hAnsi="Times New Roman" w:cs="Times New Roman"/>
                <w:sz w:val="24"/>
                <w:szCs w:val="24"/>
              </w:rPr>
              <w:t>298</w:t>
            </w:r>
          </w:p>
        </w:tc>
        <w:tc>
          <w:tcPr>
            <w:tcW w:w="565" w:type="pct"/>
            <w:tcBorders>
              <w:top w:val="single" w:sz="4" w:space="0" w:color="auto"/>
              <w:left w:val="single" w:sz="4" w:space="0" w:color="auto"/>
              <w:bottom w:val="single" w:sz="4" w:space="0" w:color="auto"/>
              <w:right w:val="single" w:sz="4" w:space="0" w:color="auto"/>
            </w:tcBorders>
          </w:tcPr>
          <w:p w:rsidR="00EA6D2E" w:rsidRPr="00EA6D2E" w:rsidRDefault="00EA6D2E" w:rsidP="00AC3020">
            <w:pPr>
              <w:ind w:left="-155" w:right="-150"/>
              <w:jc w:val="center"/>
              <w:rPr>
                <w:rFonts w:ascii="Times New Roman" w:hAnsi="Times New Roman" w:cs="Times New Roman"/>
                <w:sz w:val="24"/>
                <w:szCs w:val="24"/>
              </w:rPr>
            </w:pPr>
            <w:r w:rsidRPr="00EA6D2E">
              <w:rPr>
                <w:rFonts w:ascii="Times New Roman" w:hAnsi="Times New Roman" w:cs="Times New Roman"/>
                <w:sz w:val="24"/>
                <w:szCs w:val="24"/>
              </w:rPr>
              <w:t>294</w:t>
            </w:r>
          </w:p>
        </w:tc>
        <w:tc>
          <w:tcPr>
            <w:tcW w:w="634" w:type="pct"/>
            <w:tcBorders>
              <w:top w:val="single" w:sz="4" w:space="0" w:color="auto"/>
              <w:left w:val="single" w:sz="4" w:space="0" w:color="auto"/>
              <w:bottom w:val="single" w:sz="4" w:space="0" w:color="auto"/>
              <w:right w:val="single" w:sz="4" w:space="0" w:color="auto"/>
            </w:tcBorders>
          </w:tcPr>
          <w:p w:rsidR="00EA6D2E" w:rsidRPr="00EA6D2E" w:rsidRDefault="00EA6D2E" w:rsidP="00AC3020">
            <w:pPr>
              <w:ind w:left="-155" w:right="-150"/>
              <w:jc w:val="center"/>
              <w:rPr>
                <w:rFonts w:ascii="Times New Roman" w:hAnsi="Times New Roman" w:cs="Times New Roman"/>
                <w:sz w:val="24"/>
                <w:szCs w:val="24"/>
              </w:rPr>
            </w:pPr>
            <w:r w:rsidRPr="00EA6D2E">
              <w:rPr>
                <w:rFonts w:ascii="Times New Roman" w:hAnsi="Times New Roman" w:cs="Times New Roman"/>
                <w:sz w:val="24"/>
                <w:szCs w:val="24"/>
              </w:rPr>
              <w:t>287</w:t>
            </w:r>
          </w:p>
        </w:tc>
        <w:tc>
          <w:tcPr>
            <w:tcW w:w="494" w:type="pct"/>
            <w:tcBorders>
              <w:top w:val="single" w:sz="4" w:space="0" w:color="auto"/>
              <w:left w:val="single" w:sz="4" w:space="0" w:color="auto"/>
              <w:bottom w:val="single" w:sz="4" w:space="0" w:color="auto"/>
              <w:right w:val="single" w:sz="4" w:space="0" w:color="auto"/>
            </w:tcBorders>
          </w:tcPr>
          <w:p w:rsidR="00EA6D2E" w:rsidRPr="00EA6D2E" w:rsidRDefault="00EA6D2E" w:rsidP="00AC3020">
            <w:pPr>
              <w:ind w:left="-155" w:right="-150"/>
              <w:jc w:val="center"/>
              <w:rPr>
                <w:rFonts w:ascii="Times New Roman" w:hAnsi="Times New Roman" w:cs="Times New Roman"/>
                <w:sz w:val="24"/>
                <w:szCs w:val="24"/>
              </w:rPr>
            </w:pPr>
            <w:r w:rsidRPr="00EA6D2E">
              <w:rPr>
                <w:rFonts w:ascii="Times New Roman" w:hAnsi="Times New Roman" w:cs="Times New Roman"/>
                <w:sz w:val="24"/>
                <w:szCs w:val="24"/>
              </w:rPr>
              <w:t>278</w:t>
            </w:r>
          </w:p>
        </w:tc>
        <w:tc>
          <w:tcPr>
            <w:tcW w:w="519" w:type="pct"/>
            <w:tcBorders>
              <w:top w:val="single" w:sz="4" w:space="0" w:color="auto"/>
              <w:left w:val="single" w:sz="4" w:space="0" w:color="auto"/>
              <w:bottom w:val="single" w:sz="4" w:space="0" w:color="auto"/>
              <w:right w:val="single" w:sz="4" w:space="0" w:color="auto"/>
            </w:tcBorders>
          </w:tcPr>
          <w:p w:rsidR="00EA6D2E" w:rsidRPr="00EA6D2E" w:rsidRDefault="00EA6D2E" w:rsidP="00AC3020">
            <w:pPr>
              <w:ind w:left="-155" w:right="-150"/>
              <w:jc w:val="center"/>
              <w:rPr>
                <w:rFonts w:ascii="Times New Roman" w:hAnsi="Times New Roman" w:cs="Times New Roman"/>
                <w:sz w:val="24"/>
                <w:szCs w:val="24"/>
              </w:rPr>
            </w:pPr>
            <w:r w:rsidRPr="00EA6D2E">
              <w:rPr>
                <w:rFonts w:ascii="Times New Roman" w:hAnsi="Times New Roman" w:cs="Times New Roman"/>
                <w:sz w:val="24"/>
                <w:szCs w:val="24"/>
              </w:rPr>
              <w:t>257</w:t>
            </w:r>
          </w:p>
        </w:tc>
      </w:tr>
    </w:tbl>
    <w:p w:rsidR="008A013C" w:rsidRPr="0044600B" w:rsidRDefault="008A013C" w:rsidP="000B0BB3">
      <w:pPr>
        <w:shd w:val="clear" w:color="auto" w:fill="FFFFFF"/>
        <w:autoSpaceDE w:val="0"/>
        <w:autoSpaceDN w:val="0"/>
        <w:adjustRightInd w:val="0"/>
        <w:ind w:firstLine="709"/>
        <w:rPr>
          <w:rFonts w:ascii="Times New Roman" w:eastAsia="Times New Roman" w:hAnsi="Times New Roman" w:cs="Times New Roman"/>
          <w:color w:val="000000"/>
          <w:sz w:val="28"/>
          <w:szCs w:val="28"/>
        </w:rPr>
      </w:pPr>
      <w:r w:rsidRPr="0044600B">
        <w:rPr>
          <w:rFonts w:ascii="Times New Roman" w:eastAsia="Times New Roman" w:hAnsi="Times New Roman" w:cs="Times New Roman"/>
          <w:color w:val="000000"/>
          <w:sz w:val="28"/>
          <w:szCs w:val="28"/>
        </w:rPr>
        <w:t>За период наблюдения в сельском поселении выявлено небольшое снижение численности населения.</w:t>
      </w:r>
    </w:p>
    <w:p w:rsidR="00D50564" w:rsidRDefault="00D50564" w:rsidP="000B0BB3">
      <w:pPr>
        <w:pStyle w:val="a9"/>
        <w:spacing w:line="240" w:lineRule="auto"/>
      </w:pPr>
      <w:r w:rsidRPr="00D50564">
        <w:t>На перспективу проектом предусматривается увеличение численности постоянных жителей, занятых в экономике</w:t>
      </w:r>
      <w:r w:rsidR="00433E14">
        <w:t>.</w:t>
      </w:r>
    </w:p>
    <w:p w:rsidR="00D50564" w:rsidRPr="00D50564" w:rsidRDefault="00D50564" w:rsidP="000B0BB3">
      <w:pPr>
        <w:pStyle w:val="a9"/>
        <w:spacing w:line="240" w:lineRule="auto"/>
      </w:pPr>
      <w:r w:rsidRPr="00D50564">
        <w:t xml:space="preserve">Одним из критериев оценки качества жизни населения является наличие и уровень обеспеченности объектами социального и культурно-бытового обслуживания, качество предоставляемых объектами услуг. </w:t>
      </w:r>
    </w:p>
    <w:p w:rsidR="00D50564" w:rsidRPr="00D50564" w:rsidRDefault="00D50564" w:rsidP="000B0BB3">
      <w:pPr>
        <w:pStyle w:val="a9"/>
        <w:spacing w:line="240" w:lineRule="auto"/>
      </w:pPr>
      <w:r w:rsidRPr="00D50564">
        <w:t>Обеспеченность населения объектами социального и культурно-бытового обслуживания населения проведена в следующих областях: образование, здравоохранение, социальное обслуживание, культура, физическая культура и массовый спорт.</w:t>
      </w:r>
    </w:p>
    <w:p w:rsidR="00D50564" w:rsidRDefault="00D50564" w:rsidP="000B0BB3">
      <w:pPr>
        <w:pStyle w:val="a9"/>
        <w:spacing w:line="240" w:lineRule="auto"/>
      </w:pPr>
      <w:r w:rsidRPr="00D50564">
        <w:t xml:space="preserve">Описание объектов социального и культурно-бытового обслуживания населения с указанием количества объектов и мощностей выполнено на основании исходных данных о действующей сети учреждений и организаций по состоянию на </w:t>
      </w:r>
      <w:r w:rsidR="00B33440">
        <w:t>2017</w:t>
      </w:r>
      <w:r w:rsidR="0044600B">
        <w:t xml:space="preserve"> год</w:t>
      </w:r>
      <w:r w:rsidRPr="00D50564">
        <w:t>.</w:t>
      </w:r>
    </w:p>
    <w:p w:rsidR="00FB4491" w:rsidRPr="00D50564" w:rsidRDefault="00FB4491" w:rsidP="000B0BB3">
      <w:pPr>
        <w:pStyle w:val="a9"/>
        <w:spacing w:line="240" w:lineRule="auto"/>
      </w:pPr>
    </w:p>
    <w:p w:rsidR="00FB4491" w:rsidRPr="00FB4491" w:rsidRDefault="00FB4491" w:rsidP="000B0BB3">
      <w:pPr>
        <w:pStyle w:val="a9"/>
        <w:spacing w:line="240" w:lineRule="auto"/>
        <w:rPr>
          <w:b/>
        </w:rPr>
      </w:pPr>
      <w:r w:rsidRPr="00FB4491">
        <w:rPr>
          <w:b/>
        </w:rPr>
        <w:t>3.</w:t>
      </w:r>
      <w:r w:rsidR="00631E29">
        <w:rPr>
          <w:b/>
        </w:rPr>
        <w:t>3</w:t>
      </w:r>
      <w:r w:rsidR="005F5486">
        <w:rPr>
          <w:b/>
        </w:rPr>
        <w:t>.1</w:t>
      </w:r>
      <w:r w:rsidRPr="00FB4491">
        <w:rPr>
          <w:b/>
        </w:rPr>
        <w:t xml:space="preserve"> Образование</w:t>
      </w:r>
    </w:p>
    <w:p w:rsidR="00BB5339" w:rsidRPr="00BB5339" w:rsidRDefault="00BB5339" w:rsidP="00BB5339">
      <w:pPr>
        <w:shd w:val="clear" w:color="auto" w:fill="FFFFFF"/>
        <w:autoSpaceDE w:val="0"/>
        <w:autoSpaceDN w:val="0"/>
        <w:adjustRightInd w:val="0"/>
        <w:ind w:firstLine="709"/>
        <w:jc w:val="both"/>
        <w:rPr>
          <w:rFonts w:ascii="Times New Roman" w:eastAsia="Times New Roman" w:hAnsi="Times New Roman" w:cs="Times New Roman"/>
          <w:color w:val="000000"/>
          <w:sz w:val="28"/>
          <w:szCs w:val="28"/>
        </w:rPr>
      </w:pPr>
      <w:r w:rsidRPr="00BB5339">
        <w:rPr>
          <w:rFonts w:ascii="Times New Roman" w:eastAsia="Times New Roman" w:hAnsi="Times New Roman" w:cs="Times New Roman"/>
          <w:color w:val="000000"/>
          <w:sz w:val="28"/>
          <w:szCs w:val="28"/>
        </w:rPr>
        <w:t>Сеть образовательных учреждений сельского поселения «Шоноктуйское» по состоянию на июнь 2017 года состоит из 1 объекта:</w:t>
      </w:r>
    </w:p>
    <w:p w:rsidR="00BB5339" w:rsidRPr="00BB5339" w:rsidRDefault="00BB5339" w:rsidP="00BB5339">
      <w:pPr>
        <w:shd w:val="clear" w:color="auto" w:fill="FFFFFF"/>
        <w:autoSpaceDE w:val="0"/>
        <w:autoSpaceDN w:val="0"/>
        <w:adjustRightInd w:val="0"/>
        <w:ind w:firstLine="709"/>
        <w:jc w:val="both"/>
        <w:rPr>
          <w:rFonts w:ascii="Times New Roman" w:eastAsia="Times New Roman" w:hAnsi="Times New Roman" w:cs="Times New Roman"/>
          <w:color w:val="000000"/>
          <w:sz w:val="28"/>
          <w:szCs w:val="28"/>
        </w:rPr>
      </w:pPr>
      <w:r w:rsidRPr="00BB5339">
        <w:rPr>
          <w:rFonts w:ascii="Times New Roman" w:eastAsia="Times New Roman" w:hAnsi="Times New Roman" w:cs="Times New Roman"/>
          <w:color w:val="000000"/>
          <w:sz w:val="28"/>
          <w:szCs w:val="28"/>
        </w:rPr>
        <w:t>−</w:t>
      </w:r>
      <w:r w:rsidRPr="00BB5339">
        <w:rPr>
          <w:rFonts w:ascii="Times New Roman" w:eastAsia="Times New Roman" w:hAnsi="Times New Roman" w:cs="Times New Roman"/>
          <w:color w:val="000000"/>
          <w:sz w:val="28"/>
          <w:szCs w:val="28"/>
        </w:rPr>
        <w:tab/>
        <w:t xml:space="preserve">начальная общеобразовательная школа; </w:t>
      </w:r>
    </w:p>
    <w:p w:rsidR="00EC2A23" w:rsidRPr="00EC2A23" w:rsidRDefault="00BB5339" w:rsidP="0029395B">
      <w:pPr>
        <w:shd w:val="clear" w:color="auto" w:fill="FFFFFF"/>
        <w:autoSpaceDE w:val="0"/>
        <w:autoSpaceDN w:val="0"/>
        <w:adjustRightInd w:val="0"/>
        <w:ind w:firstLine="709"/>
        <w:jc w:val="both"/>
        <w:rPr>
          <w:rFonts w:ascii="Times New Roman" w:eastAsia="Times New Roman" w:hAnsi="Times New Roman" w:cs="Times New Roman"/>
          <w:color w:val="000000"/>
          <w:sz w:val="28"/>
          <w:szCs w:val="28"/>
        </w:rPr>
      </w:pPr>
      <w:r w:rsidRPr="00BB5339">
        <w:rPr>
          <w:rFonts w:ascii="Times New Roman" w:eastAsia="Times New Roman" w:hAnsi="Times New Roman" w:cs="Times New Roman"/>
          <w:color w:val="000000"/>
          <w:sz w:val="28"/>
          <w:szCs w:val="28"/>
        </w:rPr>
        <w:t xml:space="preserve">В образовательных учреждениях на 01.06.2017 </w:t>
      </w:r>
      <w:r w:rsidR="0029395B">
        <w:rPr>
          <w:rFonts w:ascii="Times New Roman" w:eastAsia="Times New Roman" w:hAnsi="Times New Roman" w:cs="Times New Roman"/>
          <w:color w:val="000000"/>
          <w:sz w:val="28"/>
          <w:szCs w:val="28"/>
        </w:rPr>
        <w:t xml:space="preserve">года обучаются и воспитываются </w:t>
      </w:r>
      <w:r w:rsidRPr="00BB5339">
        <w:rPr>
          <w:rFonts w:ascii="Times New Roman" w:eastAsia="Times New Roman" w:hAnsi="Times New Roman" w:cs="Times New Roman"/>
          <w:color w:val="000000"/>
          <w:sz w:val="28"/>
          <w:szCs w:val="28"/>
        </w:rPr>
        <w:t>16 человек. В составе начальной общеобразовательной школы имеется группа дошкольного образования детей.</w:t>
      </w:r>
      <w:r w:rsidR="0029395B">
        <w:rPr>
          <w:rFonts w:ascii="Times New Roman" w:eastAsia="Times New Roman" w:hAnsi="Times New Roman" w:cs="Times New Roman"/>
          <w:color w:val="000000"/>
          <w:sz w:val="28"/>
          <w:szCs w:val="28"/>
        </w:rPr>
        <w:t xml:space="preserve"> </w:t>
      </w:r>
      <w:r w:rsidR="00EC2A23" w:rsidRPr="00EC2A23">
        <w:rPr>
          <w:rFonts w:ascii="Times New Roman" w:eastAsia="Times New Roman" w:hAnsi="Times New Roman" w:cs="Times New Roman"/>
          <w:color w:val="000000"/>
          <w:sz w:val="28"/>
          <w:szCs w:val="28"/>
        </w:rPr>
        <w:t>Характеристика объектов образования, действующих на территории сельского поселения «</w:t>
      </w:r>
      <w:r w:rsidR="002C14B7">
        <w:rPr>
          <w:rFonts w:ascii="Times New Roman" w:eastAsia="Times New Roman" w:hAnsi="Times New Roman" w:cs="Times New Roman"/>
          <w:color w:val="000000"/>
          <w:sz w:val="28"/>
          <w:szCs w:val="28"/>
        </w:rPr>
        <w:t>Шоноктуйское</w:t>
      </w:r>
      <w:r w:rsidR="00EC2A23" w:rsidRPr="00EC2A23">
        <w:rPr>
          <w:rFonts w:ascii="Times New Roman" w:eastAsia="Times New Roman" w:hAnsi="Times New Roman" w:cs="Times New Roman"/>
          <w:color w:val="000000"/>
          <w:sz w:val="28"/>
          <w:szCs w:val="28"/>
        </w:rPr>
        <w:t xml:space="preserve">», приведена в таблице </w:t>
      </w:r>
      <w:r w:rsidR="00EC2A23">
        <w:rPr>
          <w:rFonts w:ascii="Times New Roman" w:hAnsi="Times New Roman" w:cs="Times New Roman"/>
          <w:sz w:val="28"/>
          <w:szCs w:val="28"/>
          <w:lang w:eastAsia="en-US"/>
        </w:rPr>
        <w:t>3</w:t>
      </w:r>
      <w:r w:rsidR="00EC2A23" w:rsidRPr="00EC2A23">
        <w:rPr>
          <w:rFonts w:ascii="Times New Roman" w:hAnsi="Times New Roman" w:cs="Times New Roman"/>
          <w:sz w:val="28"/>
          <w:szCs w:val="28"/>
          <w:lang w:eastAsia="en-US"/>
        </w:rPr>
        <w:t>.</w:t>
      </w:r>
      <w:r w:rsidR="00EC2A23">
        <w:rPr>
          <w:rFonts w:ascii="Times New Roman" w:hAnsi="Times New Roman" w:cs="Times New Roman"/>
          <w:sz w:val="28"/>
          <w:szCs w:val="28"/>
          <w:lang w:eastAsia="en-US"/>
        </w:rPr>
        <w:t>3</w:t>
      </w:r>
      <w:r w:rsidR="00EC2A23" w:rsidRPr="00EC2A23">
        <w:rPr>
          <w:rFonts w:ascii="Times New Roman" w:eastAsia="Times New Roman" w:hAnsi="Times New Roman" w:cs="Times New Roman"/>
          <w:color w:val="000000"/>
          <w:sz w:val="28"/>
          <w:szCs w:val="28"/>
        </w:rPr>
        <w:t>.</w:t>
      </w:r>
      <w:r w:rsidR="00EC2A23">
        <w:rPr>
          <w:rFonts w:ascii="Times New Roman" w:eastAsia="Times New Roman" w:hAnsi="Times New Roman" w:cs="Times New Roman"/>
          <w:color w:val="000000"/>
          <w:sz w:val="28"/>
          <w:szCs w:val="28"/>
        </w:rPr>
        <w:t>1</w:t>
      </w:r>
      <w:r w:rsidR="00EC2A23" w:rsidRPr="00EC2A23">
        <w:rPr>
          <w:rFonts w:ascii="Times New Roman" w:eastAsia="Times New Roman" w:hAnsi="Times New Roman" w:cs="Times New Roman"/>
          <w:color w:val="000000"/>
          <w:sz w:val="28"/>
          <w:szCs w:val="28"/>
        </w:rPr>
        <w:t>.</w:t>
      </w:r>
      <w:r w:rsidR="00EC2A23">
        <w:rPr>
          <w:rFonts w:ascii="Times New Roman" w:eastAsia="Times New Roman" w:hAnsi="Times New Roman" w:cs="Times New Roman"/>
          <w:color w:val="000000"/>
          <w:sz w:val="28"/>
          <w:szCs w:val="28"/>
        </w:rPr>
        <w:t>1</w:t>
      </w:r>
    </w:p>
    <w:p w:rsidR="00EC2A23" w:rsidRPr="00EC2A23" w:rsidRDefault="00EC2A23" w:rsidP="000B0BB3">
      <w:pPr>
        <w:ind w:firstLine="709"/>
        <w:jc w:val="right"/>
        <w:rPr>
          <w:rFonts w:ascii="Times New Roman" w:eastAsia="Times New Roman" w:hAnsi="Times New Roman" w:cs="Times New Roman"/>
          <w:iCs/>
          <w:color w:val="000000"/>
          <w:sz w:val="28"/>
          <w:szCs w:val="28"/>
        </w:rPr>
      </w:pPr>
      <w:r w:rsidRPr="00EC2A23">
        <w:rPr>
          <w:rFonts w:ascii="Times New Roman" w:eastAsia="Times New Roman" w:hAnsi="Times New Roman" w:cs="Times New Roman"/>
          <w:iCs/>
          <w:color w:val="000000"/>
          <w:sz w:val="28"/>
          <w:szCs w:val="28"/>
        </w:rPr>
        <w:t xml:space="preserve">Таблица </w:t>
      </w:r>
      <w:r>
        <w:rPr>
          <w:rFonts w:ascii="Times New Roman" w:hAnsi="Times New Roman" w:cs="Times New Roman"/>
          <w:sz w:val="28"/>
          <w:szCs w:val="28"/>
          <w:lang w:eastAsia="en-US"/>
        </w:rPr>
        <w:t>3</w:t>
      </w:r>
      <w:r w:rsidRPr="00EC2A23">
        <w:rPr>
          <w:rFonts w:ascii="Times New Roman" w:hAnsi="Times New Roman" w:cs="Times New Roman"/>
          <w:sz w:val="28"/>
          <w:szCs w:val="28"/>
          <w:lang w:eastAsia="en-US"/>
        </w:rPr>
        <w:t>.</w:t>
      </w:r>
      <w:r>
        <w:rPr>
          <w:rFonts w:ascii="Times New Roman" w:hAnsi="Times New Roman" w:cs="Times New Roman"/>
          <w:sz w:val="28"/>
          <w:szCs w:val="28"/>
          <w:lang w:eastAsia="en-US"/>
        </w:rPr>
        <w:t>3</w:t>
      </w:r>
      <w:r w:rsidRPr="00EC2A23">
        <w:rPr>
          <w:rFonts w:ascii="Times New Roman" w:eastAsia="Times New Roman" w:hAnsi="Times New Roman" w:cs="Times New Roman"/>
          <w:iCs/>
          <w:color w:val="000000"/>
          <w:sz w:val="28"/>
          <w:szCs w:val="28"/>
        </w:rPr>
        <w:t>.</w:t>
      </w:r>
      <w:r>
        <w:rPr>
          <w:rFonts w:ascii="Times New Roman" w:eastAsia="Times New Roman" w:hAnsi="Times New Roman" w:cs="Times New Roman"/>
          <w:iCs/>
          <w:color w:val="000000"/>
          <w:sz w:val="28"/>
          <w:szCs w:val="28"/>
        </w:rPr>
        <w:t>3.1</w:t>
      </w:r>
    </w:p>
    <w:p w:rsidR="00EC2A23" w:rsidRPr="00EC2A23" w:rsidRDefault="00EC2A23" w:rsidP="000B0BB3">
      <w:pPr>
        <w:jc w:val="center"/>
        <w:rPr>
          <w:rFonts w:ascii="Times New Roman" w:eastAsia="Times New Roman" w:hAnsi="Times New Roman" w:cs="Times New Roman"/>
          <w:color w:val="000000"/>
          <w:sz w:val="28"/>
          <w:szCs w:val="28"/>
        </w:rPr>
      </w:pPr>
      <w:r w:rsidRPr="00EC2A23">
        <w:rPr>
          <w:rFonts w:ascii="Times New Roman" w:eastAsia="Times New Roman" w:hAnsi="Times New Roman" w:cs="Times New Roman"/>
          <w:iCs/>
          <w:color w:val="000000"/>
          <w:sz w:val="28"/>
          <w:szCs w:val="28"/>
        </w:rPr>
        <w:t>Характеристика объектов образования</w:t>
      </w:r>
    </w:p>
    <w:tbl>
      <w:tblPr>
        <w:tblW w:w="5000" w:type="pct"/>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
        <w:gridCol w:w="3187"/>
        <w:gridCol w:w="1271"/>
        <w:gridCol w:w="1562"/>
        <w:gridCol w:w="1800"/>
        <w:gridCol w:w="2110"/>
      </w:tblGrid>
      <w:tr w:rsidR="00EC2A23" w:rsidRPr="008C4F81" w:rsidTr="00EC2A23">
        <w:trPr>
          <w:cantSplit/>
          <w:trHeight w:val="20"/>
        </w:trPr>
        <w:tc>
          <w:tcPr>
            <w:tcW w:w="255" w:type="pct"/>
            <w:vAlign w:val="center"/>
            <w:hideMark/>
          </w:tcPr>
          <w:p w:rsidR="00EC2A23" w:rsidRPr="008C4F81" w:rsidRDefault="00EC2A23" w:rsidP="000B0BB3">
            <w:pPr>
              <w:jc w:val="center"/>
              <w:rPr>
                <w:rFonts w:ascii="Times New Roman" w:hAnsi="Times New Roman" w:cs="Times New Roman"/>
                <w:b/>
                <w:sz w:val="24"/>
                <w:szCs w:val="24"/>
                <w:lang w:eastAsia="en-US"/>
              </w:rPr>
            </w:pPr>
            <w:r w:rsidRPr="008C4F81">
              <w:rPr>
                <w:rFonts w:ascii="Times New Roman" w:hAnsi="Times New Roman" w:cs="Times New Roman"/>
                <w:b/>
                <w:color w:val="000000"/>
                <w:sz w:val="24"/>
                <w:szCs w:val="24"/>
                <w:shd w:val="clear" w:color="auto" w:fill="FFFFFF"/>
                <w:lang w:bidi="ru-RU"/>
              </w:rPr>
              <w:t>№</w:t>
            </w:r>
          </w:p>
        </w:tc>
        <w:tc>
          <w:tcPr>
            <w:tcW w:w="1548" w:type="pct"/>
            <w:vAlign w:val="center"/>
            <w:hideMark/>
          </w:tcPr>
          <w:p w:rsidR="00EC2A23" w:rsidRPr="008C4F81" w:rsidRDefault="00EC2A23" w:rsidP="000B0BB3">
            <w:pPr>
              <w:jc w:val="center"/>
              <w:rPr>
                <w:rFonts w:ascii="Times New Roman" w:hAnsi="Times New Roman" w:cs="Times New Roman"/>
                <w:b/>
                <w:sz w:val="24"/>
                <w:szCs w:val="24"/>
                <w:lang w:eastAsia="en-US"/>
              </w:rPr>
            </w:pPr>
            <w:r w:rsidRPr="008C4F81">
              <w:rPr>
                <w:rFonts w:ascii="Times New Roman" w:hAnsi="Times New Roman" w:cs="Times New Roman"/>
                <w:b/>
                <w:color w:val="000000"/>
                <w:sz w:val="24"/>
                <w:szCs w:val="24"/>
                <w:shd w:val="clear" w:color="auto" w:fill="FFFFFF"/>
                <w:lang w:bidi="ru-RU"/>
              </w:rPr>
              <w:t>Наименования, адрес</w:t>
            </w:r>
          </w:p>
        </w:tc>
        <w:tc>
          <w:tcPr>
            <w:tcW w:w="629" w:type="pct"/>
            <w:vAlign w:val="center"/>
            <w:hideMark/>
          </w:tcPr>
          <w:p w:rsidR="00EC2A23" w:rsidRPr="008C4F81" w:rsidRDefault="00EC2A23" w:rsidP="000B0BB3">
            <w:pPr>
              <w:jc w:val="center"/>
              <w:rPr>
                <w:rFonts w:ascii="Times New Roman" w:hAnsi="Times New Roman" w:cs="Times New Roman"/>
                <w:b/>
                <w:color w:val="000000"/>
                <w:sz w:val="24"/>
                <w:szCs w:val="24"/>
                <w:shd w:val="clear" w:color="auto" w:fill="FFFFFF"/>
                <w:lang w:bidi="ru-RU"/>
              </w:rPr>
            </w:pPr>
            <w:r w:rsidRPr="008C4F81">
              <w:rPr>
                <w:rFonts w:ascii="Times New Roman" w:hAnsi="Times New Roman" w:cs="Times New Roman"/>
                <w:b/>
                <w:color w:val="000000"/>
                <w:sz w:val="24"/>
                <w:szCs w:val="24"/>
                <w:shd w:val="clear" w:color="auto" w:fill="FFFFFF"/>
                <w:lang w:bidi="ru-RU"/>
              </w:rPr>
              <w:t>Значение объекта</w:t>
            </w:r>
          </w:p>
        </w:tc>
        <w:tc>
          <w:tcPr>
            <w:tcW w:w="768" w:type="pct"/>
            <w:vAlign w:val="center"/>
            <w:hideMark/>
          </w:tcPr>
          <w:p w:rsidR="00EC2A23" w:rsidRPr="008C4F81" w:rsidRDefault="00EC2A23" w:rsidP="000B0BB3">
            <w:pPr>
              <w:jc w:val="center"/>
              <w:rPr>
                <w:rFonts w:ascii="Times New Roman" w:hAnsi="Times New Roman" w:cs="Times New Roman"/>
                <w:b/>
                <w:color w:val="000000"/>
                <w:sz w:val="24"/>
                <w:szCs w:val="24"/>
                <w:shd w:val="clear" w:color="auto" w:fill="FFFFFF"/>
                <w:lang w:bidi="ru-RU"/>
              </w:rPr>
            </w:pPr>
            <w:r w:rsidRPr="008C4F81">
              <w:rPr>
                <w:rFonts w:ascii="Times New Roman" w:hAnsi="Times New Roman" w:cs="Times New Roman"/>
                <w:b/>
                <w:color w:val="000000"/>
                <w:sz w:val="24"/>
                <w:szCs w:val="24"/>
                <w:shd w:val="clear" w:color="auto" w:fill="FFFFFF"/>
                <w:lang w:bidi="ru-RU"/>
              </w:rPr>
              <w:t>Мощность расчетная</w:t>
            </w:r>
          </w:p>
        </w:tc>
        <w:tc>
          <w:tcPr>
            <w:tcW w:w="768" w:type="pct"/>
            <w:vAlign w:val="center"/>
            <w:hideMark/>
          </w:tcPr>
          <w:p w:rsidR="00EC2A23" w:rsidRPr="008C4F81" w:rsidRDefault="00EC2A23" w:rsidP="000B0BB3">
            <w:pPr>
              <w:jc w:val="center"/>
              <w:rPr>
                <w:rFonts w:ascii="Times New Roman" w:hAnsi="Times New Roman" w:cs="Times New Roman"/>
                <w:b/>
                <w:color w:val="000000"/>
                <w:sz w:val="24"/>
                <w:szCs w:val="24"/>
                <w:shd w:val="clear" w:color="auto" w:fill="FFFFFF"/>
                <w:lang w:bidi="ru-RU"/>
              </w:rPr>
            </w:pPr>
            <w:r w:rsidRPr="008C4F81">
              <w:rPr>
                <w:rFonts w:ascii="Times New Roman" w:hAnsi="Times New Roman" w:cs="Times New Roman"/>
                <w:b/>
                <w:color w:val="000000"/>
                <w:sz w:val="24"/>
                <w:szCs w:val="24"/>
                <w:shd w:val="clear" w:color="auto" w:fill="FFFFFF"/>
                <w:lang w:bidi="ru-RU"/>
              </w:rPr>
              <w:t>Посещаемость фактическая</w:t>
            </w:r>
          </w:p>
        </w:tc>
        <w:tc>
          <w:tcPr>
            <w:tcW w:w="1031" w:type="pct"/>
            <w:vAlign w:val="center"/>
            <w:hideMark/>
          </w:tcPr>
          <w:p w:rsidR="00EC2A23" w:rsidRPr="008C4F81" w:rsidRDefault="00EC2A23" w:rsidP="000B0BB3">
            <w:pPr>
              <w:jc w:val="center"/>
              <w:rPr>
                <w:rFonts w:ascii="Times New Roman" w:hAnsi="Times New Roman" w:cs="Times New Roman"/>
                <w:b/>
                <w:color w:val="000000"/>
                <w:sz w:val="24"/>
                <w:szCs w:val="24"/>
                <w:shd w:val="clear" w:color="auto" w:fill="FFFFFF"/>
                <w:lang w:bidi="ru-RU"/>
              </w:rPr>
            </w:pPr>
            <w:r w:rsidRPr="008C4F81">
              <w:rPr>
                <w:rFonts w:ascii="Times New Roman" w:hAnsi="Times New Roman" w:cs="Times New Roman"/>
                <w:b/>
                <w:color w:val="000000"/>
                <w:sz w:val="24"/>
                <w:szCs w:val="24"/>
                <w:shd w:val="clear" w:color="auto" w:fill="FFFFFF"/>
                <w:lang w:bidi="ru-RU"/>
              </w:rPr>
              <w:t>Состояние</w:t>
            </w:r>
          </w:p>
        </w:tc>
      </w:tr>
    </w:tbl>
    <w:p w:rsidR="00EC2A23" w:rsidRPr="008C4F81" w:rsidRDefault="00EC2A23" w:rsidP="000B0BB3">
      <w:pPr>
        <w:shd w:val="clear" w:color="auto" w:fill="FFFFFF"/>
        <w:autoSpaceDE w:val="0"/>
        <w:autoSpaceDN w:val="0"/>
        <w:adjustRightInd w:val="0"/>
        <w:ind w:firstLine="709"/>
        <w:jc w:val="both"/>
        <w:rPr>
          <w:rFonts w:ascii="Times New Roman" w:eastAsia="Times New Roman" w:hAnsi="Times New Roman" w:cs="Times New Roman"/>
          <w:color w:val="00000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
        <w:gridCol w:w="3154"/>
        <w:gridCol w:w="1419"/>
        <w:gridCol w:w="1559"/>
        <w:gridCol w:w="1230"/>
        <w:gridCol w:w="2706"/>
      </w:tblGrid>
      <w:tr w:rsidR="00EC2A23" w:rsidRPr="008C4F81" w:rsidTr="00EC2A23">
        <w:trPr>
          <w:trHeight w:val="20"/>
        </w:trPr>
        <w:tc>
          <w:tcPr>
            <w:tcW w:w="170" w:type="pct"/>
            <w:tcBorders>
              <w:top w:val="single" w:sz="4" w:space="0" w:color="auto"/>
              <w:left w:val="single" w:sz="4" w:space="0" w:color="auto"/>
              <w:bottom w:val="single" w:sz="4" w:space="0" w:color="auto"/>
              <w:right w:val="single" w:sz="4" w:space="0" w:color="auto"/>
            </w:tcBorders>
          </w:tcPr>
          <w:p w:rsidR="00EC2A23" w:rsidRPr="008C4F81" w:rsidRDefault="00EC2A23" w:rsidP="000B0BB3">
            <w:pPr>
              <w:jc w:val="center"/>
              <w:rPr>
                <w:rFonts w:ascii="Times New Roman" w:hAnsi="Times New Roman" w:cs="Times New Roman"/>
                <w:sz w:val="24"/>
                <w:szCs w:val="24"/>
                <w:lang w:eastAsia="en-US"/>
              </w:rPr>
            </w:pPr>
            <w:r w:rsidRPr="008C4F81">
              <w:rPr>
                <w:rFonts w:ascii="Times New Roman" w:hAnsi="Times New Roman" w:cs="Times New Roman"/>
                <w:sz w:val="24"/>
                <w:szCs w:val="24"/>
                <w:lang w:eastAsia="en-US"/>
              </w:rPr>
              <w:t>1</w:t>
            </w:r>
          </w:p>
        </w:tc>
        <w:tc>
          <w:tcPr>
            <w:tcW w:w="1513" w:type="pct"/>
            <w:tcBorders>
              <w:top w:val="single" w:sz="4" w:space="0" w:color="auto"/>
              <w:left w:val="single" w:sz="4" w:space="0" w:color="auto"/>
              <w:bottom w:val="single" w:sz="4" w:space="0" w:color="auto"/>
              <w:right w:val="single" w:sz="4" w:space="0" w:color="auto"/>
            </w:tcBorders>
          </w:tcPr>
          <w:p w:rsidR="00EC2A23" w:rsidRPr="008C4F81" w:rsidRDefault="00EC2A23" w:rsidP="000B0BB3">
            <w:pPr>
              <w:jc w:val="center"/>
              <w:rPr>
                <w:rFonts w:ascii="Times New Roman" w:hAnsi="Times New Roman" w:cs="Times New Roman"/>
                <w:sz w:val="24"/>
                <w:szCs w:val="24"/>
                <w:lang w:eastAsia="en-US"/>
              </w:rPr>
            </w:pPr>
            <w:r w:rsidRPr="008C4F81">
              <w:rPr>
                <w:rFonts w:ascii="Times New Roman" w:hAnsi="Times New Roman" w:cs="Times New Roman"/>
                <w:sz w:val="24"/>
                <w:szCs w:val="24"/>
                <w:lang w:eastAsia="en-US"/>
              </w:rPr>
              <w:t>2</w:t>
            </w:r>
          </w:p>
        </w:tc>
        <w:tc>
          <w:tcPr>
            <w:tcW w:w="681" w:type="pct"/>
            <w:tcBorders>
              <w:top w:val="single" w:sz="4" w:space="0" w:color="auto"/>
              <w:left w:val="single" w:sz="4" w:space="0" w:color="auto"/>
              <w:bottom w:val="single" w:sz="4" w:space="0" w:color="auto"/>
              <w:right w:val="single" w:sz="4" w:space="0" w:color="auto"/>
            </w:tcBorders>
          </w:tcPr>
          <w:p w:rsidR="00EC2A23" w:rsidRPr="008C4F81" w:rsidRDefault="00EC2A23" w:rsidP="000B0BB3">
            <w:pPr>
              <w:jc w:val="center"/>
              <w:rPr>
                <w:rFonts w:ascii="Times New Roman" w:hAnsi="Times New Roman" w:cs="Times New Roman"/>
                <w:sz w:val="24"/>
                <w:szCs w:val="24"/>
                <w:lang w:eastAsia="en-US"/>
              </w:rPr>
            </w:pPr>
            <w:r w:rsidRPr="008C4F81">
              <w:rPr>
                <w:rFonts w:ascii="Times New Roman" w:hAnsi="Times New Roman" w:cs="Times New Roman"/>
                <w:sz w:val="24"/>
                <w:szCs w:val="24"/>
                <w:lang w:eastAsia="en-US"/>
              </w:rPr>
              <w:t>3</w:t>
            </w:r>
          </w:p>
        </w:tc>
        <w:tc>
          <w:tcPr>
            <w:tcW w:w="748" w:type="pct"/>
            <w:tcBorders>
              <w:top w:val="single" w:sz="4" w:space="0" w:color="auto"/>
              <w:left w:val="single" w:sz="4" w:space="0" w:color="auto"/>
              <w:bottom w:val="single" w:sz="4" w:space="0" w:color="auto"/>
              <w:right w:val="single" w:sz="4" w:space="0" w:color="auto"/>
            </w:tcBorders>
          </w:tcPr>
          <w:p w:rsidR="00EC2A23" w:rsidRPr="008C4F81" w:rsidRDefault="00EC2A23" w:rsidP="000B0BB3">
            <w:pPr>
              <w:jc w:val="center"/>
              <w:rPr>
                <w:rFonts w:ascii="Times New Roman" w:hAnsi="Times New Roman" w:cs="Times New Roman"/>
                <w:sz w:val="24"/>
                <w:szCs w:val="24"/>
                <w:lang w:eastAsia="en-US"/>
              </w:rPr>
            </w:pPr>
            <w:r w:rsidRPr="008C4F81">
              <w:rPr>
                <w:rFonts w:ascii="Times New Roman" w:hAnsi="Times New Roman" w:cs="Times New Roman"/>
                <w:sz w:val="24"/>
                <w:szCs w:val="24"/>
                <w:lang w:eastAsia="en-US"/>
              </w:rPr>
              <w:t>4</w:t>
            </w:r>
          </w:p>
        </w:tc>
        <w:tc>
          <w:tcPr>
            <w:tcW w:w="590" w:type="pct"/>
            <w:tcBorders>
              <w:top w:val="single" w:sz="4" w:space="0" w:color="auto"/>
              <w:left w:val="single" w:sz="4" w:space="0" w:color="auto"/>
              <w:bottom w:val="single" w:sz="4" w:space="0" w:color="auto"/>
              <w:right w:val="single" w:sz="4" w:space="0" w:color="auto"/>
            </w:tcBorders>
          </w:tcPr>
          <w:p w:rsidR="00EC2A23" w:rsidRPr="008C4F81" w:rsidRDefault="00EC2A23" w:rsidP="000B0BB3">
            <w:pPr>
              <w:jc w:val="center"/>
              <w:rPr>
                <w:rFonts w:ascii="Times New Roman" w:hAnsi="Times New Roman" w:cs="Times New Roman"/>
                <w:sz w:val="24"/>
                <w:szCs w:val="24"/>
                <w:lang w:eastAsia="en-US"/>
              </w:rPr>
            </w:pPr>
            <w:r w:rsidRPr="008C4F81">
              <w:rPr>
                <w:rFonts w:ascii="Times New Roman" w:hAnsi="Times New Roman" w:cs="Times New Roman"/>
                <w:sz w:val="24"/>
                <w:szCs w:val="24"/>
                <w:lang w:eastAsia="en-US"/>
              </w:rPr>
              <w:t>5</w:t>
            </w:r>
          </w:p>
        </w:tc>
        <w:tc>
          <w:tcPr>
            <w:tcW w:w="1298" w:type="pct"/>
            <w:tcBorders>
              <w:top w:val="single" w:sz="4" w:space="0" w:color="auto"/>
              <w:left w:val="single" w:sz="4" w:space="0" w:color="auto"/>
              <w:bottom w:val="single" w:sz="4" w:space="0" w:color="auto"/>
              <w:right w:val="single" w:sz="4" w:space="0" w:color="auto"/>
            </w:tcBorders>
          </w:tcPr>
          <w:p w:rsidR="00EC2A23" w:rsidRPr="008C4F81" w:rsidRDefault="00EC2A23" w:rsidP="000B0BB3">
            <w:pPr>
              <w:jc w:val="center"/>
              <w:rPr>
                <w:rFonts w:ascii="Times New Roman" w:hAnsi="Times New Roman" w:cs="Times New Roman"/>
                <w:sz w:val="24"/>
                <w:szCs w:val="24"/>
                <w:lang w:eastAsia="en-US"/>
              </w:rPr>
            </w:pPr>
            <w:r w:rsidRPr="008C4F81">
              <w:rPr>
                <w:rFonts w:ascii="Times New Roman" w:hAnsi="Times New Roman" w:cs="Times New Roman"/>
                <w:sz w:val="24"/>
                <w:szCs w:val="24"/>
                <w:lang w:eastAsia="en-US"/>
              </w:rPr>
              <w:t>6</w:t>
            </w:r>
          </w:p>
        </w:tc>
      </w:tr>
      <w:tr w:rsidR="0029395B" w:rsidRPr="008C4F81" w:rsidTr="00EC2A23">
        <w:trPr>
          <w:trHeight w:val="20"/>
        </w:trPr>
        <w:tc>
          <w:tcPr>
            <w:tcW w:w="170" w:type="pct"/>
            <w:tcBorders>
              <w:top w:val="single" w:sz="4" w:space="0" w:color="auto"/>
              <w:left w:val="single" w:sz="4" w:space="0" w:color="auto"/>
              <w:bottom w:val="single" w:sz="4" w:space="0" w:color="auto"/>
              <w:right w:val="single" w:sz="4" w:space="0" w:color="auto"/>
            </w:tcBorders>
          </w:tcPr>
          <w:p w:rsidR="0029395B" w:rsidRPr="008C4F81" w:rsidRDefault="0029395B" w:rsidP="0029395B">
            <w:pPr>
              <w:jc w:val="center"/>
              <w:rPr>
                <w:rFonts w:ascii="Times New Roman" w:hAnsi="Times New Roman" w:cs="Times New Roman"/>
                <w:sz w:val="24"/>
                <w:szCs w:val="24"/>
                <w:lang w:eastAsia="en-US"/>
              </w:rPr>
            </w:pPr>
            <w:r w:rsidRPr="008C4F81">
              <w:rPr>
                <w:rFonts w:ascii="Times New Roman" w:hAnsi="Times New Roman" w:cs="Times New Roman"/>
                <w:sz w:val="24"/>
                <w:szCs w:val="24"/>
                <w:lang w:eastAsia="en-US"/>
              </w:rPr>
              <w:t>1</w:t>
            </w:r>
          </w:p>
        </w:tc>
        <w:tc>
          <w:tcPr>
            <w:tcW w:w="1513" w:type="pct"/>
            <w:tcBorders>
              <w:top w:val="single" w:sz="4" w:space="0" w:color="auto"/>
              <w:left w:val="single" w:sz="4" w:space="0" w:color="auto"/>
              <w:bottom w:val="single" w:sz="4" w:space="0" w:color="auto"/>
              <w:right w:val="single" w:sz="4" w:space="0" w:color="auto"/>
            </w:tcBorders>
          </w:tcPr>
          <w:p w:rsidR="0029395B" w:rsidRPr="0029395B" w:rsidRDefault="0029395B" w:rsidP="0029395B">
            <w:pPr>
              <w:spacing w:before="30"/>
              <w:rPr>
                <w:rFonts w:ascii="Times New Roman" w:eastAsia="Times New Roman" w:hAnsi="Times New Roman" w:cs="Times New Roman"/>
                <w:color w:val="000000"/>
                <w:sz w:val="24"/>
                <w:szCs w:val="24"/>
              </w:rPr>
            </w:pPr>
            <w:r w:rsidRPr="0029395B">
              <w:rPr>
                <w:rFonts w:ascii="Times New Roman" w:eastAsia="Times New Roman" w:hAnsi="Times New Roman" w:cs="Times New Roman"/>
                <w:color w:val="000000"/>
                <w:sz w:val="24"/>
                <w:szCs w:val="24"/>
              </w:rPr>
              <w:t xml:space="preserve">МОУ «Шоноктуйская начальная школа», 674615, Борзинский район, с. Шоноктуй, </w:t>
            </w:r>
            <w:r w:rsidRPr="0029395B">
              <w:rPr>
                <w:rFonts w:ascii="Times New Roman" w:eastAsia="Times New Roman" w:hAnsi="Times New Roman" w:cs="Times New Roman"/>
                <w:color w:val="000000"/>
                <w:sz w:val="24"/>
                <w:szCs w:val="24"/>
              </w:rPr>
              <w:br/>
              <w:t>ул. Нагорная, 2</w:t>
            </w:r>
          </w:p>
        </w:tc>
        <w:tc>
          <w:tcPr>
            <w:tcW w:w="681" w:type="pct"/>
            <w:tcBorders>
              <w:top w:val="single" w:sz="4" w:space="0" w:color="auto"/>
              <w:left w:val="single" w:sz="4" w:space="0" w:color="auto"/>
              <w:bottom w:val="single" w:sz="4" w:space="0" w:color="auto"/>
              <w:right w:val="single" w:sz="4" w:space="0" w:color="auto"/>
            </w:tcBorders>
          </w:tcPr>
          <w:p w:rsidR="0029395B" w:rsidRPr="0029395B" w:rsidRDefault="0029395B" w:rsidP="0029395B">
            <w:pPr>
              <w:spacing w:before="30"/>
              <w:rPr>
                <w:rFonts w:ascii="Times New Roman" w:hAnsi="Times New Roman" w:cs="Times New Roman"/>
                <w:sz w:val="24"/>
                <w:szCs w:val="24"/>
              </w:rPr>
            </w:pPr>
            <w:r w:rsidRPr="0029395B">
              <w:rPr>
                <w:rFonts w:ascii="Times New Roman" w:hAnsi="Times New Roman" w:cs="Times New Roman"/>
                <w:sz w:val="24"/>
                <w:szCs w:val="24"/>
              </w:rPr>
              <w:t>Местное районное</w:t>
            </w:r>
          </w:p>
        </w:tc>
        <w:tc>
          <w:tcPr>
            <w:tcW w:w="748" w:type="pct"/>
            <w:tcBorders>
              <w:top w:val="single" w:sz="4" w:space="0" w:color="auto"/>
              <w:left w:val="single" w:sz="4" w:space="0" w:color="auto"/>
              <w:bottom w:val="single" w:sz="4" w:space="0" w:color="auto"/>
              <w:right w:val="single" w:sz="4" w:space="0" w:color="auto"/>
            </w:tcBorders>
          </w:tcPr>
          <w:p w:rsidR="0029395B" w:rsidRPr="0029395B" w:rsidRDefault="0029395B" w:rsidP="0029395B">
            <w:pPr>
              <w:spacing w:before="30"/>
              <w:jc w:val="center"/>
              <w:rPr>
                <w:rFonts w:ascii="Times New Roman" w:hAnsi="Times New Roman" w:cs="Times New Roman"/>
                <w:sz w:val="24"/>
                <w:szCs w:val="24"/>
              </w:rPr>
            </w:pPr>
            <w:r w:rsidRPr="0029395B">
              <w:rPr>
                <w:rFonts w:ascii="Times New Roman" w:hAnsi="Times New Roman" w:cs="Times New Roman"/>
                <w:sz w:val="24"/>
                <w:szCs w:val="24"/>
              </w:rPr>
              <w:t>-</w:t>
            </w:r>
          </w:p>
        </w:tc>
        <w:tc>
          <w:tcPr>
            <w:tcW w:w="590" w:type="pct"/>
            <w:tcBorders>
              <w:top w:val="single" w:sz="4" w:space="0" w:color="auto"/>
              <w:left w:val="single" w:sz="4" w:space="0" w:color="auto"/>
              <w:bottom w:val="single" w:sz="4" w:space="0" w:color="auto"/>
              <w:right w:val="single" w:sz="4" w:space="0" w:color="auto"/>
            </w:tcBorders>
          </w:tcPr>
          <w:p w:rsidR="0029395B" w:rsidRPr="0029395B" w:rsidRDefault="0029395B" w:rsidP="0029395B">
            <w:pPr>
              <w:spacing w:before="30"/>
              <w:jc w:val="center"/>
              <w:rPr>
                <w:rFonts w:ascii="Times New Roman" w:hAnsi="Times New Roman" w:cs="Times New Roman"/>
                <w:sz w:val="24"/>
                <w:szCs w:val="24"/>
              </w:rPr>
            </w:pPr>
            <w:r w:rsidRPr="0029395B">
              <w:rPr>
                <w:rFonts w:ascii="Times New Roman" w:hAnsi="Times New Roman" w:cs="Times New Roman"/>
                <w:sz w:val="24"/>
                <w:szCs w:val="24"/>
              </w:rPr>
              <w:t>16</w:t>
            </w:r>
          </w:p>
        </w:tc>
        <w:tc>
          <w:tcPr>
            <w:tcW w:w="1298" w:type="pct"/>
            <w:tcBorders>
              <w:top w:val="single" w:sz="4" w:space="0" w:color="auto"/>
              <w:left w:val="single" w:sz="4" w:space="0" w:color="auto"/>
              <w:bottom w:val="single" w:sz="4" w:space="0" w:color="auto"/>
              <w:right w:val="single" w:sz="4" w:space="0" w:color="auto"/>
            </w:tcBorders>
          </w:tcPr>
          <w:p w:rsidR="0029395B" w:rsidRPr="0029395B" w:rsidRDefault="0029395B" w:rsidP="0029395B">
            <w:pPr>
              <w:spacing w:before="30"/>
              <w:jc w:val="center"/>
              <w:rPr>
                <w:rFonts w:ascii="Times New Roman" w:hAnsi="Times New Roman" w:cs="Times New Roman"/>
                <w:sz w:val="24"/>
                <w:szCs w:val="24"/>
              </w:rPr>
            </w:pPr>
            <w:r w:rsidRPr="0029395B">
              <w:rPr>
                <w:rFonts w:ascii="Times New Roman" w:hAnsi="Times New Roman" w:cs="Times New Roman"/>
                <w:sz w:val="24"/>
                <w:szCs w:val="24"/>
              </w:rPr>
              <w:t>Удовлетворительное</w:t>
            </w:r>
          </w:p>
        </w:tc>
      </w:tr>
    </w:tbl>
    <w:p w:rsidR="00433E14" w:rsidRDefault="00433E14" w:rsidP="000B0BB3">
      <w:pPr>
        <w:pStyle w:val="a9"/>
        <w:spacing w:line="240" w:lineRule="auto"/>
      </w:pPr>
    </w:p>
    <w:p w:rsidR="00C53B66" w:rsidRPr="00C53B66" w:rsidRDefault="00C53B66" w:rsidP="000B0BB3">
      <w:pPr>
        <w:pStyle w:val="a9"/>
        <w:spacing w:line="240" w:lineRule="auto"/>
        <w:rPr>
          <w:b/>
        </w:rPr>
      </w:pPr>
      <w:r w:rsidRPr="00C53B66">
        <w:rPr>
          <w:b/>
        </w:rPr>
        <w:t>3.</w:t>
      </w:r>
      <w:r w:rsidR="00631E29">
        <w:rPr>
          <w:b/>
        </w:rPr>
        <w:t>3</w:t>
      </w:r>
      <w:r w:rsidR="005F5486">
        <w:rPr>
          <w:b/>
        </w:rPr>
        <w:t>.2</w:t>
      </w:r>
      <w:r w:rsidRPr="00C53B66">
        <w:rPr>
          <w:b/>
        </w:rPr>
        <w:t xml:space="preserve"> Здравоохранение</w:t>
      </w:r>
    </w:p>
    <w:p w:rsidR="00EC2A23" w:rsidRPr="00EC2A23" w:rsidRDefault="0029395B" w:rsidP="000B0BB3">
      <w:pPr>
        <w:shd w:val="clear" w:color="auto" w:fill="FFFFFF"/>
        <w:autoSpaceDE w:val="0"/>
        <w:autoSpaceDN w:val="0"/>
        <w:adjustRightInd w:val="0"/>
        <w:ind w:firstLine="709"/>
        <w:jc w:val="both"/>
        <w:rPr>
          <w:rFonts w:ascii="Times New Roman" w:eastAsia="Times New Roman" w:hAnsi="Times New Roman" w:cs="Times New Roman"/>
          <w:color w:val="000000"/>
          <w:sz w:val="28"/>
          <w:szCs w:val="28"/>
        </w:rPr>
      </w:pPr>
      <w:r w:rsidRPr="0029395B">
        <w:rPr>
          <w:rFonts w:ascii="Times New Roman" w:eastAsia="Times New Roman" w:hAnsi="Times New Roman" w:cs="Times New Roman"/>
          <w:color w:val="000000"/>
          <w:sz w:val="28"/>
          <w:szCs w:val="28"/>
        </w:rPr>
        <w:lastRenderedPageBreak/>
        <w:t>Услуги здравоохранения предоставляет населению сельского поселения «Шоноктуйское» бюджет</w:t>
      </w:r>
      <w:r>
        <w:rPr>
          <w:rFonts w:ascii="Times New Roman" w:eastAsia="Times New Roman" w:hAnsi="Times New Roman" w:cs="Times New Roman"/>
          <w:color w:val="000000"/>
          <w:sz w:val="28"/>
          <w:szCs w:val="28"/>
        </w:rPr>
        <w:t>ное учреждение Шоноктуйский ФАП</w:t>
      </w:r>
      <w:r w:rsidR="00EC2A23" w:rsidRPr="00EC2A23">
        <w:rPr>
          <w:rFonts w:ascii="Times New Roman" w:eastAsia="Times New Roman" w:hAnsi="Times New Roman" w:cs="Times New Roman"/>
          <w:color w:val="000000"/>
          <w:sz w:val="28"/>
          <w:szCs w:val="28"/>
        </w:rPr>
        <w:t>. Характеристика и анализ обеспеченности населения сельского поселения «</w:t>
      </w:r>
      <w:r w:rsidR="002C14B7">
        <w:rPr>
          <w:rFonts w:ascii="Times New Roman" w:eastAsia="Times New Roman" w:hAnsi="Times New Roman" w:cs="Times New Roman"/>
          <w:color w:val="000000"/>
          <w:sz w:val="28"/>
          <w:szCs w:val="28"/>
        </w:rPr>
        <w:t>Шоноктуйское</w:t>
      </w:r>
      <w:r w:rsidR="00EC2A23" w:rsidRPr="00EC2A23">
        <w:rPr>
          <w:rFonts w:ascii="Times New Roman" w:eastAsia="Times New Roman" w:hAnsi="Times New Roman" w:cs="Times New Roman"/>
          <w:color w:val="000000"/>
          <w:sz w:val="28"/>
          <w:szCs w:val="28"/>
        </w:rPr>
        <w:t xml:space="preserve">» Борзинского района объектами здравоохранения приведены в таблице </w:t>
      </w:r>
      <w:r w:rsidR="00EC2A23">
        <w:rPr>
          <w:rFonts w:ascii="Times New Roman" w:hAnsi="Times New Roman" w:cs="Times New Roman"/>
          <w:sz w:val="28"/>
          <w:szCs w:val="28"/>
          <w:lang w:eastAsia="en-US"/>
        </w:rPr>
        <w:t>3.3</w:t>
      </w:r>
      <w:r w:rsidR="00EC2A23" w:rsidRPr="00EC2A23">
        <w:rPr>
          <w:rFonts w:ascii="Times New Roman" w:hAnsi="Times New Roman" w:cs="Times New Roman"/>
          <w:sz w:val="28"/>
          <w:szCs w:val="28"/>
          <w:lang w:eastAsia="en-US"/>
        </w:rPr>
        <w:t>.</w:t>
      </w:r>
      <w:r w:rsidR="00EC2A23">
        <w:rPr>
          <w:rFonts w:ascii="Times New Roman" w:hAnsi="Times New Roman" w:cs="Times New Roman"/>
          <w:sz w:val="28"/>
          <w:szCs w:val="28"/>
          <w:lang w:eastAsia="en-US"/>
        </w:rPr>
        <w:t>2</w:t>
      </w:r>
      <w:r w:rsidR="00EC2A23" w:rsidRPr="00EC2A23">
        <w:rPr>
          <w:rFonts w:ascii="Times New Roman" w:eastAsia="Times New Roman" w:hAnsi="Times New Roman" w:cs="Times New Roman"/>
          <w:color w:val="000000"/>
          <w:sz w:val="28"/>
          <w:szCs w:val="28"/>
        </w:rPr>
        <w:t>.</w:t>
      </w:r>
      <w:r w:rsidR="00EC2A23">
        <w:rPr>
          <w:rFonts w:ascii="Times New Roman" w:eastAsia="Times New Roman" w:hAnsi="Times New Roman" w:cs="Times New Roman"/>
          <w:color w:val="000000"/>
          <w:sz w:val="28"/>
          <w:szCs w:val="28"/>
        </w:rPr>
        <w:t>1</w:t>
      </w:r>
    </w:p>
    <w:p w:rsidR="00EC2A23" w:rsidRPr="00EC2A23" w:rsidRDefault="00EC2A23" w:rsidP="000B0BB3">
      <w:pPr>
        <w:autoSpaceDE w:val="0"/>
        <w:autoSpaceDN w:val="0"/>
        <w:adjustRightInd w:val="0"/>
        <w:ind w:firstLine="709"/>
        <w:jc w:val="right"/>
        <w:rPr>
          <w:rFonts w:ascii="Times New Roman" w:eastAsia="Times New Roman" w:hAnsi="Times New Roman" w:cs="Times New Roman"/>
          <w:iCs/>
          <w:color w:val="000000"/>
          <w:sz w:val="28"/>
          <w:szCs w:val="28"/>
        </w:rPr>
      </w:pPr>
      <w:r w:rsidRPr="00EC2A23">
        <w:rPr>
          <w:rFonts w:ascii="Times New Roman" w:eastAsia="Times New Roman" w:hAnsi="Times New Roman" w:cs="Times New Roman"/>
          <w:iCs/>
          <w:color w:val="000000"/>
          <w:sz w:val="28"/>
          <w:szCs w:val="28"/>
        </w:rPr>
        <w:t xml:space="preserve">Таблица </w:t>
      </w:r>
      <w:r>
        <w:rPr>
          <w:rFonts w:ascii="Times New Roman" w:hAnsi="Times New Roman" w:cs="Times New Roman"/>
          <w:sz w:val="28"/>
          <w:szCs w:val="28"/>
          <w:lang w:eastAsia="en-US"/>
        </w:rPr>
        <w:t>3.3</w:t>
      </w:r>
      <w:r w:rsidRPr="00EC2A23">
        <w:rPr>
          <w:rFonts w:ascii="Times New Roman" w:hAnsi="Times New Roman" w:cs="Times New Roman"/>
          <w:sz w:val="28"/>
          <w:szCs w:val="28"/>
          <w:lang w:eastAsia="en-US"/>
        </w:rPr>
        <w:t>.</w:t>
      </w:r>
      <w:r>
        <w:rPr>
          <w:rFonts w:ascii="Times New Roman" w:hAnsi="Times New Roman" w:cs="Times New Roman"/>
          <w:sz w:val="28"/>
          <w:szCs w:val="28"/>
          <w:lang w:eastAsia="en-US"/>
        </w:rPr>
        <w:t>2.1</w:t>
      </w:r>
    </w:p>
    <w:p w:rsidR="00EC2A23" w:rsidRPr="00EC2A23" w:rsidRDefault="00EC2A23" w:rsidP="000B0BB3">
      <w:pPr>
        <w:tabs>
          <w:tab w:val="center" w:pos="4960"/>
          <w:tab w:val="left" w:pos="8835"/>
        </w:tabs>
        <w:jc w:val="center"/>
        <w:rPr>
          <w:rFonts w:ascii="Times New Roman" w:eastAsia="Times New Roman" w:hAnsi="Times New Roman" w:cs="Times New Roman"/>
          <w:color w:val="000000"/>
          <w:sz w:val="28"/>
          <w:szCs w:val="28"/>
        </w:rPr>
      </w:pPr>
      <w:r w:rsidRPr="00EC2A23">
        <w:rPr>
          <w:rFonts w:ascii="Times New Roman" w:eastAsia="Times New Roman" w:hAnsi="Times New Roman" w:cs="Times New Roman"/>
          <w:iCs/>
          <w:color w:val="000000"/>
          <w:sz w:val="28"/>
          <w:szCs w:val="28"/>
        </w:rPr>
        <w:t xml:space="preserve">Характеристика объектов </w:t>
      </w:r>
      <w:r w:rsidRPr="00EC2A23">
        <w:rPr>
          <w:rFonts w:ascii="Times New Roman" w:hAnsi="Times New Roman" w:cs="Times New Roman"/>
          <w:sz w:val="28"/>
          <w:szCs w:val="28"/>
          <w:lang w:eastAsia="en-US"/>
        </w:rPr>
        <w:t>здравоохранения</w:t>
      </w:r>
    </w:p>
    <w:tbl>
      <w:tblPr>
        <w:tblW w:w="5000" w:type="pct"/>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3225"/>
        <w:gridCol w:w="1459"/>
        <w:gridCol w:w="1453"/>
        <w:gridCol w:w="1605"/>
        <w:gridCol w:w="2147"/>
      </w:tblGrid>
      <w:tr w:rsidR="00EC2A23" w:rsidRPr="008C4F81" w:rsidTr="00EC2A23">
        <w:trPr>
          <w:cantSplit/>
          <w:trHeight w:val="20"/>
        </w:trPr>
        <w:tc>
          <w:tcPr>
            <w:tcW w:w="255" w:type="pct"/>
            <w:vAlign w:val="center"/>
            <w:hideMark/>
          </w:tcPr>
          <w:p w:rsidR="00EC2A23" w:rsidRPr="008C4F81" w:rsidRDefault="00EC2A23" w:rsidP="000B0BB3">
            <w:pPr>
              <w:jc w:val="center"/>
              <w:rPr>
                <w:rFonts w:ascii="Times New Roman" w:hAnsi="Times New Roman" w:cs="Times New Roman"/>
                <w:b/>
                <w:sz w:val="24"/>
                <w:szCs w:val="24"/>
                <w:lang w:eastAsia="en-US"/>
              </w:rPr>
            </w:pPr>
            <w:r w:rsidRPr="008C4F81">
              <w:rPr>
                <w:rFonts w:ascii="Times New Roman" w:hAnsi="Times New Roman" w:cs="Times New Roman"/>
                <w:b/>
                <w:color w:val="000000"/>
                <w:sz w:val="24"/>
                <w:szCs w:val="24"/>
                <w:shd w:val="clear" w:color="auto" w:fill="FFFFFF"/>
                <w:lang w:bidi="ru-RU"/>
              </w:rPr>
              <w:t>№</w:t>
            </w:r>
          </w:p>
        </w:tc>
        <w:tc>
          <w:tcPr>
            <w:tcW w:w="1547" w:type="pct"/>
            <w:vAlign w:val="center"/>
            <w:hideMark/>
          </w:tcPr>
          <w:p w:rsidR="00EC2A23" w:rsidRPr="008C4F81" w:rsidRDefault="00EC2A23" w:rsidP="000B0BB3">
            <w:pPr>
              <w:jc w:val="center"/>
              <w:rPr>
                <w:rFonts w:ascii="Times New Roman" w:hAnsi="Times New Roman" w:cs="Times New Roman"/>
                <w:b/>
                <w:sz w:val="24"/>
                <w:szCs w:val="24"/>
                <w:lang w:eastAsia="en-US"/>
              </w:rPr>
            </w:pPr>
            <w:r w:rsidRPr="008C4F81">
              <w:rPr>
                <w:rFonts w:ascii="Times New Roman" w:hAnsi="Times New Roman" w:cs="Times New Roman"/>
                <w:b/>
                <w:color w:val="000000"/>
                <w:sz w:val="24"/>
                <w:szCs w:val="24"/>
                <w:shd w:val="clear" w:color="auto" w:fill="FFFFFF"/>
                <w:lang w:bidi="ru-RU"/>
              </w:rPr>
              <w:t>Наименования, адрес</w:t>
            </w:r>
          </w:p>
        </w:tc>
        <w:tc>
          <w:tcPr>
            <w:tcW w:w="700" w:type="pct"/>
            <w:vAlign w:val="center"/>
            <w:hideMark/>
          </w:tcPr>
          <w:p w:rsidR="00EC2A23" w:rsidRPr="008C4F81" w:rsidRDefault="00EC2A23" w:rsidP="000B0BB3">
            <w:pPr>
              <w:jc w:val="center"/>
              <w:rPr>
                <w:rFonts w:ascii="Times New Roman" w:hAnsi="Times New Roman" w:cs="Times New Roman"/>
                <w:b/>
                <w:color w:val="000000"/>
                <w:sz w:val="24"/>
                <w:szCs w:val="24"/>
                <w:shd w:val="clear" w:color="auto" w:fill="FFFFFF"/>
                <w:lang w:bidi="ru-RU"/>
              </w:rPr>
            </w:pPr>
            <w:r w:rsidRPr="008C4F81">
              <w:rPr>
                <w:rFonts w:ascii="Times New Roman" w:hAnsi="Times New Roman" w:cs="Times New Roman"/>
                <w:b/>
                <w:color w:val="000000"/>
                <w:sz w:val="24"/>
                <w:szCs w:val="24"/>
                <w:shd w:val="clear" w:color="auto" w:fill="FFFFFF"/>
                <w:lang w:bidi="ru-RU"/>
              </w:rPr>
              <w:t>Значение объекта</w:t>
            </w:r>
          </w:p>
        </w:tc>
        <w:tc>
          <w:tcPr>
            <w:tcW w:w="697" w:type="pct"/>
            <w:vAlign w:val="center"/>
            <w:hideMark/>
          </w:tcPr>
          <w:p w:rsidR="00EC2A23" w:rsidRPr="008C4F81" w:rsidRDefault="00EC2A23" w:rsidP="000B0BB3">
            <w:pPr>
              <w:jc w:val="center"/>
              <w:rPr>
                <w:rFonts w:ascii="Times New Roman" w:hAnsi="Times New Roman" w:cs="Times New Roman"/>
                <w:b/>
                <w:color w:val="000000"/>
                <w:sz w:val="24"/>
                <w:szCs w:val="24"/>
                <w:shd w:val="clear" w:color="auto" w:fill="FFFFFF"/>
                <w:lang w:bidi="ru-RU"/>
              </w:rPr>
            </w:pPr>
            <w:r w:rsidRPr="008C4F81">
              <w:rPr>
                <w:rFonts w:ascii="Times New Roman" w:hAnsi="Times New Roman" w:cs="Times New Roman"/>
                <w:b/>
                <w:color w:val="000000"/>
                <w:sz w:val="24"/>
                <w:szCs w:val="24"/>
                <w:shd w:val="clear" w:color="auto" w:fill="FFFFFF"/>
                <w:lang w:bidi="ru-RU"/>
              </w:rPr>
              <w:t>Количество работающих, чел.</w:t>
            </w:r>
          </w:p>
        </w:tc>
        <w:tc>
          <w:tcPr>
            <w:tcW w:w="770" w:type="pct"/>
            <w:vAlign w:val="center"/>
            <w:hideMark/>
          </w:tcPr>
          <w:p w:rsidR="00EC2A23" w:rsidRPr="008C4F81" w:rsidRDefault="00EC2A23" w:rsidP="000B0BB3">
            <w:pPr>
              <w:jc w:val="center"/>
              <w:rPr>
                <w:rFonts w:ascii="Times New Roman" w:hAnsi="Times New Roman" w:cs="Times New Roman"/>
                <w:b/>
                <w:color w:val="000000"/>
                <w:sz w:val="24"/>
                <w:szCs w:val="24"/>
                <w:shd w:val="clear" w:color="auto" w:fill="FFFFFF"/>
                <w:lang w:bidi="ru-RU"/>
              </w:rPr>
            </w:pPr>
            <w:r w:rsidRPr="008C4F81">
              <w:rPr>
                <w:rFonts w:ascii="Times New Roman" w:hAnsi="Times New Roman" w:cs="Times New Roman"/>
                <w:b/>
                <w:color w:val="000000"/>
                <w:sz w:val="24"/>
                <w:szCs w:val="24"/>
                <w:shd w:val="clear" w:color="auto" w:fill="FFFFFF"/>
                <w:lang w:bidi="ru-RU"/>
              </w:rPr>
              <w:t>Посещаемость фактическая</w:t>
            </w:r>
          </w:p>
        </w:tc>
        <w:tc>
          <w:tcPr>
            <w:tcW w:w="1030" w:type="pct"/>
            <w:vAlign w:val="center"/>
            <w:hideMark/>
          </w:tcPr>
          <w:p w:rsidR="00EC2A23" w:rsidRPr="008C4F81" w:rsidRDefault="00EC2A23" w:rsidP="000B0BB3">
            <w:pPr>
              <w:jc w:val="center"/>
              <w:rPr>
                <w:rFonts w:ascii="Times New Roman" w:hAnsi="Times New Roman" w:cs="Times New Roman"/>
                <w:b/>
                <w:color w:val="000000"/>
                <w:sz w:val="24"/>
                <w:szCs w:val="24"/>
                <w:shd w:val="clear" w:color="auto" w:fill="FFFFFF"/>
                <w:lang w:bidi="ru-RU"/>
              </w:rPr>
            </w:pPr>
            <w:r w:rsidRPr="008C4F81">
              <w:rPr>
                <w:rFonts w:ascii="Times New Roman" w:hAnsi="Times New Roman" w:cs="Times New Roman"/>
                <w:b/>
                <w:color w:val="000000"/>
                <w:sz w:val="24"/>
                <w:szCs w:val="24"/>
                <w:shd w:val="clear" w:color="auto" w:fill="FFFFFF"/>
                <w:lang w:bidi="ru-RU"/>
              </w:rPr>
              <w:t>Состояние</w:t>
            </w:r>
          </w:p>
        </w:tc>
      </w:tr>
    </w:tbl>
    <w:p w:rsidR="00EC2A23" w:rsidRPr="008C4F81" w:rsidRDefault="00EC2A23" w:rsidP="000B0BB3">
      <w:pPr>
        <w:shd w:val="clear" w:color="auto" w:fill="FFFFFF"/>
        <w:autoSpaceDE w:val="0"/>
        <w:autoSpaceDN w:val="0"/>
        <w:adjustRightInd w:val="0"/>
        <w:ind w:firstLine="709"/>
        <w:jc w:val="both"/>
        <w:rPr>
          <w:rFonts w:ascii="Times New Roman" w:eastAsia="Times New Roman" w:hAnsi="Times New Roman" w:cs="Times New Roman"/>
          <w:color w:val="00000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
        <w:gridCol w:w="3090"/>
        <w:gridCol w:w="1724"/>
        <w:gridCol w:w="1339"/>
        <w:gridCol w:w="1487"/>
        <w:gridCol w:w="2350"/>
      </w:tblGrid>
      <w:tr w:rsidR="00EC2A23" w:rsidRPr="008C4F81" w:rsidTr="00415C77">
        <w:trPr>
          <w:trHeight w:val="20"/>
        </w:trPr>
        <w:tc>
          <w:tcPr>
            <w:tcW w:w="212" w:type="pct"/>
            <w:tcBorders>
              <w:top w:val="single" w:sz="4" w:space="0" w:color="auto"/>
              <w:left w:val="single" w:sz="4" w:space="0" w:color="auto"/>
              <w:bottom w:val="single" w:sz="4" w:space="0" w:color="auto"/>
              <w:right w:val="single" w:sz="4" w:space="0" w:color="auto"/>
            </w:tcBorders>
          </w:tcPr>
          <w:p w:rsidR="00EC2A23" w:rsidRPr="008C4F81" w:rsidRDefault="00EC2A23" w:rsidP="000B0BB3">
            <w:pPr>
              <w:jc w:val="center"/>
              <w:rPr>
                <w:rFonts w:ascii="Times New Roman" w:hAnsi="Times New Roman" w:cs="Times New Roman"/>
                <w:sz w:val="24"/>
                <w:szCs w:val="24"/>
                <w:lang w:eastAsia="en-US"/>
              </w:rPr>
            </w:pPr>
            <w:r w:rsidRPr="008C4F81">
              <w:rPr>
                <w:rFonts w:ascii="Times New Roman" w:hAnsi="Times New Roman" w:cs="Times New Roman"/>
                <w:sz w:val="24"/>
                <w:szCs w:val="24"/>
                <w:lang w:eastAsia="en-US"/>
              </w:rPr>
              <w:t>1</w:t>
            </w:r>
          </w:p>
        </w:tc>
        <w:tc>
          <w:tcPr>
            <w:tcW w:w="1487" w:type="pct"/>
            <w:tcBorders>
              <w:top w:val="single" w:sz="4" w:space="0" w:color="auto"/>
              <w:left w:val="single" w:sz="4" w:space="0" w:color="auto"/>
              <w:bottom w:val="single" w:sz="4" w:space="0" w:color="auto"/>
              <w:right w:val="single" w:sz="4" w:space="0" w:color="auto"/>
            </w:tcBorders>
          </w:tcPr>
          <w:p w:rsidR="00EC2A23" w:rsidRPr="008C4F81" w:rsidRDefault="00EC2A23" w:rsidP="000B0BB3">
            <w:pPr>
              <w:jc w:val="center"/>
              <w:rPr>
                <w:rFonts w:ascii="Times New Roman" w:hAnsi="Times New Roman" w:cs="Times New Roman"/>
                <w:sz w:val="24"/>
                <w:szCs w:val="24"/>
                <w:lang w:eastAsia="en-US"/>
              </w:rPr>
            </w:pPr>
            <w:r w:rsidRPr="008C4F81">
              <w:rPr>
                <w:rFonts w:ascii="Times New Roman" w:hAnsi="Times New Roman" w:cs="Times New Roman"/>
                <w:sz w:val="24"/>
                <w:szCs w:val="24"/>
                <w:lang w:eastAsia="en-US"/>
              </w:rPr>
              <w:t>2</w:t>
            </w:r>
          </w:p>
        </w:tc>
        <w:tc>
          <w:tcPr>
            <w:tcW w:w="832" w:type="pct"/>
            <w:tcBorders>
              <w:top w:val="single" w:sz="4" w:space="0" w:color="auto"/>
              <w:left w:val="single" w:sz="4" w:space="0" w:color="auto"/>
              <w:bottom w:val="single" w:sz="4" w:space="0" w:color="auto"/>
              <w:right w:val="single" w:sz="4" w:space="0" w:color="auto"/>
            </w:tcBorders>
          </w:tcPr>
          <w:p w:rsidR="00EC2A23" w:rsidRPr="008C4F81" w:rsidRDefault="00EC2A23" w:rsidP="000B0BB3">
            <w:pPr>
              <w:jc w:val="center"/>
              <w:rPr>
                <w:rFonts w:ascii="Times New Roman" w:hAnsi="Times New Roman" w:cs="Times New Roman"/>
                <w:sz w:val="24"/>
                <w:szCs w:val="24"/>
                <w:lang w:eastAsia="en-US"/>
              </w:rPr>
            </w:pPr>
            <w:r w:rsidRPr="008C4F81">
              <w:rPr>
                <w:rFonts w:ascii="Times New Roman" w:hAnsi="Times New Roman" w:cs="Times New Roman"/>
                <w:sz w:val="24"/>
                <w:szCs w:val="24"/>
                <w:lang w:eastAsia="en-US"/>
              </w:rPr>
              <w:t>3</w:t>
            </w:r>
          </w:p>
        </w:tc>
        <w:tc>
          <w:tcPr>
            <w:tcW w:w="647" w:type="pct"/>
            <w:tcBorders>
              <w:top w:val="single" w:sz="4" w:space="0" w:color="auto"/>
              <w:left w:val="single" w:sz="4" w:space="0" w:color="auto"/>
              <w:bottom w:val="single" w:sz="4" w:space="0" w:color="auto"/>
              <w:right w:val="single" w:sz="4" w:space="0" w:color="auto"/>
            </w:tcBorders>
          </w:tcPr>
          <w:p w:rsidR="00EC2A23" w:rsidRPr="008C4F81" w:rsidRDefault="00EC2A23" w:rsidP="000B0BB3">
            <w:pPr>
              <w:jc w:val="center"/>
              <w:rPr>
                <w:rFonts w:ascii="Times New Roman" w:hAnsi="Times New Roman" w:cs="Times New Roman"/>
                <w:sz w:val="24"/>
                <w:szCs w:val="24"/>
                <w:lang w:eastAsia="en-US"/>
              </w:rPr>
            </w:pPr>
            <w:r w:rsidRPr="008C4F81">
              <w:rPr>
                <w:rFonts w:ascii="Times New Roman" w:hAnsi="Times New Roman" w:cs="Times New Roman"/>
                <w:sz w:val="24"/>
                <w:szCs w:val="24"/>
                <w:lang w:eastAsia="en-US"/>
              </w:rPr>
              <w:t>4</w:t>
            </w:r>
          </w:p>
        </w:tc>
        <w:tc>
          <w:tcPr>
            <w:tcW w:w="718" w:type="pct"/>
            <w:tcBorders>
              <w:top w:val="single" w:sz="4" w:space="0" w:color="auto"/>
              <w:left w:val="single" w:sz="4" w:space="0" w:color="auto"/>
              <w:bottom w:val="single" w:sz="4" w:space="0" w:color="auto"/>
              <w:right w:val="single" w:sz="4" w:space="0" w:color="auto"/>
            </w:tcBorders>
          </w:tcPr>
          <w:p w:rsidR="00EC2A23" w:rsidRPr="008C4F81" w:rsidRDefault="00EC2A23" w:rsidP="000B0BB3">
            <w:pPr>
              <w:jc w:val="center"/>
              <w:rPr>
                <w:rFonts w:ascii="Times New Roman" w:hAnsi="Times New Roman" w:cs="Times New Roman"/>
                <w:sz w:val="24"/>
                <w:szCs w:val="24"/>
                <w:lang w:eastAsia="en-US"/>
              </w:rPr>
            </w:pPr>
            <w:r w:rsidRPr="008C4F81">
              <w:rPr>
                <w:rFonts w:ascii="Times New Roman" w:hAnsi="Times New Roman" w:cs="Times New Roman"/>
                <w:sz w:val="24"/>
                <w:szCs w:val="24"/>
                <w:lang w:eastAsia="en-US"/>
              </w:rPr>
              <w:t>5</w:t>
            </w:r>
          </w:p>
        </w:tc>
        <w:tc>
          <w:tcPr>
            <w:tcW w:w="1103" w:type="pct"/>
            <w:tcBorders>
              <w:top w:val="single" w:sz="4" w:space="0" w:color="auto"/>
              <w:left w:val="single" w:sz="4" w:space="0" w:color="auto"/>
              <w:bottom w:val="single" w:sz="4" w:space="0" w:color="auto"/>
              <w:right w:val="single" w:sz="4" w:space="0" w:color="auto"/>
            </w:tcBorders>
          </w:tcPr>
          <w:p w:rsidR="00EC2A23" w:rsidRPr="008C4F81" w:rsidRDefault="00EC2A23" w:rsidP="000B0BB3">
            <w:pPr>
              <w:jc w:val="center"/>
              <w:rPr>
                <w:rFonts w:ascii="Times New Roman" w:hAnsi="Times New Roman" w:cs="Times New Roman"/>
                <w:sz w:val="24"/>
                <w:szCs w:val="24"/>
                <w:lang w:eastAsia="en-US"/>
              </w:rPr>
            </w:pPr>
            <w:r w:rsidRPr="008C4F81">
              <w:rPr>
                <w:rFonts w:ascii="Times New Roman" w:hAnsi="Times New Roman" w:cs="Times New Roman"/>
                <w:sz w:val="24"/>
                <w:szCs w:val="24"/>
                <w:lang w:eastAsia="en-US"/>
              </w:rPr>
              <w:t>6</w:t>
            </w:r>
          </w:p>
        </w:tc>
      </w:tr>
      <w:tr w:rsidR="00415C77" w:rsidRPr="008C4F81" w:rsidTr="00415C77">
        <w:trPr>
          <w:trHeight w:val="20"/>
        </w:trPr>
        <w:tc>
          <w:tcPr>
            <w:tcW w:w="212" w:type="pct"/>
            <w:tcBorders>
              <w:top w:val="single" w:sz="4" w:space="0" w:color="auto"/>
              <w:left w:val="single" w:sz="4" w:space="0" w:color="auto"/>
              <w:bottom w:val="single" w:sz="4" w:space="0" w:color="auto"/>
              <w:right w:val="single" w:sz="4" w:space="0" w:color="auto"/>
            </w:tcBorders>
            <w:hideMark/>
          </w:tcPr>
          <w:p w:rsidR="00415C77" w:rsidRPr="008C4F81" w:rsidRDefault="00415C77" w:rsidP="00415C77">
            <w:pPr>
              <w:jc w:val="center"/>
              <w:rPr>
                <w:rFonts w:ascii="Times New Roman" w:hAnsi="Times New Roman" w:cs="Times New Roman"/>
                <w:sz w:val="24"/>
                <w:szCs w:val="24"/>
                <w:lang w:eastAsia="en-US"/>
              </w:rPr>
            </w:pPr>
            <w:r w:rsidRPr="008C4F81">
              <w:rPr>
                <w:rFonts w:ascii="Times New Roman" w:hAnsi="Times New Roman" w:cs="Times New Roman"/>
                <w:sz w:val="24"/>
                <w:szCs w:val="24"/>
                <w:lang w:eastAsia="en-US"/>
              </w:rPr>
              <w:t>1</w:t>
            </w:r>
          </w:p>
        </w:tc>
        <w:tc>
          <w:tcPr>
            <w:tcW w:w="1487" w:type="pct"/>
            <w:tcBorders>
              <w:top w:val="single" w:sz="4" w:space="0" w:color="auto"/>
              <w:left w:val="single" w:sz="4" w:space="0" w:color="auto"/>
              <w:bottom w:val="single" w:sz="4" w:space="0" w:color="auto"/>
              <w:right w:val="single" w:sz="4" w:space="0" w:color="auto"/>
            </w:tcBorders>
          </w:tcPr>
          <w:p w:rsidR="00415C77" w:rsidRPr="00415C77" w:rsidRDefault="00415C77" w:rsidP="00415C77">
            <w:pPr>
              <w:spacing w:before="30"/>
              <w:rPr>
                <w:rFonts w:ascii="Times New Roman" w:hAnsi="Times New Roman" w:cs="Times New Roman"/>
                <w:sz w:val="24"/>
                <w:szCs w:val="24"/>
              </w:rPr>
            </w:pPr>
            <w:r w:rsidRPr="00415C77">
              <w:rPr>
                <w:rFonts w:ascii="Times New Roman" w:eastAsia="Times New Roman" w:hAnsi="Times New Roman" w:cs="Times New Roman"/>
                <w:color w:val="000000"/>
                <w:sz w:val="24"/>
                <w:szCs w:val="24"/>
              </w:rPr>
              <w:t>Фельдшерско-акушерский пункт села Шоноктуй,</w:t>
            </w:r>
            <w:r w:rsidRPr="00415C77">
              <w:rPr>
                <w:rFonts w:ascii="Times New Roman" w:hAnsi="Times New Roman" w:cs="Times New Roman"/>
                <w:sz w:val="24"/>
                <w:szCs w:val="24"/>
              </w:rPr>
              <w:t xml:space="preserve"> </w:t>
            </w:r>
            <w:r w:rsidRPr="00415C77">
              <w:rPr>
                <w:rFonts w:ascii="Times New Roman" w:eastAsia="Times New Roman" w:hAnsi="Times New Roman" w:cs="Times New Roman"/>
                <w:color w:val="000000"/>
                <w:sz w:val="24"/>
                <w:szCs w:val="24"/>
              </w:rPr>
              <w:t>Забайкальский край,</w:t>
            </w:r>
            <w:r w:rsidRPr="00415C77">
              <w:rPr>
                <w:rFonts w:ascii="Times New Roman" w:hAnsi="Times New Roman" w:cs="Times New Roman"/>
                <w:sz w:val="24"/>
                <w:szCs w:val="24"/>
              </w:rPr>
              <w:t xml:space="preserve"> </w:t>
            </w:r>
            <w:r w:rsidRPr="00415C77">
              <w:rPr>
                <w:rFonts w:ascii="Times New Roman" w:eastAsia="Times New Roman" w:hAnsi="Times New Roman" w:cs="Times New Roman"/>
                <w:color w:val="000000"/>
                <w:sz w:val="24"/>
                <w:szCs w:val="24"/>
              </w:rPr>
              <w:t xml:space="preserve">Борзинский район, с. Шоноктуй, </w:t>
            </w:r>
            <w:r w:rsidRPr="00415C77">
              <w:rPr>
                <w:rFonts w:ascii="Times New Roman" w:eastAsia="Times New Roman" w:hAnsi="Times New Roman" w:cs="Times New Roman"/>
                <w:color w:val="000000"/>
                <w:sz w:val="24"/>
                <w:szCs w:val="24"/>
              </w:rPr>
              <w:br/>
              <w:t>ул. Нагорная, 1</w:t>
            </w:r>
          </w:p>
        </w:tc>
        <w:tc>
          <w:tcPr>
            <w:tcW w:w="832" w:type="pct"/>
            <w:tcBorders>
              <w:top w:val="single" w:sz="4" w:space="0" w:color="auto"/>
              <w:left w:val="single" w:sz="4" w:space="0" w:color="auto"/>
              <w:bottom w:val="single" w:sz="4" w:space="0" w:color="auto"/>
              <w:right w:val="single" w:sz="4" w:space="0" w:color="auto"/>
            </w:tcBorders>
            <w:hideMark/>
          </w:tcPr>
          <w:p w:rsidR="00415C77" w:rsidRPr="00415C77" w:rsidRDefault="00415C77" w:rsidP="00415C77">
            <w:pPr>
              <w:spacing w:before="30"/>
              <w:jc w:val="center"/>
              <w:rPr>
                <w:rFonts w:ascii="Times New Roman" w:hAnsi="Times New Roman" w:cs="Times New Roman"/>
                <w:sz w:val="24"/>
                <w:szCs w:val="24"/>
              </w:rPr>
            </w:pPr>
            <w:r w:rsidRPr="00415C77">
              <w:rPr>
                <w:rFonts w:ascii="Times New Roman" w:hAnsi="Times New Roman" w:cs="Times New Roman"/>
                <w:sz w:val="24"/>
                <w:szCs w:val="24"/>
              </w:rPr>
              <w:t>Региональное</w:t>
            </w:r>
          </w:p>
        </w:tc>
        <w:tc>
          <w:tcPr>
            <w:tcW w:w="647" w:type="pct"/>
            <w:tcBorders>
              <w:top w:val="single" w:sz="4" w:space="0" w:color="auto"/>
              <w:left w:val="single" w:sz="4" w:space="0" w:color="auto"/>
              <w:bottom w:val="single" w:sz="4" w:space="0" w:color="auto"/>
              <w:right w:val="single" w:sz="4" w:space="0" w:color="auto"/>
            </w:tcBorders>
            <w:hideMark/>
          </w:tcPr>
          <w:p w:rsidR="00415C77" w:rsidRPr="00415C77" w:rsidRDefault="00415C77" w:rsidP="00415C77">
            <w:pPr>
              <w:spacing w:before="30"/>
              <w:jc w:val="center"/>
              <w:rPr>
                <w:rFonts w:ascii="Times New Roman" w:hAnsi="Times New Roman" w:cs="Times New Roman"/>
                <w:sz w:val="24"/>
                <w:szCs w:val="24"/>
              </w:rPr>
            </w:pPr>
            <w:r w:rsidRPr="00415C77">
              <w:rPr>
                <w:rFonts w:ascii="Times New Roman" w:hAnsi="Times New Roman" w:cs="Times New Roman"/>
                <w:sz w:val="24"/>
                <w:szCs w:val="24"/>
              </w:rPr>
              <w:t>2</w:t>
            </w:r>
          </w:p>
        </w:tc>
        <w:tc>
          <w:tcPr>
            <w:tcW w:w="718" w:type="pct"/>
            <w:tcBorders>
              <w:top w:val="single" w:sz="4" w:space="0" w:color="auto"/>
              <w:left w:val="single" w:sz="4" w:space="0" w:color="auto"/>
              <w:bottom w:val="single" w:sz="4" w:space="0" w:color="auto"/>
              <w:right w:val="single" w:sz="4" w:space="0" w:color="auto"/>
            </w:tcBorders>
            <w:hideMark/>
          </w:tcPr>
          <w:p w:rsidR="00415C77" w:rsidRPr="00415C77" w:rsidRDefault="00415C77" w:rsidP="00415C77">
            <w:pPr>
              <w:spacing w:before="30"/>
              <w:jc w:val="center"/>
              <w:rPr>
                <w:rFonts w:ascii="Times New Roman" w:hAnsi="Times New Roman" w:cs="Times New Roman"/>
                <w:sz w:val="24"/>
                <w:szCs w:val="24"/>
              </w:rPr>
            </w:pPr>
            <w:r w:rsidRPr="00415C77">
              <w:rPr>
                <w:rFonts w:ascii="Times New Roman" w:hAnsi="Times New Roman" w:cs="Times New Roman"/>
                <w:sz w:val="24"/>
                <w:szCs w:val="24"/>
              </w:rPr>
              <w:t>4301</w:t>
            </w:r>
          </w:p>
        </w:tc>
        <w:tc>
          <w:tcPr>
            <w:tcW w:w="1103" w:type="pct"/>
            <w:tcBorders>
              <w:top w:val="single" w:sz="4" w:space="0" w:color="auto"/>
              <w:left w:val="single" w:sz="4" w:space="0" w:color="auto"/>
              <w:bottom w:val="single" w:sz="4" w:space="0" w:color="auto"/>
              <w:right w:val="single" w:sz="4" w:space="0" w:color="auto"/>
            </w:tcBorders>
            <w:hideMark/>
          </w:tcPr>
          <w:p w:rsidR="00415C77" w:rsidRPr="00415C77" w:rsidRDefault="00415C77" w:rsidP="00415C77">
            <w:pPr>
              <w:spacing w:before="30"/>
              <w:jc w:val="center"/>
              <w:rPr>
                <w:rFonts w:ascii="Times New Roman" w:hAnsi="Times New Roman" w:cs="Times New Roman"/>
                <w:sz w:val="24"/>
                <w:szCs w:val="24"/>
              </w:rPr>
            </w:pPr>
            <w:r w:rsidRPr="00415C77">
              <w:rPr>
                <w:rFonts w:ascii="Times New Roman" w:hAnsi="Times New Roman" w:cs="Times New Roman"/>
                <w:sz w:val="24"/>
                <w:szCs w:val="24"/>
              </w:rPr>
              <w:t>Удовлетворительное</w:t>
            </w:r>
          </w:p>
        </w:tc>
      </w:tr>
    </w:tbl>
    <w:p w:rsidR="00EC2A23" w:rsidRPr="00EC2A23" w:rsidRDefault="00EC2A23" w:rsidP="000B0BB3">
      <w:pPr>
        <w:shd w:val="clear" w:color="auto" w:fill="FFFFFF"/>
        <w:autoSpaceDE w:val="0"/>
        <w:autoSpaceDN w:val="0"/>
        <w:adjustRightInd w:val="0"/>
        <w:ind w:firstLine="709"/>
        <w:jc w:val="both"/>
        <w:rPr>
          <w:rFonts w:ascii="Times New Roman" w:hAnsi="Times New Roman" w:cs="Times New Roman"/>
          <w:sz w:val="28"/>
          <w:szCs w:val="28"/>
          <w:lang w:eastAsia="en-US"/>
        </w:rPr>
      </w:pPr>
      <w:r w:rsidRPr="00EC2A23">
        <w:rPr>
          <w:rFonts w:ascii="Times New Roman" w:hAnsi="Times New Roman" w:cs="Times New Roman"/>
          <w:sz w:val="28"/>
          <w:szCs w:val="28"/>
          <w:lang w:eastAsia="en-US"/>
        </w:rPr>
        <w:t xml:space="preserve">В настоящее время на территории сельского поселения </w:t>
      </w:r>
      <w:r w:rsidRPr="00EC2A23">
        <w:rPr>
          <w:rFonts w:ascii="Times New Roman" w:eastAsia="Times New Roman" w:hAnsi="Times New Roman" w:cs="Times New Roman"/>
          <w:color w:val="000000"/>
          <w:sz w:val="28"/>
          <w:szCs w:val="28"/>
        </w:rPr>
        <w:t>«</w:t>
      </w:r>
      <w:r w:rsidR="002C14B7">
        <w:rPr>
          <w:rFonts w:ascii="Times New Roman" w:eastAsia="Times New Roman" w:hAnsi="Times New Roman" w:cs="Times New Roman"/>
          <w:color w:val="000000"/>
          <w:sz w:val="28"/>
          <w:szCs w:val="28"/>
        </w:rPr>
        <w:t>Шоноктуйское</w:t>
      </w:r>
      <w:r w:rsidRPr="00EC2A23">
        <w:rPr>
          <w:rFonts w:ascii="Times New Roman" w:eastAsia="Times New Roman" w:hAnsi="Times New Roman" w:cs="Times New Roman"/>
          <w:color w:val="000000"/>
          <w:sz w:val="28"/>
          <w:szCs w:val="28"/>
        </w:rPr>
        <w:t>»</w:t>
      </w:r>
      <w:r w:rsidRPr="00EC2A23">
        <w:rPr>
          <w:rFonts w:ascii="Times New Roman" w:hAnsi="Times New Roman" w:cs="Times New Roman"/>
          <w:sz w:val="28"/>
          <w:szCs w:val="28"/>
          <w:lang w:eastAsia="en-US"/>
        </w:rPr>
        <w:t xml:space="preserve"> отсутствует станция скорой помощи.</w:t>
      </w:r>
    </w:p>
    <w:p w:rsidR="00575E03" w:rsidRDefault="00575E03" w:rsidP="000B0BB3">
      <w:pPr>
        <w:pStyle w:val="a9"/>
        <w:spacing w:line="240" w:lineRule="auto"/>
      </w:pPr>
    </w:p>
    <w:p w:rsidR="005F5486" w:rsidRPr="005F5486" w:rsidRDefault="005F5486" w:rsidP="000B0BB3">
      <w:pPr>
        <w:pStyle w:val="a9"/>
        <w:spacing w:line="240" w:lineRule="auto"/>
        <w:rPr>
          <w:b/>
        </w:rPr>
      </w:pPr>
      <w:r w:rsidRPr="005F5486">
        <w:rPr>
          <w:b/>
        </w:rPr>
        <w:t>3.</w:t>
      </w:r>
      <w:r w:rsidR="00631E29">
        <w:rPr>
          <w:b/>
        </w:rPr>
        <w:t>3</w:t>
      </w:r>
      <w:r>
        <w:rPr>
          <w:b/>
        </w:rPr>
        <w:t>.</w:t>
      </w:r>
      <w:r w:rsidR="000E1D85">
        <w:rPr>
          <w:b/>
        </w:rPr>
        <w:t>3</w:t>
      </w:r>
      <w:r w:rsidRPr="005F5486">
        <w:rPr>
          <w:b/>
        </w:rPr>
        <w:t xml:space="preserve"> Физическая культура и массовый спорт</w:t>
      </w:r>
    </w:p>
    <w:p w:rsidR="00EC2A23" w:rsidRDefault="00EC2A23" w:rsidP="00B97AA7">
      <w:pPr>
        <w:shd w:val="clear" w:color="auto" w:fill="FFFFFF"/>
        <w:autoSpaceDE w:val="0"/>
        <w:autoSpaceDN w:val="0"/>
        <w:adjustRightInd w:val="0"/>
        <w:ind w:firstLine="709"/>
        <w:jc w:val="both"/>
        <w:rPr>
          <w:rFonts w:ascii="Times New Roman" w:eastAsia="Times New Roman" w:hAnsi="Times New Roman" w:cs="Times New Roman"/>
          <w:color w:val="000000"/>
          <w:sz w:val="28"/>
          <w:szCs w:val="28"/>
        </w:rPr>
      </w:pPr>
      <w:r w:rsidRPr="00EC2A23">
        <w:rPr>
          <w:rFonts w:ascii="Times New Roman" w:eastAsia="Times New Roman" w:hAnsi="Times New Roman" w:cs="Times New Roman"/>
          <w:color w:val="000000"/>
          <w:sz w:val="28"/>
          <w:szCs w:val="28"/>
        </w:rPr>
        <w:t xml:space="preserve">На территории сельского поселения объекты физкультуры и спорта отсутствуют. </w:t>
      </w:r>
    </w:p>
    <w:p w:rsidR="00B97AA7" w:rsidRDefault="00B97AA7" w:rsidP="00B97AA7">
      <w:pPr>
        <w:shd w:val="clear" w:color="auto" w:fill="FFFFFF"/>
        <w:autoSpaceDE w:val="0"/>
        <w:autoSpaceDN w:val="0"/>
        <w:adjustRightInd w:val="0"/>
        <w:ind w:firstLine="709"/>
        <w:jc w:val="both"/>
        <w:rPr>
          <w:b/>
        </w:rPr>
      </w:pPr>
    </w:p>
    <w:p w:rsidR="005F5486" w:rsidRDefault="005F5486" w:rsidP="000B0BB3">
      <w:pPr>
        <w:pStyle w:val="a9"/>
        <w:spacing w:line="240" w:lineRule="auto"/>
        <w:rPr>
          <w:b/>
        </w:rPr>
      </w:pPr>
      <w:r w:rsidRPr="005F5486">
        <w:rPr>
          <w:b/>
        </w:rPr>
        <w:t>3.</w:t>
      </w:r>
      <w:r w:rsidR="00631E29">
        <w:rPr>
          <w:b/>
        </w:rPr>
        <w:t>3</w:t>
      </w:r>
      <w:r>
        <w:rPr>
          <w:b/>
        </w:rPr>
        <w:t>.</w:t>
      </w:r>
      <w:r w:rsidR="000E1D85">
        <w:rPr>
          <w:b/>
        </w:rPr>
        <w:t>4</w:t>
      </w:r>
      <w:r w:rsidRPr="005F5486">
        <w:rPr>
          <w:b/>
        </w:rPr>
        <w:t xml:space="preserve"> Культура</w:t>
      </w:r>
    </w:p>
    <w:p w:rsidR="00B97AA7" w:rsidRPr="00B97AA7" w:rsidRDefault="00B97AA7" w:rsidP="00B97AA7">
      <w:pPr>
        <w:shd w:val="clear" w:color="auto" w:fill="FFFFFF"/>
        <w:autoSpaceDE w:val="0"/>
        <w:autoSpaceDN w:val="0"/>
        <w:adjustRightInd w:val="0"/>
        <w:ind w:firstLine="709"/>
        <w:jc w:val="both"/>
        <w:rPr>
          <w:rFonts w:ascii="Times New Roman" w:eastAsia="Times New Roman" w:hAnsi="Times New Roman" w:cs="Times New Roman"/>
          <w:color w:val="000000"/>
          <w:sz w:val="28"/>
          <w:szCs w:val="28"/>
        </w:rPr>
      </w:pPr>
      <w:r w:rsidRPr="00B97AA7">
        <w:rPr>
          <w:rFonts w:ascii="Times New Roman" w:eastAsia="Times New Roman" w:hAnsi="Times New Roman" w:cs="Times New Roman"/>
          <w:color w:val="000000"/>
          <w:sz w:val="28"/>
          <w:szCs w:val="28"/>
        </w:rPr>
        <w:t>По состоянию на июнь 2017 года сеть учреждений культуры состоит из:</w:t>
      </w:r>
    </w:p>
    <w:p w:rsidR="00B97AA7" w:rsidRPr="00B97AA7" w:rsidRDefault="00B97AA7" w:rsidP="00B97AA7">
      <w:pPr>
        <w:shd w:val="clear" w:color="auto" w:fill="FFFFFF"/>
        <w:autoSpaceDE w:val="0"/>
        <w:autoSpaceDN w:val="0"/>
        <w:adjustRightInd w:val="0"/>
        <w:ind w:firstLine="709"/>
        <w:jc w:val="both"/>
        <w:rPr>
          <w:rFonts w:ascii="Times New Roman" w:eastAsia="Times New Roman" w:hAnsi="Times New Roman" w:cs="Times New Roman"/>
          <w:color w:val="000000"/>
          <w:sz w:val="28"/>
          <w:szCs w:val="28"/>
        </w:rPr>
      </w:pPr>
      <w:r w:rsidRPr="00B97AA7">
        <w:rPr>
          <w:rFonts w:ascii="Times New Roman" w:eastAsia="Times New Roman" w:hAnsi="Times New Roman" w:cs="Times New Roman"/>
          <w:color w:val="000000"/>
          <w:sz w:val="28"/>
          <w:szCs w:val="28"/>
        </w:rPr>
        <w:t>сельский дом культуры.</w:t>
      </w:r>
    </w:p>
    <w:p w:rsidR="00EC2A23" w:rsidRPr="00EC2A23" w:rsidRDefault="00EC2A23" w:rsidP="000B0BB3">
      <w:pPr>
        <w:shd w:val="clear" w:color="auto" w:fill="FFFFFF"/>
        <w:autoSpaceDE w:val="0"/>
        <w:autoSpaceDN w:val="0"/>
        <w:adjustRightInd w:val="0"/>
        <w:ind w:firstLine="709"/>
        <w:jc w:val="both"/>
        <w:rPr>
          <w:rFonts w:ascii="Times New Roman" w:eastAsia="Times New Roman" w:hAnsi="Times New Roman" w:cs="Times New Roman"/>
          <w:color w:val="000000"/>
          <w:sz w:val="28"/>
          <w:szCs w:val="28"/>
        </w:rPr>
      </w:pPr>
      <w:r w:rsidRPr="00EC2A23">
        <w:rPr>
          <w:rFonts w:ascii="Times New Roman" w:eastAsia="Times New Roman" w:hAnsi="Times New Roman" w:cs="Times New Roman"/>
          <w:color w:val="000000"/>
          <w:sz w:val="28"/>
          <w:szCs w:val="28"/>
        </w:rPr>
        <w:t xml:space="preserve">Характеристика объектов </w:t>
      </w:r>
      <w:r w:rsidRPr="00EC2A23">
        <w:rPr>
          <w:rFonts w:ascii="Times New Roman" w:hAnsi="Times New Roman" w:cs="Times New Roman"/>
          <w:sz w:val="28"/>
          <w:szCs w:val="28"/>
          <w:lang w:eastAsia="en-US"/>
        </w:rPr>
        <w:t>культуры и досуга</w:t>
      </w:r>
      <w:r w:rsidRPr="00EC2A23">
        <w:rPr>
          <w:rFonts w:ascii="Times New Roman" w:eastAsia="Times New Roman" w:hAnsi="Times New Roman" w:cs="Times New Roman"/>
          <w:color w:val="000000"/>
          <w:sz w:val="28"/>
          <w:szCs w:val="28"/>
        </w:rPr>
        <w:t>, действующих на территории сельского поселения «</w:t>
      </w:r>
      <w:r w:rsidR="002C14B7">
        <w:rPr>
          <w:rFonts w:ascii="Times New Roman" w:eastAsia="Times New Roman" w:hAnsi="Times New Roman" w:cs="Times New Roman"/>
          <w:color w:val="000000"/>
          <w:sz w:val="28"/>
          <w:szCs w:val="28"/>
        </w:rPr>
        <w:t>Шоноктуйское</w:t>
      </w:r>
      <w:r w:rsidRPr="00EC2A23">
        <w:rPr>
          <w:rFonts w:ascii="Times New Roman" w:eastAsia="Times New Roman" w:hAnsi="Times New Roman" w:cs="Times New Roman"/>
          <w:color w:val="000000"/>
          <w:sz w:val="28"/>
          <w:szCs w:val="28"/>
        </w:rPr>
        <w:t xml:space="preserve">», приведена в таблице </w:t>
      </w:r>
      <w:r>
        <w:rPr>
          <w:rFonts w:ascii="Times New Roman" w:hAnsi="Times New Roman" w:cs="Times New Roman"/>
          <w:sz w:val="28"/>
          <w:szCs w:val="28"/>
          <w:lang w:eastAsia="en-US"/>
        </w:rPr>
        <w:t>3.3.4.1</w:t>
      </w:r>
      <w:r w:rsidRPr="00EC2A23">
        <w:rPr>
          <w:rFonts w:ascii="Times New Roman" w:eastAsia="Times New Roman" w:hAnsi="Times New Roman" w:cs="Times New Roman"/>
          <w:color w:val="000000"/>
          <w:sz w:val="28"/>
          <w:szCs w:val="28"/>
        </w:rPr>
        <w:t>.</w:t>
      </w:r>
    </w:p>
    <w:p w:rsidR="00EC2A23" w:rsidRPr="00EC2A23" w:rsidRDefault="00EC2A23" w:rsidP="000B0BB3">
      <w:pPr>
        <w:shd w:val="clear" w:color="auto" w:fill="FFFFFF"/>
        <w:autoSpaceDE w:val="0"/>
        <w:autoSpaceDN w:val="0"/>
        <w:adjustRightInd w:val="0"/>
        <w:ind w:firstLine="709"/>
        <w:jc w:val="right"/>
        <w:rPr>
          <w:rFonts w:ascii="Times New Roman" w:eastAsia="Times New Roman" w:hAnsi="Times New Roman" w:cs="Times New Roman"/>
          <w:iCs/>
          <w:color w:val="000000"/>
          <w:sz w:val="28"/>
          <w:szCs w:val="28"/>
        </w:rPr>
      </w:pPr>
      <w:r w:rsidRPr="00EC2A23">
        <w:rPr>
          <w:rFonts w:ascii="Times New Roman" w:eastAsia="Times New Roman" w:hAnsi="Times New Roman" w:cs="Times New Roman"/>
          <w:iCs/>
          <w:color w:val="000000"/>
          <w:sz w:val="28"/>
          <w:szCs w:val="28"/>
        </w:rPr>
        <w:t xml:space="preserve">Таблица </w:t>
      </w:r>
      <w:r>
        <w:rPr>
          <w:rFonts w:ascii="Times New Roman" w:hAnsi="Times New Roman" w:cs="Times New Roman"/>
          <w:sz w:val="28"/>
          <w:szCs w:val="28"/>
          <w:lang w:eastAsia="en-US"/>
        </w:rPr>
        <w:t>3.3.4.1</w:t>
      </w:r>
    </w:p>
    <w:p w:rsidR="00EC2A23" w:rsidRPr="00EC2A23" w:rsidRDefault="00EC2A23" w:rsidP="000B0BB3">
      <w:pPr>
        <w:tabs>
          <w:tab w:val="center" w:pos="4960"/>
          <w:tab w:val="left" w:pos="8835"/>
        </w:tabs>
        <w:rPr>
          <w:rFonts w:ascii="Times New Roman" w:eastAsia="Times New Roman" w:hAnsi="Times New Roman" w:cs="Times New Roman"/>
          <w:color w:val="000000"/>
          <w:sz w:val="28"/>
          <w:szCs w:val="28"/>
        </w:rPr>
      </w:pPr>
      <w:r w:rsidRPr="00EC2A23">
        <w:rPr>
          <w:rFonts w:ascii="Times New Roman" w:eastAsia="Times New Roman" w:hAnsi="Times New Roman" w:cs="Times New Roman"/>
          <w:iCs/>
          <w:color w:val="000000"/>
          <w:sz w:val="28"/>
          <w:szCs w:val="28"/>
        </w:rPr>
        <w:tab/>
        <w:t xml:space="preserve">Характеристика объектов </w:t>
      </w:r>
      <w:r w:rsidRPr="00EC2A23">
        <w:rPr>
          <w:rFonts w:ascii="Times New Roman" w:hAnsi="Times New Roman" w:cs="Times New Roman"/>
          <w:sz w:val="28"/>
          <w:szCs w:val="28"/>
          <w:lang w:eastAsia="en-US"/>
        </w:rPr>
        <w:t>культуры и досуга</w:t>
      </w:r>
      <w:r w:rsidRPr="00EC2A23">
        <w:rPr>
          <w:rFonts w:ascii="Times New Roman" w:hAnsi="Times New Roman" w:cs="Times New Roman"/>
          <w:sz w:val="28"/>
          <w:szCs w:val="28"/>
          <w:lang w:eastAsia="en-US"/>
        </w:rPr>
        <w:tab/>
      </w:r>
    </w:p>
    <w:tbl>
      <w:tblPr>
        <w:tblW w:w="5000" w:type="pct"/>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9"/>
        <w:gridCol w:w="3085"/>
        <w:gridCol w:w="1749"/>
        <w:gridCol w:w="1307"/>
        <w:gridCol w:w="1603"/>
        <w:gridCol w:w="2149"/>
      </w:tblGrid>
      <w:tr w:rsidR="00EC2A23" w:rsidRPr="008C4F81" w:rsidTr="00EC2A23">
        <w:trPr>
          <w:cantSplit/>
          <w:trHeight w:val="20"/>
        </w:trPr>
        <w:tc>
          <w:tcPr>
            <w:tcW w:w="254" w:type="pct"/>
            <w:vAlign w:val="center"/>
            <w:hideMark/>
          </w:tcPr>
          <w:p w:rsidR="00EC2A23" w:rsidRPr="008C4F81" w:rsidRDefault="00EC2A23" w:rsidP="000B0BB3">
            <w:pPr>
              <w:jc w:val="center"/>
              <w:rPr>
                <w:rFonts w:ascii="Times New Roman" w:hAnsi="Times New Roman" w:cs="Times New Roman"/>
                <w:b/>
                <w:sz w:val="24"/>
                <w:szCs w:val="24"/>
                <w:lang w:eastAsia="en-US"/>
              </w:rPr>
            </w:pPr>
            <w:r w:rsidRPr="008C4F81">
              <w:rPr>
                <w:rFonts w:ascii="Times New Roman" w:hAnsi="Times New Roman" w:cs="Times New Roman"/>
                <w:b/>
                <w:color w:val="000000"/>
                <w:sz w:val="24"/>
                <w:szCs w:val="24"/>
                <w:shd w:val="clear" w:color="auto" w:fill="FFFFFF"/>
                <w:lang w:bidi="ru-RU"/>
              </w:rPr>
              <w:t>№</w:t>
            </w:r>
          </w:p>
        </w:tc>
        <w:tc>
          <w:tcPr>
            <w:tcW w:w="1480" w:type="pct"/>
            <w:vAlign w:val="center"/>
            <w:hideMark/>
          </w:tcPr>
          <w:p w:rsidR="00EC2A23" w:rsidRPr="008C4F81" w:rsidRDefault="00EC2A23" w:rsidP="000B0BB3">
            <w:pPr>
              <w:jc w:val="center"/>
              <w:rPr>
                <w:rFonts w:ascii="Times New Roman" w:hAnsi="Times New Roman" w:cs="Times New Roman"/>
                <w:b/>
                <w:sz w:val="24"/>
                <w:szCs w:val="24"/>
                <w:lang w:eastAsia="en-US"/>
              </w:rPr>
            </w:pPr>
            <w:r w:rsidRPr="008C4F81">
              <w:rPr>
                <w:rFonts w:ascii="Times New Roman" w:hAnsi="Times New Roman" w:cs="Times New Roman"/>
                <w:b/>
                <w:color w:val="000000"/>
                <w:sz w:val="24"/>
                <w:szCs w:val="24"/>
                <w:shd w:val="clear" w:color="auto" w:fill="FFFFFF"/>
                <w:lang w:bidi="ru-RU"/>
              </w:rPr>
              <w:t>Наименования, адрес</w:t>
            </w:r>
          </w:p>
        </w:tc>
        <w:tc>
          <w:tcPr>
            <w:tcW w:w="839" w:type="pct"/>
            <w:vAlign w:val="center"/>
            <w:hideMark/>
          </w:tcPr>
          <w:p w:rsidR="00EC2A23" w:rsidRPr="008C4F81" w:rsidRDefault="00EC2A23" w:rsidP="000B0BB3">
            <w:pPr>
              <w:jc w:val="center"/>
              <w:rPr>
                <w:rFonts w:ascii="Times New Roman" w:hAnsi="Times New Roman" w:cs="Times New Roman"/>
                <w:b/>
                <w:color w:val="000000"/>
                <w:sz w:val="24"/>
                <w:szCs w:val="24"/>
                <w:shd w:val="clear" w:color="auto" w:fill="FFFFFF"/>
                <w:lang w:bidi="ru-RU"/>
              </w:rPr>
            </w:pPr>
            <w:r w:rsidRPr="008C4F81">
              <w:rPr>
                <w:rFonts w:ascii="Times New Roman" w:hAnsi="Times New Roman" w:cs="Times New Roman"/>
                <w:b/>
                <w:color w:val="000000"/>
                <w:sz w:val="24"/>
                <w:szCs w:val="24"/>
                <w:shd w:val="clear" w:color="auto" w:fill="FFFFFF"/>
                <w:lang w:bidi="ru-RU"/>
              </w:rPr>
              <w:t>Значение объекта</w:t>
            </w:r>
          </w:p>
        </w:tc>
        <w:tc>
          <w:tcPr>
            <w:tcW w:w="627" w:type="pct"/>
            <w:vAlign w:val="center"/>
            <w:hideMark/>
          </w:tcPr>
          <w:p w:rsidR="00EC2A23" w:rsidRPr="008C4F81" w:rsidRDefault="00EC2A23" w:rsidP="000B0BB3">
            <w:pPr>
              <w:jc w:val="center"/>
              <w:rPr>
                <w:rFonts w:ascii="Times New Roman" w:hAnsi="Times New Roman" w:cs="Times New Roman"/>
                <w:b/>
                <w:color w:val="000000"/>
                <w:sz w:val="24"/>
                <w:szCs w:val="24"/>
                <w:shd w:val="clear" w:color="auto" w:fill="FFFFFF"/>
                <w:lang w:bidi="ru-RU"/>
              </w:rPr>
            </w:pPr>
            <w:r w:rsidRPr="008C4F81">
              <w:rPr>
                <w:rFonts w:ascii="Times New Roman" w:hAnsi="Times New Roman" w:cs="Times New Roman"/>
                <w:b/>
                <w:color w:val="000000"/>
                <w:sz w:val="24"/>
                <w:szCs w:val="24"/>
                <w:shd w:val="clear" w:color="auto" w:fill="FFFFFF"/>
                <w:lang w:bidi="ru-RU"/>
              </w:rPr>
              <w:t>Мощность проектная</w:t>
            </w:r>
          </w:p>
        </w:tc>
        <w:tc>
          <w:tcPr>
            <w:tcW w:w="769" w:type="pct"/>
            <w:vAlign w:val="center"/>
            <w:hideMark/>
          </w:tcPr>
          <w:p w:rsidR="00EC2A23" w:rsidRPr="008C4F81" w:rsidRDefault="00EC2A23" w:rsidP="000B0BB3">
            <w:pPr>
              <w:jc w:val="center"/>
              <w:rPr>
                <w:rFonts w:ascii="Times New Roman" w:hAnsi="Times New Roman" w:cs="Times New Roman"/>
                <w:b/>
                <w:color w:val="000000"/>
                <w:sz w:val="24"/>
                <w:szCs w:val="24"/>
                <w:shd w:val="clear" w:color="auto" w:fill="FFFFFF"/>
                <w:lang w:bidi="ru-RU"/>
              </w:rPr>
            </w:pPr>
            <w:r w:rsidRPr="008C4F81">
              <w:rPr>
                <w:rFonts w:ascii="Times New Roman" w:hAnsi="Times New Roman" w:cs="Times New Roman"/>
                <w:b/>
                <w:color w:val="000000"/>
                <w:sz w:val="24"/>
                <w:szCs w:val="24"/>
                <w:shd w:val="clear" w:color="auto" w:fill="FFFFFF"/>
                <w:lang w:bidi="ru-RU"/>
              </w:rPr>
              <w:t>Посещаемость фактическая.</w:t>
            </w:r>
          </w:p>
        </w:tc>
        <w:tc>
          <w:tcPr>
            <w:tcW w:w="1031" w:type="pct"/>
            <w:vAlign w:val="center"/>
            <w:hideMark/>
          </w:tcPr>
          <w:p w:rsidR="00EC2A23" w:rsidRPr="008C4F81" w:rsidRDefault="00EC2A23" w:rsidP="000B0BB3">
            <w:pPr>
              <w:jc w:val="center"/>
              <w:rPr>
                <w:rFonts w:ascii="Times New Roman" w:hAnsi="Times New Roman" w:cs="Times New Roman"/>
                <w:b/>
                <w:color w:val="000000"/>
                <w:sz w:val="24"/>
                <w:szCs w:val="24"/>
                <w:shd w:val="clear" w:color="auto" w:fill="FFFFFF"/>
                <w:lang w:bidi="ru-RU"/>
              </w:rPr>
            </w:pPr>
            <w:r w:rsidRPr="008C4F81">
              <w:rPr>
                <w:rFonts w:ascii="Times New Roman" w:hAnsi="Times New Roman" w:cs="Times New Roman"/>
                <w:b/>
                <w:color w:val="000000"/>
                <w:sz w:val="24"/>
                <w:szCs w:val="24"/>
                <w:shd w:val="clear" w:color="auto" w:fill="FFFFFF"/>
                <w:lang w:bidi="ru-RU"/>
              </w:rPr>
              <w:t>Состояние</w:t>
            </w:r>
          </w:p>
        </w:tc>
      </w:tr>
    </w:tbl>
    <w:p w:rsidR="00EC2A23" w:rsidRPr="008C4F81" w:rsidRDefault="00EC2A23" w:rsidP="000B0BB3">
      <w:pPr>
        <w:shd w:val="clear" w:color="auto" w:fill="FFFFFF"/>
        <w:autoSpaceDE w:val="0"/>
        <w:autoSpaceDN w:val="0"/>
        <w:adjustRightInd w:val="0"/>
        <w:ind w:firstLine="709"/>
        <w:jc w:val="both"/>
        <w:rPr>
          <w:rFonts w:ascii="Times New Roman" w:eastAsia="Times New Roman" w:hAnsi="Times New Roman" w:cs="Times New Roman"/>
          <w:color w:val="00000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9"/>
        <w:gridCol w:w="3067"/>
        <w:gridCol w:w="1749"/>
        <w:gridCol w:w="1305"/>
        <w:gridCol w:w="1603"/>
        <w:gridCol w:w="2149"/>
      </w:tblGrid>
      <w:tr w:rsidR="00EC2A23" w:rsidRPr="008C4F81" w:rsidTr="00EC2A23">
        <w:trPr>
          <w:trHeight w:val="20"/>
        </w:trPr>
        <w:tc>
          <w:tcPr>
            <w:tcW w:w="263" w:type="pct"/>
            <w:tcBorders>
              <w:top w:val="single" w:sz="4" w:space="0" w:color="auto"/>
              <w:left w:val="single" w:sz="4" w:space="0" w:color="auto"/>
              <w:bottom w:val="single" w:sz="4" w:space="0" w:color="auto"/>
              <w:right w:val="single" w:sz="4" w:space="0" w:color="auto"/>
            </w:tcBorders>
          </w:tcPr>
          <w:p w:rsidR="00EC2A23" w:rsidRPr="008C4F81" w:rsidRDefault="00EC2A23" w:rsidP="000B0BB3">
            <w:pPr>
              <w:jc w:val="center"/>
              <w:rPr>
                <w:rFonts w:ascii="Times New Roman" w:hAnsi="Times New Roman" w:cs="Times New Roman"/>
                <w:sz w:val="24"/>
                <w:szCs w:val="24"/>
                <w:lang w:eastAsia="en-US"/>
              </w:rPr>
            </w:pPr>
            <w:r w:rsidRPr="008C4F81">
              <w:rPr>
                <w:rFonts w:ascii="Times New Roman" w:hAnsi="Times New Roman" w:cs="Times New Roman"/>
                <w:sz w:val="24"/>
                <w:szCs w:val="24"/>
                <w:lang w:eastAsia="en-US"/>
              </w:rPr>
              <w:t>1</w:t>
            </w:r>
          </w:p>
        </w:tc>
        <w:tc>
          <w:tcPr>
            <w:tcW w:w="1471" w:type="pct"/>
            <w:tcBorders>
              <w:top w:val="single" w:sz="4" w:space="0" w:color="auto"/>
              <w:left w:val="single" w:sz="4" w:space="0" w:color="auto"/>
              <w:bottom w:val="single" w:sz="4" w:space="0" w:color="auto"/>
              <w:right w:val="single" w:sz="4" w:space="0" w:color="auto"/>
            </w:tcBorders>
          </w:tcPr>
          <w:p w:rsidR="00EC2A23" w:rsidRPr="008C4F81" w:rsidRDefault="00EC2A23" w:rsidP="000B0BB3">
            <w:pPr>
              <w:jc w:val="center"/>
              <w:rPr>
                <w:rFonts w:ascii="Times New Roman" w:hAnsi="Times New Roman" w:cs="Times New Roman"/>
                <w:sz w:val="24"/>
                <w:szCs w:val="24"/>
                <w:lang w:eastAsia="en-US"/>
              </w:rPr>
            </w:pPr>
            <w:r w:rsidRPr="008C4F81">
              <w:rPr>
                <w:rFonts w:ascii="Times New Roman" w:hAnsi="Times New Roman" w:cs="Times New Roman"/>
                <w:sz w:val="24"/>
                <w:szCs w:val="24"/>
                <w:lang w:eastAsia="en-US"/>
              </w:rPr>
              <w:t>2</w:t>
            </w:r>
          </w:p>
        </w:tc>
        <w:tc>
          <w:tcPr>
            <w:tcW w:w="839" w:type="pct"/>
            <w:tcBorders>
              <w:top w:val="single" w:sz="4" w:space="0" w:color="auto"/>
              <w:left w:val="single" w:sz="4" w:space="0" w:color="auto"/>
              <w:bottom w:val="single" w:sz="4" w:space="0" w:color="auto"/>
              <w:right w:val="single" w:sz="4" w:space="0" w:color="auto"/>
            </w:tcBorders>
          </w:tcPr>
          <w:p w:rsidR="00EC2A23" w:rsidRPr="008C4F81" w:rsidRDefault="00EC2A23" w:rsidP="000B0BB3">
            <w:pPr>
              <w:jc w:val="center"/>
              <w:rPr>
                <w:rFonts w:ascii="Times New Roman" w:hAnsi="Times New Roman" w:cs="Times New Roman"/>
                <w:sz w:val="24"/>
                <w:szCs w:val="24"/>
                <w:lang w:eastAsia="en-US"/>
              </w:rPr>
            </w:pPr>
            <w:r w:rsidRPr="008C4F81">
              <w:rPr>
                <w:rFonts w:ascii="Times New Roman" w:hAnsi="Times New Roman" w:cs="Times New Roman"/>
                <w:sz w:val="24"/>
                <w:szCs w:val="24"/>
                <w:lang w:eastAsia="en-US"/>
              </w:rPr>
              <w:t>3</w:t>
            </w:r>
          </w:p>
        </w:tc>
        <w:tc>
          <w:tcPr>
            <w:tcW w:w="626" w:type="pct"/>
            <w:tcBorders>
              <w:top w:val="single" w:sz="4" w:space="0" w:color="auto"/>
              <w:left w:val="single" w:sz="4" w:space="0" w:color="auto"/>
              <w:bottom w:val="single" w:sz="4" w:space="0" w:color="auto"/>
              <w:right w:val="single" w:sz="4" w:space="0" w:color="auto"/>
            </w:tcBorders>
          </w:tcPr>
          <w:p w:rsidR="00EC2A23" w:rsidRPr="008C4F81" w:rsidRDefault="00EC2A23" w:rsidP="000B0BB3">
            <w:pPr>
              <w:jc w:val="center"/>
              <w:rPr>
                <w:rFonts w:ascii="Times New Roman" w:hAnsi="Times New Roman" w:cs="Times New Roman"/>
                <w:sz w:val="24"/>
                <w:szCs w:val="24"/>
                <w:lang w:eastAsia="en-US"/>
              </w:rPr>
            </w:pPr>
            <w:r w:rsidRPr="008C4F81">
              <w:rPr>
                <w:rFonts w:ascii="Times New Roman" w:hAnsi="Times New Roman" w:cs="Times New Roman"/>
                <w:sz w:val="24"/>
                <w:szCs w:val="24"/>
                <w:lang w:eastAsia="en-US"/>
              </w:rPr>
              <w:t>4</w:t>
            </w:r>
          </w:p>
        </w:tc>
        <w:tc>
          <w:tcPr>
            <w:tcW w:w="769" w:type="pct"/>
            <w:tcBorders>
              <w:top w:val="single" w:sz="4" w:space="0" w:color="auto"/>
              <w:left w:val="single" w:sz="4" w:space="0" w:color="auto"/>
              <w:bottom w:val="single" w:sz="4" w:space="0" w:color="auto"/>
              <w:right w:val="single" w:sz="4" w:space="0" w:color="auto"/>
            </w:tcBorders>
          </w:tcPr>
          <w:p w:rsidR="00EC2A23" w:rsidRPr="008C4F81" w:rsidRDefault="00EC2A23" w:rsidP="000B0BB3">
            <w:pPr>
              <w:jc w:val="center"/>
              <w:rPr>
                <w:rFonts w:ascii="Times New Roman" w:hAnsi="Times New Roman" w:cs="Times New Roman"/>
                <w:sz w:val="24"/>
                <w:szCs w:val="24"/>
                <w:lang w:eastAsia="en-US"/>
              </w:rPr>
            </w:pPr>
            <w:r w:rsidRPr="008C4F81">
              <w:rPr>
                <w:rFonts w:ascii="Times New Roman" w:hAnsi="Times New Roman" w:cs="Times New Roman"/>
                <w:sz w:val="24"/>
                <w:szCs w:val="24"/>
                <w:lang w:eastAsia="en-US"/>
              </w:rPr>
              <w:t>5</w:t>
            </w:r>
          </w:p>
        </w:tc>
        <w:tc>
          <w:tcPr>
            <w:tcW w:w="1031" w:type="pct"/>
            <w:tcBorders>
              <w:top w:val="single" w:sz="4" w:space="0" w:color="auto"/>
              <w:left w:val="single" w:sz="4" w:space="0" w:color="auto"/>
              <w:bottom w:val="single" w:sz="4" w:space="0" w:color="auto"/>
              <w:right w:val="single" w:sz="4" w:space="0" w:color="auto"/>
            </w:tcBorders>
          </w:tcPr>
          <w:p w:rsidR="00EC2A23" w:rsidRPr="008C4F81" w:rsidRDefault="00EC2A23" w:rsidP="000B0BB3">
            <w:pPr>
              <w:jc w:val="center"/>
              <w:rPr>
                <w:rFonts w:ascii="Times New Roman" w:hAnsi="Times New Roman" w:cs="Times New Roman"/>
                <w:sz w:val="24"/>
                <w:szCs w:val="24"/>
                <w:lang w:eastAsia="en-US"/>
              </w:rPr>
            </w:pPr>
            <w:r w:rsidRPr="008C4F81">
              <w:rPr>
                <w:rFonts w:ascii="Times New Roman" w:hAnsi="Times New Roman" w:cs="Times New Roman"/>
                <w:sz w:val="24"/>
                <w:szCs w:val="24"/>
                <w:lang w:eastAsia="en-US"/>
              </w:rPr>
              <w:t>6</w:t>
            </w:r>
          </w:p>
        </w:tc>
      </w:tr>
      <w:tr w:rsidR="00B97AA7" w:rsidRPr="008C4F81" w:rsidTr="00EC2A23">
        <w:trPr>
          <w:trHeight w:val="20"/>
        </w:trPr>
        <w:tc>
          <w:tcPr>
            <w:tcW w:w="263" w:type="pct"/>
            <w:tcBorders>
              <w:top w:val="single" w:sz="4" w:space="0" w:color="auto"/>
              <w:left w:val="single" w:sz="4" w:space="0" w:color="auto"/>
              <w:bottom w:val="single" w:sz="4" w:space="0" w:color="auto"/>
              <w:right w:val="single" w:sz="4" w:space="0" w:color="auto"/>
            </w:tcBorders>
            <w:hideMark/>
          </w:tcPr>
          <w:p w:rsidR="00B97AA7" w:rsidRPr="008C4F81" w:rsidRDefault="00B97AA7" w:rsidP="00B97AA7">
            <w:pPr>
              <w:jc w:val="center"/>
              <w:rPr>
                <w:rFonts w:ascii="Times New Roman" w:hAnsi="Times New Roman" w:cs="Times New Roman"/>
                <w:sz w:val="24"/>
                <w:szCs w:val="24"/>
                <w:lang w:eastAsia="en-US"/>
              </w:rPr>
            </w:pPr>
            <w:r w:rsidRPr="008C4F81">
              <w:rPr>
                <w:rFonts w:ascii="Times New Roman" w:hAnsi="Times New Roman" w:cs="Times New Roman"/>
                <w:sz w:val="24"/>
                <w:szCs w:val="24"/>
                <w:lang w:eastAsia="en-US"/>
              </w:rPr>
              <w:t>1</w:t>
            </w:r>
          </w:p>
        </w:tc>
        <w:tc>
          <w:tcPr>
            <w:tcW w:w="1471" w:type="pct"/>
            <w:tcBorders>
              <w:top w:val="single" w:sz="4" w:space="0" w:color="auto"/>
              <w:left w:val="single" w:sz="4" w:space="0" w:color="auto"/>
              <w:bottom w:val="single" w:sz="4" w:space="0" w:color="auto"/>
              <w:right w:val="single" w:sz="4" w:space="0" w:color="auto"/>
            </w:tcBorders>
          </w:tcPr>
          <w:p w:rsidR="00B97AA7" w:rsidRPr="00B97AA7" w:rsidRDefault="00B97AA7" w:rsidP="00B97AA7">
            <w:pPr>
              <w:rPr>
                <w:rFonts w:ascii="Times New Roman" w:hAnsi="Times New Roman" w:cs="Times New Roman"/>
                <w:sz w:val="24"/>
                <w:szCs w:val="24"/>
              </w:rPr>
            </w:pPr>
            <w:r w:rsidRPr="00B97AA7">
              <w:rPr>
                <w:rFonts w:ascii="Times New Roman" w:hAnsi="Times New Roman" w:cs="Times New Roman"/>
                <w:sz w:val="24"/>
                <w:szCs w:val="24"/>
              </w:rPr>
              <w:t xml:space="preserve">СДК с. Шоноктуй, Забайкальский край, Борзинский район, </w:t>
            </w:r>
            <w:r w:rsidRPr="00B97AA7">
              <w:rPr>
                <w:rFonts w:ascii="Times New Roman" w:hAnsi="Times New Roman" w:cs="Times New Roman"/>
                <w:sz w:val="24"/>
                <w:szCs w:val="24"/>
              </w:rPr>
              <w:br/>
              <w:t>с. Шоноктуй, ул. Нагорная, 1</w:t>
            </w:r>
          </w:p>
        </w:tc>
        <w:tc>
          <w:tcPr>
            <w:tcW w:w="839" w:type="pct"/>
            <w:tcBorders>
              <w:top w:val="single" w:sz="4" w:space="0" w:color="auto"/>
              <w:left w:val="single" w:sz="4" w:space="0" w:color="auto"/>
              <w:bottom w:val="single" w:sz="4" w:space="0" w:color="auto"/>
              <w:right w:val="single" w:sz="4" w:space="0" w:color="auto"/>
            </w:tcBorders>
            <w:hideMark/>
          </w:tcPr>
          <w:p w:rsidR="00B97AA7" w:rsidRPr="00B97AA7" w:rsidRDefault="00B97AA7" w:rsidP="00B97AA7">
            <w:pPr>
              <w:rPr>
                <w:rFonts w:ascii="Times New Roman" w:hAnsi="Times New Roman" w:cs="Times New Roman"/>
                <w:sz w:val="24"/>
                <w:szCs w:val="24"/>
              </w:rPr>
            </w:pPr>
            <w:r w:rsidRPr="00B97AA7">
              <w:rPr>
                <w:rFonts w:ascii="Times New Roman" w:hAnsi="Times New Roman" w:cs="Times New Roman"/>
                <w:sz w:val="24"/>
                <w:szCs w:val="24"/>
              </w:rPr>
              <w:t>Местное поселения</w:t>
            </w:r>
          </w:p>
        </w:tc>
        <w:tc>
          <w:tcPr>
            <w:tcW w:w="626" w:type="pct"/>
            <w:tcBorders>
              <w:top w:val="single" w:sz="4" w:space="0" w:color="auto"/>
              <w:left w:val="single" w:sz="4" w:space="0" w:color="auto"/>
              <w:bottom w:val="single" w:sz="4" w:space="0" w:color="auto"/>
              <w:right w:val="single" w:sz="4" w:space="0" w:color="auto"/>
            </w:tcBorders>
            <w:hideMark/>
          </w:tcPr>
          <w:p w:rsidR="00B97AA7" w:rsidRPr="00B97AA7" w:rsidRDefault="00B97AA7" w:rsidP="00B97AA7">
            <w:pPr>
              <w:jc w:val="center"/>
              <w:rPr>
                <w:rFonts w:ascii="Times New Roman" w:hAnsi="Times New Roman" w:cs="Times New Roman"/>
                <w:sz w:val="24"/>
                <w:szCs w:val="24"/>
              </w:rPr>
            </w:pPr>
            <w:r w:rsidRPr="00B97AA7">
              <w:rPr>
                <w:rFonts w:ascii="Times New Roman" w:hAnsi="Times New Roman" w:cs="Times New Roman"/>
                <w:sz w:val="24"/>
                <w:szCs w:val="24"/>
              </w:rPr>
              <w:t>150 мест</w:t>
            </w:r>
          </w:p>
        </w:tc>
        <w:tc>
          <w:tcPr>
            <w:tcW w:w="769" w:type="pct"/>
            <w:tcBorders>
              <w:top w:val="single" w:sz="4" w:space="0" w:color="auto"/>
              <w:left w:val="single" w:sz="4" w:space="0" w:color="auto"/>
              <w:bottom w:val="single" w:sz="4" w:space="0" w:color="auto"/>
              <w:right w:val="single" w:sz="4" w:space="0" w:color="auto"/>
            </w:tcBorders>
            <w:hideMark/>
          </w:tcPr>
          <w:p w:rsidR="00B97AA7" w:rsidRPr="00B97AA7" w:rsidRDefault="00B97AA7" w:rsidP="00B97AA7">
            <w:pPr>
              <w:jc w:val="center"/>
              <w:rPr>
                <w:rFonts w:ascii="Times New Roman" w:hAnsi="Times New Roman" w:cs="Times New Roman"/>
                <w:sz w:val="24"/>
                <w:szCs w:val="24"/>
              </w:rPr>
            </w:pPr>
            <w:r w:rsidRPr="00B97AA7">
              <w:rPr>
                <w:rFonts w:ascii="Times New Roman" w:hAnsi="Times New Roman" w:cs="Times New Roman"/>
                <w:sz w:val="24"/>
                <w:szCs w:val="24"/>
              </w:rPr>
              <w:t>-</w:t>
            </w:r>
          </w:p>
        </w:tc>
        <w:tc>
          <w:tcPr>
            <w:tcW w:w="1031" w:type="pct"/>
            <w:tcBorders>
              <w:top w:val="single" w:sz="4" w:space="0" w:color="auto"/>
              <w:left w:val="single" w:sz="4" w:space="0" w:color="auto"/>
              <w:bottom w:val="single" w:sz="4" w:space="0" w:color="auto"/>
              <w:right w:val="single" w:sz="4" w:space="0" w:color="auto"/>
            </w:tcBorders>
            <w:hideMark/>
          </w:tcPr>
          <w:p w:rsidR="00B97AA7" w:rsidRPr="00B97AA7" w:rsidRDefault="00B97AA7" w:rsidP="00B97AA7">
            <w:pPr>
              <w:rPr>
                <w:rFonts w:ascii="Times New Roman" w:hAnsi="Times New Roman" w:cs="Times New Roman"/>
                <w:sz w:val="24"/>
                <w:szCs w:val="24"/>
              </w:rPr>
            </w:pPr>
            <w:r w:rsidRPr="00B97AA7">
              <w:rPr>
                <w:rFonts w:ascii="Times New Roman" w:hAnsi="Times New Roman" w:cs="Times New Roman"/>
                <w:sz w:val="24"/>
                <w:szCs w:val="24"/>
              </w:rPr>
              <w:t>Удовлетворительное</w:t>
            </w:r>
          </w:p>
        </w:tc>
      </w:tr>
      <w:tr w:rsidR="00B97AA7" w:rsidRPr="008C4F81" w:rsidTr="00EC2A23">
        <w:trPr>
          <w:trHeight w:val="20"/>
        </w:trPr>
        <w:tc>
          <w:tcPr>
            <w:tcW w:w="263" w:type="pct"/>
            <w:tcBorders>
              <w:top w:val="single" w:sz="4" w:space="0" w:color="auto"/>
              <w:left w:val="single" w:sz="4" w:space="0" w:color="auto"/>
              <w:bottom w:val="single" w:sz="4" w:space="0" w:color="auto"/>
              <w:right w:val="single" w:sz="4" w:space="0" w:color="auto"/>
            </w:tcBorders>
          </w:tcPr>
          <w:p w:rsidR="00B97AA7" w:rsidRPr="008C4F81" w:rsidRDefault="00B97AA7" w:rsidP="00B97AA7">
            <w:pPr>
              <w:jc w:val="center"/>
              <w:rPr>
                <w:rFonts w:ascii="Times New Roman" w:hAnsi="Times New Roman" w:cs="Times New Roman"/>
                <w:sz w:val="24"/>
                <w:szCs w:val="24"/>
                <w:lang w:eastAsia="en-US"/>
              </w:rPr>
            </w:pPr>
            <w:r w:rsidRPr="008C4F81">
              <w:rPr>
                <w:rFonts w:ascii="Times New Roman" w:hAnsi="Times New Roman" w:cs="Times New Roman"/>
                <w:sz w:val="24"/>
                <w:szCs w:val="24"/>
                <w:lang w:eastAsia="en-US"/>
              </w:rPr>
              <w:t>2</w:t>
            </w:r>
          </w:p>
        </w:tc>
        <w:tc>
          <w:tcPr>
            <w:tcW w:w="1471" w:type="pct"/>
            <w:tcBorders>
              <w:top w:val="single" w:sz="4" w:space="0" w:color="auto"/>
              <w:left w:val="single" w:sz="4" w:space="0" w:color="auto"/>
              <w:bottom w:val="single" w:sz="4" w:space="0" w:color="auto"/>
              <w:right w:val="single" w:sz="4" w:space="0" w:color="auto"/>
            </w:tcBorders>
          </w:tcPr>
          <w:p w:rsidR="00B97AA7" w:rsidRPr="00B97AA7" w:rsidRDefault="00B97AA7" w:rsidP="00B97AA7">
            <w:pPr>
              <w:rPr>
                <w:rFonts w:ascii="Times New Roman" w:hAnsi="Times New Roman" w:cs="Times New Roman"/>
                <w:sz w:val="24"/>
                <w:szCs w:val="24"/>
              </w:rPr>
            </w:pPr>
            <w:r w:rsidRPr="00B97AA7">
              <w:rPr>
                <w:rFonts w:ascii="Times New Roman" w:hAnsi="Times New Roman" w:cs="Times New Roman"/>
                <w:sz w:val="24"/>
                <w:szCs w:val="24"/>
              </w:rPr>
              <w:t xml:space="preserve">Филиал № 16 Сельская библиотека сельского поселения «Шоноктуйское», Забайкальский край, </w:t>
            </w:r>
            <w:r w:rsidRPr="00B97AA7">
              <w:rPr>
                <w:rFonts w:ascii="Times New Roman" w:hAnsi="Times New Roman" w:cs="Times New Roman"/>
                <w:sz w:val="24"/>
                <w:szCs w:val="24"/>
              </w:rPr>
              <w:lastRenderedPageBreak/>
              <w:t xml:space="preserve">Борзинский район, </w:t>
            </w:r>
            <w:r w:rsidRPr="00B97AA7">
              <w:rPr>
                <w:rFonts w:ascii="Times New Roman" w:hAnsi="Times New Roman" w:cs="Times New Roman"/>
                <w:sz w:val="24"/>
                <w:szCs w:val="24"/>
              </w:rPr>
              <w:br/>
              <w:t>с. Шоноктуй, ул. Нагорная, 1</w:t>
            </w:r>
          </w:p>
        </w:tc>
        <w:tc>
          <w:tcPr>
            <w:tcW w:w="839" w:type="pct"/>
            <w:tcBorders>
              <w:top w:val="single" w:sz="4" w:space="0" w:color="auto"/>
              <w:left w:val="single" w:sz="4" w:space="0" w:color="auto"/>
              <w:bottom w:val="single" w:sz="4" w:space="0" w:color="auto"/>
              <w:right w:val="single" w:sz="4" w:space="0" w:color="auto"/>
            </w:tcBorders>
          </w:tcPr>
          <w:p w:rsidR="00B97AA7" w:rsidRPr="00B97AA7" w:rsidRDefault="00B97AA7" w:rsidP="00B97AA7">
            <w:pPr>
              <w:rPr>
                <w:rFonts w:ascii="Times New Roman" w:hAnsi="Times New Roman" w:cs="Times New Roman"/>
                <w:sz w:val="24"/>
                <w:szCs w:val="24"/>
              </w:rPr>
            </w:pPr>
            <w:r w:rsidRPr="00B97AA7">
              <w:rPr>
                <w:rFonts w:ascii="Times New Roman" w:hAnsi="Times New Roman" w:cs="Times New Roman"/>
                <w:sz w:val="24"/>
                <w:szCs w:val="24"/>
              </w:rPr>
              <w:lastRenderedPageBreak/>
              <w:t>Местное поселения</w:t>
            </w:r>
          </w:p>
        </w:tc>
        <w:tc>
          <w:tcPr>
            <w:tcW w:w="626" w:type="pct"/>
            <w:tcBorders>
              <w:top w:val="single" w:sz="4" w:space="0" w:color="auto"/>
              <w:left w:val="single" w:sz="4" w:space="0" w:color="auto"/>
              <w:bottom w:val="single" w:sz="4" w:space="0" w:color="auto"/>
              <w:right w:val="single" w:sz="4" w:space="0" w:color="auto"/>
            </w:tcBorders>
          </w:tcPr>
          <w:p w:rsidR="00B97AA7" w:rsidRPr="00B97AA7" w:rsidRDefault="00B97AA7" w:rsidP="00B97AA7">
            <w:pPr>
              <w:jc w:val="center"/>
              <w:rPr>
                <w:rFonts w:ascii="Times New Roman" w:hAnsi="Times New Roman" w:cs="Times New Roman"/>
                <w:sz w:val="24"/>
                <w:szCs w:val="24"/>
              </w:rPr>
            </w:pPr>
            <w:r w:rsidRPr="00B97AA7">
              <w:rPr>
                <w:rFonts w:ascii="Times New Roman" w:hAnsi="Times New Roman" w:cs="Times New Roman"/>
                <w:sz w:val="24"/>
                <w:szCs w:val="24"/>
              </w:rPr>
              <w:t>-</w:t>
            </w:r>
          </w:p>
        </w:tc>
        <w:tc>
          <w:tcPr>
            <w:tcW w:w="769" w:type="pct"/>
            <w:tcBorders>
              <w:top w:val="single" w:sz="4" w:space="0" w:color="auto"/>
              <w:left w:val="single" w:sz="4" w:space="0" w:color="auto"/>
              <w:bottom w:val="single" w:sz="4" w:space="0" w:color="auto"/>
              <w:right w:val="single" w:sz="4" w:space="0" w:color="auto"/>
            </w:tcBorders>
          </w:tcPr>
          <w:p w:rsidR="00B97AA7" w:rsidRPr="00B97AA7" w:rsidRDefault="00B97AA7" w:rsidP="00B97AA7">
            <w:pPr>
              <w:jc w:val="center"/>
              <w:rPr>
                <w:rFonts w:ascii="Times New Roman" w:hAnsi="Times New Roman" w:cs="Times New Roman"/>
                <w:sz w:val="24"/>
                <w:szCs w:val="24"/>
              </w:rPr>
            </w:pPr>
            <w:r w:rsidRPr="00B97AA7">
              <w:rPr>
                <w:rFonts w:ascii="Times New Roman" w:hAnsi="Times New Roman" w:cs="Times New Roman"/>
                <w:sz w:val="24"/>
                <w:szCs w:val="24"/>
              </w:rPr>
              <w:t>-</w:t>
            </w:r>
          </w:p>
        </w:tc>
        <w:tc>
          <w:tcPr>
            <w:tcW w:w="1031" w:type="pct"/>
            <w:tcBorders>
              <w:top w:val="single" w:sz="4" w:space="0" w:color="auto"/>
              <w:left w:val="single" w:sz="4" w:space="0" w:color="auto"/>
              <w:bottom w:val="single" w:sz="4" w:space="0" w:color="auto"/>
              <w:right w:val="single" w:sz="4" w:space="0" w:color="auto"/>
            </w:tcBorders>
          </w:tcPr>
          <w:p w:rsidR="00B97AA7" w:rsidRPr="00B97AA7" w:rsidRDefault="00B97AA7" w:rsidP="00B97AA7">
            <w:pPr>
              <w:rPr>
                <w:rFonts w:ascii="Times New Roman" w:hAnsi="Times New Roman" w:cs="Times New Roman"/>
                <w:sz w:val="24"/>
                <w:szCs w:val="24"/>
              </w:rPr>
            </w:pPr>
            <w:r w:rsidRPr="00B97AA7">
              <w:rPr>
                <w:rFonts w:ascii="Times New Roman" w:hAnsi="Times New Roman" w:cs="Times New Roman"/>
                <w:sz w:val="24"/>
                <w:szCs w:val="24"/>
              </w:rPr>
              <w:t>Удовлетворительное</w:t>
            </w:r>
          </w:p>
        </w:tc>
      </w:tr>
    </w:tbl>
    <w:p w:rsidR="002B7972" w:rsidRDefault="002B7972" w:rsidP="000B0BB3">
      <w:pPr>
        <w:pStyle w:val="a9"/>
        <w:spacing w:line="240" w:lineRule="auto"/>
      </w:pPr>
    </w:p>
    <w:p w:rsidR="002B7972" w:rsidRDefault="002B7972" w:rsidP="000B0BB3">
      <w:pPr>
        <w:pStyle w:val="a9"/>
        <w:spacing w:line="240" w:lineRule="auto"/>
        <w:rPr>
          <w:b/>
        </w:rPr>
      </w:pPr>
      <w:r w:rsidRPr="002B7972">
        <w:rPr>
          <w:b/>
        </w:rPr>
        <w:t>3.3.5</w:t>
      </w:r>
      <w:r>
        <w:rPr>
          <w:b/>
        </w:rPr>
        <w:t xml:space="preserve"> </w:t>
      </w:r>
      <w:r w:rsidR="00A37D21">
        <w:rPr>
          <w:b/>
        </w:rPr>
        <w:t>Социальное</w:t>
      </w:r>
      <w:r>
        <w:rPr>
          <w:b/>
        </w:rPr>
        <w:t xml:space="preserve"> назначение</w:t>
      </w:r>
    </w:p>
    <w:p w:rsidR="00A37D21" w:rsidRPr="00A37D21" w:rsidRDefault="00A37D21" w:rsidP="000B0BB3">
      <w:pPr>
        <w:ind w:firstLine="709"/>
        <w:jc w:val="both"/>
        <w:rPr>
          <w:rFonts w:ascii="Times New Roman" w:eastAsia="Times New Roman" w:hAnsi="Times New Roman" w:cs="Times New Roman"/>
          <w:color w:val="000000"/>
          <w:sz w:val="28"/>
          <w:szCs w:val="28"/>
        </w:rPr>
      </w:pPr>
      <w:r w:rsidRPr="00A37D21">
        <w:rPr>
          <w:rFonts w:ascii="Times New Roman" w:eastAsia="Times New Roman" w:hAnsi="Times New Roman" w:cs="Times New Roman"/>
          <w:color w:val="000000"/>
          <w:sz w:val="28"/>
          <w:szCs w:val="28"/>
        </w:rPr>
        <w:t>На сегодняшний день на территории поселения объекты социального обслуживания отсутствуют.</w:t>
      </w:r>
    </w:p>
    <w:p w:rsidR="002B7972" w:rsidRDefault="002B7972" w:rsidP="000B0BB3">
      <w:pPr>
        <w:pStyle w:val="a9"/>
        <w:spacing w:line="240" w:lineRule="auto"/>
        <w:ind w:firstLine="0"/>
        <w:rPr>
          <w:b/>
        </w:rPr>
      </w:pPr>
    </w:p>
    <w:p w:rsidR="005F5486" w:rsidRPr="009C3BAA" w:rsidRDefault="009C3BAA" w:rsidP="000B0BB3">
      <w:pPr>
        <w:pStyle w:val="a9"/>
        <w:spacing w:line="240" w:lineRule="auto"/>
        <w:rPr>
          <w:b/>
        </w:rPr>
      </w:pPr>
      <w:r w:rsidRPr="009C3BAA">
        <w:rPr>
          <w:b/>
        </w:rPr>
        <w:t>3.4 Прогнозируемый спрос на услуги объектов социальной инфраструктуры</w:t>
      </w:r>
    </w:p>
    <w:p w:rsidR="005F5486" w:rsidRDefault="005F5486" w:rsidP="000B0BB3">
      <w:pPr>
        <w:rPr>
          <w:rFonts w:ascii="Times New Roman" w:eastAsia="Times New Roman" w:hAnsi="Times New Roman"/>
        </w:rPr>
      </w:pPr>
    </w:p>
    <w:p w:rsidR="009C3BAA" w:rsidRDefault="009C3BAA" w:rsidP="000B0BB3">
      <w:pPr>
        <w:pStyle w:val="a9"/>
        <w:spacing w:line="240" w:lineRule="auto"/>
      </w:pPr>
      <w:r w:rsidRPr="006B0186">
        <w:t xml:space="preserve">В соответствии со </w:t>
      </w:r>
      <w:r>
        <w:t>с</w:t>
      </w:r>
      <w:r w:rsidRPr="006B0186">
        <w:t>тратегией социально-экономического</w:t>
      </w:r>
      <w:r>
        <w:t xml:space="preserve"> развития</w:t>
      </w:r>
      <w:r w:rsidRPr="006B0186">
        <w:t xml:space="preserve"> на период до 203</w:t>
      </w:r>
      <w:r w:rsidR="00A37D21">
        <w:t>7</w:t>
      </w:r>
      <w:r w:rsidRPr="006B0186">
        <w:t xml:space="preserve"> года</w:t>
      </w:r>
      <w:r>
        <w:t xml:space="preserve">, </w:t>
      </w:r>
      <w:r w:rsidR="00A37D21">
        <w:t>в соответствии с генеральным</w:t>
      </w:r>
      <w:r>
        <w:t xml:space="preserve"> план</w:t>
      </w:r>
      <w:r w:rsidR="00A37D21">
        <w:t>ом</w:t>
      </w:r>
      <w:r>
        <w:t xml:space="preserve"> сельского поселения</w:t>
      </w:r>
      <w:r w:rsidR="00A37D21">
        <w:t xml:space="preserve"> «</w:t>
      </w:r>
      <w:r w:rsidR="002C14B7">
        <w:t>Шоноктуйское</w:t>
      </w:r>
      <w:r w:rsidR="00A37D21">
        <w:t>»</w:t>
      </w:r>
      <w:r>
        <w:t xml:space="preserve">, долгосрочное развитие </w:t>
      </w:r>
      <w:r w:rsidR="00A37D21" w:rsidRPr="00A37D21">
        <w:t>сельского поселения «</w:t>
      </w:r>
      <w:r w:rsidR="002C14B7">
        <w:t>Шоноктуйское</w:t>
      </w:r>
      <w:r w:rsidR="00A37D21" w:rsidRPr="00A37D21">
        <w:t>»</w:t>
      </w:r>
      <w:r w:rsidR="00A37D21">
        <w:t xml:space="preserve"> </w:t>
      </w:r>
      <w:r>
        <w:t>будет сопровождаться ростом численности населения. Рост численнос</w:t>
      </w:r>
      <w:r w:rsidR="000E1D85">
        <w:t xml:space="preserve">ти </w:t>
      </w:r>
      <w:r w:rsidR="00A37D21">
        <w:t>по оптимистичному сценарию, с учетом</w:t>
      </w:r>
      <w:r w:rsidR="00A37D21" w:rsidRPr="00A37D21">
        <w:t xml:space="preserve"> </w:t>
      </w:r>
      <w:r w:rsidR="00A37D21">
        <w:t>р</w:t>
      </w:r>
      <w:r w:rsidR="00A37D21" w:rsidRPr="00A37D21">
        <w:t>еализаци</w:t>
      </w:r>
      <w:r w:rsidR="00A37D21">
        <w:t>и</w:t>
      </w:r>
      <w:r w:rsidR="00A37D21" w:rsidRPr="00A37D21">
        <w:t xml:space="preserve"> программ и мероприятий, предусмотренных генеральным планом сельского поселения «</w:t>
      </w:r>
      <w:r w:rsidR="002C14B7">
        <w:t>Шоноктуйское</w:t>
      </w:r>
      <w:r w:rsidR="00A37D21" w:rsidRPr="00A37D21">
        <w:t>»</w:t>
      </w:r>
      <w:r w:rsidR="00A37D21">
        <w:t xml:space="preserve">, </w:t>
      </w:r>
      <w:r w:rsidR="000E1D85">
        <w:t xml:space="preserve">ожидается: </w:t>
      </w:r>
      <w:r>
        <w:t>к 203</w:t>
      </w:r>
      <w:r w:rsidR="00A37D21">
        <w:t>7</w:t>
      </w:r>
      <w:r>
        <w:t xml:space="preserve"> – до</w:t>
      </w:r>
      <w:r w:rsidR="0040670E">
        <w:t xml:space="preserve"> </w:t>
      </w:r>
      <w:r w:rsidR="005B5641">
        <w:t>264</w:t>
      </w:r>
      <w:r>
        <w:t xml:space="preserve"> человек.</w:t>
      </w:r>
    </w:p>
    <w:p w:rsidR="000A3689" w:rsidRDefault="009C3BAA" w:rsidP="000B0BB3">
      <w:pPr>
        <w:pStyle w:val="a9"/>
        <w:spacing w:line="240" w:lineRule="auto"/>
      </w:pPr>
      <w:r>
        <w:t xml:space="preserve">Согласно Генеральному плану, </w:t>
      </w:r>
      <w:r w:rsidR="0052697A">
        <w:t xml:space="preserve">площадь </w:t>
      </w:r>
      <w:r w:rsidR="008B3D27">
        <w:t>жилого фонда</w:t>
      </w:r>
      <w:r w:rsidR="00D86C7F">
        <w:t xml:space="preserve"> к</w:t>
      </w:r>
      <w:r>
        <w:t xml:space="preserve"> 203</w:t>
      </w:r>
      <w:r w:rsidR="00D86C7F">
        <w:t>7</w:t>
      </w:r>
      <w:r>
        <w:t xml:space="preserve"> году долж</w:t>
      </w:r>
      <w:r w:rsidR="0052697A">
        <w:t>на</w:t>
      </w:r>
      <w:r>
        <w:t xml:space="preserve"> составить </w:t>
      </w:r>
      <w:r w:rsidR="005B5641">
        <w:t>7920</w:t>
      </w:r>
      <w:r w:rsidR="00A37D21">
        <w:t xml:space="preserve"> </w:t>
      </w:r>
      <w:r w:rsidR="00D86C7F">
        <w:t>кв.м</w:t>
      </w:r>
      <w:r w:rsidR="0052697A">
        <w:t xml:space="preserve"> (при существующей площади</w:t>
      </w:r>
      <w:r w:rsidR="000A3689">
        <w:t xml:space="preserve"> </w:t>
      </w:r>
      <w:r w:rsidR="0052697A">
        <w:t>–</w:t>
      </w:r>
      <w:r w:rsidR="000A3689">
        <w:t xml:space="preserve"> </w:t>
      </w:r>
      <w:r w:rsidR="005B5641">
        <w:t>5461</w:t>
      </w:r>
      <w:r w:rsidR="00F40F0C">
        <w:t>,0 кв.м</w:t>
      </w:r>
      <w:r w:rsidR="000A3689">
        <w:t>).</w:t>
      </w:r>
      <w:r>
        <w:t xml:space="preserve"> </w:t>
      </w:r>
      <w:r w:rsidR="0052697A">
        <w:t xml:space="preserve">Площадь </w:t>
      </w:r>
      <w:r w:rsidR="008B3D27">
        <w:t>нового строительства</w:t>
      </w:r>
      <w:r w:rsidR="000A3689" w:rsidRPr="006B0186">
        <w:t xml:space="preserve"> – </w:t>
      </w:r>
      <w:r w:rsidR="005B5641">
        <w:t>2459</w:t>
      </w:r>
      <w:r w:rsidR="00FA3A32">
        <w:t xml:space="preserve"> кв.м</w:t>
      </w:r>
      <w:r w:rsidR="000A3689">
        <w:t xml:space="preserve">. </w:t>
      </w:r>
      <w:r w:rsidR="000A3689" w:rsidRPr="00D37735">
        <w:t xml:space="preserve">Проектное решение предусматривает размещение нового строительства как на свободной от застройки территории, занятой в настоящее время природными ландшафтами; а </w:t>
      </w:r>
      <w:r w:rsidR="00FA3A32" w:rsidRPr="00D37735">
        <w:t>также</w:t>
      </w:r>
      <w:r w:rsidR="000A3689" w:rsidRPr="00D37735">
        <w:t xml:space="preserve"> на участках, освобождаемых в результате реконструкции - при сносе ветхих жилых домов. Новый жилищный фонд муниципального образования полностью формируется за счет малоэтажных индивидуальных жилых домов.</w:t>
      </w:r>
    </w:p>
    <w:p w:rsidR="005F5486" w:rsidRDefault="000A3689" w:rsidP="000B0BB3">
      <w:pPr>
        <w:pStyle w:val="a9"/>
        <w:spacing w:line="240" w:lineRule="auto"/>
      </w:pPr>
      <w:r w:rsidRPr="006B0186">
        <w:t>Освоение новых территорий предполагает строительство сопутствующих объектов первичного обслуживания населения в радиусе нормативной доступности</w:t>
      </w:r>
      <w:r>
        <w:t>.</w:t>
      </w:r>
    </w:p>
    <w:p w:rsidR="00D21B36" w:rsidRPr="00110793" w:rsidRDefault="000A3689" w:rsidP="000B0BB3">
      <w:pPr>
        <w:pStyle w:val="a9"/>
        <w:spacing w:line="240" w:lineRule="auto"/>
      </w:pPr>
      <w:r w:rsidRPr="006B0186">
        <w:t xml:space="preserve">Прогнозируемый спрос на услуги объектов социальной инфраструктуры учитывает мероприятия по выбытию из эксплуатации объектов, находящихся в неудовлетворительном техническом состоянии или расположенных в приспособленных помещениях. </w:t>
      </w:r>
    </w:p>
    <w:p w:rsidR="00D21B36" w:rsidRPr="00D21B36" w:rsidRDefault="00D21B36" w:rsidP="000B0BB3">
      <w:pPr>
        <w:pStyle w:val="a9"/>
        <w:spacing w:line="240" w:lineRule="auto"/>
      </w:pPr>
      <w:r w:rsidRPr="00D21B36">
        <w:t xml:space="preserve">В соответствии с </w:t>
      </w:r>
      <w:r w:rsidR="00FA3A32">
        <w:t>генеральным планом сельского поселения «</w:t>
      </w:r>
      <w:r w:rsidR="002C14B7">
        <w:t>Шоноктуйское</w:t>
      </w:r>
      <w:r w:rsidR="00FA3A32">
        <w:t>»</w:t>
      </w:r>
      <w:r w:rsidR="00FA3A32" w:rsidRPr="00FA3A32">
        <w:t xml:space="preserve"> к концу расчетного срока  </w:t>
      </w:r>
      <w:r w:rsidRPr="00D21B36">
        <w:t xml:space="preserve"> </w:t>
      </w:r>
      <w:r w:rsidR="00FA3A32">
        <w:t>предусмотрено</w:t>
      </w:r>
      <w:r w:rsidRPr="00D21B36">
        <w:t>:</w:t>
      </w:r>
    </w:p>
    <w:p w:rsidR="00D053A7" w:rsidRPr="00FA3A32" w:rsidRDefault="00B46842" w:rsidP="000B0BB3">
      <w:pPr>
        <w:pStyle w:val="a9"/>
        <w:spacing w:line="240" w:lineRule="auto"/>
      </w:pPr>
      <w:r>
        <w:t xml:space="preserve">- </w:t>
      </w:r>
      <w:bookmarkStart w:id="4" w:name="_Hlk41985019"/>
      <w:r w:rsidR="00FA3A32" w:rsidRPr="00FA3A32">
        <w:t xml:space="preserve">Капитальный ремонт </w:t>
      </w:r>
      <w:bookmarkEnd w:id="4"/>
      <w:r w:rsidR="00FA3A32" w:rsidRPr="00FA3A32">
        <w:t>школы</w:t>
      </w:r>
      <w:r>
        <w:t>;</w:t>
      </w:r>
    </w:p>
    <w:p w:rsidR="00FA3A32" w:rsidRPr="00FA3A32" w:rsidRDefault="00B46842" w:rsidP="000B0BB3">
      <w:pPr>
        <w:pStyle w:val="a9"/>
        <w:spacing w:line="240" w:lineRule="auto"/>
      </w:pPr>
      <w:r>
        <w:t xml:space="preserve">- </w:t>
      </w:r>
      <w:r w:rsidR="00D607E2" w:rsidRPr="00D607E2">
        <w:t xml:space="preserve">Строительство </w:t>
      </w:r>
      <w:r w:rsidR="00FA3A32" w:rsidRPr="00FA3A32">
        <w:t>ФАП</w:t>
      </w:r>
      <w:r>
        <w:t>;</w:t>
      </w:r>
    </w:p>
    <w:p w:rsidR="00FA3A32" w:rsidRDefault="00B46842" w:rsidP="000B0BB3">
      <w:pPr>
        <w:pStyle w:val="a9"/>
        <w:spacing w:line="240" w:lineRule="auto"/>
      </w:pPr>
      <w:r>
        <w:t xml:space="preserve">- </w:t>
      </w:r>
      <w:r w:rsidR="00D607E2" w:rsidRPr="00D607E2">
        <w:t>Строительство</w:t>
      </w:r>
      <w:r w:rsidR="00D607E2">
        <w:t xml:space="preserve"> спортивной площадки</w:t>
      </w:r>
      <w:r>
        <w:t>;</w:t>
      </w:r>
    </w:p>
    <w:p w:rsidR="00B46842" w:rsidRDefault="00B46842" w:rsidP="000B0BB3">
      <w:pPr>
        <w:pStyle w:val="a9"/>
        <w:spacing w:line="240" w:lineRule="auto"/>
      </w:pPr>
      <w:r>
        <w:t xml:space="preserve">- </w:t>
      </w:r>
      <w:r w:rsidR="00D607E2" w:rsidRPr="00D607E2">
        <w:t>Капитальный ремонт</w:t>
      </w:r>
      <w:r>
        <w:t xml:space="preserve"> СДК.</w:t>
      </w:r>
    </w:p>
    <w:p w:rsidR="00517BC4" w:rsidRDefault="00D053A7" w:rsidP="000B0BB3">
      <w:pPr>
        <w:pStyle w:val="a9"/>
        <w:spacing w:line="240" w:lineRule="auto"/>
      </w:pPr>
      <w:r w:rsidRPr="006B0186">
        <w:t xml:space="preserve">Показатели потребности населения </w:t>
      </w:r>
      <w:r w:rsidR="00FD59A7">
        <w:t>сельского</w:t>
      </w:r>
      <w:r w:rsidRPr="006B0186">
        <w:t xml:space="preserve"> поселения в объектах социальной инфраструктуры в период с </w:t>
      </w:r>
      <w:r w:rsidR="00B33440">
        <w:t>20</w:t>
      </w:r>
      <w:r w:rsidR="00B46842">
        <w:t>20</w:t>
      </w:r>
      <w:r w:rsidRPr="006B0186">
        <w:t xml:space="preserve"> по 203</w:t>
      </w:r>
      <w:r w:rsidR="00B46842">
        <w:t>7</w:t>
      </w:r>
      <w:r w:rsidRPr="006B0186">
        <w:t xml:space="preserve"> год представлены</w:t>
      </w:r>
      <w:r w:rsidR="00213683">
        <w:t xml:space="preserve"> в</w:t>
      </w:r>
      <w:r>
        <w:t xml:space="preserve"> таблице 3.4.1</w:t>
      </w:r>
      <w:r w:rsidR="00213683">
        <w:t>. Нормативы обеспеченности приняты в соответствии с Постановлением Правительства Забайкальского края от 11 июля 2017 г. № 273 "Об утверждении региональных нормативов градостроительного проектирования Забайкальского края".</w:t>
      </w:r>
    </w:p>
    <w:p w:rsidR="00C5496E" w:rsidRDefault="00C5496E" w:rsidP="000B0BB3">
      <w:pPr>
        <w:pStyle w:val="a9"/>
        <w:spacing w:line="240" w:lineRule="auto"/>
      </w:pPr>
    </w:p>
    <w:p w:rsidR="00C5496E" w:rsidRDefault="00C5496E" w:rsidP="000B0BB3">
      <w:pPr>
        <w:pStyle w:val="a9"/>
        <w:spacing w:line="240" w:lineRule="auto"/>
        <w:sectPr w:rsidR="00C5496E" w:rsidSect="006B334C">
          <w:pgSz w:w="11906" w:h="16838"/>
          <w:pgMar w:top="851" w:right="566" w:bottom="1134" w:left="1134" w:header="708" w:footer="708" w:gutter="0"/>
          <w:cols w:space="708"/>
          <w:docGrid w:linePitch="360"/>
        </w:sectPr>
      </w:pPr>
    </w:p>
    <w:p w:rsidR="00C5496E" w:rsidRDefault="00C5496E" w:rsidP="000B0BB3">
      <w:pPr>
        <w:pStyle w:val="a9"/>
        <w:spacing w:line="240" w:lineRule="auto"/>
      </w:pPr>
      <w:r>
        <w:lastRenderedPageBreak/>
        <w:t>Таблица 3.4.1 – Прогнозируемый спрос на объекты социальной инфраструктуры</w:t>
      </w:r>
    </w:p>
    <w:tbl>
      <w:tblPr>
        <w:tblW w:w="14903" w:type="dxa"/>
        <w:tblInd w:w="89" w:type="dxa"/>
        <w:tblLayout w:type="fixed"/>
        <w:tblLook w:val="04A0" w:firstRow="1" w:lastRow="0" w:firstColumn="1" w:lastColumn="0" w:noHBand="0" w:noVBand="1"/>
      </w:tblPr>
      <w:tblGrid>
        <w:gridCol w:w="2571"/>
        <w:gridCol w:w="1417"/>
        <w:gridCol w:w="1418"/>
        <w:gridCol w:w="1417"/>
        <w:gridCol w:w="1418"/>
        <w:gridCol w:w="992"/>
        <w:gridCol w:w="992"/>
        <w:gridCol w:w="993"/>
        <w:gridCol w:w="992"/>
        <w:gridCol w:w="992"/>
        <w:gridCol w:w="1701"/>
      </w:tblGrid>
      <w:tr w:rsidR="000144F7" w:rsidRPr="000144F7" w:rsidTr="00E337D6">
        <w:trPr>
          <w:trHeight w:val="449"/>
        </w:trPr>
        <w:tc>
          <w:tcPr>
            <w:tcW w:w="257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144F7" w:rsidRPr="000144F7" w:rsidRDefault="000144F7" w:rsidP="000B0BB3">
            <w:pPr>
              <w:jc w:val="center"/>
              <w:rPr>
                <w:rFonts w:ascii="Times New Roman" w:eastAsia="Times New Roman" w:hAnsi="Times New Roman" w:cs="Times New Roman"/>
                <w:b/>
                <w:bCs/>
                <w:color w:val="000000"/>
                <w:sz w:val="24"/>
                <w:szCs w:val="24"/>
              </w:rPr>
            </w:pPr>
            <w:r w:rsidRPr="000144F7">
              <w:rPr>
                <w:rFonts w:ascii="Times New Roman" w:eastAsia="Times New Roman" w:hAnsi="Times New Roman" w:cs="Times New Roman"/>
                <w:b/>
                <w:bCs/>
                <w:color w:val="000000"/>
                <w:sz w:val="24"/>
                <w:szCs w:val="24"/>
              </w:rPr>
              <w:t>Наименование показателя</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144F7" w:rsidRPr="000144F7" w:rsidRDefault="000144F7" w:rsidP="000B0BB3">
            <w:pPr>
              <w:jc w:val="center"/>
              <w:rPr>
                <w:rFonts w:ascii="Times New Roman" w:eastAsia="Times New Roman" w:hAnsi="Times New Roman" w:cs="Times New Roman"/>
                <w:b/>
                <w:bCs/>
                <w:color w:val="000000"/>
                <w:sz w:val="24"/>
                <w:szCs w:val="24"/>
              </w:rPr>
            </w:pPr>
            <w:r w:rsidRPr="000144F7">
              <w:rPr>
                <w:rFonts w:ascii="Times New Roman" w:eastAsia="Times New Roman" w:hAnsi="Times New Roman" w:cs="Times New Roman"/>
                <w:b/>
                <w:bCs/>
                <w:color w:val="000000"/>
                <w:sz w:val="24"/>
                <w:szCs w:val="24"/>
              </w:rPr>
              <w:t>Норматив на 1000 жителей</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144F7" w:rsidRPr="000144F7" w:rsidRDefault="000144F7" w:rsidP="000B0BB3">
            <w:pPr>
              <w:jc w:val="center"/>
              <w:rPr>
                <w:rFonts w:ascii="Times New Roman" w:eastAsia="Times New Roman" w:hAnsi="Times New Roman" w:cs="Times New Roman"/>
                <w:b/>
                <w:bCs/>
                <w:color w:val="000000"/>
                <w:sz w:val="24"/>
                <w:szCs w:val="24"/>
              </w:rPr>
            </w:pPr>
            <w:r w:rsidRPr="000144F7">
              <w:rPr>
                <w:rFonts w:ascii="Times New Roman" w:eastAsia="Times New Roman" w:hAnsi="Times New Roman" w:cs="Times New Roman"/>
                <w:b/>
                <w:bCs/>
                <w:color w:val="000000"/>
                <w:sz w:val="24"/>
                <w:szCs w:val="24"/>
              </w:rPr>
              <w:t>Ед. измерения</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144F7" w:rsidRPr="000144F7" w:rsidRDefault="000144F7" w:rsidP="000B0BB3">
            <w:pPr>
              <w:jc w:val="center"/>
              <w:rPr>
                <w:rFonts w:ascii="Times New Roman" w:eastAsia="Times New Roman" w:hAnsi="Times New Roman" w:cs="Times New Roman"/>
                <w:b/>
                <w:bCs/>
                <w:color w:val="000000"/>
                <w:sz w:val="24"/>
                <w:szCs w:val="24"/>
              </w:rPr>
            </w:pPr>
            <w:r w:rsidRPr="000144F7">
              <w:rPr>
                <w:rFonts w:ascii="Times New Roman" w:eastAsia="Times New Roman" w:hAnsi="Times New Roman" w:cs="Times New Roman"/>
                <w:b/>
                <w:bCs/>
                <w:color w:val="000000"/>
                <w:sz w:val="24"/>
                <w:szCs w:val="24"/>
              </w:rPr>
              <w:t>Действующее состояние</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144F7" w:rsidRPr="000144F7" w:rsidRDefault="000144F7" w:rsidP="000B0BB3">
            <w:pPr>
              <w:jc w:val="center"/>
              <w:rPr>
                <w:rFonts w:ascii="Times New Roman" w:eastAsia="Times New Roman" w:hAnsi="Times New Roman" w:cs="Times New Roman"/>
                <w:b/>
                <w:bCs/>
                <w:color w:val="000000"/>
                <w:sz w:val="24"/>
                <w:szCs w:val="24"/>
              </w:rPr>
            </w:pPr>
            <w:r w:rsidRPr="000144F7">
              <w:rPr>
                <w:rFonts w:ascii="Times New Roman" w:eastAsia="Times New Roman" w:hAnsi="Times New Roman" w:cs="Times New Roman"/>
                <w:b/>
                <w:bCs/>
                <w:color w:val="000000"/>
                <w:sz w:val="24"/>
                <w:szCs w:val="24"/>
              </w:rPr>
              <w:t>Уровень обеспеченности</w:t>
            </w:r>
          </w:p>
        </w:tc>
        <w:tc>
          <w:tcPr>
            <w:tcW w:w="4961" w:type="dxa"/>
            <w:gridSpan w:val="5"/>
            <w:tcBorders>
              <w:top w:val="single" w:sz="4" w:space="0" w:color="auto"/>
              <w:left w:val="nil"/>
              <w:bottom w:val="single" w:sz="4" w:space="0" w:color="auto"/>
              <w:right w:val="single" w:sz="4" w:space="0" w:color="auto"/>
            </w:tcBorders>
            <w:shd w:val="clear" w:color="auto" w:fill="auto"/>
            <w:noWrap/>
            <w:vAlign w:val="center"/>
            <w:hideMark/>
          </w:tcPr>
          <w:p w:rsidR="000144F7" w:rsidRPr="000144F7" w:rsidRDefault="000144F7" w:rsidP="000B0BB3">
            <w:pPr>
              <w:jc w:val="center"/>
              <w:rPr>
                <w:rFonts w:ascii="Times New Roman" w:eastAsia="Times New Roman" w:hAnsi="Times New Roman" w:cs="Times New Roman"/>
                <w:b/>
                <w:bCs/>
                <w:color w:val="000000"/>
                <w:sz w:val="24"/>
                <w:szCs w:val="24"/>
              </w:rPr>
            </w:pPr>
            <w:r w:rsidRPr="000144F7">
              <w:rPr>
                <w:rFonts w:ascii="Times New Roman" w:eastAsia="Times New Roman" w:hAnsi="Times New Roman" w:cs="Times New Roman"/>
                <w:b/>
                <w:bCs/>
                <w:color w:val="000000"/>
                <w:sz w:val="24"/>
                <w:szCs w:val="24"/>
              </w:rPr>
              <w:t>Первая очередь, 20</w:t>
            </w:r>
            <w:r w:rsidR="000D2EAA">
              <w:rPr>
                <w:rFonts w:ascii="Times New Roman" w:eastAsia="Times New Roman" w:hAnsi="Times New Roman" w:cs="Times New Roman"/>
                <w:b/>
                <w:bCs/>
                <w:color w:val="000000"/>
                <w:sz w:val="24"/>
                <w:szCs w:val="24"/>
              </w:rPr>
              <w:t>20</w:t>
            </w:r>
            <w:r w:rsidRPr="000144F7">
              <w:rPr>
                <w:rFonts w:ascii="Times New Roman" w:eastAsia="Times New Roman" w:hAnsi="Times New Roman" w:cs="Times New Roman"/>
                <w:b/>
                <w:bCs/>
                <w:color w:val="000000"/>
                <w:sz w:val="24"/>
                <w:szCs w:val="24"/>
              </w:rPr>
              <w:t>-202</w:t>
            </w:r>
            <w:r w:rsidR="000D2EAA">
              <w:rPr>
                <w:rFonts w:ascii="Times New Roman" w:eastAsia="Times New Roman" w:hAnsi="Times New Roman" w:cs="Times New Roman"/>
                <w:b/>
                <w:bCs/>
                <w:color w:val="000000"/>
                <w:sz w:val="24"/>
                <w:szCs w:val="24"/>
              </w:rPr>
              <w:t>4</w:t>
            </w:r>
            <w:r w:rsidRPr="000144F7">
              <w:rPr>
                <w:rFonts w:ascii="Times New Roman" w:eastAsia="Times New Roman" w:hAnsi="Times New Roman" w:cs="Times New Roman"/>
                <w:b/>
                <w:bCs/>
                <w:color w:val="000000"/>
                <w:sz w:val="24"/>
                <w:szCs w:val="24"/>
              </w:rPr>
              <w:t xml:space="preserve"> гг</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144F7" w:rsidRPr="000144F7" w:rsidRDefault="000144F7" w:rsidP="000B0BB3">
            <w:pPr>
              <w:jc w:val="center"/>
              <w:rPr>
                <w:rFonts w:ascii="Times New Roman" w:eastAsia="Times New Roman" w:hAnsi="Times New Roman" w:cs="Times New Roman"/>
                <w:b/>
                <w:bCs/>
                <w:color w:val="000000"/>
                <w:sz w:val="24"/>
                <w:szCs w:val="24"/>
              </w:rPr>
            </w:pPr>
            <w:r w:rsidRPr="000144F7">
              <w:rPr>
                <w:rFonts w:ascii="Times New Roman" w:eastAsia="Times New Roman" w:hAnsi="Times New Roman" w:cs="Times New Roman"/>
                <w:b/>
                <w:bCs/>
                <w:color w:val="000000"/>
                <w:sz w:val="24"/>
                <w:szCs w:val="24"/>
              </w:rPr>
              <w:t>Расчетный срок, 203</w:t>
            </w:r>
            <w:r w:rsidR="009D278B">
              <w:rPr>
                <w:rFonts w:ascii="Times New Roman" w:eastAsia="Times New Roman" w:hAnsi="Times New Roman" w:cs="Times New Roman"/>
                <w:b/>
                <w:bCs/>
                <w:color w:val="000000"/>
                <w:sz w:val="24"/>
                <w:szCs w:val="24"/>
              </w:rPr>
              <w:t>7</w:t>
            </w:r>
            <w:r w:rsidR="00E337D6">
              <w:rPr>
                <w:rFonts w:ascii="Times New Roman" w:eastAsia="Times New Roman" w:hAnsi="Times New Roman" w:cs="Times New Roman"/>
                <w:b/>
                <w:bCs/>
                <w:color w:val="000000"/>
                <w:sz w:val="24"/>
                <w:szCs w:val="24"/>
              </w:rPr>
              <w:t xml:space="preserve"> г.</w:t>
            </w:r>
          </w:p>
        </w:tc>
      </w:tr>
      <w:tr w:rsidR="00E337D6" w:rsidRPr="000144F7" w:rsidTr="00E337D6">
        <w:trPr>
          <w:trHeight w:val="285"/>
        </w:trPr>
        <w:tc>
          <w:tcPr>
            <w:tcW w:w="2571" w:type="dxa"/>
            <w:vMerge/>
            <w:tcBorders>
              <w:top w:val="single" w:sz="4" w:space="0" w:color="auto"/>
              <w:left w:val="single" w:sz="4" w:space="0" w:color="auto"/>
              <w:bottom w:val="single" w:sz="4" w:space="0" w:color="000000"/>
              <w:right w:val="single" w:sz="4" w:space="0" w:color="auto"/>
            </w:tcBorders>
            <w:vAlign w:val="center"/>
            <w:hideMark/>
          </w:tcPr>
          <w:p w:rsidR="00E337D6" w:rsidRPr="000144F7" w:rsidRDefault="00E337D6" w:rsidP="000B0BB3">
            <w:pPr>
              <w:rPr>
                <w:rFonts w:ascii="Times New Roman" w:eastAsia="Times New Roman" w:hAnsi="Times New Roman" w:cs="Times New Roman"/>
                <w:b/>
                <w:bCs/>
                <w:color w:val="000000"/>
                <w:sz w:val="24"/>
                <w:szCs w:val="24"/>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E337D6" w:rsidRPr="000144F7" w:rsidRDefault="00E337D6" w:rsidP="000B0BB3">
            <w:pPr>
              <w:rPr>
                <w:rFonts w:ascii="Times New Roman" w:eastAsia="Times New Roman" w:hAnsi="Times New Roman" w:cs="Times New Roman"/>
                <w:b/>
                <w:bCs/>
                <w:color w:val="000000"/>
                <w:sz w:val="24"/>
                <w:szCs w:val="24"/>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E337D6" w:rsidRPr="000144F7" w:rsidRDefault="00E337D6" w:rsidP="000B0BB3">
            <w:pPr>
              <w:rPr>
                <w:rFonts w:ascii="Times New Roman" w:eastAsia="Times New Roman" w:hAnsi="Times New Roman" w:cs="Times New Roman"/>
                <w:b/>
                <w:bCs/>
                <w:color w:val="000000"/>
                <w:sz w:val="24"/>
                <w:szCs w:val="24"/>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E337D6" w:rsidRPr="000144F7" w:rsidRDefault="00E337D6" w:rsidP="000B0BB3">
            <w:pPr>
              <w:rPr>
                <w:rFonts w:ascii="Times New Roman" w:eastAsia="Times New Roman" w:hAnsi="Times New Roman" w:cs="Times New Roman"/>
                <w:b/>
                <w:bCs/>
                <w:color w:val="000000"/>
                <w:sz w:val="24"/>
                <w:szCs w:val="24"/>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E337D6" w:rsidRPr="000144F7" w:rsidRDefault="00E337D6" w:rsidP="000B0BB3">
            <w:pPr>
              <w:rPr>
                <w:rFonts w:ascii="Times New Roman" w:eastAsia="Times New Roman" w:hAnsi="Times New Roman" w:cs="Times New Roman"/>
                <w:b/>
                <w:bCs/>
                <w:color w:val="000000"/>
                <w:sz w:val="24"/>
                <w:szCs w:val="24"/>
              </w:rPr>
            </w:pPr>
          </w:p>
        </w:tc>
        <w:tc>
          <w:tcPr>
            <w:tcW w:w="992" w:type="dxa"/>
            <w:tcBorders>
              <w:top w:val="nil"/>
              <w:left w:val="nil"/>
              <w:bottom w:val="single" w:sz="4" w:space="0" w:color="auto"/>
              <w:right w:val="single" w:sz="4" w:space="0" w:color="auto"/>
            </w:tcBorders>
            <w:shd w:val="clear" w:color="auto" w:fill="auto"/>
            <w:noWrap/>
            <w:vAlign w:val="center"/>
            <w:hideMark/>
          </w:tcPr>
          <w:p w:rsidR="00E337D6" w:rsidRPr="000144F7" w:rsidRDefault="00E337D6" w:rsidP="000B0BB3">
            <w:pPr>
              <w:jc w:val="center"/>
              <w:rPr>
                <w:rFonts w:ascii="Times New Roman" w:eastAsia="Times New Roman" w:hAnsi="Times New Roman" w:cs="Times New Roman"/>
                <w:b/>
                <w:bCs/>
                <w:color w:val="000000"/>
                <w:sz w:val="24"/>
                <w:szCs w:val="24"/>
              </w:rPr>
            </w:pPr>
            <w:r w:rsidRPr="000144F7">
              <w:rPr>
                <w:rFonts w:ascii="Times New Roman" w:eastAsia="Times New Roman" w:hAnsi="Times New Roman" w:cs="Times New Roman"/>
                <w:b/>
                <w:bCs/>
                <w:color w:val="000000"/>
                <w:sz w:val="24"/>
                <w:szCs w:val="24"/>
              </w:rPr>
              <w:t>20</w:t>
            </w:r>
            <w:r>
              <w:rPr>
                <w:rFonts w:ascii="Times New Roman" w:eastAsia="Times New Roman" w:hAnsi="Times New Roman" w:cs="Times New Roman"/>
                <w:b/>
                <w:bCs/>
                <w:color w:val="000000"/>
                <w:sz w:val="24"/>
                <w:szCs w:val="24"/>
              </w:rPr>
              <w:t>20</w:t>
            </w:r>
            <w:r w:rsidRPr="000144F7">
              <w:rPr>
                <w:rFonts w:ascii="Times New Roman" w:eastAsia="Times New Roman" w:hAnsi="Times New Roman" w:cs="Times New Roman"/>
                <w:b/>
                <w:bCs/>
                <w:color w:val="000000"/>
                <w:sz w:val="24"/>
                <w:szCs w:val="24"/>
              </w:rPr>
              <w:t xml:space="preserve"> г.</w:t>
            </w:r>
          </w:p>
        </w:tc>
        <w:tc>
          <w:tcPr>
            <w:tcW w:w="992" w:type="dxa"/>
            <w:tcBorders>
              <w:top w:val="nil"/>
              <w:left w:val="nil"/>
              <w:bottom w:val="single" w:sz="4" w:space="0" w:color="auto"/>
              <w:right w:val="single" w:sz="4" w:space="0" w:color="auto"/>
            </w:tcBorders>
            <w:shd w:val="clear" w:color="auto" w:fill="auto"/>
            <w:noWrap/>
            <w:vAlign w:val="center"/>
            <w:hideMark/>
          </w:tcPr>
          <w:p w:rsidR="00E337D6" w:rsidRPr="000144F7" w:rsidRDefault="00E337D6" w:rsidP="000B0BB3">
            <w:pPr>
              <w:jc w:val="center"/>
              <w:rPr>
                <w:rFonts w:ascii="Times New Roman" w:eastAsia="Times New Roman" w:hAnsi="Times New Roman" w:cs="Times New Roman"/>
                <w:b/>
                <w:bCs/>
                <w:color w:val="000000"/>
                <w:sz w:val="24"/>
                <w:szCs w:val="24"/>
              </w:rPr>
            </w:pPr>
            <w:r w:rsidRPr="000144F7">
              <w:rPr>
                <w:rFonts w:ascii="Times New Roman" w:eastAsia="Times New Roman" w:hAnsi="Times New Roman" w:cs="Times New Roman"/>
                <w:b/>
                <w:bCs/>
                <w:color w:val="000000"/>
                <w:sz w:val="24"/>
                <w:szCs w:val="24"/>
              </w:rPr>
              <w:t>20</w:t>
            </w:r>
            <w:r>
              <w:rPr>
                <w:rFonts w:ascii="Times New Roman" w:eastAsia="Times New Roman" w:hAnsi="Times New Roman" w:cs="Times New Roman"/>
                <w:b/>
                <w:bCs/>
                <w:color w:val="000000"/>
                <w:sz w:val="24"/>
                <w:szCs w:val="24"/>
              </w:rPr>
              <w:t>21</w:t>
            </w:r>
            <w:r w:rsidRPr="000144F7">
              <w:rPr>
                <w:rFonts w:ascii="Times New Roman" w:eastAsia="Times New Roman" w:hAnsi="Times New Roman" w:cs="Times New Roman"/>
                <w:b/>
                <w:bCs/>
                <w:color w:val="000000"/>
                <w:sz w:val="24"/>
                <w:szCs w:val="24"/>
              </w:rPr>
              <w:t xml:space="preserve"> г.</w:t>
            </w:r>
          </w:p>
        </w:tc>
        <w:tc>
          <w:tcPr>
            <w:tcW w:w="993" w:type="dxa"/>
            <w:tcBorders>
              <w:top w:val="nil"/>
              <w:left w:val="nil"/>
              <w:bottom w:val="single" w:sz="4" w:space="0" w:color="auto"/>
              <w:right w:val="single" w:sz="4" w:space="0" w:color="auto"/>
            </w:tcBorders>
            <w:shd w:val="clear" w:color="auto" w:fill="auto"/>
            <w:noWrap/>
            <w:vAlign w:val="center"/>
            <w:hideMark/>
          </w:tcPr>
          <w:p w:rsidR="00E337D6" w:rsidRPr="000144F7" w:rsidRDefault="00E337D6" w:rsidP="000B0BB3">
            <w:pPr>
              <w:jc w:val="center"/>
              <w:rPr>
                <w:rFonts w:ascii="Times New Roman" w:eastAsia="Times New Roman" w:hAnsi="Times New Roman" w:cs="Times New Roman"/>
                <w:b/>
                <w:bCs/>
                <w:color w:val="000000"/>
                <w:sz w:val="24"/>
                <w:szCs w:val="24"/>
              </w:rPr>
            </w:pPr>
            <w:r w:rsidRPr="000144F7">
              <w:rPr>
                <w:rFonts w:ascii="Times New Roman" w:eastAsia="Times New Roman" w:hAnsi="Times New Roman" w:cs="Times New Roman"/>
                <w:b/>
                <w:bCs/>
                <w:color w:val="000000"/>
                <w:sz w:val="24"/>
                <w:szCs w:val="24"/>
              </w:rPr>
              <w:t>20</w:t>
            </w:r>
            <w:r>
              <w:rPr>
                <w:rFonts w:ascii="Times New Roman" w:eastAsia="Times New Roman" w:hAnsi="Times New Roman" w:cs="Times New Roman"/>
                <w:b/>
                <w:bCs/>
                <w:color w:val="000000"/>
                <w:sz w:val="24"/>
                <w:szCs w:val="24"/>
              </w:rPr>
              <w:t>22</w:t>
            </w:r>
            <w:r w:rsidRPr="000144F7">
              <w:rPr>
                <w:rFonts w:ascii="Times New Roman" w:eastAsia="Times New Roman" w:hAnsi="Times New Roman" w:cs="Times New Roman"/>
                <w:b/>
                <w:bCs/>
                <w:color w:val="000000"/>
                <w:sz w:val="24"/>
                <w:szCs w:val="24"/>
              </w:rPr>
              <w:t xml:space="preserve"> г.</w:t>
            </w:r>
          </w:p>
        </w:tc>
        <w:tc>
          <w:tcPr>
            <w:tcW w:w="992" w:type="dxa"/>
            <w:tcBorders>
              <w:top w:val="nil"/>
              <w:left w:val="nil"/>
              <w:bottom w:val="single" w:sz="4" w:space="0" w:color="auto"/>
              <w:right w:val="single" w:sz="4" w:space="0" w:color="auto"/>
            </w:tcBorders>
            <w:shd w:val="clear" w:color="auto" w:fill="auto"/>
            <w:noWrap/>
            <w:vAlign w:val="center"/>
            <w:hideMark/>
          </w:tcPr>
          <w:p w:rsidR="00E337D6" w:rsidRPr="000144F7" w:rsidRDefault="00E337D6" w:rsidP="000B0BB3">
            <w:pPr>
              <w:jc w:val="center"/>
              <w:rPr>
                <w:rFonts w:ascii="Times New Roman" w:eastAsia="Times New Roman" w:hAnsi="Times New Roman" w:cs="Times New Roman"/>
                <w:b/>
                <w:bCs/>
                <w:color w:val="000000"/>
                <w:sz w:val="24"/>
                <w:szCs w:val="24"/>
              </w:rPr>
            </w:pPr>
            <w:r w:rsidRPr="000144F7">
              <w:rPr>
                <w:rFonts w:ascii="Times New Roman" w:eastAsia="Times New Roman" w:hAnsi="Times New Roman" w:cs="Times New Roman"/>
                <w:b/>
                <w:bCs/>
                <w:color w:val="000000"/>
                <w:sz w:val="24"/>
                <w:szCs w:val="24"/>
              </w:rPr>
              <w:t>202</w:t>
            </w:r>
            <w:r>
              <w:rPr>
                <w:rFonts w:ascii="Times New Roman" w:eastAsia="Times New Roman" w:hAnsi="Times New Roman" w:cs="Times New Roman"/>
                <w:b/>
                <w:bCs/>
                <w:color w:val="000000"/>
                <w:sz w:val="24"/>
                <w:szCs w:val="24"/>
              </w:rPr>
              <w:t>3</w:t>
            </w:r>
            <w:r w:rsidRPr="000144F7">
              <w:rPr>
                <w:rFonts w:ascii="Times New Roman" w:eastAsia="Times New Roman" w:hAnsi="Times New Roman" w:cs="Times New Roman"/>
                <w:b/>
                <w:bCs/>
                <w:color w:val="000000"/>
                <w:sz w:val="24"/>
                <w:szCs w:val="24"/>
              </w:rPr>
              <w:t xml:space="preserve"> г.</w:t>
            </w:r>
          </w:p>
        </w:tc>
        <w:tc>
          <w:tcPr>
            <w:tcW w:w="992" w:type="dxa"/>
            <w:tcBorders>
              <w:top w:val="nil"/>
              <w:left w:val="nil"/>
              <w:bottom w:val="single" w:sz="4" w:space="0" w:color="auto"/>
              <w:right w:val="single" w:sz="4" w:space="0" w:color="auto"/>
            </w:tcBorders>
            <w:shd w:val="clear" w:color="auto" w:fill="auto"/>
            <w:noWrap/>
            <w:vAlign w:val="center"/>
            <w:hideMark/>
          </w:tcPr>
          <w:p w:rsidR="00E337D6" w:rsidRPr="000144F7" w:rsidRDefault="00E337D6" w:rsidP="000B0BB3">
            <w:pPr>
              <w:jc w:val="center"/>
              <w:rPr>
                <w:rFonts w:ascii="Times New Roman" w:eastAsia="Times New Roman" w:hAnsi="Times New Roman" w:cs="Times New Roman"/>
                <w:b/>
                <w:bCs/>
                <w:color w:val="000000"/>
                <w:sz w:val="24"/>
                <w:szCs w:val="24"/>
                <w:lang w:val="en-US"/>
              </w:rPr>
            </w:pPr>
            <w:r w:rsidRPr="000144F7">
              <w:rPr>
                <w:rFonts w:ascii="Times New Roman" w:eastAsia="Times New Roman" w:hAnsi="Times New Roman" w:cs="Times New Roman"/>
                <w:b/>
                <w:bCs/>
                <w:color w:val="000000"/>
                <w:sz w:val="24"/>
                <w:szCs w:val="24"/>
              </w:rPr>
              <w:t>202</w:t>
            </w:r>
            <w:r>
              <w:rPr>
                <w:rFonts w:ascii="Times New Roman" w:eastAsia="Times New Roman" w:hAnsi="Times New Roman" w:cs="Times New Roman"/>
                <w:b/>
                <w:bCs/>
                <w:color w:val="000000"/>
                <w:sz w:val="24"/>
                <w:szCs w:val="24"/>
              </w:rPr>
              <w:t xml:space="preserve">4 </w:t>
            </w:r>
            <w:r w:rsidRPr="000144F7">
              <w:rPr>
                <w:rFonts w:ascii="Times New Roman" w:eastAsia="Times New Roman" w:hAnsi="Times New Roman" w:cs="Times New Roman"/>
                <w:b/>
                <w:bCs/>
                <w:color w:val="000000"/>
                <w:sz w:val="24"/>
                <w:szCs w:val="24"/>
              </w:rPr>
              <w:t>г</w:t>
            </w:r>
            <w:r>
              <w:rPr>
                <w:rFonts w:ascii="Times New Roman" w:eastAsia="Times New Roman" w:hAnsi="Times New Roman" w:cs="Times New Roman"/>
                <w:b/>
                <w:bCs/>
                <w:color w:val="000000"/>
                <w:sz w:val="24"/>
                <w:szCs w:val="24"/>
              </w:rPr>
              <w:t>.</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E337D6" w:rsidRPr="000144F7" w:rsidRDefault="00E337D6" w:rsidP="000B0BB3">
            <w:pPr>
              <w:rPr>
                <w:rFonts w:ascii="Times New Roman" w:eastAsia="Times New Roman" w:hAnsi="Times New Roman" w:cs="Times New Roman"/>
                <w:b/>
                <w:bCs/>
                <w:color w:val="000000"/>
                <w:sz w:val="24"/>
                <w:szCs w:val="24"/>
              </w:rPr>
            </w:pPr>
          </w:p>
        </w:tc>
      </w:tr>
      <w:tr w:rsidR="000144F7" w:rsidRPr="000144F7" w:rsidTr="000144F7">
        <w:trPr>
          <w:trHeight w:val="400"/>
        </w:trPr>
        <w:tc>
          <w:tcPr>
            <w:tcW w:w="14903"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0144F7" w:rsidRPr="000144F7" w:rsidRDefault="000144F7" w:rsidP="000B0BB3">
            <w:pPr>
              <w:jc w:val="center"/>
              <w:rPr>
                <w:rFonts w:ascii="Times New Roman" w:eastAsia="Times New Roman" w:hAnsi="Times New Roman" w:cs="Times New Roman"/>
                <w:b/>
                <w:bCs/>
                <w:color w:val="000000"/>
                <w:sz w:val="24"/>
                <w:szCs w:val="24"/>
              </w:rPr>
            </w:pPr>
            <w:r w:rsidRPr="000144F7">
              <w:rPr>
                <w:rFonts w:ascii="Times New Roman" w:eastAsia="Times New Roman" w:hAnsi="Times New Roman" w:cs="Times New Roman"/>
                <w:b/>
                <w:bCs/>
                <w:color w:val="000000"/>
                <w:sz w:val="24"/>
                <w:szCs w:val="24"/>
              </w:rPr>
              <w:t>Прогнозная численность населения</w:t>
            </w:r>
          </w:p>
        </w:tc>
      </w:tr>
      <w:tr w:rsidR="00E337D6" w:rsidRPr="000144F7" w:rsidTr="00E337D6">
        <w:trPr>
          <w:trHeight w:val="612"/>
        </w:trPr>
        <w:tc>
          <w:tcPr>
            <w:tcW w:w="2571" w:type="dxa"/>
            <w:tcBorders>
              <w:top w:val="nil"/>
              <w:left w:val="single" w:sz="4" w:space="0" w:color="auto"/>
              <w:bottom w:val="single" w:sz="4" w:space="0" w:color="auto"/>
              <w:right w:val="single" w:sz="4" w:space="0" w:color="auto"/>
            </w:tcBorders>
            <w:shd w:val="clear" w:color="auto" w:fill="auto"/>
            <w:vAlign w:val="center"/>
            <w:hideMark/>
          </w:tcPr>
          <w:p w:rsidR="00E337D6" w:rsidRPr="000144F7" w:rsidRDefault="00E337D6" w:rsidP="000B0BB3">
            <w:pPr>
              <w:jc w:val="center"/>
              <w:rPr>
                <w:rFonts w:ascii="Times New Roman" w:eastAsia="Times New Roman" w:hAnsi="Times New Roman" w:cs="Times New Roman"/>
                <w:b/>
                <w:bCs/>
                <w:color w:val="000000"/>
                <w:sz w:val="24"/>
                <w:szCs w:val="24"/>
              </w:rPr>
            </w:pPr>
            <w:r w:rsidRPr="000144F7">
              <w:rPr>
                <w:rFonts w:ascii="Times New Roman" w:eastAsia="Times New Roman" w:hAnsi="Times New Roman" w:cs="Times New Roman"/>
                <w:b/>
                <w:bCs/>
                <w:color w:val="000000"/>
                <w:sz w:val="24"/>
                <w:szCs w:val="24"/>
              </w:rPr>
              <w:t>Численность населения, человек</w:t>
            </w:r>
          </w:p>
        </w:tc>
        <w:tc>
          <w:tcPr>
            <w:tcW w:w="1417" w:type="dxa"/>
            <w:tcBorders>
              <w:top w:val="nil"/>
              <w:left w:val="nil"/>
              <w:bottom w:val="single" w:sz="4" w:space="0" w:color="auto"/>
              <w:right w:val="single" w:sz="4" w:space="0" w:color="auto"/>
            </w:tcBorders>
            <w:shd w:val="clear" w:color="auto" w:fill="auto"/>
            <w:vAlign w:val="center"/>
            <w:hideMark/>
          </w:tcPr>
          <w:p w:rsidR="00E337D6" w:rsidRPr="000144F7" w:rsidRDefault="00E337D6" w:rsidP="000B0BB3">
            <w:pPr>
              <w:jc w:val="center"/>
              <w:rPr>
                <w:rFonts w:ascii="Times New Roman" w:eastAsia="Times New Roman" w:hAnsi="Times New Roman" w:cs="Times New Roman"/>
                <w:b/>
                <w:bCs/>
                <w:color w:val="000000"/>
                <w:sz w:val="24"/>
                <w:szCs w:val="24"/>
              </w:rPr>
            </w:pPr>
            <w:r w:rsidRPr="000144F7">
              <w:rPr>
                <w:rFonts w:ascii="Times New Roman" w:eastAsia="Times New Roman" w:hAnsi="Times New Roman" w:cs="Times New Roman"/>
                <w:b/>
                <w:bCs/>
                <w:color w:val="000000"/>
                <w:sz w:val="24"/>
                <w:szCs w:val="24"/>
              </w:rPr>
              <w:t>-</w:t>
            </w:r>
          </w:p>
        </w:tc>
        <w:tc>
          <w:tcPr>
            <w:tcW w:w="1418" w:type="dxa"/>
            <w:tcBorders>
              <w:top w:val="nil"/>
              <w:left w:val="nil"/>
              <w:bottom w:val="single" w:sz="4" w:space="0" w:color="auto"/>
              <w:right w:val="single" w:sz="4" w:space="0" w:color="auto"/>
            </w:tcBorders>
            <w:shd w:val="clear" w:color="auto" w:fill="auto"/>
            <w:vAlign w:val="center"/>
            <w:hideMark/>
          </w:tcPr>
          <w:p w:rsidR="00E337D6" w:rsidRPr="000144F7" w:rsidRDefault="00E337D6" w:rsidP="000B0BB3">
            <w:pPr>
              <w:jc w:val="center"/>
              <w:rPr>
                <w:rFonts w:ascii="Times New Roman" w:eastAsia="Times New Roman" w:hAnsi="Times New Roman" w:cs="Times New Roman"/>
                <w:b/>
                <w:bCs/>
                <w:color w:val="000000"/>
                <w:sz w:val="24"/>
                <w:szCs w:val="24"/>
              </w:rPr>
            </w:pPr>
            <w:r w:rsidRPr="000144F7">
              <w:rPr>
                <w:rFonts w:ascii="Times New Roman" w:eastAsia="Times New Roman" w:hAnsi="Times New Roman" w:cs="Times New Roman"/>
                <w:b/>
                <w:bCs/>
                <w:color w:val="000000"/>
                <w:sz w:val="24"/>
                <w:szCs w:val="24"/>
              </w:rPr>
              <w:t>-</w:t>
            </w:r>
          </w:p>
        </w:tc>
        <w:tc>
          <w:tcPr>
            <w:tcW w:w="1417" w:type="dxa"/>
            <w:tcBorders>
              <w:top w:val="nil"/>
              <w:left w:val="nil"/>
              <w:bottom w:val="single" w:sz="4" w:space="0" w:color="auto"/>
              <w:right w:val="single" w:sz="4" w:space="0" w:color="auto"/>
            </w:tcBorders>
            <w:shd w:val="clear" w:color="auto" w:fill="auto"/>
            <w:vAlign w:val="center"/>
            <w:hideMark/>
          </w:tcPr>
          <w:p w:rsidR="00E337D6" w:rsidRPr="000144F7" w:rsidRDefault="00D607E2" w:rsidP="000B0BB3">
            <w:pPr>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257</w:t>
            </w:r>
          </w:p>
        </w:tc>
        <w:tc>
          <w:tcPr>
            <w:tcW w:w="1418" w:type="dxa"/>
            <w:tcBorders>
              <w:top w:val="nil"/>
              <w:left w:val="nil"/>
              <w:bottom w:val="single" w:sz="4" w:space="0" w:color="auto"/>
              <w:right w:val="single" w:sz="4" w:space="0" w:color="auto"/>
            </w:tcBorders>
            <w:shd w:val="clear" w:color="auto" w:fill="auto"/>
            <w:vAlign w:val="center"/>
            <w:hideMark/>
          </w:tcPr>
          <w:p w:rsidR="00E337D6" w:rsidRPr="000144F7" w:rsidRDefault="00E337D6" w:rsidP="000B0BB3">
            <w:pPr>
              <w:jc w:val="center"/>
              <w:rPr>
                <w:rFonts w:ascii="Times New Roman" w:eastAsia="Times New Roman" w:hAnsi="Times New Roman" w:cs="Times New Roman"/>
                <w:b/>
                <w:bCs/>
                <w:color w:val="000000"/>
                <w:sz w:val="24"/>
                <w:szCs w:val="24"/>
              </w:rPr>
            </w:pPr>
            <w:r w:rsidRPr="000144F7">
              <w:rPr>
                <w:rFonts w:ascii="Times New Roman" w:eastAsia="Times New Roman" w:hAnsi="Times New Roman" w:cs="Times New Roman"/>
                <w:b/>
                <w:bCs/>
                <w:color w:val="000000"/>
                <w:sz w:val="24"/>
                <w:szCs w:val="24"/>
              </w:rPr>
              <w:t> </w:t>
            </w:r>
          </w:p>
        </w:tc>
        <w:tc>
          <w:tcPr>
            <w:tcW w:w="992" w:type="dxa"/>
            <w:tcBorders>
              <w:top w:val="nil"/>
              <w:left w:val="nil"/>
              <w:bottom w:val="single" w:sz="4" w:space="0" w:color="auto"/>
              <w:right w:val="single" w:sz="4" w:space="0" w:color="auto"/>
            </w:tcBorders>
            <w:shd w:val="clear" w:color="auto" w:fill="auto"/>
            <w:vAlign w:val="center"/>
            <w:hideMark/>
          </w:tcPr>
          <w:p w:rsidR="00E337D6" w:rsidRPr="000144F7" w:rsidRDefault="00D607E2" w:rsidP="000B0BB3">
            <w:pPr>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256</w:t>
            </w:r>
          </w:p>
        </w:tc>
        <w:tc>
          <w:tcPr>
            <w:tcW w:w="992" w:type="dxa"/>
            <w:tcBorders>
              <w:top w:val="nil"/>
              <w:left w:val="nil"/>
              <w:bottom w:val="single" w:sz="4" w:space="0" w:color="auto"/>
              <w:right w:val="single" w:sz="4" w:space="0" w:color="auto"/>
            </w:tcBorders>
            <w:shd w:val="clear" w:color="auto" w:fill="auto"/>
            <w:vAlign w:val="center"/>
            <w:hideMark/>
          </w:tcPr>
          <w:p w:rsidR="00E337D6" w:rsidRPr="000144F7" w:rsidRDefault="00D607E2" w:rsidP="000B0BB3">
            <w:pPr>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256</w:t>
            </w:r>
          </w:p>
        </w:tc>
        <w:tc>
          <w:tcPr>
            <w:tcW w:w="993" w:type="dxa"/>
            <w:tcBorders>
              <w:top w:val="nil"/>
              <w:left w:val="nil"/>
              <w:bottom w:val="single" w:sz="4" w:space="0" w:color="auto"/>
              <w:right w:val="single" w:sz="4" w:space="0" w:color="auto"/>
            </w:tcBorders>
            <w:shd w:val="clear" w:color="auto" w:fill="auto"/>
            <w:vAlign w:val="center"/>
            <w:hideMark/>
          </w:tcPr>
          <w:p w:rsidR="00E337D6" w:rsidRPr="000144F7" w:rsidRDefault="00D607E2" w:rsidP="000B0BB3">
            <w:pPr>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256</w:t>
            </w:r>
          </w:p>
        </w:tc>
        <w:tc>
          <w:tcPr>
            <w:tcW w:w="992" w:type="dxa"/>
            <w:tcBorders>
              <w:top w:val="nil"/>
              <w:left w:val="nil"/>
              <w:bottom w:val="single" w:sz="4" w:space="0" w:color="auto"/>
              <w:right w:val="single" w:sz="4" w:space="0" w:color="auto"/>
            </w:tcBorders>
            <w:shd w:val="clear" w:color="auto" w:fill="auto"/>
            <w:vAlign w:val="center"/>
            <w:hideMark/>
          </w:tcPr>
          <w:p w:rsidR="00E337D6" w:rsidRPr="000144F7" w:rsidRDefault="00D607E2" w:rsidP="000B0BB3">
            <w:pPr>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256</w:t>
            </w:r>
          </w:p>
        </w:tc>
        <w:tc>
          <w:tcPr>
            <w:tcW w:w="992" w:type="dxa"/>
            <w:tcBorders>
              <w:top w:val="nil"/>
              <w:left w:val="nil"/>
              <w:bottom w:val="single" w:sz="4" w:space="0" w:color="auto"/>
              <w:right w:val="single" w:sz="4" w:space="0" w:color="auto"/>
            </w:tcBorders>
            <w:shd w:val="clear" w:color="auto" w:fill="auto"/>
            <w:vAlign w:val="center"/>
            <w:hideMark/>
          </w:tcPr>
          <w:p w:rsidR="00E337D6" w:rsidRPr="000144F7" w:rsidRDefault="00D607E2" w:rsidP="000B0BB3">
            <w:pPr>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256</w:t>
            </w:r>
          </w:p>
        </w:tc>
        <w:tc>
          <w:tcPr>
            <w:tcW w:w="1701" w:type="dxa"/>
            <w:tcBorders>
              <w:top w:val="nil"/>
              <w:left w:val="nil"/>
              <w:bottom w:val="single" w:sz="4" w:space="0" w:color="auto"/>
              <w:right w:val="single" w:sz="4" w:space="0" w:color="auto"/>
            </w:tcBorders>
            <w:shd w:val="clear" w:color="auto" w:fill="auto"/>
            <w:vAlign w:val="center"/>
            <w:hideMark/>
          </w:tcPr>
          <w:p w:rsidR="00E337D6" w:rsidRPr="000144F7" w:rsidRDefault="00D607E2" w:rsidP="000B0BB3">
            <w:pPr>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264</w:t>
            </w:r>
          </w:p>
        </w:tc>
      </w:tr>
      <w:tr w:rsidR="000144F7" w:rsidRPr="000144F7" w:rsidTr="000144F7">
        <w:trPr>
          <w:trHeight w:val="383"/>
        </w:trPr>
        <w:tc>
          <w:tcPr>
            <w:tcW w:w="14903"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0144F7" w:rsidRPr="000144F7" w:rsidRDefault="000144F7" w:rsidP="000B0BB3">
            <w:pPr>
              <w:jc w:val="center"/>
              <w:rPr>
                <w:rFonts w:ascii="Times New Roman" w:eastAsia="Times New Roman" w:hAnsi="Times New Roman" w:cs="Times New Roman"/>
                <w:color w:val="000000"/>
                <w:sz w:val="24"/>
                <w:szCs w:val="24"/>
              </w:rPr>
            </w:pPr>
            <w:r w:rsidRPr="000144F7">
              <w:rPr>
                <w:rFonts w:ascii="Times New Roman" w:eastAsia="Times New Roman" w:hAnsi="Times New Roman" w:cs="Times New Roman"/>
                <w:color w:val="000000"/>
                <w:sz w:val="24"/>
                <w:szCs w:val="24"/>
              </w:rPr>
              <w:t>В области образования</w:t>
            </w:r>
          </w:p>
        </w:tc>
      </w:tr>
      <w:tr w:rsidR="00E337D6" w:rsidRPr="000144F7" w:rsidTr="00E337D6">
        <w:trPr>
          <w:trHeight w:val="416"/>
        </w:trPr>
        <w:tc>
          <w:tcPr>
            <w:tcW w:w="2571" w:type="dxa"/>
            <w:tcBorders>
              <w:top w:val="nil"/>
              <w:left w:val="single" w:sz="4" w:space="0" w:color="auto"/>
              <w:bottom w:val="single" w:sz="4" w:space="0" w:color="auto"/>
              <w:right w:val="single" w:sz="4" w:space="0" w:color="auto"/>
            </w:tcBorders>
            <w:shd w:val="clear" w:color="auto" w:fill="auto"/>
            <w:vAlign w:val="center"/>
            <w:hideMark/>
          </w:tcPr>
          <w:p w:rsidR="00E337D6" w:rsidRPr="000144F7" w:rsidRDefault="00E337D6" w:rsidP="000B0BB3">
            <w:pPr>
              <w:jc w:val="center"/>
              <w:rPr>
                <w:rFonts w:ascii="Times New Roman" w:eastAsia="Times New Roman" w:hAnsi="Times New Roman" w:cs="Times New Roman"/>
                <w:color w:val="000000"/>
                <w:sz w:val="24"/>
                <w:szCs w:val="24"/>
              </w:rPr>
            </w:pPr>
            <w:r w:rsidRPr="000144F7">
              <w:rPr>
                <w:rFonts w:ascii="Times New Roman" w:eastAsia="Times New Roman" w:hAnsi="Times New Roman" w:cs="Times New Roman"/>
                <w:color w:val="000000"/>
                <w:sz w:val="24"/>
                <w:szCs w:val="24"/>
              </w:rPr>
              <w:t>Общеобразовательн</w:t>
            </w:r>
            <w:r>
              <w:rPr>
                <w:rFonts w:ascii="Times New Roman" w:eastAsia="Times New Roman" w:hAnsi="Times New Roman" w:cs="Times New Roman"/>
                <w:color w:val="000000"/>
                <w:sz w:val="24"/>
                <w:szCs w:val="24"/>
              </w:rPr>
              <w:t>ая</w:t>
            </w:r>
            <w:r w:rsidRPr="000144F7">
              <w:rPr>
                <w:rFonts w:ascii="Times New Roman" w:eastAsia="Times New Roman" w:hAnsi="Times New Roman" w:cs="Times New Roman"/>
                <w:color w:val="000000"/>
                <w:sz w:val="24"/>
                <w:szCs w:val="24"/>
              </w:rPr>
              <w:t xml:space="preserve"> школ</w:t>
            </w:r>
            <w:r>
              <w:rPr>
                <w:rFonts w:ascii="Times New Roman" w:eastAsia="Times New Roman" w:hAnsi="Times New Roman" w:cs="Times New Roman"/>
                <w:color w:val="000000"/>
                <w:sz w:val="24"/>
                <w:szCs w:val="24"/>
              </w:rPr>
              <w:t>а</w:t>
            </w:r>
          </w:p>
        </w:tc>
        <w:tc>
          <w:tcPr>
            <w:tcW w:w="1417" w:type="dxa"/>
            <w:tcBorders>
              <w:top w:val="nil"/>
              <w:left w:val="nil"/>
              <w:bottom w:val="single" w:sz="4" w:space="0" w:color="auto"/>
              <w:right w:val="single" w:sz="4" w:space="0" w:color="auto"/>
            </w:tcBorders>
            <w:shd w:val="clear" w:color="auto" w:fill="auto"/>
            <w:vAlign w:val="center"/>
            <w:hideMark/>
          </w:tcPr>
          <w:p w:rsidR="00E337D6" w:rsidRPr="000144F7" w:rsidRDefault="00E337D6" w:rsidP="000B0BB3">
            <w:pPr>
              <w:jc w:val="center"/>
              <w:rPr>
                <w:rFonts w:ascii="Times New Roman" w:eastAsia="Times New Roman" w:hAnsi="Times New Roman" w:cs="Times New Roman"/>
                <w:color w:val="000000"/>
                <w:sz w:val="24"/>
                <w:szCs w:val="24"/>
              </w:rPr>
            </w:pPr>
            <w:r w:rsidRPr="000144F7">
              <w:rPr>
                <w:rFonts w:ascii="Times New Roman" w:eastAsia="Times New Roman" w:hAnsi="Times New Roman" w:cs="Times New Roman"/>
                <w:color w:val="000000"/>
                <w:sz w:val="24"/>
                <w:szCs w:val="24"/>
              </w:rPr>
              <w:t>1</w:t>
            </w:r>
            <w:r w:rsidR="007C33CA">
              <w:rPr>
                <w:rFonts w:ascii="Times New Roman" w:eastAsia="Times New Roman" w:hAnsi="Times New Roman" w:cs="Times New Roman"/>
                <w:color w:val="000000"/>
                <w:sz w:val="24"/>
                <w:szCs w:val="24"/>
              </w:rPr>
              <w:t>8</w:t>
            </w:r>
            <w:r w:rsidRPr="000144F7">
              <w:rPr>
                <w:rFonts w:ascii="Times New Roman" w:eastAsia="Times New Roman" w:hAnsi="Times New Roman" w:cs="Times New Roman"/>
                <w:color w:val="000000"/>
                <w:sz w:val="24"/>
                <w:szCs w:val="24"/>
              </w:rPr>
              <w:t>0</w:t>
            </w:r>
          </w:p>
        </w:tc>
        <w:tc>
          <w:tcPr>
            <w:tcW w:w="1418" w:type="dxa"/>
            <w:tcBorders>
              <w:top w:val="nil"/>
              <w:left w:val="nil"/>
              <w:bottom w:val="single" w:sz="4" w:space="0" w:color="auto"/>
              <w:right w:val="single" w:sz="4" w:space="0" w:color="auto"/>
            </w:tcBorders>
            <w:shd w:val="clear" w:color="auto" w:fill="auto"/>
            <w:vAlign w:val="center"/>
            <w:hideMark/>
          </w:tcPr>
          <w:p w:rsidR="00E337D6" w:rsidRPr="000144F7" w:rsidRDefault="00E337D6" w:rsidP="000B0BB3">
            <w:pPr>
              <w:jc w:val="center"/>
              <w:rPr>
                <w:rFonts w:ascii="Times New Roman" w:eastAsia="Times New Roman" w:hAnsi="Times New Roman" w:cs="Times New Roman"/>
                <w:color w:val="000000"/>
                <w:sz w:val="24"/>
                <w:szCs w:val="24"/>
              </w:rPr>
            </w:pPr>
            <w:r w:rsidRPr="000144F7">
              <w:rPr>
                <w:rFonts w:ascii="Times New Roman" w:eastAsia="Times New Roman" w:hAnsi="Times New Roman" w:cs="Times New Roman"/>
                <w:color w:val="000000"/>
                <w:sz w:val="24"/>
                <w:szCs w:val="24"/>
              </w:rPr>
              <w:t>мест</w:t>
            </w:r>
          </w:p>
        </w:tc>
        <w:tc>
          <w:tcPr>
            <w:tcW w:w="1417" w:type="dxa"/>
            <w:tcBorders>
              <w:top w:val="nil"/>
              <w:left w:val="nil"/>
              <w:bottom w:val="single" w:sz="4" w:space="0" w:color="auto"/>
              <w:right w:val="single" w:sz="4" w:space="0" w:color="auto"/>
            </w:tcBorders>
            <w:shd w:val="clear" w:color="auto" w:fill="auto"/>
            <w:vAlign w:val="center"/>
            <w:hideMark/>
          </w:tcPr>
          <w:p w:rsidR="00E337D6" w:rsidRPr="000144F7" w:rsidRDefault="007F0875"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w:t>
            </w:r>
          </w:p>
        </w:tc>
        <w:tc>
          <w:tcPr>
            <w:tcW w:w="1418" w:type="dxa"/>
            <w:tcBorders>
              <w:top w:val="nil"/>
              <w:left w:val="nil"/>
              <w:bottom w:val="single" w:sz="4" w:space="0" w:color="auto"/>
              <w:right w:val="single" w:sz="4" w:space="0" w:color="auto"/>
            </w:tcBorders>
            <w:shd w:val="clear" w:color="auto" w:fill="auto"/>
            <w:vAlign w:val="center"/>
            <w:hideMark/>
          </w:tcPr>
          <w:p w:rsidR="00E337D6" w:rsidRPr="000144F7" w:rsidRDefault="007F0875"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108</w:t>
            </w:r>
            <w:r w:rsidR="00E337D6" w:rsidRPr="000144F7">
              <w:rPr>
                <w:rFonts w:ascii="Times New Roman" w:eastAsia="Times New Roman" w:hAnsi="Times New Roman" w:cs="Times New Roman"/>
                <w:color w:val="000000"/>
                <w:sz w:val="24"/>
                <w:szCs w:val="24"/>
              </w:rPr>
              <w:t>%</w:t>
            </w:r>
          </w:p>
        </w:tc>
        <w:tc>
          <w:tcPr>
            <w:tcW w:w="992" w:type="dxa"/>
            <w:tcBorders>
              <w:top w:val="nil"/>
              <w:left w:val="nil"/>
              <w:bottom w:val="single" w:sz="4" w:space="0" w:color="auto"/>
              <w:right w:val="single" w:sz="4" w:space="0" w:color="auto"/>
            </w:tcBorders>
            <w:shd w:val="clear" w:color="auto" w:fill="auto"/>
            <w:vAlign w:val="center"/>
            <w:hideMark/>
          </w:tcPr>
          <w:p w:rsidR="00E337D6" w:rsidRPr="000144F7" w:rsidRDefault="007F0875"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w:t>
            </w:r>
          </w:p>
        </w:tc>
        <w:tc>
          <w:tcPr>
            <w:tcW w:w="992" w:type="dxa"/>
            <w:tcBorders>
              <w:top w:val="nil"/>
              <w:left w:val="nil"/>
              <w:bottom w:val="single" w:sz="4" w:space="0" w:color="auto"/>
              <w:right w:val="single" w:sz="4" w:space="0" w:color="auto"/>
            </w:tcBorders>
            <w:shd w:val="clear" w:color="auto" w:fill="auto"/>
            <w:vAlign w:val="center"/>
            <w:hideMark/>
          </w:tcPr>
          <w:p w:rsidR="00E337D6" w:rsidRPr="000144F7" w:rsidRDefault="007F0875"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w:t>
            </w:r>
          </w:p>
        </w:tc>
        <w:tc>
          <w:tcPr>
            <w:tcW w:w="993" w:type="dxa"/>
            <w:tcBorders>
              <w:top w:val="nil"/>
              <w:left w:val="nil"/>
              <w:bottom w:val="single" w:sz="4" w:space="0" w:color="auto"/>
              <w:right w:val="single" w:sz="4" w:space="0" w:color="auto"/>
            </w:tcBorders>
            <w:shd w:val="clear" w:color="auto" w:fill="auto"/>
            <w:vAlign w:val="center"/>
            <w:hideMark/>
          </w:tcPr>
          <w:p w:rsidR="00E337D6" w:rsidRPr="000144F7" w:rsidRDefault="007F0875"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w:t>
            </w:r>
          </w:p>
        </w:tc>
        <w:tc>
          <w:tcPr>
            <w:tcW w:w="992" w:type="dxa"/>
            <w:tcBorders>
              <w:top w:val="nil"/>
              <w:left w:val="nil"/>
              <w:bottom w:val="single" w:sz="4" w:space="0" w:color="auto"/>
              <w:right w:val="single" w:sz="4" w:space="0" w:color="auto"/>
            </w:tcBorders>
            <w:shd w:val="clear" w:color="auto" w:fill="auto"/>
            <w:vAlign w:val="center"/>
            <w:hideMark/>
          </w:tcPr>
          <w:p w:rsidR="00E337D6" w:rsidRPr="000144F7" w:rsidRDefault="007F0875"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w:t>
            </w:r>
          </w:p>
        </w:tc>
        <w:tc>
          <w:tcPr>
            <w:tcW w:w="992" w:type="dxa"/>
            <w:tcBorders>
              <w:top w:val="nil"/>
              <w:left w:val="nil"/>
              <w:bottom w:val="single" w:sz="4" w:space="0" w:color="auto"/>
              <w:right w:val="single" w:sz="4" w:space="0" w:color="auto"/>
            </w:tcBorders>
            <w:shd w:val="clear" w:color="auto" w:fill="auto"/>
            <w:vAlign w:val="center"/>
            <w:hideMark/>
          </w:tcPr>
          <w:p w:rsidR="00E337D6" w:rsidRPr="000144F7" w:rsidRDefault="007F0875"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w:t>
            </w:r>
          </w:p>
        </w:tc>
        <w:tc>
          <w:tcPr>
            <w:tcW w:w="1701" w:type="dxa"/>
            <w:tcBorders>
              <w:top w:val="nil"/>
              <w:left w:val="nil"/>
              <w:bottom w:val="single" w:sz="4" w:space="0" w:color="auto"/>
              <w:right w:val="single" w:sz="4" w:space="0" w:color="auto"/>
            </w:tcBorders>
            <w:shd w:val="clear" w:color="auto" w:fill="auto"/>
            <w:vAlign w:val="center"/>
            <w:hideMark/>
          </w:tcPr>
          <w:p w:rsidR="00E337D6" w:rsidRPr="000144F7" w:rsidRDefault="007F0875"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w:t>
            </w:r>
          </w:p>
        </w:tc>
      </w:tr>
      <w:tr w:rsidR="000144F7" w:rsidRPr="000144F7" w:rsidTr="00E337D6">
        <w:trPr>
          <w:trHeight w:val="225"/>
        </w:trPr>
        <w:tc>
          <w:tcPr>
            <w:tcW w:w="14903"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0144F7" w:rsidRPr="000144F7" w:rsidRDefault="000144F7" w:rsidP="000B0BB3">
            <w:pPr>
              <w:jc w:val="center"/>
              <w:rPr>
                <w:rFonts w:ascii="Times New Roman" w:eastAsia="Times New Roman" w:hAnsi="Times New Roman" w:cs="Times New Roman"/>
                <w:color w:val="000000"/>
                <w:sz w:val="24"/>
                <w:szCs w:val="24"/>
              </w:rPr>
            </w:pPr>
            <w:r w:rsidRPr="000144F7">
              <w:rPr>
                <w:rFonts w:ascii="Times New Roman" w:eastAsia="Times New Roman" w:hAnsi="Times New Roman" w:cs="Times New Roman"/>
                <w:color w:val="000000"/>
                <w:sz w:val="24"/>
                <w:szCs w:val="24"/>
              </w:rPr>
              <w:t>В области здравоохранения</w:t>
            </w:r>
          </w:p>
        </w:tc>
      </w:tr>
      <w:tr w:rsidR="00E337D6" w:rsidRPr="000144F7" w:rsidTr="00E337D6">
        <w:trPr>
          <w:trHeight w:val="560"/>
        </w:trPr>
        <w:tc>
          <w:tcPr>
            <w:tcW w:w="2571" w:type="dxa"/>
            <w:tcBorders>
              <w:top w:val="nil"/>
              <w:left w:val="single" w:sz="4" w:space="0" w:color="auto"/>
              <w:bottom w:val="single" w:sz="4" w:space="0" w:color="auto"/>
              <w:right w:val="single" w:sz="4" w:space="0" w:color="auto"/>
            </w:tcBorders>
            <w:shd w:val="clear" w:color="auto" w:fill="auto"/>
            <w:vAlign w:val="center"/>
            <w:hideMark/>
          </w:tcPr>
          <w:p w:rsidR="00E337D6" w:rsidRPr="000144F7" w:rsidRDefault="00E337D6"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ФАП</w:t>
            </w:r>
          </w:p>
        </w:tc>
        <w:tc>
          <w:tcPr>
            <w:tcW w:w="1417" w:type="dxa"/>
            <w:tcBorders>
              <w:top w:val="nil"/>
              <w:left w:val="nil"/>
              <w:bottom w:val="single" w:sz="4" w:space="0" w:color="auto"/>
              <w:right w:val="single" w:sz="4" w:space="0" w:color="auto"/>
            </w:tcBorders>
            <w:shd w:val="clear" w:color="auto" w:fill="auto"/>
            <w:vAlign w:val="center"/>
            <w:hideMark/>
          </w:tcPr>
          <w:p w:rsidR="00E337D6" w:rsidRPr="000144F7" w:rsidRDefault="00213683"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w:t>
            </w:r>
          </w:p>
        </w:tc>
        <w:tc>
          <w:tcPr>
            <w:tcW w:w="1418" w:type="dxa"/>
            <w:tcBorders>
              <w:top w:val="nil"/>
              <w:left w:val="nil"/>
              <w:bottom w:val="single" w:sz="4" w:space="0" w:color="auto"/>
              <w:right w:val="single" w:sz="4" w:space="0" w:color="auto"/>
            </w:tcBorders>
            <w:shd w:val="clear" w:color="auto" w:fill="auto"/>
            <w:vAlign w:val="center"/>
            <w:hideMark/>
          </w:tcPr>
          <w:p w:rsidR="00E337D6" w:rsidRPr="000144F7" w:rsidRDefault="00E337D6" w:rsidP="000B0BB3">
            <w:pPr>
              <w:jc w:val="center"/>
              <w:rPr>
                <w:rFonts w:ascii="Times New Roman" w:eastAsia="Times New Roman" w:hAnsi="Times New Roman" w:cs="Times New Roman"/>
                <w:color w:val="000000"/>
                <w:sz w:val="24"/>
                <w:szCs w:val="24"/>
              </w:rPr>
            </w:pPr>
            <w:r w:rsidRPr="000144F7">
              <w:rPr>
                <w:rFonts w:ascii="Times New Roman" w:eastAsia="Times New Roman" w:hAnsi="Times New Roman" w:cs="Times New Roman"/>
                <w:color w:val="000000"/>
                <w:sz w:val="24"/>
                <w:szCs w:val="24"/>
              </w:rPr>
              <w:t>посещений в смену</w:t>
            </w:r>
          </w:p>
        </w:tc>
        <w:tc>
          <w:tcPr>
            <w:tcW w:w="1417" w:type="dxa"/>
            <w:tcBorders>
              <w:top w:val="nil"/>
              <w:left w:val="nil"/>
              <w:bottom w:val="single" w:sz="4" w:space="0" w:color="auto"/>
              <w:right w:val="single" w:sz="4" w:space="0" w:color="auto"/>
            </w:tcBorders>
            <w:shd w:val="clear" w:color="auto" w:fill="auto"/>
            <w:vAlign w:val="center"/>
            <w:hideMark/>
          </w:tcPr>
          <w:p w:rsidR="00E337D6" w:rsidRPr="000144F7" w:rsidRDefault="00E337D6"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w:t>
            </w:r>
          </w:p>
        </w:tc>
        <w:tc>
          <w:tcPr>
            <w:tcW w:w="1418" w:type="dxa"/>
            <w:tcBorders>
              <w:top w:val="nil"/>
              <w:left w:val="nil"/>
              <w:bottom w:val="single" w:sz="4" w:space="0" w:color="auto"/>
              <w:right w:val="single" w:sz="4" w:space="0" w:color="auto"/>
            </w:tcBorders>
            <w:shd w:val="clear" w:color="auto" w:fill="auto"/>
            <w:vAlign w:val="center"/>
            <w:hideMark/>
          </w:tcPr>
          <w:p w:rsidR="00E337D6" w:rsidRPr="000144F7" w:rsidRDefault="007920E0"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007F0875">
              <w:rPr>
                <w:rFonts w:ascii="Times New Roman" w:eastAsia="Times New Roman" w:hAnsi="Times New Roman" w:cs="Times New Roman"/>
                <w:color w:val="000000"/>
                <w:sz w:val="24"/>
                <w:szCs w:val="24"/>
              </w:rPr>
              <w:t>89</w:t>
            </w:r>
            <w:r w:rsidR="00E337D6" w:rsidRPr="000144F7">
              <w:rPr>
                <w:rFonts w:ascii="Times New Roman" w:eastAsia="Times New Roman" w:hAnsi="Times New Roman" w:cs="Times New Roman"/>
                <w:color w:val="000000"/>
                <w:sz w:val="24"/>
                <w:szCs w:val="24"/>
              </w:rPr>
              <w:t>%</w:t>
            </w:r>
          </w:p>
        </w:tc>
        <w:tc>
          <w:tcPr>
            <w:tcW w:w="992" w:type="dxa"/>
            <w:tcBorders>
              <w:top w:val="nil"/>
              <w:left w:val="nil"/>
              <w:bottom w:val="single" w:sz="4" w:space="0" w:color="auto"/>
              <w:right w:val="single" w:sz="4" w:space="0" w:color="auto"/>
            </w:tcBorders>
            <w:shd w:val="clear" w:color="auto" w:fill="auto"/>
            <w:vAlign w:val="center"/>
            <w:hideMark/>
          </w:tcPr>
          <w:p w:rsidR="00E337D6" w:rsidRPr="000144F7" w:rsidRDefault="00213683"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w:t>
            </w:r>
          </w:p>
        </w:tc>
        <w:tc>
          <w:tcPr>
            <w:tcW w:w="992" w:type="dxa"/>
            <w:tcBorders>
              <w:top w:val="nil"/>
              <w:left w:val="nil"/>
              <w:bottom w:val="single" w:sz="4" w:space="0" w:color="auto"/>
              <w:right w:val="single" w:sz="4" w:space="0" w:color="auto"/>
            </w:tcBorders>
            <w:shd w:val="clear" w:color="auto" w:fill="auto"/>
            <w:vAlign w:val="center"/>
            <w:hideMark/>
          </w:tcPr>
          <w:p w:rsidR="00E337D6" w:rsidRPr="000144F7" w:rsidRDefault="00213683" w:rsidP="000B0BB3">
            <w:pPr>
              <w:jc w:val="center"/>
              <w:rPr>
                <w:rFonts w:ascii="Times New Roman" w:eastAsia="Times New Roman" w:hAnsi="Times New Roman" w:cs="Times New Roman"/>
                <w:color w:val="000000"/>
                <w:sz w:val="24"/>
                <w:szCs w:val="24"/>
              </w:rPr>
            </w:pPr>
            <w:r w:rsidRPr="00213683">
              <w:rPr>
                <w:rFonts w:ascii="Times New Roman" w:eastAsia="Times New Roman" w:hAnsi="Times New Roman" w:cs="Times New Roman"/>
                <w:color w:val="000000"/>
                <w:sz w:val="24"/>
                <w:szCs w:val="24"/>
              </w:rPr>
              <w:t>20</w:t>
            </w:r>
          </w:p>
        </w:tc>
        <w:tc>
          <w:tcPr>
            <w:tcW w:w="993" w:type="dxa"/>
            <w:tcBorders>
              <w:top w:val="nil"/>
              <w:left w:val="nil"/>
              <w:bottom w:val="single" w:sz="4" w:space="0" w:color="auto"/>
              <w:right w:val="single" w:sz="4" w:space="0" w:color="auto"/>
            </w:tcBorders>
            <w:shd w:val="clear" w:color="auto" w:fill="auto"/>
            <w:vAlign w:val="center"/>
            <w:hideMark/>
          </w:tcPr>
          <w:p w:rsidR="00E337D6" w:rsidRPr="000144F7" w:rsidRDefault="00213683" w:rsidP="000B0BB3">
            <w:pPr>
              <w:jc w:val="center"/>
              <w:rPr>
                <w:rFonts w:ascii="Times New Roman" w:eastAsia="Times New Roman" w:hAnsi="Times New Roman" w:cs="Times New Roman"/>
                <w:color w:val="000000"/>
                <w:sz w:val="24"/>
                <w:szCs w:val="24"/>
              </w:rPr>
            </w:pPr>
            <w:r w:rsidRPr="00213683">
              <w:rPr>
                <w:rFonts w:ascii="Times New Roman" w:eastAsia="Times New Roman" w:hAnsi="Times New Roman" w:cs="Times New Roman"/>
                <w:color w:val="000000"/>
                <w:sz w:val="24"/>
                <w:szCs w:val="24"/>
              </w:rPr>
              <w:t>20</w:t>
            </w:r>
          </w:p>
        </w:tc>
        <w:tc>
          <w:tcPr>
            <w:tcW w:w="992" w:type="dxa"/>
            <w:tcBorders>
              <w:top w:val="nil"/>
              <w:left w:val="nil"/>
              <w:bottom w:val="single" w:sz="4" w:space="0" w:color="auto"/>
              <w:right w:val="single" w:sz="4" w:space="0" w:color="auto"/>
            </w:tcBorders>
            <w:shd w:val="clear" w:color="auto" w:fill="auto"/>
            <w:vAlign w:val="center"/>
            <w:hideMark/>
          </w:tcPr>
          <w:p w:rsidR="00E337D6" w:rsidRPr="000144F7" w:rsidRDefault="00213683" w:rsidP="000B0BB3">
            <w:pPr>
              <w:jc w:val="center"/>
              <w:rPr>
                <w:rFonts w:ascii="Times New Roman" w:eastAsia="Times New Roman" w:hAnsi="Times New Roman" w:cs="Times New Roman"/>
                <w:color w:val="000000"/>
                <w:sz w:val="24"/>
                <w:szCs w:val="24"/>
              </w:rPr>
            </w:pPr>
            <w:r w:rsidRPr="00213683">
              <w:rPr>
                <w:rFonts w:ascii="Times New Roman" w:eastAsia="Times New Roman" w:hAnsi="Times New Roman" w:cs="Times New Roman"/>
                <w:color w:val="000000"/>
                <w:sz w:val="24"/>
                <w:szCs w:val="24"/>
              </w:rPr>
              <w:t>20</w:t>
            </w:r>
          </w:p>
        </w:tc>
        <w:tc>
          <w:tcPr>
            <w:tcW w:w="992" w:type="dxa"/>
            <w:tcBorders>
              <w:top w:val="nil"/>
              <w:left w:val="nil"/>
              <w:bottom w:val="single" w:sz="4" w:space="0" w:color="auto"/>
              <w:right w:val="single" w:sz="4" w:space="0" w:color="auto"/>
            </w:tcBorders>
            <w:shd w:val="clear" w:color="auto" w:fill="auto"/>
            <w:vAlign w:val="center"/>
            <w:hideMark/>
          </w:tcPr>
          <w:p w:rsidR="00E337D6" w:rsidRPr="000144F7" w:rsidRDefault="00213683" w:rsidP="000B0BB3">
            <w:pPr>
              <w:jc w:val="center"/>
              <w:rPr>
                <w:rFonts w:ascii="Times New Roman" w:eastAsia="Times New Roman" w:hAnsi="Times New Roman" w:cs="Times New Roman"/>
                <w:color w:val="000000"/>
                <w:sz w:val="24"/>
                <w:szCs w:val="24"/>
              </w:rPr>
            </w:pPr>
            <w:r w:rsidRPr="00213683">
              <w:rPr>
                <w:rFonts w:ascii="Times New Roman" w:eastAsia="Times New Roman" w:hAnsi="Times New Roman" w:cs="Times New Roman"/>
                <w:color w:val="000000"/>
                <w:sz w:val="24"/>
                <w:szCs w:val="24"/>
              </w:rPr>
              <w:t>20</w:t>
            </w:r>
          </w:p>
        </w:tc>
        <w:tc>
          <w:tcPr>
            <w:tcW w:w="1701" w:type="dxa"/>
            <w:tcBorders>
              <w:top w:val="nil"/>
              <w:left w:val="nil"/>
              <w:bottom w:val="single" w:sz="4" w:space="0" w:color="auto"/>
              <w:right w:val="single" w:sz="4" w:space="0" w:color="auto"/>
            </w:tcBorders>
            <w:shd w:val="clear" w:color="auto" w:fill="auto"/>
            <w:vAlign w:val="center"/>
            <w:hideMark/>
          </w:tcPr>
          <w:p w:rsidR="00E337D6" w:rsidRPr="000144F7" w:rsidRDefault="00213683" w:rsidP="000B0BB3">
            <w:pPr>
              <w:jc w:val="center"/>
              <w:rPr>
                <w:rFonts w:ascii="Times New Roman" w:eastAsia="Times New Roman" w:hAnsi="Times New Roman" w:cs="Times New Roman"/>
                <w:color w:val="000000"/>
                <w:sz w:val="24"/>
                <w:szCs w:val="24"/>
              </w:rPr>
            </w:pPr>
            <w:r w:rsidRPr="00213683">
              <w:rPr>
                <w:rFonts w:ascii="Times New Roman" w:eastAsia="Times New Roman" w:hAnsi="Times New Roman" w:cs="Times New Roman"/>
                <w:color w:val="000000"/>
                <w:sz w:val="24"/>
                <w:szCs w:val="24"/>
              </w:rPr>
              <w:t>20</w:t>
            </w:r>
          </w:p>
        </w:tc>
      </w:tr>
      <w:tr w:rsidR="000144F7" w:rsidRPr="000144F7" w:rsidTr="000144F7">
        <w:trPr>
          <w:trHeight w:val="282"/>
        </w:trPr>
        <w:tc>
          <w:tcPr>
            <w:tcW w:w="14903"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0144F7" w:rsidRPr="000144F7" w:rsidRDefault="000144F7" w:rsidP="000B0BB3">
            <w:pPr>
              <w:jc w:val="center"/>
              <w:rPr>
                <w:rFonts w:ascii="Times New Roman" w:eastAsia="Times New Roman" w:hAnsi="Times New Roman" w:cs="Times New Roman"/>
                <w:color w:val="000000"/>
                <w:sz w:val="24"/>
                <w:szCs w:val="24"/>
              </w:rPr>
            </w:pPr>
            <w:r w:rsidRPr="000144F7">
              <w:rPr>
                <w:rFonts w:ascii="Times New Roman" w:eastAsia="Times New Roman" w:hAnsi="Times New Roman" w:cs="Times New Roman"/>
                <w:color w:val="000000"/>
                <w:sz w:val="24"/>
                <w:szCs w:val="24"/>
              </w:rPr>
              <w:t>В области физической культуры и массового спорта</w:t>
            </w:r>
          </w:p>
        </w:tc>
      </w:tr>
      <w:tr w:rsidR="00E337D6" w:rsidRPr="000144F7" w:rsidTr="00E337D6">
        <w:trPr>
          <w:trHeight w:val="566"/>
        </w:trPr>
        <w:tc>
          <w:tcPr>
            <w:tcW w:w="2571" w:type="dxa"/>
            <w:tcBorders>
              <w:top w:val="nil"/>
              <w:left w:val="single" w:sz="4" w:space="0" w:color="auto"/>
              <w:bottom w:val="single" w:sz="4" w:space="0" w:color="auto"/>
              <w:right w:val="single" w:sz="4" w:space="0" w:color="auto"/>
            </w:tcBorders>
            <w:shd w:val="clear" w:color="auto" w:fill="auto"/>
            <w:vAlign w:val="center"/>
            <w:hideMark/>
          </w:tcPr>
          <w:p w:rsidR="00E337D6" w:rsidRPr="000144F7" w:rsidRDefault="00D607E2"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Спортивная</w:t>
            </w:r>
            <w:r w:rsidR="00D01E1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площадка</w:t>
            </w:r>
          </w:p>
        </w:tc>
        <w:tc>
          <w:tcPr>
            <w:tcW w:w="1417" w:type="dxa"/>
            <w:tcBorders>
              <w:top w:val="nil"/>
              <w:left w:val="nil"/>
              <w:bottom w:val="single" w:sz="4" w:space="0" w:color="auto"/>
              <w:right w:val="single" w:sz="4" w:space="0" w:color="auto"/>
            </w:tcBorders>
            <w:shd w:val="clear" w:color="auto" w:fill="auto"/>
            <w:vAlign w:val="center"/>
            <w:hideMark/>
          </w:tcPr>
          <w:p w:rsidR="00E337D6" w:rsidRPr="000144F7" w:rsidRDefault="00D01E13"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60-80</w:t>
            </w:r>
          </w:p>
        </w:tc>
        <w:tc>
          <w:tcPr>
            <w:tcW w:w="1418" w:type="dxa"/>
            <w:tcBorders>
              <w:top w:val="nil"/>
              <w:left w:val="nil"/>
              <w:bottom w:val="single" w:sz="4" w:space="0" w:color="auto"/>
              <w:right w:val="single" w:sz="4" w:space="0" w:color="auto"/>
            </w:tcBorders>
            <w:shd w:val="clear" w:color="auto" w:fill="auto"/>
            <w:vAlign w:val="center"/>
            <w:hideMark/>
          </w:tcPr>
          <w:p w:rsidR="00E337D6" w:rsidRPr="000144F7" w:rsidRDefault="00E337D6" w:rsidP="000B0BB3">
            <w:pPr>
              <w:jc w:val="center"/>
              <w:rPr>
                <w:rFonts w:ascii="Times New Roman" w:eastAsia="Times New Roman" w:hAnsi="Times New Roman" w:cs="Times New Roman"/>
                <w:color w:val="000000"/>
                <w:sz w:val="24"/>
                <w:szCs w:val="24"/>
              </w:rPr>
            </w:pPr>
            <w:r w:rsidRPr="000144F7">
              <w:rPr>
                <w:rFonts w:ascii="Times New Roman" w:eastAsia="Times New Roman" w:hAnsi="Times New Roman" w:cs="Times New Roman"/>
                <w:color w:val="000000"/>
                <w:sz w:val="24"/>
                <w:szCs w:val="24"/>
              </w:rPr>
              <w:t>м2</w:t>
            </w:r>
          </w:p>
        </w:tc>
        <w:tc>
          <w:tcPr>
            <w:tcW w:w="1417" w:type="dxa"/>
            <w:tcBorders>
              <w:top w:val="nil"/>
              <w:left w:val="nil"/>
              <w:bottom w:val="single" w:sz="4" w:space="0" w:color="auto"/>
              <w:right w:val="single" w:sz="4" w:space="0" w:color="auto"/>
            </w:tcBorders>
            <w:shd w:val="clear" w:color="auto" w:fill="auto"/>
            <w:vAlign w:val="center"/>
            <w:hideMark/>
          </w:tcPr>
          <w:p w:rsidR="00E337D6" w:rsidRPr="000144F7" w:rsidRDefault="00D607E2"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418" w:type="dxa"/>
            <w:tcBorders>
              <w:top w:val="nil"/>
              <w:left w:val="nil"/>
              <w:bottom w:val="single" w:sz="4" w:space="0" w:color="auto"/>
              <w:right w:val="single" w:sz="4" w:space="0" w:color="auto"/>
            </w:tcBorders>
            <w:shd w:val="clear" w:color="auto" w:fill="auto"/>
            <w:vAlign w:val="center"/>
            <w:hideMark/>
          </w:tcPr>
          <w:p w:rsidR="00E337D6" w:rsidRPr="000144F7" w:rsidRDefault="00D607E2"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00E337D6" w:rsidRPr="000144F7">
              <w:rPr>
                <w:rFonts w:ascii="Times New Roman" w:eastAsia="Times New Roman" w:hAnsi="Times New Roman" w:cs="Times New Roman"/>
                <w:color w:val="000000"/>
                <w:sz w:val="24"/>
                <w:szCs w:val="24"/>
              </w:rPr>
              <w:t>%</w:t>
            </w:r>
          </w:p>
        </w:tc>
        <w:tc>
          <w:tcPr>
            <w:tcW w:w="992" w:type="dxa"/>
            <w:tcBorders>
              <w:top w:val="nil"/>
              <w:left w:val="nil"/>
              <w:bottom w:val="single" w:sz="4" w:space="0" w:color="auto"/>
              <w:right w:val="single" w:sz="4" w:space="0" w:color="auto"/>
            </w:tcBorders>
            <w:shd w:val="clear" w:color="auto" w:fill="auto"/>
            <w:vAlign w:val="center"/>
            <w:hideMark/>
          </w:tcPr>
          <w:p w:rsidR="00E337D6" w:rsidRPr="000144F7" w:rsidRDefault="00D607E2"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992" w:type="dxa"/>
            <w:tcBorders>
              <w:top w:val="nil"/>
              <w:left w:val="nil"/>
              <w:bottom w:val="single" w:sz="4" w:space="0" w:color="auto"/>
              <w:right w:val="single" w:sz="4" w:space="0" w:color="auto"/>
            </w:tcBorders>
            <w:shd w:val="clear" w:color="auto" w:fill="auto"/>
            <w:vAlign w:val="center"/>
            <w:hideMark/>
          </w:tcPr>
          <w:p w:rsidR="00E337D6" w:rsidRPr="000144F7" w:rsidRDefault="00D607E2"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993" w:type="dxa"/>
            <w:tcBorders>
              <w:top w:val="nil"/>
              <w:left w:val="nil"/>
              <w:bottom w:val="single" w:sz="4" w:space="0" w:color="auto"/>
              <w:right w:val="single" w:sz="4" w:space="0" w:color="auto"/>
            </w:tcBorders>
            <w:shd w:val="clear" w:color="auto" w:fill="auto"/>
            <w:vAlign w:val="center"/>
            <w:hideMark/>
          </w:tcPr>
          <w:p w:rsidR="00E337D6" w:rsidRPr="000144F7" w:rsidRDefault="00D607E2"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992" w:type="dxa"/>
            <w:tcBorders>
              <w:top w:val="nil"/>
              <w:left w:val="nil"/>
              <w:bottom w:val="single" w:sz="4" w:space="0" w:color="auto"/>
              <w:right w:val="single" w:sz="4" w:space="0" w:color="auto"/>
            </w:tcBorders>
            <w:shd w:val="clear" w:color="auto" w:fill="auto"/>
            <w:vAlign w:val="center"/>
            <w:hideMark/>
          </w:tcPr>
          <w:p w:rsidR="00E337D6" w:rsidRPr="000144F7" w:rsidRDefault="00D607E2"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992" w:type="dxa"/>
            <w:tcBorders>
              <w:top w:val="nil"/>
              <w:left w:val="nil"/>
              <w:bottom w:val="single" w:sz="4" w:space="0" w:color="auto"/>
              <w:right w:val="single" w:sz="4" w:space="0" w:color="auto"/>
            </w:tcBorders>
            <w:shd w:val="clear" w:color="auto" w:fill="auto"/>
            <w:vAlign w:val="center"/>
            <w:hideMark/>
          </w:tcPr>
          <w:p w:rsidR="00E337D6" w:rsidRPr="000144F7" w:rsidRDefault="00D607E2"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500</w:t>
            </w:r>
          </w:p>
        </w:tc>
        <w:tc>
          <w:tcPr>
            <w:tcW w:w="1701" w:type="dxa"/>
            <w:tcBorders>
              <w:top w:val="nil"/>
              <w:left w:val="nil"/>
              <w:bottom w:val="single" w:sz="4" w:space="0" w:color="auto"/>
              <w:right w:val="single" w:sz="4" w:space="0" w:color="auto"/>
            </w:tcBorders>
            <w:shd w:val="clear" w:color="auto" w:fill="auto"/>
            <w:vAlign w:val="center"/>
            <w:hideMark/>
          </w:tcPr>
          <w:p w:rsidR="00E337D6" w:rsidRPr="000144F7" w:rsidRDefault="00D607E2"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500</w:t>
            </w:r>
          </w:p>
        </w:tc>
      </w:tr>
      <w:tr w:rsidR="000144F7" w:rsidRPr="000144F7" w:rsidTr="000144F7">
        <w:trPr>
          <w:trHeight w:val="274"/>
        </w:trPr>
        <w:tc>
          <w:tcPr>
            <w:tcW w:w="14903"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0144F7" w:rsidRPr="000144F7" w:rsidRDefault="000144F7" w:rsidP="000B0BB3">
            <w:pPr>
              <w:jc w:val="center"/>
              <w:rPr>
                <w:rFonts w:ascii="Times New Roman" w:eastAsia="Times New Roman" w:hAnsi="Times New Roman" w:cs="Times New Roman"/>
                <w:color w:val="000000"/>
                <w:sz w:val="24"/>
                <w:szCs w:val="24"/>
              </w:rPr>
            </w:pPr>
            <w:r w:rsidRPr="000144F7">
              <w:rPr>
                <w:rFonts w:ascii="Times New Roman" w:eastAsia="Times New Roman" w:hAnsi="Times New Roman" w:cs="Times New Roman"/>
                <w:color w:val="000000"/>
                <w:sz w:val="24"/>
                <w:szCs w:val="24"/>
              </w:rPr>
              <w:t>В области культуры</w:t>
            </w:r>
          </w:p>
        </w:tc>
      </w:tr>
      <w:tr w:rsidR="00E337D6" w:rsidRPr="000144F7" w:rsidTr="00E337D6">
        <w:trPr>
          <w:trHeight w:val="542"/>
        </w:trPr>
        <w:tc>
          <w:tcPr>
            <w:tcW w:w="2571" w:type="dxa"/>
            <w:tcBorders>
              <w:top w:val="nil"/>
              <w:left w:val="single" w:sz="4" w:space="0" w:color="auto"/>
              <w:bottom w:val="single" w:sz="4" w:space="0" w:color="auto"/>
              <w:right w:val="single" w:sz="4" w:space="0" w:color="auto"/>
            </w:tcBorders>
            <w:shd w:val="clear" w:color="auto" w:fill="auto"/>
            <w:vAlign w:val="center"/>
            <w:hideMark/>
          </w:tcPr>
          <w:p w:rsidR="00E337D6" w:rsidRPr="000144F7" w:rsidRDefault="009E7BA9"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Клуб</w:t>
            </w:r>
          </w:p>
        </w:tc>
        <w:tc>
          <w:tcPr>
            <w:tcW w:w="1417" w:type="dxa"/>
            <w:tcBorders>
              <w:top w:val="nil"/>
              <w:left w:val="nil"/>
              <w:bottom w:val="single" w:sz="4" w:space="0" w:color="auto"/>
              <w:right w:val="single" w:sz="4" w:space="0" w:color="auto"/>
            </w:tcBorders>
            <w:shd w:val="clear" w:color="auto" w:fill="auto"/>
            <w:vAlign w:val="center"/>
            <w:hideMark/>
          </w:tcPr>
          <w:p w:rsidR="00E337D6" w:rsidRPr="000144F7" w:rsidRDefault="00D01E13"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500-300</w:t>
            </w:r>
          </w:p>
        </w:tc>
        <w:tc>
          <w:tcPr>
            <w:tcW w:w="1418" w:type="dxa"/>
            <w:tcBorders>
              <w:top w:val="nil"/>
              <w:left w:val="nil"/>
              <w:bottom w:val="single" w:sz="4" w:space="0" w:color="auto"/>
              <w:right w:val="single" w:sz="4" w:space="0" w:color="auto"/>
            </w:tcBorders>
            <w:shd w:val="clear" w:color="auto" w:fill="auto"/>
            <w:vAlign w:val="center"/>
            <w:hideMark/>
          </w:tcPr>
          <w:p w:rsidR="00E337D6" w:rsidRPr="000144F7" w:rsidRDefault="00E337D6" w:rsidP="000B0BB3">
            <w:pPr>
              <w:jc w:val="center"/>
              <w:rPr>
                <w:rFonts w:ascii="Times New Roman" w:eastAsia="Times New Roman" w:hAnsi="Times New Roman" w:cs="Times New Roman"/>
                <w:color w:val="000000"/>
                <w:sz w:val="24"/>
                <w:szCs w:val="24"/>
              </w:rPr>
            </w:pPr>
            <w:r w:rsidRPr="000144F7">
              <w:rPr>
                <w:rFonts w:ascii="Times New Roman" w:eastAsia="Times New Roman" w:hAnsi="Times New Roman" w:cs="Times New Roman"/>
                <w:color w:val="000000"/>
                <w:sz w:val="24"/>
                <w:szCs w:val="24"/>
              </w:rPr>
              <w:t>мест</w:t>
            </w:r>
          </w:p>
        </w:tc>
        <w:tc>
          <w:tcPr>
            <w:tcW w:w="1417" w:type="dxa"/>
            <w:tcBorders>
              <w:top w:val="nil"/>
              <w:left w:val="nil"/>
              <w:bottom w:val="single" w:sz="4" w:space="0" w:color="auto"/>
              <w:right w:val="single" w:sz="4" w:space="0" w:color="auto"/>
            </w:tcBorders>
            <w:shd w:val="clear" w:color="auto" w:fill="auto"/>
            <w:vAlign w:val="center"/>
            <w:hideMark/>
          </w:tcPr>
          <w:p w:rsidR="00E337D6" w:rsidRPr="000144F7" w:rsidRDefault="007920E0"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D607E2">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0</w:t>
            </w:r>
          </w:p>
        </w:tc>
        <w:tc>
          <w:tcPr>
            <w:tcW w:w="1418" w:type="dxa"/>
            <w:tcBorders>
              <w:top w:val="nil"/>
              <w:left w:val="nil"/>
              <w:bottom w:val="single" w:sz="4" w:space="0" w:color="auto"/>
              <w:right w:val="single" w:sz="4" w:space="0" w:color="auto"/>
            </w:tcBorders>
            <w:shd w:val="clear" w:color="auto" w:fill="auto"/>
            <w:vAlign w:val="center"/>
            <w:hideMark/>
          </w:tcPr>
          <w:p w:rsidR="00E337D6" w:rsidRPr="000144F7" w:rsidRDefault="001A7845"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7F0875">
              <w:rPr>
                <w:rFonts w:ascii="Times New Roman" w:eastAsia="Times New Roman" w:hAnsi="Times New Roman" w:cs="Times New Roman"/>
                <w:color w:val="000000"/>
                <w:sz w:val="24"/>
                <w:szCs w:val="24"/>
              </w:rPr>
              <w:t>46</w:t>
            </w:r>
            <w:r w:rsidR="00E337D6" w:rsidRPr="000144F7">
              <w:rPr>
                <w:rFonts w:ascii="Times New Roman" w:eastAsia="Times New Roman" w:hAnsi="Times New Roman" w:cs="Times New Roman"/>
                <w:color w:val="000000"/>
                <w:sz w:val="24"/>
                <w:szCs w:val="24"/>
              </w:rPr>
              <w:t>%</w:t>
            </w:r>
          </w:p>
        </w:tc>
        <w:tc>
          <w:tcPr>
            <w:tcW w:w="992" w:type="dxa"/>
            <w:tcBorders>
              <w:top w:val="nil"/>
              <w:left w:val="nil"/>
              <w:bottom w:val="single" w:sz="4" w:space="0" w:color="auto"/>
              <w:right w:val="single" w:sz="4" w:space="0" w:color="auto"/>
            </w:tcBorders>
            <w:shd w:val="clear" w:color="auto" w:fill="auto"/>
            <w:vAlign w:val="center"/>
            <w:hideMark/>
          </w:tcPr>
          <w:p w:rsidR="00E337D6" w:rsidRPr="000144F7" w:rsidRDefault="007920E0"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D749C2">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0</w:t>
            </w:r>
          </w:p>
        </w:tc>
        <w:tc>
          <w:tcPr>
            <w:tcW w:w="992" w:type="dxa"/>
            <w:tcBorders>
              <w:top w:val="nil"/>
              <w:left w:val="nil"/>
              <w:bottom w:val="single" w:sz="4" w:space="0" w:color="auto"/>
              <w:right w:val="single" w:sz="4" w:space="0" w:color="auto"/>
            </w:tcBorders>
            <w:shd w:val="clear" w:color="auto" w:fill="auto"/>
            <w:vAlign w:val="center"/>
            <w:hideMark/>
          </w:tcPr>
          <w:p w:rsidR="00E337D6" w:rsidRPr="000144F7" w:rsidRDefault="007920E0"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D749C2">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0</w:t>
            </w:r>
          </w:p>
        </w:tc>
        <w:tc>
          <w:tcPr>
            <w:tcW w:w="993" w:type="dxa"/>
            <w:tcBorders>
              <w:top w:val="nil"/>
              <w:left w:val="nil"/>
              <w:bottom w:val="single" w:sz="4" w:space="0" w:color="auto"/>
              <w:right w:val="single" w:sz="4" w:space="0" w:color="auto"/>
            </w:tcBorders>
            <w:shd w:val="clear" w:color="auto" w:fill="auto"/>
            <w:vAlign w:val="center"/>
            <w:hideMark/>
          </w:tcPr>
          <w:p w:rsidR="00E337D6" w:rsidRPr="000144F7" w:rsidRDefault="007920E0"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D749C2">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0</w:t>
            </w:r>
          </w:p>
        </w:tc>
        <w:tc>
          <w:tcPr>
            <w:tcW w:w="992" w:type="dxa"/>
            <w:tcBorders>
              <w:top w:val="nil"/>
              <w:left w:val="nil"/>
              <w:bottom w:val="single" w:sz="4" w:space="0" w:color="auto"/>
              <w:right w:val="single" w:sz="4" w:space="0" w:color="auto"/>
            </w:tcBorders>
            <w:shd w:val="clear" w:color="auto" w:fill="auto"/>
            <w:vAlign w:val="center"/>
            <w:hideMark/>
          </w:tcPr>
          <w:p w:rsidR="00E337D6" w:rsidRPr="000144F7" w:rsidRDefault="007920E0"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D749C2">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0</w:t>
            </w:r>
          </w:p>
        </w:tc>
        <w:tc>
          <w:tcPr>
            <w:tcW w:w="992" w:type="dxa"/>
            <w:tcBorders>
              <w:top w:val="nil"/>
              <w:left w:val="nil"/>
              <w:bottom w:val="single" w:sz="4" w:space="0" w:color="auto"/>
              <w:right w:val="single" w:sz="4" w:space="0" w:color="auto"/>
            </w:tcBorders>
            <w:shd w:val="clear" w:color="auto" w:fill="auto"/>
            <w:vAlign w:val="center"/>
            <w:hideMark/>
          </w:tcPr>
          <w:p w:rsidR="00E337D6" w:rsidRPr="000144F7" w:rsidRDefault="007920E0"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D749C2">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0</w:t>
            </w:r>
          </w:p>
        </w:tc>
        <w:tc>
          <w:tcPr>
            <w:tcW w:w="1701" w:type="dxa"/>
            <w:tcBorders>
              <w:top w:val="nil"/>
              <w:left w:val="nil"/>
              <w:bottom w:val="single" w:sz="4" w:space="0" w:color="auto"/>
              <w:right w:val="single" w:sz="4" w:space="0" w:color="auto"/>
            </w:tcBorders>
            <w:shd w:val="clear" w:color="auto" w:fill="auto"/>
            <w:vAlign w:val="center"/>
            <w:hideMark/>
          </w:tcPr>
          <w:p w:rsidR="00E337D6" w:rsidRPr="000144F7" w:rsidRDefault="007920E0"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D749C2">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0</w:t>
            </w:r>
          </w:p>
        </w:tc>
      </w:tr>
    </w:tbl>
    <w:p w:rsidR="00C5496E" w:rsidRDefault="00C5496E" w:rsidP="000B0BB3">
      <w:pPr>
        <w:pStyle w:val="a9"/>
        <w:spacing w:line="240" w:lineRule="auto"/>
      </w:pPr>
    </w:p>
    <w:p w:rsidR="00517BC4" w:rsidRDefault="00517BC4" w:rsidP="000B0BB3">
      <w:pPr>
        <w:pStyle w:val="a9"/>
        <w:spacing w:line="240" w:lineRule="auto"/>
        <w:ind w:firstLine="0"/>
        <w:sectPr w:rsidR="00517BC4" w:rsidSect="00C5496E">
          <w:pgSz w:w="16838" w:h="11906" w:orient="landscape"/>
          <w:pgMar w:top="993" w:right="1134" w:bottom="1134" w:left="1134" w:header="708" w:footer="708" w:gutter="0"/>
          <w:cols w:space="708"/>
          <w:docGrid w:linePitch="360"/>
        </w:sectPr>
      </w:pPr>
    </w:p>
    <w:p w:rsidR="005F5486" w:rsidRDefault="00D77266" w:rsidP="000B0BB3">
      <w:pPr>
        <w:pStyle w:val="a9"/>
        <w:spacing w:line="240" w:lineRule="auto"/>
        <w:rPr>
          <w:b/>
        </w:rPr>
      </w:pPr>
      <w:bookmarkStart w:id="5" w:name="_Toc447102808"/>
      <w:r w:rsidRPr="00D77266">
        <w:rPr>
          <w:b/>
        </w:rPr>
        <w:lastRenderedPageBreak/>
        <w:t>3.5 Оценка нормативно-правовой базы, необходимой для функционирования и развития социальной инфраструктуры</w:t>
      </w:r>
      <w:bookmarkEnd w:id="5"/>
    </w:p>
    <w:p w:rsidR="000E1D85" w:rsidRPr="00D77266" w:rsidRDefault="000E1D85" w:rsidP="000B0BB3">
      <w:pPr>
        <w:pStyle w:val="a9"/>
        <w:spacing w:line="240" w:lineRule="auto"/>
        <w:rPr>
          <w:b/>
        </w:rPr>
      </w:pPr>
    </w:p>
    <w:p w:rsidR="00D77266" w:rsidRPr="00D77266" w:rsidRDefault="00D77266" w:rsidP="000B0BB3">
      <w:pPr>
        <w:pStyle w:val="a9"/>
        <w:spacing w:line="240" w:lineRule="auto"/>
      </w:pPr>
      <w:r w:rsidRPr="00D77266">
        <w:t>Основы правового регулирования отношений по обеспечению граждан медицинской помощью, образованием, социальной защитой закреплены в Конституции Российской Федерации. В Основном законе страны содержится комплекс социальных норм и гарантий, определяющих в первую очередь базовые принципы формирования социальной инфраструктуры. Предусмотренные ст. 8 Конституции Российской Федерации поддержка конкуренции, признание и равная защита государственной, муниципальной и частной собственности являются конституционной основой для создания и нормального функционирования государственного, муниципального и частного секторов социальной отрасли, конкуренции и свободы выбора при оказании и при получении различного спектра социальных услуг, что создает реальную основу для повышения качества социальной инфраструктуры. Конституция Российской Федерации содержит иные важнейшие положения, составляющие основу регулирования правоотношений социальной сферы. Так, в статье 41 закреплено право каждого на охрану здоровья и медицинскую помощь, статья 43 закрепляет право каждого на образование – важнейшие права, необходимые для полноценного развития современного общества.</w:t>
      </w:r>
    </w:p>
    <w:p w:rsidR="00D77266" w:rsidRPr="00D77266" w:rsidRDefault="00D77266" w:rsidP="000B0BB3">
      <w:pPr>
        <w:pStyle w:val="a9"/>
        <w:spacing w:line="240" w:lineRule="auto"/>
      </w:pPr>
      <w:r w:rsidRPr="00D77266">
        <w:t>Роль Конституции Российской Федерации в правовом регулировании всех сфер жизни общества, в том числе социальной, заключается в том, что по причине высшей юридической силы Конституции Российской Федерации и ее непосредственного действия на территории всей страны не допускается принятие органами государственной власти и местного самоуправления правовых актов, полностью или частично ей противоречащих.</w:t>
      </w:r>
    </w:p>
    <w:p w:rsidR="00D77266" w:rsidRPr="00D77266" w:rsidRDefault="00D77266" w:rsidP="000B0BB3">
      <w:pPr>
        <w:pStyle w:val="a9"/>
        <w:spacing w:line="240" w:lineRule="auto"/>
      </w:pPr>
      <w:r w:rsidRPr="00D77266">
        <w:t>Принятые в развитие Конституции Российской Федерации Федеральный закон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(далее – Закон № 184-ФЗ) и Федеральный закон от 06.10.2003 № 131-ФЗ «Об общих принципах организации местного самоуправления в Российской Федерации» (далее – Закон № 131-ФЗ) разграничивают полномочия в области функционирования и развития социальной инфраструктуры между органами государственной власти и органами местного самоуправления.</w:t>
      </w:r>
    </w:p>
    <w:p w:rsidR="00D77266" w:rsidRPr="00D77266" w:rsidRDefault="00D77266" w:rsidP="000B0BB3">
      <w:pPr>
        <w:pStyle w:val="a9"/>
        <w:spacing w:line="240" w:lineRule="auto"/>
      </w:pPr>
      <w:r w:rsidRPr="00D77266">
        <w:t>Так, согласно статье 26.3 Закона № 184-ФЗ к полномочиям органов государственной власти субъекта Российской Федерации относится решение следующих вопросов в социальной сфере:</w:t>
      </w:r>
    </w:p>
    <w:p w:rsidR="00D77266" w:rsidRPr="00D77266" w:rsidRDefault="00D77266" w:rsidP="000B0BB3">
      <w:pPr>
        <w:pStyle w:val="a9"/>
        <w:numPr>
          <w:ilvl w:val="0"/>
          <w:numId w:val="15"/>
        </w:numPr>
        <w:spacing w:line="240" w:lineRule="auto"/>
      </w:pPr>
      <w:r w:rsidRPr="00D77266">
        <w:t xml:space="preserve">в области образования: </w:t>
      </w:r>
      <w:r w:rsidR="00F26842" w:rsidRPr="00F26842">
        <w:t xml:space="preserve">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w:t>
      </w:r>
      <w:r w:rsidR="00F26842" w:rsidRPr="00F26842">
        <w:lastRenderedPageBreak/>
        <w:t>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r w:rsidRPr="00D77266">
        <w:t>;</w:t>
      </w:r>
      <w:r w:rsidR="004D309C" w:rsidRPr="004D309C">
        <w:t xml:space="preserve"> организация предоставления общего образования в государственных образовательных организациях субъектов Российской Федерации,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 организация предоставления дополнительного образования детей в государственных образовательных организациях субъектов Российской Федерации;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4D309C" w:rsidRDefault="00D77266" w:rsidP="000B0BB3">
      <w:pPr>
        <w:pStyle w:val="a9"/>
        <w:numPr>
          <w:ilvl w:val="0"/>
          <w:numId w:val="15"/>
        </w:numPr>
        <w:spacing w:line="240" w:lineRule="auto"/>
      </w:pPr>
      <w:r w:rsidRPr="00D77266">
        <w:t xml:space="preserve">в области здравоохранения: </w:t>
      </w:r>
      <w:r w:rsidR="004D309C" w:rsidRPr="004D309C">
        <w:t>организации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 организации оказания медицинской помощи, предусмотренной законодательством субъекта Российской Федерации для определенных категорий граждан; организации безвозмездного обеспечения донорской кровью и (или) ее компонентами, а также организации обеспечения лекарственными препаратами для медицинского применения,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w:t>
      </w:r>
      <w:r w:rsidR="0004668E">
        <w:t>;</w:t>
      </w:r>
    </w:p>
    <w:p w:rsidR="0004668E" w:rsidRDefault="00D77266" w:rsidP="000B0BB3">
      <w:pPr>
        <w:pStyle w:val="a9"/>
        <w:numPr>
          <w:ilvl w:val="0"/>
          <w:numId w:val="15"/>
        </w:numPr>
        <w:spacing w:line="240" w:lineRule="auto"/>
      </w:pPr>
      <w:r w:rsidRPr="00D77266">
        <w:t xml:space="preserve">в области социальной защиты: </w:t>
      </w:r>
      <w:r w:rsidR="0004668E">
        <w:t xml:space="preserve">решение вопросов </w:t>
      </w:r>
      <w:r w:rsidR="0004668E" w:rsidRPr="0004668E">
        <w:t xml:space="preserve">социальной поддержки и социального обслуживания граждан пожилого возраста и инвалидов, граждан, находящихся в трудной жизненной ситуации, а также детей-сирот, безнадзорных детей, детей, оставшихся без попечения родителей (за исключением детей, обучающихся в федеральных образовательных учреждениях), социальной поддержки ветеранов труда, лиц, проработавших в тылу в период Великой Отечественной войны 1941 - 1945 годов, семей, имеющих детей (в том числе многодетных семей, </w:t>
      </w:r>
      <w:r w:rsidR="0004668E" w:rsidRPr="0004668E">
        <w:lastRenderedPageBreak/>
        <w:t>одиноких родителей), жертв политических репрессий, малоимущих граждан, в том числе за счет предоставления субвенций местным бюджетам для выплаты пособий на оплату проезда на общественном транспорте, иных социальных пособий, а также для возмещения расходов муниципальных образований в связи с предоставлением законами субъекта Российской Федерации льгот отдельным категориям граждан, в том числе льгот по оплате услуг связи, организация предоставления гражданам субсидий на оплату жилых помещений и коммунальных услуг;</w:t>
      </w:r>
    </w:p>
    <w:p w:rsidR="0004668E" w:rsidRDefault="00D77266" w:rsidP="000B0BB3">
      <w:pPr>
        <w:pStyle w:val="a9"/>
        <w:numPr>
          <w:ilvl w:val="0"/>
          <w:numId w:val="15"/>
        </w:numPr>
        <w:spacing w:line="240" w:lineRule="auto"/>
      </w:pPr>
      <w:r w:rsidRPr="00D77266">
        <w:t xml:space="preserve">в области культуры: </w:t>
      </w:r>
      <w:r w:rsidR="0004668E" w:rsidRPr="0004668E">
        <w:t>организации библиотечного обслуживания населения библиотеками субъекта Российской Федерации, комплектования и обеспечения сохранности их библиотечных фондов; организации и поддержки учреждений культуры и искусства</w:t>
      </w:r>
      <w:r w:rsidR="0004668E">
        <w:t>;</w:t>
      </w:r>
    </w:p>
    <w:p w:rsidR="00A73F87" w:rsidRDefault="00D77266" w:rsidP="000B0BB3">
      <w:pPr>
        <w:pStyle w:val="a9"/>
        <w:numPr>
          <w:ilvl w:val="0"/>
          <w:numId w:val="15"/>
        </w:numPr>
        <w:spacing w:line="240" w:lineRule="auto"/>
      </w:pPr>
      <w:r w:rsidRPr="00D77266">
        <w:t xml:space="preserve">в области физической культуры и спорта: осуществление </w:t>
      </w:r>
      <w:r w:rsidR="000379C1" w:rsidRPr="000379C1">
        <w:t>осуществления региональных и межмуниципальных программ и проектов в области физической культуры и спорта, организации и проведения официальных региональных и межмуниципальных физкультурных, физкультурно-оздоровительных и спортивных мероприятий, в том числе физкультурных мероприятий и спортивных мероприятий по реализации Всероссийского физкультурно-спортивного комплекса "Готов к труду и обороне" (ГТО), обеспечения подготовки спортивных сборных команд субъекта Российской Федерации, в том числе среди лиц с ограниченными возможностями здоровья и инвалидов, а также присвоения спортивных разрядов и соответствующих квалификационных категорий тренеров, квалификационных категорий иных специалистов в области физической культуры и спорта, квалификационных категорий спортивных судей в порядке, установленном федеральными законами и иными нормативными правов</w:t>
      </w:r>
      <w:r w:rsidR="00A73F87">
        <w:t>ыми актами Российской Федерации.</w:t>
      </w:r>
    </w:p>
    <w:p w:rsidR="00D77266" w:rsidRPr="00D77266" w:rsidRDefault="00D77266" w:rsidP="000B0BB3">
      <w:pPr>
        <w:pStyle w:val="a9"/>
        <w:spacing w:line="240" w:lineRule="auto"/>
        <w:ind w:firstLine="0"/>
      </w:pPr>
      <w:r w:rsidRPr="00D77266">
        <w:t xml:space="preserve">Значительное число вопросов по обеспечению населения объектами социальной инфраструктуры в соответствии с нормами </w:t>
      </w:r>
      <w:r w:rsidR="00A73F87">
        <w:t>З</w:t>
      </w:r>
      <w:r w:rsidRPr="00D77266">
        <w:t>акона № 131-ФЗ отнесено к вопро</w:t>
      </w:r>
      <w:r w:rsidR="00A73F87">
        <w:t>сам местного значения поселений</w:t>
      </w:r>
      <w:r w:rsidRPr="00D77266">
        <w:t xml:space="preserve">. В частности, к вопросам местного значения </w:t>
      </w:r>
      <w:r w:rsidR="00A73F87">
        <w:t xml:space="preserve">сельского </w:t>
      </w:r>
      <w:r w:rsidRPr="00D77266">
        <w:t>поселения в социальной сфере относятся:</w:t>
      </w:r>
    </w:p>
    <w:p w:rsidR="00D77266" w:rsidRPr="00D77266" w:rsidRDefault="00A73F87" w:rsidP="000B0BB3">
      <w:pPr>
        <w:pStyle w:val="a9"/>
        <w:numPr>
          <w:ilvl w:val="0"/>
          <w:numId w:val="16"/>
        </w:numPr>
        <w:spacing w:line="240" w:lineRule="auto"/>
      </w:pPr>
      <w:r w:rsidRPr="00A73F87">
        <w:t>создание условий для организации досуга и обеспечения жителей поселения услугами организаций культуры</w:t>
      </w:r>
      <w:r w:rsidR="00D77266" w:rsidRPr="00D77266">
        <w:t>;</w:t>
      </w:r>
    </w:p>
    <w:p w:rsidR="00A73F87" w:rsidRDefault="00A73F87" w:rsidP="000B0BB3">
      <w:pPr>
        <w:pStyle w:val="a9"/>
        <w:numPr>
          <w:ilvl w:val="0"/>
          <w:numId w:val="16"/>
        </w:numPr>
        <w:spacing w:line="240" w:lineRule="auto"/>
      </w:pPr>
      <w:r w:rsidRPr="00A73F87">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r>
        <w:t>;</w:t>
      </w:r>
    </w:p>
    <w:p w:rsidR="00D77266" w:rsidRPr="00D77266" w:rsidRDefault="00A73F87" w:rsidP="000B0BB3">
      <w:pPr>
        <w:pStyle w:val="a9"/>
        <w:numPr>
          <w:ilvl w:val="0"/>
          <w:numId w:val="16"/>
        </w:numPr>
        <w:spacing w:line="240" w:lineRule="auto"/>
      </w:pPr>
      <w:r w:rsidRPr="00A73F87">
        <w:t>организация и осуществление мероприятий по работе с детьми и молодежью в поселении</w:t>
      </w:r>
      <w:r w:rsidR="00D77266" w:rsidRPr="00D77266">
        <w:t>.</w:t>
      </w:r>
    </w:p>
    <w:p w:rsidR="00A73F87" w:rsidRDefault="00A73F87" w:rsidP="000B0BB3">
      <w:pPr>
        <w:pStyle w:val="a9"/>
        <w:spacing w:line="240" w:lineRule="auto"/>
      </w:pPr>
      <w:r>
        <w:t>К</w:t>
      </w:r>
      <w:r w:rsidRPr="00A73F87">
        <w:t xml:space="preserve"> вопросам местного значения муниципального района отнесено Законом № 131-ФЗ </w:t>
      </w:r>
      <w:r>
        <w:t>р</w:t>
      </w:r>
      <w:r w:rsidR="00D77266" w:rsidRPr="00D77266">
        <w:t>ешение вопросов</w:t>
      </w:r>
      <w:r>
        <w:t>:</w:t>
      </w:r>
      <w:r w:rsidR="00D77266" w:rsidRPr="00D77266">
        <w:t xml:space="preserve"> </w:t>
      </w:r>
    </w:p>
    <w:p w:rsidR="00A73F87" w:rsidRDefault="00A73F87" w:rsidP="000B0BB3">
      <w:pPr>
        <w:pStyle w:val="a9"/>
        <w:spacing w:line="240" w:lineRule="auto"/>
      </w:pPr>
      <w:r>
        <w:t xml:space="preserve">- </w:t>
      </w:r>
      <w:r w:rsidRPr="00A73F87">
        <w:t xml:space="preserve">организация библиотечного обслуживания населения, комплектование и обеспечение сохранности библиотечных фондов библиотек поселения; </w:t>
      </w:r>
    </w:p>
    <w:p w:rsidR="00A73F87" w:rsidRDefault="00A73F87" w:rsidP="000B0BB3">
      <w:pPr>
        <w:pStyle w:val="a9"/>
        <w:spacing w:line="240" w:lineRule="auto"/>
      </w:pPr>
      <w:r>
        <w:lastRenderedPageBreak/>
        <w:t xml:space="preserve">- </w:t>
      </w:r>
      <w:r w:rsidR="005F2315" w:rsidRPr="005F2315">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FA323F" w:rsidRDefault="00FA323F" w:rsidP="000B0BB3">
      <w:pPr>
        <w:pStyle w:val="a9"/>
        <w:spacing w:line="240" w:lineRule="auto"/>
      </w:pPr>
      <w:r>
        <w:t xml:space="preserve">- </w:t>
      </w:r>
      <w:r w:rsidRPr="00FA323F">
        <w:t>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4110CF" w:rsidRDefault="004110CF" w:rsidP="000B0BB3">
      <w:pPr>
        <w:pStyle w:val="a9"/>
        <w:spacing w:line="240" w:lineRule="auto"/>
      </w:pPr>
      <w:r>
        <w:t xml:space="preserve">- </w:t>
      </w:r>
      <w:r w:rsidRPr="004110CF">
        <w:t>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4110CF" w:rsidRDefault="004110CF" w:rsidP="000B0BB3">
      <w:pPr>
        <w:pStyle w:val="a9"/>
        <w:spacing w:line="240" w:lineRule="auto"/>
      </w:pPr>
      <w:r>
        <w:t xml:space="preserve">- </w:t>
      </w:r>
      <w:r w:rsidRPr="004110CF">
        <w:t>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w:t>
      </w:r>
      <w:r w:rsidR="00424BB1">
        <w:t>роприятий муниципального района;</w:t>
      </w:r>
    </w:p>
    <w:p w:rsidR="00424BB1" w:rsidRDefault="00424BB1" w:rsidP="000B0BB3">
      <w:pPr>
        <w:pStyle w:val="a9"/>
        <w:spacing w:line="240" w:lineRule="auto"/>
      </w:pPr>
      <w:r>
        <w:t xml:space="preserve">- </w:t>
      </w:r>
      <w:r w:rsidRPr="00424BB1">
        <w:t>организация и осуществление мероприятий межпоселенческого характера по работе с детьми и молодежью</w:t>
      </w:r>
      <w:r>
        <w:t>.</w:t>
      </w:r>
    </w:p>
    <w:p w:rsidR="00D77266" w:rsidRPr="00D77266" w:rsidRDefault="00D77266" w:rsidP="000B0BB3">
      <w:pPr>
        <w:pStyle w:val="a9"/>
        <w:spacing w:line="240" w:lineRule="auto"/>
      </w:pPr>
      <w:r w:rsidRPr="00D77266">
        <w:t>В настоящее время в области социальной инфраструктуры действует ряд профильных федеральных законов, устанавливающих правовое регулирование общественных отношений в определенной сфере. К таким законам относятся:</w:t>
      </w:r>
    </w:p>
    <w:p w:rsidR="00D77266" w:rsidRPr="00D77266" w:rsidRDefault="00D77266" w:rsidP="000B0BB3">
      <w:pPr>
        <w:pStyle w:val="a9"/>
        <w:numPr>
          <w:ilvl w:val="0"/>
          <w:numId w:val="16"/>
        </w:numPr>
        <w:spacing w:line="240" w:lineRule="auto"/>
      </w:pPr>
      <w:r w:rsidRPr="00D77266">
        <w:t>Федеральный закон от 04.12.2007 № 329-ФЗ «О физической культуре и спорте в Российской Федерации»;</w:t>
      </w:r>
    </w:p>
    <w:p w:rsidR="00D77266" w:rsidRPr="00D77266" w:rsidRDefault="00D77266" w:rsidP="000B0BB3">
      <w:pPr>
        <w:pStyle w:val="a9"/>
        <w:numPr>
          <w:ilvl w:val="0"/>
          <w:numId w:val="16"/>
        </w:numPr>
        <w:spacing w:line="240" w:lineRule="auto"/>
      </w:pPr>
      <w:r w:rsidRPr="00D77266">
        <w:t>Федеральный закон от 21.11.2011 № 323-ФЗ «Об основах охраны здоровья граждан в Российской Федерации»;</w:t>
      </w:r>
    </w:p>
    <w:p w:rsidR="00D77266" w:rsidRPr="00D77266" w:rsidRDefault="00D77266" w:rsidP="000B0BB3">
      <w:pPr>
        <w:pStyle w:val="a9"/>
        <w:numPr>
          <w:ilvl w:val="0"/>
          <w:numId w:val="16"/>
        </w:numPr>
        <w:spacing w:line="240" w:lineRule="auto"/>
      </w:pPr>
      <w:r w:rsidRPr="00D77266">
        <w:t>Федеральный закон от 29.12.2012 № 273-ФЗ «Об образовании в Российской Федерации»;</w:t>
      </w:r>
    </w:p>
    <w:p w:rsidR="00D77266" w:rsidRPr="00D77266" w:rsidRDefault="00D77266" w:rsidP="000B0BB3">
      <w:pPr>
        <w:pStyle w:val="a9"/>
        <w:numPr>
          <w:ilvl w:val="0"/>
          <w:numId w:val="16"/>
        </w:numPr>
        <w:spacing w:line="240" w:lineRule="auto"/>
      </w:pPr>
      <w:r w:rsidRPr="00D77266">
        <w:t>Федеральный закон от 17.07.1999 № 178-ФЗ «О государственной социальной помощи»;</w:t>
      </w:r>
    </w:p>
    <w:p w:rsidR="00D77266" w:rsidRPr="00D77266" w:rsidRDefault="00D77266" w:rsidP="000B0BB3">
      <w:pPr>
        <w:pStyle w:val="a9"/>
        <w:numPr>
          <w:ilvl w:val="0"/>
          <w:numId w:val="16"/>
        </w:numPr>
        <w:spacing w:line="240" w:lineRule="auto"/>
      </w:pPr>
      <w:r w:rsidRPr="00D77266">
        <w:lastRenderedPageBreak/>
        <w:t>Закон Российской Федерации от 09.10.1992 № 3612-1 «Основы законодательства Российской Федерации о культуре».</w:t>
      </w:r>
    </w:p>
    <w:p w:rsidR="00D77266" w:rsidRPr="00D77266" w:rsidRDefault="00D77266" w:rsidP="000B0BB3">
      <w:pPr>
        <w:pStyle w:val="a9"/>
        <w:spacing w:line="240" w:lineRule="auto"/>
      </w:pPr>
      <w:r w:rsidRPr="00D77266">
        <w:t>Указанные нормативные правовые акты регулируют общественные отношения, возникающие в связи с реализацией гражданами их прав на образование, на медицинскую помощь, культурную деятельность, а также устанавливают правовые, организационные, экономические и социальные основы оказания государственной социальной помощи нуждающимся гражданам и основы деятельности в области физической культуры и спорта.</w:t>
      </w:r>
    </w:p>
    <w:p w:rsidR="00D77266" w:rsidRPr="00D77266" w:rsidRDefault="00D77266" w:rsidP="000B0BB3">
      <w:pPr>
        <w:pStyle w:val="a9"/>
        <w:spacing w:line="240" w:lineRule="auto"/>
      </w:pPr>
      <w:r w:rsidRPr="00D77266">
        <w:t xml:space="preserve">Развитие социальной сферы невозможно без осуществления в нее инвестиций. Правовые акты российского законодательства, регулирующие инвестиции и инвестиционный процесс, направлены на создание благоприятного режима инвестиционной деятельности, в том числе в социальной сфере. </w:t>
      </w:r>
    </w:p>
    <w:p w:rsidR="00D77266" w:rsidRPr="00D77266" w:rsidRDefault="00D77266" w:rsidP="000B0BB3">
      <w:pPr>
        <w:pStyle w:val="a9"/>
        <w:spacing w:line="240" w:lineRule="auto"/>
      </w:pPr>
      <w:r w:rsidRPr="00D77266">
        <w:t>Гражданский кодекс Российской Федерации предусматривает, что при участии Российской Федерации, субъектов Российской Федерации, муниципальных образований в отношениях, регулируемых гражданским законодательством, они участвуют в таких отношениях на равных началах с иными участниками этих отношений — гражданами и юридическими лицами. К участию же названных субъектов в обороте, как правило, применяются нормы, применимые к участию в обороте юридических лиц (ст. 124 Гражданского кодекса Российской Федерации).</w:t>
      </w:r>
    </w:p>
    <w:p w:rsidR="00D77266" w:rsidRPr="00D77266" w:rsidRDefault="00D77266" w:rsidP="000B0BB3">
      <w:pPr>
        <w:pStyle w:val="a9"/>
        <w:spacing w:line="240" w:lineRule="auto"/>
      </w:pPr>
      <w:r w:rsidRPr="00D77266">
        <w:t>Система нормативно-правовых актов, регулирующих инвестиционную деятельность в России, включает в себя документы, ряд из которых приняты еще в 90-х годах. Это, в частности, Федеральный закон от 25.02.1999 № 39-ФЗ «Об инвестиционной деятельности в Российской Федерации, осуществляемой в форме капитальных вложений», Федеральный закон от 09.07.1999 № 160-ФЗ «Об иностранных инвестициях в Российской Федерации».</w:t>
      </w:r>
    </w:p>
    <w:p w:rsidR="00D77266" w:rsidRPr="00D77266" w:rsidRDefault="00D77266" w:rsidP="000B0BB3">
      <w:pPr>
        <w:pStyle w:val="a9"/>
        <w:spacing w:line="240" w:lineRule="auto"/>
      </w:pPr>
      <w:r w:rsidRPr="00D77266">
        <w:t>Федеральный закон от 25.02.1999 № 39-ФЗ «Об инвестиционной деятельности в Российской Федерации, осуществляемой в форме капитальных вложений» является основополагающим законодательным актом в инвестиционной сфере, который определяет правовые и экономические основы инвестиционной деятельности, осуществляемой в форме капитальных вложений, на территории Российской Федерации, а также устанавливает гарантии равной защиты прав, интересов и имущества субъектов инвестиционной деятельности, осуществляемой в форме капитальных вложений, независимо от форм собственности.</w:t>
      </w:r>
    </w:p>
    <w:p w:rsidR="00D77266" w:rsidRPr="00D77266" w:rsidRDefault="00D77266" w:rsidP="000B0BB3">
      <w:pPr>
        <w:pStyle w:val="a9"/>
        <w:spacing w:line="240" w:lineRule="auto"/>
      </w:pPr>
      <w:r w:rsidRPr="00D77266">
        <w:t xml:space="preserve">Анализ нормативно-правовой базы, регламентирующей инвестиционную деятельность в социальной сфере Российской Федерации, показывает, что к настоящему времени сложилась определенная система правовых актов, регулирующих общие проблемы (гражданские, бюджетные, таможенные и др. отношения), которые в той или иной мере относятся и к социальной сфере. </w:t>
      </w:r>
    </w:p>
    <w:p w:rsidR="004F0892" w:rsidRDefault="004F0892" w:rsidP="000B0BB3">
      <w:pPr>
        <w:pStyle w:val="a9"/>
        <w:spacing w:line="240" w:lineRule="auto"/>
      </w:pPr>
      <w:r w:rsidRPr="006B0186">
        <w:t>Региональные нормативы градостроительного проектирования</w:t>
      </w:r>
      <w:r>
        <w:t xml:space="preserve"> </w:t>
      </w:r>
      <w:r w:rsidR="004110CF">
        <w:t>Забайкальского каря</w:t>
      </w:r>
      <w:r>
        <w:t xml:space="preserve"> утверждены </w:t>
      </w:r>
      <w:r w:rsidR="004110CF">
        <w:t>Постановлением Правительства Забайкальского края от 11 июля 2017 г. № 273 "Об утверждении региональных нормативов градостроительного проектирования Забайкальского края"</w:t>
      </w:r>
      <w:r>
        <w:t xml:space="preserve"> </w:t>
      </w:r>
      <w:r w:rsidRPr="006B0186">
        <w:t xml:space="preserve">и содержат совокупность расчетных показателей минимально допустимого уровня обеспеченности объектами регионального значения, в том числе в области образования, здравоохранения, </w:t>
      </w:r>
      <w:r w:rsidRPr="006B0186">
        <w:lastRenderedPageBreak/>
        <w:t>физической культуры и спорта и в иных областях, указанным в части 3 статьи 14 Градостроительного кодекса Российской Федерации и расчетных показателей максимально допустимого уровня территориальной доступности таких объектов для населения</w:t>
      </w:r>
      <w:r w:rsidR="00780CFB">
        <w:t xml:space="preserve"> </w:t>
      </w:r>
      <w:r w:rsidR="00477B5D">
        <w:t>Забайкальского края,</w:t>
      </w:r>
      <w:r w:rsidR="00780CFB">
        <w:t xml:space="preserve"> </w:t>
      </w:r>
      <w:r w:rsidR="00780CFB" w:rsidRPr="006B0186">
        <w:t>а также содержат предельные значения расчетных показателей минимально допустимого уровня обеспеченности объектами местного значения, предусмотренными частями 3 и 4 статьи 29.2 Градостроительного кодекса Российской Федерации, населения муниципальных образований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w:t>
      </w:r>
      <w:r w:rsidR="00477B5D">
        <w:t xml:space="preserve"> Забайкальского края</w:t>
      </w:r>
      <w:r w:rsidR="00780CFB" w:rsidRPr="006B0186">
        <w:t>.</w:t>
      </w:r>
    </w:p>
    <w:p w:rsidR="00780CFB" w:rsidRDefault="00780CFB" w:rsidP="000B0BB3">
      <w:pPr>
        <w:pStyle w:val="a9"/>
        <w:spacing w:line="240" w:lineRule="auto"/>
      </w:pPr>
      <w:r w:rsidRPr="006B0186">
        <w:t>Мероприятия по строительству, реконструкции объектов социальной инфраструктуры в поселении, включая сведения о видах, назначении и наименованиях планируемых для размещения объектов местного значения муниципального района, объектов местного значения поселения утверждаются схемой территориального планирования муниципального района, генеральным планом поселения и должны также отражать решения по размещению объектов социальной инфраструктуры, принятые в Схеме территориального планирования</w:t>
      </w:r>
      <w:r>
        <w:t xml:space="preserve"> </w:t>
      </w:r>
      <w:r w:rsidR="00477B5D">
        <w:t>Забайкальского края</w:t>
      </w:r>
      <w:r>
        <w:t>.</w:t>
      </w:r>
    </w:p>
    <w:p w:rsidR="00780CFB" w:rsidRDefault="00780CFB" w:rsidP="000B0BB3">
      <w:pPr>
        <w:pStyle w:val="a9"/>
        <w:spacing w:line="240" w:lineRule="auto"/>
      </w:pPr>
      <w:r w:rsidRPr="006B0186">
        <w:t>Таким образом, регулирование вопросов развития и функционирования социальной инфраструктуры осуществляется системой нормативных правовых актов, принятых на федеральном, региональном и местном уровнях в различных областях общественных отношений.</w:t>
      </w:r>
    </w:p>
    <w:p w:rsidR="00780CFB" w:rsidRDefault="00780CFB" w:rsidP="008C4F81">
      <w:pPr>
        <w:pStyle w:val="a9"/>
        <w:spacing w:line="240" w:lineRule="auto"/>
        <w:ind w:firstLine="0"/>
        <w:jc w:val="center"/>
        <w:sectPr w:rsidR="00780CFB" w:rsidSect="004F0017">
          <w:pgSz w:w="11906" w:h="16838"/>
          <w:pgMar w:top="1134" w:right="566" w:bottom="1134" w:left="1134" w:header="708" w:footer="708" w:gutter="0"/>
          <w:cols w:space="708"/>
          <w:docGrid w:linePitch="360"/>
        </w:sectPr>
      </w:pPr>
    </w:p>
    <w:p w:rsidR="00D053A7" w:rsidRDefault="00780CFB" w:rsidP="008C4F81">
      <w:pPr>
        <w:pStyle w:val="a9"/>
        <w:spacing w:line="240" w:lineRule="auto"/>
        <w:ind w:firstLine="0"/>
        <w:jc w:val="center"/>
        <w:rPr>
          <w:b/>
        </w:rPr>
      </w:pPr>
      <w:bookmarkStart w:id="6" w:name="_Toc447102809"/>
      <w:r w:rsidRPr="00780CFB">
        <w:rPr>
          <w:b/>
        </w:rPr>
        <w:lastRenderedPageBreak/>
        <w:t>4</w:t>
      </w:r>
      <w:r w:rsidR="00631E29">
        <w:rPr>
          <w:b/>
        </w:rPr>
        <w:t>.</w:t>
      </w:r>
      <w:r w:rsidRPr="00780CFB">
        <w:rPr>
          <w:b/>
        </w:rPr>
        <w:t xml:space="preserve"> МЕРОПРИЯТИЯ ПО РАЗВИТИЮ СЕТИ ОБЪЕКТОВ СОЦИАЛЬНОЙ ИНФРАСТРУКТУРЫ</w:t>
      </w:r>
      <w:bookmarkEnd w:id="6"/>
    </w:p>
    <w:p w:rsidR="00EC2D39" w:rsidRPr="00780CFB" w:rsidRDefault="00EC2D39" w:rsidP="000B0BB3">
      <w:pPr>
        <w:pStyle w:val="a9"/>
        <w:spacing w:line="240" w:lineRule="auto"/>
        <w:jc w:val="center"/>
        <w:rPr>
          <w:b/>
        </w:rPr>
      </w:pPr>
    </w:p>
    <w:p w:rsidR="0083594E" w:rsidRPr="0083594E" w:rsidRDefault="0083594E" w:rsidP="000B0BB3">
      <w:pPr>
        <w:pStyle w:val="a9"/>
        <w:spacing w:line="240" w:lineRule="auto"/>
      </w:pPr>
      <w:r w:rsidRPr="0083594E">
        <w:t>В соответствии с п. 5.1 ст. 26 Градостроительного кодекса РФ реализация генерального плана поселения осуществляется (в том числе) путем выполнения мероприятий, которые предусмотрены программами комплексного развития социальной инфраструктуры. Таким образом, перечень мероприятий по проектированию, строительству и реконструкции объектов социальной инфраструктуры поселения в программе комплексного развития социальной инфраструктуры должен базироваться на решениях генерального плана поселения в части планируемых к строительству объектов местного значения поселения.</w:t>
      </w:r>
    </w:p>
    <w:p w:rsidR="00780CFB" w:rsidRDefault="0083594E" w:rsidP="000B0BB3">
      <w:pPr>
        <w:pStyle w:val="a9"/>
        <w:spacing w:line="240" w:lineRule="auto"/>
      </w:pPr>
      <w:r w:rsidRPr="0083594E">
        <w:t xml:space="preserve">Федеральными законами от 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и от 6 октября 2003 года № 131-ФЗ «Об общих принципах организации местного самоуправления в Российской Федерации» определены полномочия органов исполнительной власти субъектов Российской Федерации и полномочия </w:t>
      </w:r>
      <w:r w:rsidR="00185082">
        <w:t>органов местного самоуправления</w:t>
      </w:r>
      <w:r w:rsidRPr="0083594E">
        <w:t>. На основании установленных полномочий и вопросов местного значения на территории субъектов Российской Федерации и муниципальных образований за счет средств бюджетов соответствующих уровней должна быть создана сеть объектов социальной сферы в различных областях</w:t>
      </w:r>
      <w:r>
        <w:t xml:space="preserve"> (Таблица 4.1)</w:t>
      </w:r>
    </w:p>
    <w:p w:rsidR="0083594E" w:rsidRPr="0083594E" w:rsidRDefault="0083594E" w:rsidP="000B0BB3">
      <w:pPr>
        <w:pStyle w:val="a9"/>
        <w:spacing w:line="240" w:lineRule="auto"/>
        <w:rPr>
          <w:b/>
        </w:rPr>
      </w:pPr>
      <w:bookmarkStart w:id="7" w:name="_Ref445555702"/>
      <w:r w:rsidRPr="0083594E">
        <w:t xml:space="preserve">Таблица </w:t>
      </w:r>
      <w:bookmarkEnd w:id="7"/>
      <w:r>
        <w:t>4.1 –</w:t>
      </w:r>
      <w:r w:rsidRPr="0083594E">
        <w:t xml:space="preserve"> Распределение обязательств по созданию и содержанию объектов социальной инфраструктуры органами исполнительной власти Российской Федерации и органами местного самоуправления</w:t>
      </w:r>
    </w:p>
    <w:tbl>
      <w:tblPr>
        <w:tblStyle w:val="13"/>
        <w:tblW w:w="4746" w:type="pct"/>
        <w:jc w:val="center"/>
        <w:tblLook w:val="04A0" w:firstRow="1" w:lastRow="0" w:firstColumn="1" w:lastColumn="0" w:noHBand="0" w:noVBand="1"/>
      </w:tblPr>
      <w:tblGrid>
        <w:gridCol w:w="3235"/>
        <w:gridCol w:w="2647"/>
        <w:gridCol w:w="2212"/>
        <w:gridCol w:w="1799"/>
      </w:tblGrid>
      <w:tr w:rsidR="0083594E" w:rsidRPr="0083594E" w:rsidTr="00E03BFB">
        <w:trPr>
          <w:jc w:val="center"/>
        </w:trPr>
        <w:tc>
          <w:tcPr>
            <w:tcW w:w="1635" w:type="pct"/>
            <w:vMerge w:val="restart"/>
            <w:vAlign w:val="center"/>
          </w:tcPr>
          <w:p w:rsidR="0083594E" w:rsidRPr="0083594E" w:rsidRDefault="0083594E" w:rsidP="000B0BB3">
            <w:pPr>
              <w:jc w:val="center"/>
              <w:rPr>
                <w:rFonts w:ascii="Times New Roman" w:hAnsi="Times New Roman" w:cs="Times New Roman"/>
                <w:sz w:val="24"/>
                <w:szCs w:val="24"/>
              </w:rPr>
            </w:pPr>
            <w:r w:rsidRPr="0083594E">
              <w:rPr>
                <w:rFonts w:ascii="Times New Roman" w:hAnsi="Times New Roman" w:cs="Times New Roman"/>
                <w:sz w:val="24"/>
                <w:szCs w:val="24"/>
              </w:rPr>
              <w:t>Область</w:t>
            </w:r>
          </w:p>
        </w:tc>
        <w:tc>
          <w:tcPr>
            <w:tcW w:w="1338" w:type="pct"/>
            <w:vMerge w:val="restart"/>
            <w:vAlign w:val="center"/>
          </w:tcPr>
          <w:p w:rsidR="0083594E" w:rsidRPr="0083594E" w:rsidRDefault="0083594E" w:rsidP="000B0BB3">
            <w:pPr>
              <w:jc w:val="center"/>
              <w:rPr>
                <w:rFonts w:ascii="Times New Roman" w:hAnsi="Times New Roman" w:cs="Times New Roman"/>
                <w:sz w:val="24"/>
                <w:szCs w:val="24"/>
              </w:rPr>
            </w:pPr>
            <w:r w:rsidRPr="0083594E">
              <w:rPr>
                <w:rFonts w:ascii="Times New Roman" w:hAnsi="Times New Roman" w:cs="Times New Roman"/>
                <w:sz w:val="24"/>
                <w:szCs w:val="24"/>
              </w:rPr>
              <w:t>Орган исполнительной власти субъекта РФ</w:t>
            </w:r>
          </w:p>
        </w:tc>
        <w:tc>
          <w:tcPr>
            <w:tcW w:w="2027" w:type="pct"/>
            <w:gridSpan w:val="2"/>
            <w:vAlign w:val="center"/>
          </w:tcPr>
          <w:p w:rsidR="0083594E" w:rsidRPr="0083594E" w:rsidRDefault="0083594E" w:rsidP="000B0BB3">
            <w:pPr>
              <w:jc w:val="center"/>
              <w:rPr>
                <w:rFonts w:ascii="Times New Roman" w:hAnsi="Times New Roman" w:cs="Times New Roman"/>
                <w:sz w:val="24"/>
                <w:szCs w:val="24"/>
              </w:rPr>
            </w:pPr>
            <w:r w:rsidRPr="0083594E">
              <w:rPr>
                <w:rFonts w:ascii="Times New Roman" w:hAnsi="Times New Roman" w:cs="Times New Roman"/>
                <w:sz w:val="24"/>
                <w:szCs w:val="24"/>
              </w:rPr>
              <w:t>Муниципальное образование</w:t>
            </w:r>
          </w:p>
        </w:tc>
      </w:tr>
      <w:tr w:rsidR="0083594E" w:rsidRPr="0083594E" w:rsidTr="00E03BFB">
        <w:trPr>
          <w:jc w:val="center"/>
        </w:trPr>
        <w:tc>
          <w:tcPr>
            <w:tcW w:w="1635" w:type="pct"/>
            <w:vMerge/>
            <w:vAlign w:val="center"/>
          </w:tcPr>
          <w:p w:rsidR="0083594E" w:rsidRPr="0083594E" w:rsidRDefault="0083594E" w:rsidP="000B0BB3">
            <w:pPr>
              <w:jc w:val="center"/>
              <w:rPr>
                <w:rFonts w:ascii="Times New Roman" w:hAnsi="Times New Roman" w:cs="Times New Roman"/>
                <w:sz w:val="24"/>
                <w:szCs w:val="24"/>
              </w:rPr>
            </w:pPr>
          </w:p>
        </w:tc>
        <w:tc>
          <w:tcPr>
            <w:tcW w:w="1338" w:type="pct"/>
            <w:vMerge/>
          </w:tcPr>
          <w:p w:rsidR="0083594E" w:rsidRPr="0083594E" w:rsidRDefault="0083594E" w:rsidP="000B0BB3">
            <w:pPr>
              <w:jc w:val="center"/>
              <w:rPr>
                <w:rFonts w:ascii="Times New Roman" w:hAnsi="Times New Roman" w:cs="Times New Roman"/>
                <w:sz w:val="24"/>
                <w:szCs w:val="24"/>
              </w:rPr>
            </w:pPr>
          </w:p>
        </w:tc>
        <w:tc>
          <w:tcPr>
            <w:tcW w:w="1118" w:type="pct"/>
          </w:tcPr>
          <w:p w:rsidR="0083594E" w:rsidRPr="0083594E" w:rsidRDefault="0083594E" w:rsidP="000B0BB3">
            <w:pPr>
              <w:jc w:val="center"/>
              <w:rPr>
                <w:rFonts w:ascii="Times New Roman" w:hAnsi="Times New Roman" w:cs="Times New Roman"/>
                <w:sz w:val="24"/>
                <w:szCs w:val="24"/>
              </w:rPr>
            </w:pPr>
            <w:r w:rsidRPr="0083594E">
              <w:rPr>
                <w:rFonts w:ascii="Times New Roman" w:hAnsi="Times New Roman" w:cs="Times New Roman"/>
                <w:sz w:val="24"/>
                <w:szCs w:val="24"/>
              </w:rPr>
              <w:t>муниципальный район</w:t>
            </w:r>
          </w:p>
        </w:tc>
        <w:tc>
          <w:tcPr>
            <w:tcW w:w="909" w:type="pct"/>
          </w:tcPr>
          <w:p w:rsidR="0083594E" w:rsidRPr="0083594E" w:rsidRDefault="00FD59A7" w:rsidP="000B0BB3">
            <w:pPr>
              <w:jc w:val="center"/>
              <w:rPr>
                <w:rFonts w:ascii="Times New Roman" w:hAnsi="Times New Roman" w:cs="Times New Roman"/>
                <w:sz w:val="24"/>
                <w:szCs w:val="24"/>
              </w:rPr>
            </w:pPr>
            <w:r>
              <w:rPr>
                <w:rFonts w:ascii="Times New Roman" w:hAnsi="Times New Roman" w:cs="Times New Roman"/>
                <w:sz w:val="24"/>
                <w:szCs w:val="24"/>
              </w:rPr>
              <w:t xml:space="preserve">сельское </w:t>
            </w:r>
            <w:r w:rsidR="0083594E" w:rsidRPr="0083594E">
              <w:rPr>
                <w:rFonts w:ascii="Times New Roman" w:hAnsi="Times New Roman" w:cs="Times New Roman"/>
                <w:sz w:val="24"/>
                <w:szCs w:val="24"/>
              </w:rPr>
              <w:t>поселение</w:t>
            </w:r>
          </w:p>
        </w:tc>
      </w:tr>
      <w:tr w:rsidR="0083594E" w:rsidRPr="0083594E" w:rsidTr="00E03BFB">
        <w:trPr>
          <w:jc w:val="center"/>
        </w:trPr>
        <w:tc>
          <w:tcPr>
            <w:tcW w:w="1635" w:type="pct"/>
          </w:tcPr>
          <w:p w:rsidR="0083594E" w:rsidRPr="0083594E" w:rsidRDefault="0083594E" w:rsidP="000B0BB3">
            <w:pPr>
              <w:jc w:val="center"/>
              <w:rPr>
                <w:rFonts w:ascii="Times New Roman" w:hAnsi="Times New Roman" w:cs="Times New Roman"/>
                <w:sz w:val="24"/>
                <w:szCs w:val="24"/>
              </w:rPr>
            </w:pPr>
            <w:r w:rsidRPr="0083594E">
              <w:rPr>
                <w:rFonts w:ascii="Times New Roman" w:hAnsi="Times New Roman" w:cs="Times New Roman"/>
                <w:sz w:val="24"/>
                <w:szCs w:val="24"/>
              </w:rPr>
              <w:t>Образование</w:t>
            </w:r>
          </w:p>
        </w:tc>
        <w:tc>
          <w:tcPr>
            <w:tcW w:w="1338" w:type="pct"/>
            <w:vAlign w:val="center"/>
          </w:tcPr>
          <w:p w:rsidR="0083594E" w:rsidRPr="0083594E" w:rsidRDefault="0083594E" w:rsidP="000B0BB3">
            <w:pPr>
              <w:ind w:left="720" w:firstLine="448"/>
              <w:contextualSpacing/>
              <w:rPr>
                <w:rFonts w:ascii="Times New Roman" w:hAnsi="Times New Roman" w:cs="Times New Roman"/>
                <w:sz w:val="24"/>
                <w:szCs w:val="24"/>
              </w:rPr>
            </w:pPr>
            <w:r w:rsidRPr="0083594E">
              <w:rPr>
                <w:rFonts w:ascii="Times New Roman" w:hAnsi="Times New Roman" w:cs="Times New Roman"/>
                <w:sz w:val="24"/>
                <w:szCs w:val="24"/>
              </w:rPr>
              <w:t>+</w:t>
            </w:r>
          </w:p>
        </w:tc>
        <w:tc>
          <w:tcPr>
            <w:tcW w:w="1118" w:type="pct"/>
            <w:vAlign w:val="center"/>
          </w:tcPr>
          <w:p w:rsidR="0083594E" w:rsidRPr="0083594E" w:rsidRDefault="0083594E" w:rsidP="000B0BB3">
            <w:pPr>
              <w:ind w:left="720" w:firstLine="164"/>
              <w:contextualSpacing/>
              <w:rPr>
                <w:rFonts w:ascii="Times New Roman" w:hAnsi="Times New Roman" w:cs="Times New Roman"/>
                <w:sz w:val="24"/>
                <w:szCs w:val="24"/>
              </w:rPr>
            </w:pPr>
            <w:r w:rsidRPr="0083594E">
              <w:rPr>
                <w:rFonts w:ascii="Times New Roman" w:hAnsi="Times New Roman" w:cs="Times New Roman"/>
                <w:sz w:val="24"/>
                <w:szCs w:val="24"/>
              </w:rPr>
              <w:t>+</w:t>
            </w:r>
          </w:p>
        </w:tc>
        <w:tc>
          <w:tcPr>
            <w:tcW w:w="909" w:type="pct"/>
          </w:tcPr>
          <w:p w:rsidR="0083594E" w:rsidRPr="0083594E" w:rsidRDefault="0083594E" w:rsidP="000B0BB3">
            <w:pPr>
              <w:ind w:left="720" w:hanging="128"/>
              <w:contextualSpacing/>
              <w:rPr>
                <w:rFonts w:ascii="Times New Roman" w:hAnsi="Times New Roman" w:cs="Times New Roman"/>
                <w:sz w:val="24"/>
                <w:szCs w:val="24"/>
              </w:rPr>
            </w:pPr>
            <w:r w:rsidRPr="0083594E">
              <w:rPr>
                <w:rFonts w:ascii="Times New Roman" w:hAnsi="Times New Roman" w:cs="Times New Roman"/>
                <w:sz w:val="24"/>
                <w:szCs w:val="24"/>
              </w:rPr>
              <w:t xml:space="preserve">  -</w:t>
            </w:r>
          </w:p>
        </w:tc>
      </w:tr>
      <w:tr w:rsidR="0083594E" w:rsidRPr="0083594E" w:rsidTr="00E03BFB">
        <w:trPr>
          <w:jc w:val="center"/>
        </w:trPr>
        <w:tc>
          <w:tcPr>
            <w:tcW w:w="1635" w:type="pct"/>
          </w:tcPr>
          <w:p w:rsidR="0083594E" w:rsidRPr="0083594E" w:rsidRDefault="0083594E" w:rsidP="000B0BB3">
            <w:pPr>
              <w:jc w:val="center"/>
              <w:rPr>
                <w:rFonts w:ascii="Times New Roman" w:hAnsi="Times New Roman" w:cs="Times New Roman"/>
                <w:sz w:val="24"/>
                <w:szCs w:val="24"/>
              </w:rPr>
            </w:pPr>
            <w:r w:rsidRPr="0083594E">
              <w:rPr>
                <w:rFonts w:ascii="Times New Roman" w:hAnsi="Times New Roman" w:cs="Times New Roman"/>
                <w:sz w:val="24"/>
                <w:szCs w:val="24"/>
              </w:rPr>
              <w:t>Культура и искусство</w:t>
            </w:r>
          </w:p>
        </w:tc>
        <w:tc>
          <w:tcPr>
            <w:tcW w:w="1338" w:type="pct"/>
            <w:vAlign w:val="center"/>
          </w:tcPr>
          <w:p w:rsidR="0083594E" w:rsidRPr="0083594E" w:rsidRDefault="0083594E" w:rsidP="000B0BB3">
            <w:pPr>
              <w:ind w:left="360" w:firstLine="808"/>
              <w:rPr>
                <w:rFonts w:ascii="Times New Roman" w:hAnsi="Times New Roman" w:cs="Times New Roman"/>
                <w:sz w:val="24"/>
                <w:szCs w:val="24"/>
              </w:rPr>
            </w:pPr>
            <w:r w:rsidRPr="0083594E">
              <w:rPr>
                <w:rFonts w:ascii="Times New Roman" w:hAnsi="Times New Roman" w:cs="Times New Roman"/>
                <w:sz w:val="24"/>
                <w:szCs w:val="24"/>
              </w:rPr>
              <w:t>+</w:t>
            </w:r>
          </w:p>
        </w:tc>
        <w:tc>
          <w:tcPr>
            <w:tcW w:w="1118" w:type="pct"/>
            <w:vAlign w:val="center"/>
          </w:tcPr>
          <w:p w:rsidR="0083594E" w:rsidRPr="0083594E" w:rsidRDefault="0083594E" w:rsidP="000B0BB3">
            <w:pPr>
              <w:ind w:left="720" w:firstLine="164"/>
              <w:contextualSpacing/>
              <w:rPr>
                <w:rFonts w:ascii="Times New Roman" w:hAnsi="Times New Roman" w:cs="Times New Roman"/>
                <w:sz w:val="24"/>
                <w:szCs w:val="24"/>
              </w:rPr>
            </w:pPr>
            <w:r w:rsidRPr="0083594E">
              <w:rPr>
                <w:rFonts w:ascii="Times New Roman" w:hAnsi="Times New Roman" w:cs="Times New Roman"/>
                <w:sz w:val="24"/>
                <w:szCs w:val="24"/>
              </w:rPr>
              <w:t>+</w:t>
            </w:r>
          </w:p>
        </w:tc>
        <w:tc>
          <w:tcPr>
            <w:tcW w:w="909" w:type="pct"/>
          </w:tcPr>
          <w:p w:rsidR="0083594E" w:rsidRPr="0083594E" w:rsidRDefault="0083594E" w:rsidP="000B0BB3">
            <w:pPr>
              <w:ind w:left="720" w:hanging="61"/>
              <w:contextualSpacing/>
              <w:rPr>
                <w:rFonts w:ascii="Times New Roman" w:hAnsi="Times New Roman" w:cs="Times New Roman"/>
                <w:sz w:val="24"/>
                <w:szCs w:val="24"/>
              </w:rPr>
            </w:pPr>
            <w:r w:rsidRPr="0083594E">
              <w:rPr>
                <w:rFonts w:ascii="Times New Roman" w:hAnsi="Times New Roman" w:cs="Times New Roman"/>
                <w:sz w:val="24"/>
                <w:szCs w:val="24"/>
              </w:rPr>
              <w:t>+</w:t>
            </w:r>
          </w:p>
        </w:tc>
      </w:tr>
      <w:tr w:rsidR="0083594E" w:rsidRPr="0083594E" w:rsidTr="00E03BFB">
        <w:trPr>
          <w:jc w:val="center"/>
        </w:trPr>
        <w:tc>
          <w:tcPr>
            <w:tcW w:w="1635" w:type="pct"/>
          </w:tcPr>
          <w:p w:rsidR="0083594E" w:rsidRPr="0083594E" w:rsidRDefault="0083594E" w:rsidP="000B0BB3">
            <w:pPr>
              <w:jc w:val="center"/>
              <w:rPr>
                <w:rFonts w:ascii="Times New Roman" w:hAnsi="Times New Roman" w:cs="Times New Roman"/>
                <w:sz w:val="24"/>
                <w:szCs w:val="24"/>
              </w:rPr>
            </w:pPr>
            <w:r w:rsidRPr="0083594E">
              <w:rPr>
                <w:rFonts w:ascii="Times New Roman" w:hAnsi="Times New Roman" w:cs="Times New Roman"/>
                <w:sz w:val="24"/>
                <w:szCs w:val="24"/>
              </w:rPr>
              <w:t>Физическая культура и спорт</w:t>
            </w:r>
          </w:p>
        </w:tc>
        <w:tc>
          <w:tcPr>
            <w:tcW w:w="1338" w:type="pct"/>
            <w:vAlign w:val="center"/>
          </w:tcPr>
          <w:p w:rsidR="0083594E" w:rsidRPr="0083594E" w:rsidRDefault="0083594E" w:rsidP="000B0BB3">
            <w:pPr>
              <w:ind w:left="360" w:firstLine="808"/>
              <w:rPr>
                <w:rFonts w:ascii="Times New Roman" w:hAnsi="Times New Roman" w:cs="Times New Roman"/>
                <w:sz w:val="24"/>
                <w:szCs w:val="24"/>
              </w:rPr>
            </w:pPr>
            <w:r w:rsidRPr="0083594E">
              <w:rPr>
                <w:rFonts w:ascii="Times New Roman" w:hAnsi="Times New Roman" w:cs="Times New Roman"/>
                <w:sz w:val="24"/>
                <w:szCs w:val="24"/>
              </w:rPr>
              <w:t>+</w:t>
            </w:r>
          </w:p>
        </w:tc>
        <w:tc>
          <w:tcPr>
            <w:tcW w:w="1118" w:type="pct"/>
            <w:vAlign w:val="center"/>
          </w:tcPr>
          <w:p w:rsidR="0083594E" w:rsidRPr="0083594E" w:rsidRDefault="0083594E" w:rsidP="000B0BB3">
            <w:pPr>
              <w:ind w:left="720" w:firstLine="164"/>
              <w:contextualSpacing/>
              <w:rPr>
                <w:rFonts w:ascii="Times New Roman" w:hAnsi="Times New Roman" w:cs="Times New Roman"/>
                <w:sz w:val="24"/>
                <w:szCs w:val="24"/>
              </w:rPr>
            </w:pPr>
            <w:r w:rsidRPr="0083594E">
              <w:rPr>
                <w:rFonts w:ascii="Times New Roman" w:hAnsi="Times New Roman" w:cs="Times New Roman"/>
                <w:sz w:val="24"/>
                <w:szCs w:val="24"/>
              </w:rPr>
              <w:t>+</w:t>
            </w:r>
          </w:p>
        </w:tc>
        <w:tc>
          <w:tcPr>
            <w:tcW w:w="909" w:type="pct"/>
            <w:vAlign w:val="center"/>
          </w:tcPr>
          <w:p w:rsidR="0083594E" w:rsidRPr="0083594E" w:rsidRDefault="0083594E" w:rsidP="000B0BB3">
            <w:pPr>
              <w:ind w:left="659" w:hanging="709"/>
              <w:contextualSpacing/>
              <w:jc w:val="center"/>
              <w:rPr>
                <w:rFonts w:ascii="Times New Roman" w:hAnsi="Times New Roman" w:cs="Times New Roman"/>
                <w:sz w:val="24"/>
                <w:szCs w:val="24"/>
              </w:rPr>
            </w:pPr>
            <w:r w:rsidRPr="0083594E">
              <w:rPr>
                <w:rFonts w:ascii="Times New Roman" w:hAnsi="Times New Roman" w:cs="Times New Roman"/>
                <w:sz w:val="24"/>
                <w:szCs w:val="24"/>
              </w:rPr>
              <w:t>+</w:t>
            </w:r>
          </w:p>
        </w:tc>
      </w:tr>
      <w:tr w:rsidR="0083594E" w:rsidRPr="0083594E" w:rsidTr="00E03BFB">
        <w:trPr>
          <w:jc w:val="center"/>
        </w:trPr>
        <w:tc>
          <w:tcPr>
            <w:tcW w:w="1635" w:type="pct"/>
          </w:tcPr>
          <w:p w:rsidR="0083594E" w:rsidRPr="0083594E" w:rsidRDefault="0083594E" w:rsidP="000B0BB3">
            <w:pPr>
              <w:jc w:val="center"/>
              <w:rPr>
                <w:rFonts w:ascii="Times New Roman" w:hAnsi="Times New Roman" w:cs="Times New Roman"/>
                <w:sz w:val="24"/>
                <w:szCs w:val="24"/>
              </w:rPr>
            </w:pPr>
            <w:r w:rsidRPr="0083594E">
              <w:rPr>
                <w:rFonts w:ascii="Times New Roman" w:hAnsi="Times New Roman" w:cs="Times New Roman"/>
                <w:sz w:val="24"/>
                <w:szCs w:val="24"/>
              </w:rPr>
              <w:t>Здравоохранение</w:t>
            </w:r>
          </w:p>
        </w:tc>
        <w:tc>
          <w:tcPr>
            <w:tcW w:w="1338" w:type="pct"/>
            <w:vAlign w:val="center"/>
          </w:tcPr>
          <w:p w:rsidR="0083594E" w:rsidRPr="0083594E" w:rsidRDefault="0083594E" w:rsidP="000B0BB3">
            <w:pPr>
              <w:ind w:left="720" w:firstLine="448"/>
              <w:contextualSpacing/>
              <w:rPr>
                <w:rFonts w:ascii="Times New Roman" w:hAnsi="Times New Roman" w:cs="Times New Roman"/>
                <w:sz w:val="24"/>
                <w:szCs w:val="24"/>
              </w:rPr>
            </w:pPr>
            <w:r w:rsidRPr="0083594E">
              <w:rPr>
                <w:rFonts w:ascii="Times New Roman" w:hAnsi="Times New Roman" w:cs="Times New Roman"/>
                <w:sz w:val="24"/>
                <w:szCs w:val="24"/>
              </w:rPr>
              <w:t>+</w:t>
            </w:r>
          </w:p>
        </w:tc>
        <w:tc>
          <w:tcPr>
            <w:tcW w:w="1118" w:type="pct"/>
            <w:vAlign w:val="center"/>
          </w:tcPr>
          <w:p w:rsidR="0083594E" w:rsidRPr="0083594E" w:rsidRDefault="00EB2840" w:rsidP="000B0BB3">
            <w:pPr>
              <w:ind w:hanging="108"/>
              <w:jc w:val="center"/>
              <w:rPr>
                <w:rFonts w:ascii="Times New Roman" w:hAnsi="Times New Roman" w:cs="Times New Roman"/>
                <w:sz w:val="24"/>
                <w:szCs w:val="24"/>
              </w:rPr>
            </w:pPr>
            <w:r>
              <w:rPr>
                <w:rFonts w:ascii="Times New Roman" w:hAnsi="Times New Roman" w:cs="Times New Roman"/>
                <w:sz w:val="24"/>
                <w:szCs w:val="24"/>
              </w:rPr>
              <w:t>+</w:t>
            </w:r>
          </w:p>
        </w:tc>
        <w:tc>
          <w:tcPr>
            <w:tcW w:w="909" w:type="pct"/>
          </w:tcPr>
          <w:p w:rsidR="0083594E" w:rsidRPr="0083594E" w:rsidRDefault="0083594E" w:rsidP="000B0BB3">
            <w:pPr>
              <w:ind w:hanging="128"/>
              <w:jc w:val="center"/>
              <w:rPr>
                <w:rFonts w:ascii="Times New Roman" w:hAnsi="Times New Roman" w:cs="Times New Roman"/>
                <w:sz w:val="24"/>
                <w:szCs w:val="24"/>
              </w:rPr>
            </w:pPr>
            <w:r w:rsidRPr="0083594E">
              <w:rPr>
                <w:rFonts w:ascii="Times New Roman" w:hAnsi="Times New Roman" w:cs="Times New Roman"/>
                <w:sz w:val="24"/>
                <w:szCs w:val="24"/>
              </w:rPr>
              <w:t xml:space="preserve"> -</w:t>
            </w:r>
          </w:p>
        </w:tc>
      </w:tr>
      <w:tr w:rsidR="0083594E" w:rsidRPr="0083594E" w:rsidTr="00E03BFB">
        <w:trPr>
          <w:jc w:val="center"/>
        </w:trPr>
        <w:tc>
          <w:tcPr>
            <w:tcW w:w="1635" w:type="pct"/>
          </w:tcPr>
          <w:p w:rsidR="0083594E" w:rsidRPr="0083594E" w:rsidRDefault="0083594E" w:rsidP="000B0BB3">
            <w:pPr>
              <w:jc w:val="center"/>
              <w:rPr>
                <w:rFonts w:ascii="Times New Roman" w:hAnsi="Times New Roman" w:cs="Times New Roman"/>
                <w:sz w:val="24"/>
                <w:szCs w:val="24"/>
              </w:rPr>
            </w:pPr>
            <w:r w:rsidRPr="0083594E">
              <w:rPr>
                <w:rFonts w:ascii="Times New Roman" w:hAnsi="Times New Roman" w:cs="Times New Roman"/>
                <w:sz w:val="24"/>
                <w:szCs w:val="24"/>
              </w:rPr>
              <w:t>Социальное обслуживание</w:t>
            </w:r>
          </w:p>
        </w:tc>
        <w:tc>
          <w:tcPr>
            <w:tcW w:w="1338" w:type="pct"/>
            <w:vAlign w:val="center"/>
          </w:tcPr>
          <w:p w:rsidR="0083594E" w:rsidRPr="0083594E" w:rsidRDefault="0083594E" w:rsidP="000B0BB3">
            <w:pPr>
              <w:ind w:left="720" w:firstLine="448"/>
              <w:contextualSpacing/>
              <w:rPr>
                <w:rFonts w:ascii="Times New Roman" w:hAnsi="Times New Roman" w:cs="Times New Roman"/>
                <w:sz w:val="24"/>
                <w:szCs w:val="24"/>
              </w:rPr>
            </w:pPr>
            <w:r w:rsidRPr="0083594E">
              <w:rPr>
                <w:rFonts w:ascii="Times New Roman" w:hAnsi="Times New Roman" w:cs="Times New Roman"/>
                <w:sz w:val="24"/>
                <w:szCs w:val="24"/>
              </w:rPr>
              <w:t>+</w:t>
            </w:r>
          </w:p>
        </w:tc>
        <w:tc>
          <w:tcPr>
            <w:tcW w:w="1118" w:type="pct"/>
            <w:vAlign w:val="center"/>
          </w:tcPr>
          <w:p w:rsidR="0083594E" w:rsidRPr="0083594E" w:rsidRDefault="0083594E" w:rsidP="000B0BB3">
            <w:pPr>
              <w:ind w:hanging="108"/>
              <w:jc w:val="center"/>
              <w:rPr>
                <w:rFonts w:ascii="Times New Roman" w:hAnsi="Times New Roman" w:cs="Times New Roman"/>
                <w:sz w:val="24"/>
                <w:szCs w:val="24"/>
              </w:rPr>
            </w:pPr>
            <w:r w:rsidRPr="0083594E">
              <w:rPr>
                <w:rFonts w:ascii="Times New Roman" w:hAnsi="Times New Roman" w:cs="Times New Roman"/>
                <w:sz w:val="24"/>
                <w:szCs w:val="24"/>
              </w:rPr>
              <w:t xml:space="preserve"> -</w:t>
            </w:r>
          </w:p>
        </w:tc>
        <w:tc>
          <w:tcPr>
            <w:tcW w:w="909" w:type="pct"/>
          </w:tcPr>
          <w:p w:rsidR="0083594E" w:rsidRPr="0083594E" w:rsidRDefault="0083594E" w:rsidP="000B0BB3">
            <w:pPr>
              <w:ind w:hanging="128"/>
              <w:jc w:val="center"/>
              <w:rPr>
                <w:rFonts w:ascii="Times New Roman" w:hAnsi="Times New Roman" w:cs="Times New Roman"/>
                <w:sz w:val="24"/>
                <w:szCs w:val="24"/>
              </w:rPr>
            </w:pPr>
            <w:r w:rsidRPr="0083594E">
              <w:rPr>
                <w:rFonts w:ascii="Times New Roman" w:hAnsi="Times New Roman" w:cs="Times New Roman"/>
                <w:sz w:val="24"/>
                <w:szCs w:val="24"/>
              </w:rPr>
              <w:t xml:space="preserve"> -</w:t>
            </w:r>
          </w:p>
        </w:tc>
      </w:tr>
      <w:tr w:rsidR="0083594E" w:rsidRPr="0083594E" w:rsidTr="00E03BFB">
        <w:trPr>
          <w:jc w:val="center"/>
        </w:trPr>
        <w:tc>
          <w:tcPr>
            <w:tcW w:w="1635" w:type="pct"/>
          </w:tcPr>
          <w:p w:rsidR="0083594E" w:rsidRPr="0083594E" w:rsidRDefault="0083594E" w:rsidP="000B0BB3">
            <w:pPr>
              <w:jc w:val="center"/>
              <w:rPr>
                <w:rFonts w:ascii="Times New Roman" w:hAnsi="Times New Roman" w:cs="Times New Roman"/>
                <w:sz w:val="24"/>
                <w:szCs w:val="24"/>
              </w:rPr>
            </w:pPr>
            <w:r w:rsidRPr="0083594E">
              <w:rPr>
                <w:rFonts w:ascii="Times New Roman" w:hAnsi="Times New Roman" w:cs="Times New Roman"/>
                <w:sz w:val="24"/>
                <w:szCs w:val="24"/>
              </w:rPr>
              <w:t>Молодежная политика</w:t>
            </w:r>
          </w:p>
        </w:tc>
        <w:tc>
          <w:tcPr>
            <w:tcW w:w="1338" w:type="pct"/>
            <w:vAlign w:val="center"/>
          </w:tcPr>
          <w:p w:rsidR="0083594E" w:rsidRPr="0083594E" w:rsidRDefault="0083594E" w:rsidP="000B0BB3">
            <w:pPr>
              <w:jc w:val="center"/>
              <w:rPr>
                <w:rFonts w:ascii="Times New Roman" w:hAnsi="Times New Roman" w:cs="Times New Roman"/>
                <w:sz w:val="24"/>
                <w:szCs w:val="24"/>
              </w:rPr>
            </w:pPr>
            <w:r w:rsidRPr="0083594E">
              <w:rPr>
                <w:rFonts w:ascii="Times New Roman" w:hAnsi="Times New Roman" w:cs="Times New Roman"/>
                <w:sz w:val="24"/>
                <w:szCs w:val="24"/>
              </w:rPr>
              <w:t xml:space="preserve">  -</w:t>
            </w:r>
          </w:p>
        </w:tc>
        <w:tc>
          <w:tcPr>
            <w:tcW w:w="1118" w:type="pct"/>
            <w:vAlign w:val="center"/>
          </w:tcPr>
          <w:p w:rsidR="0083594E" w:rsidRPr="0083594E" w:rsidRDefault="0083594E" w:rsidP="000B0BB3">
            <w:pPr>
              <w:ind w:left="601" w:firstLine="283"/>
              <w:contextualSpacing/>
              <w:rPr>
                <w:rFonts w:ascii="Times New Roman" w:hAnsi="Times New Roman" w:cs="Times New Roman"/>
                <w:sz w:val="24"/>
                <w:szCs w:val="24"/>
              </w:rPr>
            </w:pPr>
            <w:r w:rsidRPr="0083594E">
              <w:rPr>
                <w:rFonts w:ascii="Times New Roman" w:hAnsi="Times New Roman" w:cs="Times New Roman"/>
                <w:sz w:val="24"/>
                <w:szCs w:val="24"/>
              </w:rPr>
              <w:t>+</w:t>
            </w:r>
          </w:p>
        </w:tc>
        <w:tc>
          <w:tcPr>
            <w:tcW w:w="909" w:type="pct"/>
          </w:tcPr>
          <w:p w:rsidR="0083594E" w:rsidRPr="0083594E" w:rsidRDefault="0083594E" w:rsidP="000B0BB3">
            <w:pPr>
              <w:ind w:left="601" w:hanging="128"/>
              <w:contextualSpacing/>
              <w:rPr>
                <w:rFonts w:ascii="Times New Roman" w:hAnsi="Times New Roman" w:cs="Times New Roman"/>
                <w:sz w:val="24"/>
                <w:szCs w:val="24"/>
              </w:rPr>
            </w:pPr>
            <w:r w:rsidRPr="0083594E">
              <w:rPr>
                <w:rFonts w:ascii="Times New Roman" w:hAnsi="Times New Roman" w:cs="Times New Roman"/>
                <w:sz w:val="24"/>
                <w:szCs w:val="24"/>
              </w:rPr>
              <w:t xml:space="preserve">    +</w:t>
            </w:r>
          </w:p>
        </w:tc>
      </w:tr>
    </w:tbl>
    <w:p w:rsidR="0083594E" w:rsidRDefault="0083594E" w:rsidP="000B0BB3">
      <w:pPr>
        <w:pStyle w:val="a9"/>
        <w:spacing w:line="240" w:lineRule="auto"/>
      </w:pPr>
    </w:p>
    <w:p w:rsidR="00780CFB" w:rsidRDefault="0083594E" w:rsidP="000B0BB3">
      <w:pPr>
        <w:pStyle w:val="a9"/>
        <w:spacing w:line="240" w:lineRule="auto"/>
      </w:pPr>
      <w:r w:rsidRPr="006B0186">
        <w:t>Согласно требованиям к программам комплексного развития социальной инфраструктуры поселений, городских округов (далее – Требования), утвержденных постановлением Правительства Российской Федерации от 1 октября 2015 года № 1050, определен состав, содержание программ комплексного развития социальной инфраструктуры поселений, городских округов, а также закреплены области, в которых должен быть установлен перечень мероприятий по строительству, реконструкции объектов местного значения поселения, городского округа (образование, здравоохранение, физическая культура и массовый спорт, культура).</w:t>
      </w:r>
    </w:p>
    <w:p w:rsidR="0083594E" w:rsidRDefault="0083594E" w:rsidP="000B0BB3">
      <w:pPr>
        <w:pStyle w:val="a9"/>
        <w:spacing w:line="240" w:lineRule="auto"/>
      </w:pPr>
      <w:r w:rsidRPr="006B0186">
        <w:t xml:space="preserve">К объектам регионального значения в соответствии с федеральным законодательством относятся также объекты социальной инфраструктуры в области социального обслуживания. Мероприятия относительно строительства </w:t>
      </w:r>
      <w:r w:rsidRPr="006B0186">
        <w:lastRenderedPageBreak/>
        <w:t>(реконструкции) объектов регионального значения (в том числе в области здравоохранения и социального обслуживания) в соответствии со ст. 14 Градостроительного кодекса РФ должны содержать в своем составе документы территориального планирования субъектов РФ, в частности,</w:t>
      </w:r>
      <w:r>
        <w:t xml:space="preserve"> схема территориального планирования </w:t>
      </w:r>
      <w:r w:rsidR="00424BB1">
        <w:t>Забайкальского края</w:t>
      </w:r>
      <w:r>
        <w:t>.</w:t>
      </w:r>
    </w:p>
    <w:p w:rsidR="00264A65" w:rsidRDefault="00264A65" w:rsidP="000B0BB3">
      <w:pPr>
        <w:pStyle w:val="a9"/>
        <w:spacing w:line="240" w:lineRule="auto"/>
      </w:pPr>
      <w:r w:rsidRPr="006B0186">
        <w:t>Перечень мероприятий по строительству, реконструкции объектов социальной инфраструктуры</w:t>
      </w:r>
      <w:r>
        <w:t xml:space="preserve"> </w:t>
      </w:r>
      <w:r w:rsidR="00424BB1">
        <w:t>сельского поселения «</w:t>
      </w:r>
      <w:r w:rsidR="002C14B7">
        <w:t>Шоноктуйское</w:t>
      </w:r>
      <w:r w:rsidR="00424BB1">
        <w:t>» муниципального района «Борзинский район» Забайкальского края</w:t>
      </w:r>
      <w:r>
        <w:t xml:space="preserve"> представлен в таблице 4.2</w:t>
      </w:r>
    </w:p>
    <w:p w:rsidR="00F4182B" w:rsidRDefault="00F4182B" w:rsidP="000B0BB3">
      <w:pPr>
        <w:pStyle w:val="a9"/>
        <w:spacing w:line="240" w:lineRule="auto"/>
        <w:sectPr w:rsidR="00F4182B" w:rsidSect="004F0017">
          <w:pgSz w:w="11906" w:h="16838"/>
          <w:pgMar w:top="1134" w:right="566" w:bottom="1134" w:left="1134" w:header="708" w:footer="708" w:gutter="0"/>
          <w:cols w:space="708"/>
          <w:docGrid w:linePitch="360"/>
        </w:sectPr>
      </w:pPr>
    </w:p>
    <w:p w:rsidR="00F4182B" w:rsidRDefault="00F4182B" w:rsidP="000B0BB3">
      <w:pPr>
        <w:pStyle w:val="a9"/>
        <w:spacing w:line="240" w:lineRule="auto"/>
        <w:jc w:val="center"/>
      </w:pPr>
      <w:r>
        <w:lastRenderedPageBreak/>
        <w:t xml:space="preserve">Таблица 4.2. - </w:t>
      </w:r>
      <w:r w:rsidRPr="006B0186">
        <w:t>Перечень мероприятий по строительству, реконструкции объектов социальной инфраструктуры</w:t>
      </w:r>
      <w:r>
        <w:t xml:space="preserve"> </w:t>
      </w:r>
      <w:r w:rsidR="00424BB1" w:rsidRPr="00424BB1">
        <w:t>сельского поселения «</w:t>
      </w:r>
      <w:r w:rsidR="002C14B7">
        <w:t>Шоноктуйское</w:t>
      </w:r>
      <w:r w:rsidR="00424BB1" w:rsidRPr="00424BB1">
        <w:t>» муниципального района «Борзинский район» Забайкальского края</w:t>
      </w:r>
    </w:p>
    <w:tbl>
      <w:tblPr>
        <w:tblW w:w="14761" w:type="dxa"/>
        <w:tblInd w:w="89" w:type="dxa"/>
        <w:tblLook w:val="04A0" w:firstRow="1" w:lastRow="0" w:firstColumn="1" w:lastColumn="0" w:noHBand="0" w:noVBand="1"/>
      </w:tblPr>
      <w:tblGrid>
        <w:gridCol w:w="7260"/>
        <w:gridCol w:w="960"/>
        <w:gridCol w:w="960"/>
        <w:gridCol w:w="960"/>
        <w:gridCol w:w="1080"/>
        <w:gridCol w:w="1415"/>
        <w:gridCol w:w="2126"/>
      </w:tblGrid>
      <w:tr w:rsidR="00121235" w:rsidRPr="00121235" w:rsidTr="000D2EAA">
        <w:trPr>
          <w:trHeight w:val="420"/>
        </w:trPr>
        <w:tc>
          <w:tcPr>
            <w:tcW w:w="72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1235" w:rsidRPr="00121235" w:rsidRDefault="00121235" w:rsidP="000B0BB3">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Наименование мероприятия, индикатор реализации</w:t>
            </w:r>
          </w:p>
        </w:tc>
        <w:tc>
          <w:tcPr>
            <w:tcW w:w="5375" w:type="dxa"/>
            <w:gridSpan w:val="5"/>
            <w:tcBorders>
              <w:top w:val="single" w:sz="4" w:space="0" w:color="auto"/>
              <w:left w:val="nil"/>
              <w:bottom w:val="single" w:sz="4" w:space="0" w:color="auto"/>
              <w:right w:val="single" w:sz="4" w:space="0" w:color="auto"/>
            </w:tcBorders>
            <w:shd w:val="clear" w:color="auto" w:fill="auto"/>
            <w:vAlign w:val="center"/>
            <w:hideMark/>
          </w:tcPr>
          <w:p w:rsidR="00121235" w:rsidRPr="00121235" w:rsidRDefault="00121235" w:rsidP="000B0BB3">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20</w:t>
            </w:r>
            <w:r w:rsidR="000D2EAA">
              <w:rPr>
                <w:rFonts w:ascii="Times New Roman" w:eastAsia="Times New Roman" w:hAnsi="Times New Roman" w:cs="Times New Roman"/>
                <w:b/>
                <w:bCs/>
                <w:color w:val="000000"/>
                <w:sz w:val="24"/>
                <w:szCs w:val="24"/>
              </w:rPr>
              <w:t>20</w:t>
            </w:r>
            <w:r w:rsidRPr="00121235">
              <w:rPr>
                <w:rFonts w:ascii="Times New Roman" w:eastAsia="Times New Roman" w:hAnsi="Times New Roman" w:cs="Times New Roman"/>
                <w:b/>
                <w:bCs/>
                <w:color w:val="000000"/>
                <w:sz w:val="24"/>
                <w:szCs w:val="24"/>
              </w:rPr>
              <w:t>-202</w:t>
            </w:r>
            <w:r w:rsidR="000D2EAA">
              <w:rPr>
                <w:rFonts w:ascii="Times New Roman" w:eastAsia="Times New Roman" w:hAnsi="Times New Roman" w:cs="Times New Roman"/>
                <w:b/>
                <w:bCs/>
                <w:color w:val="000000"/>
                <w:sz w:val="24"/>
                <w:szCs w:val="24"/>
              </w:rPr>
              <w:t>4</w:t>
            </w:r>
            <w:r w:rsidRPr="00121235">
              <w:rPr>
                <w:rFonts w:ascii="Times New Roman" w:eastAsia="Times New Roman" w:hAnsi="Times New Roman" w:cs="Times New Roman"/>
                <w:b/>
                <w:bCs/>
                <w:color w:val="000000"/>
                <w:sz w:val="24"/>
                <w:szCs w:val="24"/>
              </w:rPr>
              <w:t xml:space="preserve"> гг</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1235" w:rsidRPr="00121235" w:rsidRDefault="00121235" w:rsidP="000B0BB3">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Расчетный срок, 203</w:t>
            </w:r>
            <w:r w:rsidR="000D2EAA">
              <w:rPr>
                <w:rFonts w:ascii="Times New Roman" w:eastAsia="Times New Roman" w:hAnsi="Times New Roman" w:cs="Times New Roman"/>
                <w:b/>
                <w:bCs/>
                <w:color w:val="000000"/>
                <w:sz w:val="24"/>
                <w:szCs w:val="24"/>
              </w:rPr>
              <w:t>7</w:t>
            </w:r>
            <w:r w:rsidRPr="00121235">
              <w:rPr>
                <w:rFonts w:ascii="Times New Roman" w:eastAsia="Times New Roman" w:hAnsi="Times New Roman" w:cs="Times New Roman"/>
                <w:b/>
                <w:bCs/>
                <w:color w:val="000000"/>
                <w:sz w:val="24"/>
                <w:szCs w:val="24"/>
              </w:rPr>
              <w:t>г</w:t>
            </w:r>
          </w:p>
        </w:tc>
      </w:tr>
      <w:tr w:rsidR="000D2EAA" w:rsidRPr="00121235" w:rsidTr="000D2EAA">
        <w:trPr>
          <w:trHeight w:val="390"/>
        </w:trPr>
        <w:tc>
          <w:tcPr>
            <w:tcW w:w="7260" w:type="dxa"/>
            <w:vMerge/>
            <w:tcBorders>
              <w:top w:val="single" w:sz="4" w:space="0" w:color="auto"/>
              <w:left w:val="single" w:sz="4" w:space="0" w:color="auto"/>
              <w:bottom w:val="single" w:sz="4" w:space="0" w:color="auto"/>
              <w:right w:val="single" w:sz="4" w:space="0" w:color="auto"/>
            </w:tcBorders>
            <w:vAlign w:val="center"/>
            <w:hideMark/>
          </w:tcPr>
          <w:p w:rsidR="000D2EAA" w:rsidRPr="00121235" w:rsidRDefault="000D2EAA" w:rsidP="000B0BB3">
            <w:pPr>
              <w:rPr>
                <w:rFonts w:ascii="Times New Roman" w:eastAsia="Times New Roman" w:hAnsi="Times New Roman" w:cs="Times New Roman"/>
                <w:b/>
                <w:bCs/>
                <w:color w:val="000000"/>
                <w:sz w:val="24"/>
                <w:szCs w:val="24"/>
              </w:rPr>
            </w:pPr>
          </w:p>
        </w:tc>
        <w:tc>
          <w:tcPr>
            <w:tcW w:w="960"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20</w:t>
            </w:r>
            <w:r>
              <w:rPr>
                <w:rFonts w:ascii="Times New Roman" w:eastAsia="Times New Roman" w:hAnsi="Times New Roman" w:cs="Times New Roman"/>
                <w:b/>
                <w:bCs/>
                <w:color w:val="000000"/>
                <w:sz w:val="24"/>
                <w:szCs w:val="24"/>
              </w:rPr>
              <w:t>20</w:t>
            </w:r>
            <w:r w:rsidRPr="00121235">
              <w:rPr>
                <w:rFonts w:ascii="Times New Roman" w:eastAsia="Times New Roman" w:hAnsi="Times New Roman" w:cs="Times New Roman"/>
                <w:b/>
                <w:bCs/>
                <w:color w:val="000000"/>
                <w:sz w:val="24"/>
                <w:szCs w:val="24"/>
              </w:rPr>
              <w:t xml:space="preserve"> г.</w:t>
            </w:r>
          </w:p>
        </w:tc>
        <w:tc>
          <w:tcPr>
            <w:tcW w:w="960"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20</w:t>
            </w:r>
            <w:r>
              <w:rPr>
                <w:rFonts w:ascii="Times New Roman" w:eastAsia="Times New Roman" w:hAnsi="Times New Roman" w:cs="Times New Roman"/>
                <w:b/>
                <w:bCs/>
                <w:color w:val="000000"/>
                <w:sz w:val="24"/>
                <w:szCs w:val="24"/>
              </w:rPr>
              <w:t>21</w:t>
            </w:r>
            <w:r w:rsidRPr="00121235">
              <w:rPr>
                <w:rFonts w:ascii="Times New Roman" w:eastAsia="Times New Roman" w:hAnsi="Times New Roman" w:cs="Times New Roman"/>
                <w:b/>
                <w:bCs/>
                <w:color w:val="000000"/>
                <w:sz w:val="24"/>
                <w:szCs w:val="24"/>
              </w:rPr>
              <w:t xml:space="preserve"> г.</w:t>
            </w:r>
          </w:p>
        </w:tc>
        <w:tc>
          <w:tcPr>
            <w:tcW w:w="960"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20</w:t>
            </w:r>
            <w:r>
              <w:rPr>
                <w:rFonts w:ascii="Times New Roman" w:eastAsia="Times New Roman" w:hAnsi="Times New Roman" w:cs="Times New Roman"/>
                <w:b/>
                <w:bCs/>
                <w:color w:val="000000"/>
                <w:sz w:val="24"/>
                <w:szCs w:val="24"/>
              </w:rPr>
              <w:t>22</w:t>
            </w:r>
            <w:r w:rsidRPr="00121235">
              <w:rPr>
                <w:rFonts w:ascii="Times New Roman" w:eastAsia="Times New Roman" w:hAnsi="Times New Roman" w:cs="Times New Roman"/>
                <w:b/>
                <w:bCs/>
                <w:color w:val="000000"/>
                <w:sz w:val="24"/>
                <w:szCs w:val="24"/>
              </w:rPr>
              <w:t xml:space="preserve"> г.</w:t>
            </w:r>
          </w:p>
        </w:tc>
        <w:tc>
          <w:tcPr>
            <w:tcW w:w="1080"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202</w:t>
            </w:r>
            <w:r>
              <w:rPr>
                <w:rFonts w:ascii="Times New Roman" w:eastAsia="Times New Roman" w:hAnsi="Times New Roman" w:cs="Times New Roman"/>
                <w:b/>
                <w:bCs/>
                <w:color w:val="000000"/>
                <w:sz w:val="24"/>
                <w:szCs w:val="24"/>
              </w:rPr>
              <w:t>3</w:t>
            </w:r>
            <w:r w:rsidRPr="00121235">
              <w:rPr>
                <w:rFonts w:ascii="Times New Roman" w:eastAsia="Times New Roman" w:hAnsi="Times New Roman" w:cs="Times New Roman"/>
                <w:b/>
                <w:bCs/>
                <w:color w:val="000000"/>
                <w:sz w:val="24"/>
                <w:szCs w:val="24"/>
              </w:rPr>
              <w:t xml:space="preserve"> г.</w:t>
            </w:r>
          </w:p>
        </w:tc>
        <w:tc>
          <w:tcPr>
            <w:tcW w:w="1415"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202</w:t>
            </w:r>
            <w:r>
              <w:rPr>
                <w:rFonts w:ascii="Times New Roman" w:eastAsia="Times New Roman" w:hAnsi="Times New Roman" w:cs="Times New Roman"/>
                <w:b/>
                <w:bCs/>
                <w:color w:val="000000"/>
                <w:sz w:val="24"/>
                <w:szCs w:val="24"/>
              </w:rPr>
              <w:t>4</w:t>
            </w:r>
            <w:r w:rsidRPr="00121235">
              <w:rPr>
                <w:rFonts w:ascii="Times New Roman" w:eastAsia="Times New Roman" w:hAnsi="Times New Roman" w:cs="Times New Roman"/>
                <w:b/>
                <w:bCs/>
                <w:color w:val="000000"/>
                <w:sz w:val="24"/>
                <w:szCs w:val="24"/>
              </w:rPr>
              <w:t xml:space="preserve"> г.</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D2EAA" w:rsidRPr="00121235" w:rsidRDefault="000D2EAA" w:rsidP="000B0BB3">
            <w:pPr>
              <w:rPr>
                <w:rFonts w:ascii="Times New Roman" w:eastAsia="Times New Roman" w:hAnsi="Times New Roman" w:cs="Times New Roman"/>
                <w:b/>
                <w:bCs/>
                <w:color w:val="000000"/>
                <w:sz w:val="24"/>
                <w:szCs w:val="24"/>
              </w:rPr>
            </w:pPr>
          </w:p>
        </w:tc>
      </w:tr>
      <w:tr w:rsidR="00121235" w:rsidRPr="00121235" w:rsidTr="000D2EAA">
        <w:trPr>
          <w:trHeight w:val="374"/>
        </w:trPr>
        <w:tc>
          <w:tcPr>
            <w:tcW w:w="14761"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121235" w:rsidRPr="00121235" w:rsidRDefault="00121235" w:rsidP="000B0BB3">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Образование</w:t>
            </w:r>
          </w:p>
        </w:tc>
      </w:tr>
      <w:tr w:rsidR="000D2EAA" w:rsidRPr="00121235" w:rsidTr="000D2EAA">
        <w:trPr>
          <w:trHeight w:val="795"/>
        </w:trPr>
        <w:tc>
          <w:tcPr>
            <w:tcW w:w="7260" w:type="dxa"/>
            <w:tcBorders>
              <w:top w:val="nil"/>
              <w:left w:val="single" w:sz="4" w:space="0" w:color="auto"/>
              <w:bottom w:val="single" w:sz="4" w:space="0" w:color="auto"/>
              <w:right w:val="single" w:sz="4" w:space="0" w:color="auto"/>
            </w:tcBorders>
            <w:shd w:val="clear" w:color="auto" w:fill="auto"/>
            <w:vAlign w:val="center"/>
            <w:hideMark/>
          </w:tcPr>
          <w:p w:rsidR="000D2EAA" w:rsidRPr="000F0BDC" w:rsidRDefault="000D2EAA"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Капитальный ремонт школы</w:t>
            </w:r>
          </w:p>
          <w:p w:rsidR="000D2EAA" w:rsidRPr="00121235" w:rsidRDefault="000D2EAA" w:rsidP="000B0BB3">
            <w:pPr>
              <w:jc w:val="center"/>
              <w:rPr>
                <w:rFonts w:ascii="Times New Roman" w:eastAsia="Times New Roman" w:hAnsi="Times New Roman" w:cs="Times New Roman"/>
                <w:color w:val="000000"/>
                <w:sz w:val="24"/>
                <w:szCs w:val="24"/>
              </w:rPr>
            </w:pPr>
          </w:p>
        </w:tc>
        <w:tc>
          <w:tcPr>
            <w:tcW w:w="960"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1080"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1415"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2126"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121235" w:rsidRPr="00121235" w:rsidTr="000D2EAA">
        <w:trPr>
          <w:trHeight w:val="360"/>
        </w:trPr>
        <w:tc>
          <w:tcPr>
            <w:tcW w:w="14761"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121235" w:rsidRPr="00121235" w:rsidRDefault="00121235" w:rsidP="000B0BB3">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Здравоохранение</w:t>
            </w:r>
          </w:p>
        </w:tc>
      </w:tr>
      <w:tr w:rsidR="000D2EAA" w:rsidRPr="00121235" w:rsidTr="000D2EAA">
        <w:trPr>
          <w:trHeight w:val="795"/>
        </w:trPr>
        <w:tc>
          <w:tcPr>
            <w:tcW w:w="7260" w:type="dxa"/>
            <w:tcBorders>
              <w:top w:val="nil"/>
              <w:left w:val="single" w:sz="4" w:space="0" w:color="auto"/>
              <w:bottom w:val="single" w:sz="4" w:space="0" w:color="auto"/>
              <w:right w:val="single" w:sz="4" w:space="0" w:color="auto"/>
            </w:tcBorders>
            <w:shd w:val="clear" w:color="auto" w:fill="auto"/>
            <w:vAlign w:val="center"/>
            <w:hideMark/>
          </w:tcPr>
          <w:p w:rsidR="000D2EAA" w:rsidRPr="00121235" w:rsidRDefault="00F10B76" w:rsidP="000B0BB3">
            <w:pPr>
              <w:jc w:val="center"/>
              <w:rPr>
                <w:rFonts w:ascii="Times New Roman" w:eastAsia="Times New Roman" w:hAnsi="Times New Roman" w:cs="Times New Roman"/>
                <w:color w:val="000000"/>
                <w:sz w:val="24"/>
                <w:szCs w:val="24"/>
              </w:rPr>
            </w:pPr>
            <w:r w:rsidRPr="00F10B76">
              <w:rPr>
                <w:rFonts w:ascii="Times New Roman" w:eastAsia="Times New Roman" w:hAnsi="Times New Roman" w:cs="Times New Roman"/>
                <w:color w:val="000000"/>
                <w:sz w:val="24"/>
                <w:szCs w:val="24"/>
              </w:rPr>
              <w:t>Строительство</w:t>
            </w:r>
            <w:r w:rsidR="000D2EAA" w:rsidRPr="000F0BDC">
              <w:rPr>
                <w:rFonts w:ascii="Times New Roman" w:eastAsia="Times New Roman" w:hAnsi="Times New Roman" w:cs="Times New Roman"/>
                <w:color w:val="000000"/>
                <w:sz w:val="24"/>
                <w:szCs w:val="24"/>
              </w:rPr>
              <w:t xml:space="preserve"> ФАП</w:t>
            </w:r>
          </w:p>
        </w:tc>
        <w:tc>
          <w:tcPr>
            <w:tcW w:w="960"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1080"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1415"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2126"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121235" w:rsidRPr="00121235" w:rsidTr="000D2EAA">
        <w:trPr>
          <w:trHeight w:val="334"/>
        </w:trPr>
        <w:tc>
          <w:tcPr>
            <w:tcW w:w="14761"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121235" w:rsidRPr="00121235" w:rsidRDefault="00121235" w:rsidP="000B0BB3">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Спортивные объекты</w:t>
            </w:r>
          </w:p>
        </w:tc>
      </w:tr>
      <w:tr w:rsidR="000D2EAA" w:rsidRPr="00121235" w:rsidTr="000D2EAA">
        <w:trPr>
          <w:trHeight w:val="795"/>
        </w:trPr>
        <w:tc>
          <w:tcPr>
            <w:tcW w:w="7260" w:type="dxa"/>
            <w:tcBorders>
              <w:top w:val="nil"/>
              <w:left w:val="single" w:sz="4" w:space="0" w:color="auto"/>
              <w:bottom w:val="single" w:sz="4" w:space="0" w:color="auto"/>
              <w:right w:val="single" w:sz="4" w:space="0" w:color="auto"/>
            </w:tcBorders>
            <w:shd w:val="clear" w:color="auto" w:fill="auto"/>
            <w:vAlign w:val="center"/>
            <w:hideMark/>
          </w:tcPr>
          <w:p w:rsidR="000D2EAA" w:rsidRPr="00121235" w:rsidRDefault="00F10B76" w:rsidP="000B0BB3">
            <w:pPr>
              <w:jc w:val="center"/>
              <w:rPr>
                <w:rFonts w:ascii="Times New Roman" w:eastAsia="Times New Roman" w:hAnsi="Times New Roman" w:cs="Times New Roman"/>
                <w:color w:val="000000"/>
                <w:sz w:val="24"/>
                <w:szCs w:val="24"/>
              </w:rPr>
            </w:pPr>
            <w:r w:rsidRPr="00F10B76">
              <w:rPr>
                <w:rFonts w:ascii="Times New Roman" w:eastAsia="Times New Roman" w:hAnsi="Times New Roman" w:cs="Times New Roman"/>
                <w:color w:val="000000"/>
                <w:sz w:val="24"/>
                <w:szCs w:val="24"/>
              </w:rPr>
              <w:t>Строительство</w:t>
            </w:r>
            <w:r>
              <w:rPr>
                <w:rFonts w:ascii="Times New Roman" w:eastAsia="Times New Roman" w:hAnsi="Times New Roman" w:cs="Times New Roman"/>
                <w:color w:val="000000"/>
                <w:sz w:val="24"/>
                <w:szCs w:val="24"/>
              </w:rPr>
              <w:t xml:space="preserve"> спортивной площадки</w:t>
            </w:r>
          </w:p>
        </w:tc>
        <w:tc>
          <w:tcPr>
            <w:tcW w:w="960"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1080"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1415"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2126"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121235" w:rsidRPr="00121235" w:rsidTr="000D2EAA">
        <w:trPr>
          <w:trHeight w:val="402"/>
        </w:trPr>
        <w:tc>
          <w:tcPr>
            <w:tcW w:w="14761"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121235" w:rsidRPr="00121235" w:rsidRDefault="00121235" w:rsidP="000B0BB3">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Культура</w:t>
            </w:r>
          </w:p>
        </w:tc>
      </w:tr>
      <w:tr w:rsidR="000D2EAA" w:rsidRPr="00121235" w:rsidTr="000D2EAA">
        <w:trPr>
          <w:trHeight w:val="795"/>
        </w:trPr>
        <w:tc>
          <w:tcPr>
            <w:tcW w:w="7260" w:type="dxa"/>
            <w:tcBorders>
              <w:top w:val="nil"/>
              <w:left w:val="single" w:sz="4" w:space="0" w:color="auto"/>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color w:val="000000"/>
                <w:sz w:val="24"/>
                <w:szCs w:val="24"/>
              </w:rPr>
            </w:pPr>
            <w:r w:rsidRPr="000F0BDC">
              <w:rPr>
                <w:rFonts w:ascii="Times New Roman" w:eastAsia="Times New Roman" w:hAnsi="Times New Roman" w:cs="Times New Roman"/>
                <w:color w:val="000000"/>
                <w:sz w:val="24"/>
                <w:szCs w:val="24"/>
              </w:rPr>
              <w:t xml:space="preserve"> </w:t>
            </w:r>
            <w:r w:rsidR="00F10B76" w:rsidRPr="00F10B76">
              <w:rPr>
                <w:rFonts w:ascii="Times New Roman" w:eastAsia="Times New Roman" w:hAnsi="Times New Roman" w:cs="Times New Roman"/>
                <w:color w:val="000000"/>
                <w:sz w:val="24"/>
                <w:szCs w:val="24"/>
              </w:rPr>
              <w:t>Капитальный ремонт</w:t>
            </w:r>
            <w:r w:rsidRPr="000F0BDC">
              <w:rPr>
                <w:rFonts w:ascii="Times New Roman" w:eastAsia="Times New Roman" w:hAnsi="Times New Roman" w:cs="Times New Roman"/>
                <w:color w:val="000000"/>
                <w:sz w:val="24"/>
                <w:szCs w:val="24"/>
              </w:rPr>
              <w:t xml:space="preserve"> СДК</w:t>
            </w:r>
          </w:p>
        </w:tc>
        <w:tc>
          <w:tcPr>
            <w:tcW w:w="960"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1080"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1415" w:type="dxa"/>
            <w:tcBorders>
              <w:top w:val="nil"/>
              <w:left w:val="nil"/>
              <w:bottom w:val="single" w:sz="4" w:space="0" w:color="auto"/>
              <w:right w:val="single" w:sz="4" w:space="0" w:color="auto"/>
            </w:tcBorders>
            <w:shd w:val="clear" w:color="auto" w:fill="auto"/>
            <w:vAlign w:val="center"/>
            <w:hideMark/>
          </w:tcPr>
          <w:p w:rsidR="000D2EAA" w:rsidRPr="00121235" w:rsidRDefault="00F10B76"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2126" w:type="dxa"/>
            <w:tcBorders>
              <w:top w:val="nil"/>
              <w:left w:val="nil"/>
              <w:bottom w:val="single" w:sz="4" w:space="0" w:color="auto"/>
              <w:right w:val="single" w:sz="4" w:space="0" w:color="auto"/>
            </w:tcBorders>
            <w:shd w:val="clear" w:color="auto" w:fill="auto"/>
            <w:vAlign w:val="center"/>
            <w:hideMark/>
          </w:tcPr>
          <w:p w:rsidR="000D2EAA" w:rsidRPr="00121235" w:rsidRDefault="00F10B76"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bl>
    <w:p w:rsidR="00590104" w:rsidRDefault="00590104" w:rsidP="000B0BB3">
      <w:pPr>
        <w:pStyle w:val="a9"/>
        <w:spacing w:line="240" w:lineRule="auto"/>
        <w:ind w:firstLine="0"/>
        <w:sectPr w:rsidR="00590104" w:rsidSect="00F4182B">
          <w:pgSz w:w="16838" w:h="11906" w:orient="landscape"/>
          <w:pgMar w:top="566" w:right="1134" w:bottom="1134" w:left="1134" w:header="708" w:footer="708" w:gutter="0"/>
          <w:cols w:space="708"/>
          <w:docGrid w:linePitch="360"/>
        </w:sectPr>
      </w:pPr>
    </w:p>
    <w:p w:rsidR="00F4182B" w:rsidRDefault="00F4182B" w:rsidP="000B0BB3">
      <w:pPr>
        <w:pStyle w:val="a9"/>
        <w:spacing w:line="240" w:lineRule="auto"/>
        <w:jc w:val="center"/>
        <w:rPr>
          <w:b/>
        </w:rPr>
      </w:pPr>
      <w:bookmarkStart w:id="8" w:name="_Toc447102810"/>
      <w:r>
        <w:rPr>
          <w:b/>
        </w:rPr>
        <w:lastRenderedPageBreak/>
        <w:t>5</w:t>
      </w:r>
      <w:r w:rsidR="00631E29">
        <w:rPr>
          <w:b/>
        </w:rPr>
        <w:t>.</w:t>
      </w:r>
      <w:r>
        <w:rPr>
          <w:b/>
        </w:rPr>
        <w:t xml:space="preserve"> </w:t>
      </w:r>
      <w:r w:rsidRPr="00F4182B">
        <w:rPr>
          <w:b/>
        </w:rPr>
        <w:t>ПРЕДЛОЖЕНИЯ ПО ПОВЫШЕНИЮ ДОСТУПНОСТИ СРЕДЫ ДЛЯ МАЛОМОБИЛЬНЫХ ГРУПП НАСЕЛЕНИЯ</w:t>
      </w:r>
      <w:bookmarkEnd w:id="8"/>
    </w:p>
    <w:p w:rsidR="00F4182B" w:rsidRPr="00F4182B" w:rsidRDefault="00F4182B" w:rsidP="000B0BB3">
      <w:pPr>
        <w:pStyle w:val="a9"/>
        <w:spacing w:line="240" w:lineRule="auto"/>
        <w:jc w:val="center"/>
        <w:rPr>
          <w:b/>
        </w:rPr>
      </w:pPr>
    </w:p>
    <w:p w:rsidR="00F4182B" w:rsidRPr="006B0186" w:rsidRDefault="00F4182B" w:rsidP="000B0BB3">
      <w:pPr>
        <w:pStyle w:val="a9"/>
        <w:spacing w:line="240" w:lineRule="auto"/>
      </w:pPr>
      <w:r w:rsidRPr="006B0186">
        <w:t>При проектировании, строительстве и реконструкции объектов социальной инфраструктуры необходимо предусматривать универсальную безбарьерную среду для беспрепятственного доступа к объектам и услугам всех категорий граждан, в том числе инвалидов и граждан других маломобильных групп населения (к которым могут быть отнесены люди преклонного возраста, с временными или длительными нарушениями здоровья и функций движения, беременные женщины, люди с детскими колясками и другие).</w:t>
      </w:r>
    </w:p>
    <w:p w:rsidR="00F4182B" w:rsidRPr="006B0186" w:rsidRDefault="00F4182B" w:rsidP="000B0BB3">
      <w:pPr>
        <w:pStyle w:val="a9"/>
        <w:spacing w:line="240" w:lineRule="auto"/>
      </w:pPr>
      <w:r w:rsidRPr="006B0186">
        <w:t>Для инвалидов и граждан других маломобильных групп населения требования к проектированию, строительству и реконструкции объектов социальной инфраструктуры определяются следующими нормативными документами:</w:t>
      </w:r>
    </w:p>
    <w:p w:rsidR="00F4182B" w:rsidRPr="006B0186" w:rsidRDefault="00F4182B" w:rsidP="000B0BB3">
      <w:pPr>
        <w:pStyle w:val="a9"/>
        <w:spacing w:line="240" w:lineRule="auto"/>
      </w:pPr>
      <w:r w:rsidRPr="006B0186">
        <w:t>СП 59.13330.2012 «Свод правил. Доступность зданий и сооружений для маломобильных групп населения. Актуализированная редакция СНиП 35-01.2001»;</w:t>
      </w:r>
    </w:p>
    <w:p w:rsidR="00F4182B" w:rsidRPr="006B0186" w:rsidRDefault="00F4182B" w:rsidP="000B0BB3">
      <w:pPr>
        <w:pStyle w:val="a9"/>
        <w:spacing w:line="240" w:lineRule="auto"/>
      </w:pPr>
      <w:r w:rsidRPr="006B0186">
        <w:t>СП 35-101-2001 «Проектирование зданий и сооружений с учетом доступности для маломобильных групп населения. Общие положения»;</w:t>
      </w:r>
    </w:p>
    <w:p w:rsidR="00F4182B" w:rsidRPr="006B0186" w:rsidRDefault="00F4182B" w:rsidP="000B0BB3">
      <w:pPr>
        <w:pStyle w:val="a9"/>
        <w:spacing w:line="240" w:lineRule="auto"/>
      </w:pPr>
      <w:r w:rsidRPr="006B0186">
        <w:t>СП 35-102-2001 «Жилая среда с планировочными элементами, доступными инвалидам»;</w:t>
      </w:r>
    </w:p>
    <w:p w:rsidR="00F4182B" w:rsidRPr="006B0186" w:rsidRDefault="00F4182B" w:rsidP="000B0BB3">
      <w:pPr>
        <w:pStyle w:val="a9"/>
        <w:spacing w:line="240" w:lineRule="auto"/>
      </w:pPr>
      <w:r w:rsidRPr="006B0186">
        <w:t>СП 31-102-99 «Требования доступности общественных зданий и сооружений для инвалидов и других маломобильных посетителей»;</w:t>
      </w:r>
    </w:p>
    <w:p w:rsidR="00F4182B" w:rsidRPr="006B0186" w:rsidRDefault="00F4182B" w:rsidP="000B0BB3">
      <w:pPr>
        <w:pStyle w:val="a9"/>
        <w:spacing w:line="240" w:lineRule="auto"/>
      </w:pPr>
      <w:r w:rsidRPr="006B0186">
        <w:t>СП 35-103-2001 «Общественные здания и сооружения, доступные маломобильным посетителям»;</w:t>
      </w:r>
    </w:p>
    <w:p w:rsidR="00F4182B" w:rsidRPr="006B0186" w:rsidRDefault="00F4182B" w:rsidP="000B0BB3">
      <w:pPr>
        <w:pStyle w:val="a9"/>
        <w:spacing w:line="240" w:lineRule="auto"/>
      </w:pPr>
      <w:r w:rsidRPr="006B0186">
        <w:t>РДС 35-201-99 «Система нормативных документов в строительстве. Руководящий документ системы. Порядок реализации требований доступности для инвалидов к объектам социальной инфраструктуры».</w:t>
      </w:r>
    </w:p>
    <w:p w:rsidR="00F4182B" w:rsidRPr="006B0186" w:rsidRDefault="00F4182B" w:rsidP="000B0BB3">
      <w:pPr>
        <w:pStyle w:val="a9"/>
        <w:spacing w:line="240" w:lineRule="auto"/>
        <w:rPr>
          <w:rFonts w:eastAsiaTheme="minorHAnsi"/>
          <w:lang w:eastAsia="en-US"/>
        </w:rPr>
      </w:pPr>
      <w:r w:rsidRPr="006B0186">
        <w:rPr>
          <w:rFonts w:eastAsiaTheme="minorHAnsi"/>
          <w:lang w:eastAsia="en-US"/>
        </w:rPr>
        <w:t xml:space="preserve">Здания и сооружения объектов социальной инфраструктуры рекомендуется проектировать с учетом критериев доступности, безопасности, удобства и информативности: </w:t>
      </w:r>
    </w:p>
    <w:p w:rsidR="00F4182B" w:rsidRPr="006B0186" w:rsidRDefault="00353EA9" w:rsidP="000B0BB3">
      <w:pPr>
        <w:pStyle w:val="a9"/>
        <w:numPr>
          <w:ilvl w:val="0"/>
          <w:numId w:val="21"/>
        </w:numPr>
        <w:spacing w:line="240" w:lineRule="auto"/>
      </w:pPr>
      <w:r>
        <w:t>В</w:t>
      </w:r>
      <w:r w:rsidR="00F4182B" w:rsidRPr="006B0186">
        <w:t>озможности беспрепятственно достигнуть места обслуживания и воспользоваться предоставленным обслуживанием;</w:t>
      </w:r>
    </w:p>
    <w:p w:rsidR="00F4182B" w:rsidRPr="006B0186" w:rsidRDefault="00353EA9" w:rsidP="000B0BB3">
      <w:pPr>
        <w:pStyle w:val="a9"/>
        <w:numPr>
          <w:ilvl w:val="0"/>
          <w:numId w:val="21"/>
        </w:numPr>
        <w:spacing w:line="240" w:lineRule="auto"/>
      </w:pPr>
      <w:r>
        <w:t>Б</w:t>
      </w:r>
      <w:r w:rsidR="00F4182B" w:rsidRPr="006B0186">
        <w:t>еспрепятственного движения по коммуникационным путям, помещениям и пространствам;</w:t>
      </w:r>
    </w:p>
    <w:p w:rsidR="00F4182B" w:rsidRPr="006B0186" w:rsidRDefault="00353EA9" w:rsidP="000B0BB3">
      <w:pPr>
        <w:pStyle w:val="a9"/>
        <w:numPr>
          <w:ilvl w:val="0"/>
          <w:numId w:val="21"/>
        </w:numPr>
        <w:spacing w:line="240" w:lineRule="auto"/>
      </w:pPr>
      <w:r>
        <w:t>В</w:t>
      </w:r>
      <w:r w:rsidR="00F4182B" w:rsidRPr="006B0186">
        <w:t>озможности своевременно воспользоваться местами отдыха, ожидания и сопутствующего обслуживания;</w:t>
      </w:r>
    </w:p>
    <w:p w:rsidR="00F4182B" w:rsidRPr="006B0186" w:rsidRDefault="00353EA9" w:rsidP="000B0BB3">
      <w:pPr>
        <w:pStyle w:val="a9"/>
        <w:numPr>
          <w:ilvl w:val="0"/>
          <w:numId w:val="21"/>
        </w:numPr>
        <w:spacing w:line="240" w:lineRule="auto"/>
      </w:pPr>
      <w:r>
        <w:t>В</w:t>
      </w:r>
      <w:r w:rsidR="00F4182B" w:rsidRPr="006B0186">
        <w:t>озможность избежать травм, ранений, увечий, излишней усталости из-за свойств архитектурной среды зданий;</w:t>
      </w:r>
    </w:p>
    <w:p w:rsidR="00F4182B" w:rsidRPr="006B0186" w:rsidRDefault="00353EA9" w:rsidP="000B0BB3">
      <w:pPr>
        <w:pStyle w:val="a9"/>
        <w:numPr>
          <w:ilvl w:val="0"/>
          <w:numId w:val="21"/>
        </w:numPr>
        <w:spacing w:line="240" w:lineRule="auto"/>
      </w:pPr>
      <w:r>
        <w:t>В</w:t>
      </w:r>
      <w:r w:rsidR="00F4182B" w:rsidRPr="006B0186">
        <w:t>озможность своевременного опознавания и реагирования на места и зоны риска;</w:t>
      </w:r>
    </w:p>
    <w:p w:rsidR="00F4182B" w:rsidRPr="006B0186" w:rsidRDefault="00353EA9" w:rsidP="000B0BB3">
      <w:pPr>
        <w:pStyle w:val="a9"/>
        <w:numPr>
          <w:ilvl w:val="0"/>
          <w:numId w:val="21"/>
        </w:numPr>
        <w:spacing w:line="240" w:lineRule="auto"/>
      </w:pPr>
      <w:r>
        <w:t>П</w:t>
      </w:r>
      <w:r w:rsidR="00F4182B" w:rsidRPr="006B0186">
        <w:t>редупреждение потребителей о зонах, представляющих потенциальную опасность;</w:t>
      </w:r>
    </w:p>
    <w:p w:rsidR="00F4182B" w:rsidRPr="006B0186" w:rsidRDefault="00353EA9" w:rsidP="000B0BB3">
      <w:pPr>
        <w:pStyle w:val="a9"/>
        <w:numPr>
          <w:ilvl w:val="0"/>
          <w:numId w:val="21"/>
        </w:numPr>
        <w:spacing w:line="240" w:lineRule="auto"/>
      </w:pPr>
      <w:r>
        <w:t>С</w:t>
      </w:r>
      <w:r w:rsidR="00F4182B" w:rsidRPr="006B0186">
        <w:t>воевременное распознавание ориентиров в архитектурной среде общественных зданий;</w:t>
      </w:r>
    </w:p>
    <w:p w:rsidR="00F4182B" w:rsidRPr="006B0186" w:rsidRDefault="00353EA9" w:rsidP="000B0BB3">
      <w:pPr>
        <w:pStyle w:val="a9"/>
        <w:numPr>
          <w:ilvl w:val="0"/>
          <w:numId w:val="21"/>
        </w:numPr>
        <w:spacing w:line="240" w:lineRule="auto"/>
      </w:pPr>
      <w:r>
        <w:lastRenderedPageBreak/>
        <w:t>Т</w:t>
      </w:r>
      <w:r w:rsidR="00F4182B" w:rsidRPr="006B0186">
        <w:t>очную идентификацию своего места нахождения и мест, являющихся целью посещения;</w:t>
      </w:r>
    </w:p>
    <w:p w:rsidR="00F4182B" w:rsidRPr="006B0186" w:rsidRDefault="00353EA9" w:rsidP="000B0BB3">
      <w:pPr>
        <w:pStyle w:val="a9"/>
        <w:numPr>
          <w:ilvl w:val="0"/>
          <w:numId w:val="21"/>
        </w:numPr>
        <w:spacing w:line="240" w:lineRule="auto"/>
      </w:pPr>
      <w:r>
        <w:t>И</w:t>
      </w:r>
      <w:r w:rsidR="00F4182B" w:rsidRPr="006B0186">
        <w:t>спользование средств информирования, соответствующих особенностям различных групп потребителей;</w:t>
      </w:r>
    </w:p>
    <w:p w:rsidR="00F4182B" w:rsidRPr="006B0186" w:rsidRDefault="00353EA9" w:rsidP="000B0BB3">
      <w:pPr>
        <w:pStyle w:val="a9"/>
        <w:numPr>
          <w:ilvl w:val="0"/>
          <w:numId w:val="21"/>
        </w:numPr>
        <w:spacing w:line="240" w:lineRule="auto"/>
      </w:pPr>
      <w:r>
        <w:t xml:space="preserve"> В</w:t>
      </w:r>
      <w:r w:rsidR="00F4182B" w:rsidRPr="006B0186">
        <w:t>озможность эффективной ориентации посетителя, как в светлое, так и в темное время суток;</w:t>
      </w:r>
    </w:p>
    <w:p w:rsidR="00F4182B" w:rsidRPr="006B0186" w:rsidRDefault="00353EA9" w:rsidP="000B0BB3">
      <w:pPr>
        <w:pStyle w:val="a9"/>
        <w:numPr>
          <w:ilvl w:val="0"/>
          <w:numId w:val="21"/>
        </w:numPr>
        <w:spacing w:line="240" w:lineRule="auto"/>
      </w:pPr>
      <w:r>
        <w:t xml:space="preserve"> С</w:t>
      </w:r>
      <w:r w:rsidR="00F4182B" w:rsidRPr="006B0186">
        <w:t>окращение времени и усилий на получение необходимой информации;</w:t>
      </w:r>
    </w:p>
    <w:p w:rsidR="00F4182B" w:rsidRPr="006B0186" w:rsidRDefault="00353EA9" w:rsidP="000B0BB3">
      <w:pPr>
        <w:pStyle w:val="a9"/>
        <w:numPr>
          <w:ilvl w:val="0"/>
          <w:numId w:val="21"/>
        </w:numPr>
        <w:spacing w:line="240" w:lineRule="auto"/>
      </w:pPr>
      <w:r>
        <w:t xml:space="preserve"> В</w:t>
      </w:r>
      <w:r w:rsidR="00F4182B" w:rsidRPr="006B0186">
        <w:t>озможность иметь непрерывную информационную поддержку на всем пути следования по зданию.</w:t>
      </w:r>
    </w:p>
    <w:p w:rsidR="00F4182B" w:rsidRDefault="00F4182B" w:rsidP="000B0BB3">
      <w:pPr>
        <w:pStyle w:val="a9"/>
        <w:spacing w:line="240" w:lineRule="auto"/>
        <w:ind w:firstLine="0"/>
        <w:sectPr w:rsidR="00F4182B" w:rsidSect="00F4182B">
          <w:pgSz w:w="11906" w:h="16838"/>
          <w:pgMar w:top="1134" w:right="566" w:bottom="1134" w:left="1134" w:header="708" w:footer="708" w:gutter="0"/>
          <w:cols w:space="708"/>
          <w:docGrid w:linePitch="360"/>
        </w:sectPr>
      </w:pPr>
    </w:p>
    <w:p w:rsidR="00FA07B2" w:rsidRPr="006B0186" w:rsidRDefault="00FA07B2" w:rsidP="000B0BB3">
      <w:pPr>
        <w:pStyle w:val="1"/>
        <w:numPr>
          <w:ilvl w:val="0"/>
          <w:numId w:val="0"/>
        </w:numPr>
        <w:spacing w:before="0" w:after="0"/>
        <w:ind w:left="567"/>
      </w:pPr>
      <w:bookmarkStart w:id="9" w:name="_Toc447102811"/>
      <w:r>
        <w:lastRenderedPageBreak/>
        <w:t xml:space="preserve">6. </w:t>
      </w:r>
      <w:r w:rsidRPr="006B0186">
        <w:t>СТОИМОСТЬ РЕАЛИЗАЦИИ МЕРОПРИЯТИЙ И ИСТОЧНИКИ ФИНАНСИРОВАНИЯ ПО РАЗВИТИЮ СЕТИ ОБЪЕКТОВ СОЦИАЛЬНОЙ ИНФРАСТРУКТУРЫ</w:t>
      </w:r>
      <w:bookmarkEnd w:id="9"/>
    </w:p>
    <w:p w:rsidR="00FA07B2" w:rsidRDefault="00FA07B2" w:rsidP="000B0BB3">
      <w:pPr>
        <w:ind w:firstLine="567"/>
        <w:jc w:val="both"/>
      </w:pPr>
    </w:p>
    <w:p w:rsidR="00FA07B2" w:rsidRPr="006B0186" w:rsidRDefault="00FA07B2" w:rsidP="000B0BB3">
      <w:pPr>
        <w:pStyle w:val="a9"/>
        <w:spacing w:line="240" w:lineRule="auto"/>
      </w:pPr>
      <w:r w:rsidRPr="006B0186">
        <w:t xml:space="preserve">Оценка объемов и источников финансирования мероприятий по проектированию, строительству, реконструкции объектов социальной инфраструктуры </w:t>
      </w:r>
      <w:r w:rsidR="00FD59A7" w:rsidRPr="00FD59A7">
        <w:t>сельского</w:t>
      </w:r>
      <w:r w:rsidRPr="006B0186">
        <w:t xml:space="preserve"> поселения включает укрупненную оценку необходимых инвестиций с разбивкой по видам объектов, источникам финансирования, включая средства бюджетов всех уровней и внебюджетные средства</w:t>
      </w:r>
      <w:r w:rsidR="001D685B">
        <w:t xml:space="preserve">. </w:t>
      </w:r>
      <w:r w:rsidRPr="006B0186">
        <w:t>Методика определения стоимости реализации мероприятий по проектированию, строительству и реконструкции объектов социальной инфраструктуры предполагает несколько вариантов:</w:t>
      </w:r>
    </w:p>
    <w:p w:rsidR="00FA07B2" w:rsidRPr="006B0186" w:rsidRDefault="00FA07B2" w:rsidP="000B0BB3">
      <w:pPr>
        <w:pStyle w:val="a9"/>
        <w:spacing w:line="240" w:lineRule="auto"/>
      </w:pPr>
      <w:r>
        <w:t xml:space="preserve">- </w:t>
      </w:r>
      <w:r w:rsidRPr="006B0186">
        <w:t>расчет по сборнику Государственные сметные нормативы. НЦС 81-02-2014. Укрупненные нормативы цены строительства. НЦС-2014;</w:t>
      </w:r>
    </w:p>
    <w:p w:rsidR="00FA07B2" w:rsidRPr="006B0186" w:rsidRDefault="00FA07B2" w:rsidP="000B0BB3">
      <w:pPr>
        <w:pStyle w:val="a9"/>
        <w:spacing w:line="240" w:lineRule="auto"/>
      </w:pPr>
      <w:r>
        <w:t xml:space="preserve">- </w:t>
      </w:r>
      <w:r w:rsidRPr="006B0186">
        <w:t>расчет по сборнику укрупненных показателей затрат по застройке, инженерному оборудованию, благоустройству и озеленению городов различной величины и народнохозяйственного профиля для всех климатических зон страны», разработанного ЦНИИП градостроительства в 1986 г.;</w:t>
      </w:r>
    </w:p>
    <w:p w:rsidR="00FA07B2" w:rsidRPr="006B0186" w:rsidRDefault="00FA07B2" w:rsidP="000B0BB3">
      <w:pPr>
        <w:pStyle w:val="a9"/>
        <w:spacing w:line="240" w:lineRule="auto"/>
      </w:pPr>
      <w:r>
        <w:t xml:space="preserve">- </w:t>
      </w:r>
      <w:r w:rsidRPr="006B0186">
        <w:t>определение в соответствии с данными программ социально-экономического развития регионального и/или местного уровней;</w:t>
      </w:r>
    </w:p>
    <w:p w:rsidR="00FA07B2" w:rsidRPr="006B0186" w:rsidRDefault="00FA07B2" w:rsidP="000B0BB3">
      <w:pPr>
        <w:pStyle w:val="a9"/>
        <w:spacing w:line="240" w:lineRule="auto"/>
      </w:pPr>
      <w:r>
        <w:t xml:space="preserve">- </w:t>
      </w:r>
      <w:r w:rsidRPr="006B0186">
        <w:t>определение на основе объектов-аналогов из сети Интернет.</w:t>
      </w:r>
    </w:p>
    <w:p w:rsidR="004C67E5" w:rsidRDefault="00FA07B2" w:rsidP="000B0BB3">
      <w:pPr>
        <w:pStyle w:val="a9"/>
        <w:spacing w:line="240" w:lineRule="auto"/>
      </w:pPr>
      <w:r w:rsidRPr="006B0186">
        <w:t>Для мероприятий, предусмотренных программами социально-экономического развития регионального и/или местного уровня, стоимость их реализации определена в соответствии с данными программ. Для иных мероприятий, стоимость их реализации определена либо на основании расчетов, либо установлена с использованием данных по объектам-аналогам.</w:t>
      </w:r>
    </w:p>
    <w:p w:rsidR="004C67E5" w:rsidRDefault="004C67E5" w:rsidP="000B0BB3">
      <w:pPr>
        <w:pStyle w:val="a9"/>
        <w:spacing w:line="240" w:lineRule="auto"/>
      </w:pPr>
      <w:r w:rsidRPr="004C67E5">
        <w:t xml:space="preserve">Определение стоимости реализации мероприятий на основе объектов-аналогов из сети Интернет основано на выполнении анализа рынка строящихся объектов социальной сферы на территории </w:t>
      </w:r>
      <w:r w:rsidR="009E6A11">
        <w:t>Забайка</w:t>
      </w:r>
      <w:r w:rsidR="004D753C">
        <w:t>льского края</w:t>
      </w:r>
      <w:r w:rsidRPr="004C67E5">
        <w:t xml:space="preserve"> и других регионов Российской </w:t>
      </w:r>
      <w:r w:rsidR="004D753C">
        <w:t>Ф</w:t>
      </w:r>
      <w:r w:rsidRPr="004C67E5">
        <w:t xml:space="preserve">едерации, имеющих сходные характеристики с планируемыми к строительству объектами на территории </w:t>
      </w:r>
      <w:r w:rsidR="004D753C">
        <w:t>сельского поселения «</w:t>
      </w:r>
      <w:r w:rsidR="002C14B7">
        <w:t>Шоноктуйское</w:t>
      </w:r>
      <w:r w:rsidR="004D753C">
        <w:t>»</w:t>
      </w:r>
      <w:r w:rsidRPr="004C67E5">
        <w:t>.</w:t>
      </w:r>
    </w:p>
    <w:p w:rsidR="004C67E5" w:rsidRDefault="004C67E5" w:rsidP="000B0BB3">
      <w:pPr>
        <w:pStyle w:val="a9"/>
        <w:spacing w:line="240" w:lineRule="auto"/>
      </w:pPr>
      <w:r>
        <w:t>Кроме того, были использованы ориентировочные цены, указанные в:</w:t>
      </w:r>
    </w:p>
    <w:p w:rsidR="001D685B" w:rsidRDefault="004C67E5" w:rsidP="000B0BB3">
      <w:pPr>
        <w:pStyle w:val="a9"/>
        <w:spacing w:line="240" w:lineRule="auto"/>
        <w:sectPr w:rsidR="001D685B" w:rsidSect="001D685B">
          <w:pgSz w:w="11906" w:h="16838"/>
          <w:pgMar w:top="851" w:right="567" w:bottom="851" w:left="1134" w:header="709" w:footer="709" w:gutter="0"/>
          <w:cols w:space="708"/>
          <w:docGrid w:linePitch="360"/>
        </w:sectPr>
      </w:pPr>
      <w:r>
        <w:t xml:space="preserve">1. </w:t>
      </w:r>
      <w:r w:rsidR="00B47721">
        <w:t>Приложениях 3,4</w:t>
      </w:r>
      <w:r w:rsidR="009E7BA9">
        <w:t>,5,6</w:t>
      </w:r>
      <w:r w:rsidR="00B47721">
        <w:t xml:space="preserve"> к приказу Министерства строительства и жилищно-коммунального хозяйства РФ от 28 августа 2014г. №</w:t>
      </w:r>
      <w:r w:rsidR="00B87738">
        <w:t xml:space="preserve"> </w:t>
      </w:r>
      <w:r w:rsidR="00B47721">
        <w:t>506/пр.</w:t>
      </w:r>
    </w:p>
    <w:p w:rsidR="001D685B" w:rsidRDefault="001D685B" w:rsidP="000B0BB3">
      <w:pPr>
        <w:pStyle w:val="a9"/>
        <w:spacing w:line="240" w:lineRule="auto"/>
      </w:pPr>
      <w:r>
        <w:lastRenderedPageBreak/>
        <w:t xml:space="preserve">Таблица 6.1 – Затраты на реализацию мероприятий по проектированию, строительству, реконструкции объектов </w:t>
      </w:r>
      <w:r w:rsidR="00FD59A7">
        <w:t>социальной</w:t>
      </w:r>
      <w:r>
        <w:t xml:space="preserve"> инфраструктуры</w:t>
      </w:r>
      <w:r w:rsidR="0003013A">
        <w:t>, тыс. руб.</w:t>
      </w:r>
    </w:p>
    <w:tbl>
      <w:tblPr>
        <w:tblW w:w="14903" w:type="dxa"/>
        <w:tblInd w:w="89" w:type="dxa"/>
        <w:tblLook w:val="04A0" w:firstRow="1" w:lastRow="0" w:firstColumn="1" w:lastColumn="0" w:noHBand="0" w:noVBand="1"/>
      </w:tblPr>
      <w:tblGrid>
        <w:gridCol w:w="7260"/>
        <w:gridCol w:w="960"/>
        <w:gridCol w:w="960"/>
        <w:gridCol w:w="960"/>
        <w:gridCol w:w="1080"/>
        <w:gridCol w:w="1273"/>
        <w:gridCol w:w="2410"/>
      </w:tblGrid>
      <w:tr w:rsidR="00121235" w:rsidRPr="00121235" w:rsidTr="007215E8">
        <w:trPr>
          <w:trHeight w:val="206"/>
        </w:trPr>
        <w:tc>
          <w:tcPr>
            <w:tcW w:w="72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1235" w:rsidRPr="00121235" w:rsidRDefault="00121235" w:rsidP="000B0BB3">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Наименование мероприятия, индикатор реализации</w:t>
            </w:r>
          </w:p>
        </w:tc>
        <w:tc>
          <w:tcPr>
            <w:tcW w:w="5233" w:type="dxa"/>
            <w:gridSpan w:val="5"/>
            <w:tcBorders>
              <w:top w:val="single" w:sz="4" w:space="0" w:color="auto"/>
              <w:left w:val="nil"/>
              <w:bottom w:val="single" w:sz="4" w:space="0" w:color="auto"/>
              <w:right w:val="single" w:sz="4" w:space="0" w:color="auto"/>
            </w:tcBorders>
            <w:shd w:val="clear" w:color="auto" w:fill="auto"/>
            <w:vAlign w:val="center"/>
            <w:hideMark/>
          </w:tcPr>
          <w:p w:rsidR="00121235" w:rsidRPr="00121235" w:rsidRDefault="00AB7D7A" w:rsidP="000B0BB3">
            <w:pPr>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2020</w:t>
            </w:r>
            <w:r w:rsidR="00121235" w:rsidRPr="00121235">
              <w:rPr>
                <w:rFonts w:ascii="Times New Roman" w:eastAsia="Times New Roman" w:hAnsi="Times New Roman" w:cs="Times New Roman"/>
                <w:b/>
                <w:bCs/>
                <w:color w:val="000000"/>
                <w:sz w:val="24"/>
                <w:szCs w:val="24"/>
              </w:rPr>
              <w:t>-202</w:t>
            </w:r>
            <w:r>
              <w:rPr>
                <w:rFonts w:ascii="Times New Roman" w:eastAsia="Times New Roman" w:hAnsi="Times New Roman" w:cs="Times New Roman"/>
                <w:b/>
                <w:bCs/>
                <w:color w:val="000000"/>
                <w:sz w:val="24"/>
                <w:szCs w:val="24"/>
              </w:rPr>
              <w:t>4</w:t>
            </w:r>
            <w:r w:rsidR="00121235" w:rsidRPr="00121235">
              <w:rPr>
                <w:rFonts w:ascii="Times New Roman" w:eastAsia="Times New Roman" w:hAnsi="Times New Roman" w:cs="Times New Roman"/>
                <w:b/>
                <w:bCs/>
                <w:color w:val="000000"/>
                <w:sz w:val="24"/>
                <w:szCs w:val="24"/>
              </w:rPr>
              <w:t xml:space="preserve"> гг</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1235" w:rsidRPr="00121235" w:rsidRDefault="00121235" w:rsidP="000B0BB3">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Расчетный срок, 203</w:t>
            </w:r>
            <w:r w:rsidR="00AB7D7A">
              <w:rPr>
                <w:rFonts w:ascii="Times New Roman" w:eastAsia="Times New Roman" w:hAnsi="Times New Roman" w:cs="Times New Roman"/>
                <w:b/>
                <w:bCs/>
                <w:color w:val="000000"/>
                <w:sz w:val="24"/>
                <w:szCs w:val="24"/>
              </w:rPr>
              <w:t>7</w:t>
            </w:r>
            <w:r w:rsidRPr="00121235">
              <w:rPr>
                <w:rFonts w:ascii="Times New Roman" w:eastAsia="Times New Roman" w:hAnsi="Times New Roman" w:cs="Times New Roman"/>
                <w:b/>
                <w:bCs/>
                <w:color w:val="000000"/>
                <w:sz w:val="24"/>
                <w:szCs w:val="24"/>
              </w:rPr>
              <w:t>г</w:t>
            </w:r>
          </w:p>
        </w:tc>
      </w:tr>
      <w:tr w:rsidR="007215E8" w:rsidRPr="00121235" w:rsidTr="007215E8">
        <w:trPr>
          <w:trHeight w:val="268"/>
        </w:trPr>
        <w:tc>
          <w:tcPr>
            <w:tcW w:w="7260" w:type="dxa"/>
            <w:vMerge/>
            <w:tcBorders>
              <w:top w:val="single" w:sz="4" w:space="0" w:color="auto"/>
              <w:left w:val="single" w:sz="4" w:space="0" w:color="auto"/>
              <w:bottom w:val="single" w:sz="4" w:space="0" w:color="auto"/>
              <w:right w:val="single" w:sz="4" w:space="0" w:color="auto"/>
            </w:tcBorders>
            <w:vAlign w:val="center"/>
            <w:hideMark/>
          </w:tcPr>
          <w:p w:rsidR="007215E8" w:rsidRPr="00121235" w:rsidRDefault="007215E8" w:rsidP="000B0BB3">
            <w:pPr>
              <w:rPr>
                <w:rFonts w:ascii="Times New Roman" w:eastAsia="Times New Roman" w:hAnsi="Times New Roman" w:cs="Times New Roman"/>
                <w:b/>
                <w:bCs/>
                <w:color w:val="000000"/>
                <w:sz w:val="24"/>
                <w:szCs w:val="24"/>
              </w:rPr>
            </w:pPr>
          </w:p>
        </w:tc>
        <w:tc>
          <w:tcPr>
            <w:tcW w:w="96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20</w:t>
            </w:r>
            <w:r>
              <w:rPr>
                <w:rFonts w:ascii="Times New Roman" w:eastAsia="Times New Roman" w:hAnsi="Times New Roman" w:cs="Times New Roman"/>
                <w:b/>
                <w:bCs/>
                <w:color w:val="000000"/>
                <w:sz w:val="24"/>
                <w:szCs w:val="24"/>
              </w:rPr>
              <w:t>20</w:t>
            </w:r>
            <w:r w:rsidRPr="00121235">
              <w:rPr>
                <w:rFonts w:ascii="Times New Roman" w:eastAsia="Times New Roman" w:hAnsi="Times New Roman" w:cs="Times New Roman"/>
                <w:b/>
                <w:bCs/>
                <w:color w:val="000000"/>
                <w:sz w:val="24"/>
                <w:szCs w:val="24"/>
              </w:rPr>
              <w:t xml:space="preserve"> г.</w:t>
            </w:r>
          </w:p>
        </w:tc>
        <w:tc>
          <w:tcPr>
            <w:tcW w:w="96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20</w:t>
            </w:r>
            <w:r>
              <w:rPr>
                <w:rFonts w:ascii="Times New Roman" w:eastAsia="Times New Roman" w:hAnsi="Times New Roman" w:cs="Times New Roman"/>
                <w:b/>
                <w:bCs/>
                <w:color w:val="000000"/>
                <w:sz w:val="24"/>
                <w:szCs w:val="24"/>
              </w:rPr>
              <w:t>21</w:t>
            </w:r>
            <w:r w:rsidRPr="00121235">
              <w:rPr>
                <w:rFonts w:ascii="Times New Roman" w:eastAsia="Times New Roman" w:hAnsi="Times New Roman" w:cs="Times New Roman"/>
                <w:b/>
                <w:bCs/>
                <w:color w:val="000000"/>
                <w:sz w:val="24"/>
                <w:szCs w:val="24"/>
              </w:rPr>
              <w:t xml:space="preserve"> г.</w:t>
            </w:r>
          </w:p>
        </w:tc>
        <w:tc>
          <w:tcPr>
            <w:tcW w:w="96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20</w:t>
            </w:r>
            <w:r>
              <w:rPr>
                <w:rFonts w:ascii="Times New Roman" w:eastAsia="Times New Roman" w:hAnsi="Times New Roman" w:cs="Times New Roman"/>
                <w:b/>
                <w:bCs/>
                <w:color w:val="000000"/>
                <w:sz w:val="24"/>
                <w:szCs w:val="24"/>
              </w:rPr>
              <w:t>22</w:t>
            </w:r>
            <w:r w:rsidRPr="00121235">
              <w:rPr>
                <w:rFonts w:ascii="Times New Roman" w:eastAsia="Times New Roman" w:hAnsi="Times New Roman" w:cs="Times New Roman"/>
                <w:b/>
                <w:bCs/>
                <w:color w:val="000000"/>
                <w:sz w:val="24"/>
                <w:szCs w:val="24"/>
              </w:rPr>
              <w:t xml:space="preserve"> г.</w:t>
            </w:r>
          </w:p>
        </w:tc>
        <w:tc>
          <w:tcPr>
            <w:tcW w:w="108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202</w:t>
            </w:r>
            <w:r>
              <w:rPr>
                <w:rFonts w:ascii="Times New Roman" w:eastAsia="Times New Roman" w:hAnsi="Times New Roman" w:cs="Times New Roman"/>
                <w:b/>
                <w:bCs/>
                <w:color w:val="000000"/>
                <w:sz w:val="24"/>
                <w:szCs w:val="24"/>
              </w:rPr>
              <w:t>3</w:t>
            </w:r>
            <w:r w:rsidRPr="00121235">
              <w:rPr>
                <w:rFonts w:ascii="Times New Roman" w:eastAsia="Times New Roman" w:hAnsi="Times New Roman" w:cs="Times New Roman"/>
                <w:b/>
                <w:bCs/>
                <w:color w:val="000000"/>
                <w:sz w:val="24"/>
                <w:szCs w:val="24"/>
              </w:rPr>
              <w:t xml:space="preserve"> г.</w:t>
            </w:r>
          </w:p>
        </w:tc>
        <w:tc>
          <w:tcPr>
            <w:tcW w:w="1273"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202</w:t>
            </w:r>
            <w:r>
              <w:rPr>
                <w:rFonts w:ascii="Times New Roman" w:eastAsia="Times New Roman" w:hAnsi="Times New Roman" w:cs="Times New Roman"/>
                <w:b/>
                <w:bCs/>
                <w:color w:val="000000"/>
                <w:sz w:val="24"/>
                <w:szCs w:val="24"/>
              </w:rPr>
              <w:t>4</w:t>
            </w:r>
            <w:r w:rsidRPr="00121235">
              <w:rPr>
                <w:rFonts w:ascii="Times New Roman" w:eastAsia="Times New Roman" w:hAnsi="Times New Roman" w:cs="Times New Roman"/>
                <w:b/>
                <w:bCs/>
                <w:color w:val="000000"/>
                <w:sz w:val="24"/>
                <w:szCs w:val="24"/>
              </w:rPr>
              <w:t xml:space="preserve"> г.</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7215E8" w:rsidRPr="00121235" w:rsidRDefault="007215E8" w:rsidP="000B0BB3">
            <w:pPr>
              <w:rPr>
                <w:rFonts w:ascii="Times New Roman" w:eastAsia="Times New Roman" w:hAnsi="Times New Roman" w:cs="Times New Roman"/>
                <w:b/>
                <w:bCs/>
                <w:color w:val="000000"/>
                <w:sz w:val="24"/>
                <w:szCs w:val="24"/>
              </w:rPr>
            </w:pPr>
          </w:p>
        </w:tc>
      </w:tr>
      <w:tr w:rsidR="00121235" w:rsidRPr="00121235" w:rsidTr="007215E8">
        <w:trPr>
          <w:trHeight w:val="339"/>
        </w:trPr>
        <w:tc>
          <w:tcPr>
            <w:tcW w:w="14903"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121235" w:rsidRPr="00121235" w:rsidRDefault="00121235" w:rsidP="000B0BB3">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Образование</w:t>
            </w:r>
          </w:p>
        </w:tc>
      </w:tr>
      <w:tr w:rsidR="007215E8" w:rsidRPr="00121235" w:rsidTr="007215E8">
        <w:trPr>
          <w:trHeight w:val="702"/>
        </w:trPr>
        <w:tc>
          <w:tcPr>
            <w:tcW w:w="7260" w:type="dxa"/>
            <w:tcBorders>
              <w:top w:val="nil"/>
              <w:left w:val="single" w:sz="4" w:space="0" w:color="auto"/>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Капитальный ремонт школы</w:t>
            </w:r>
          </w:p>
        </w:tc>
        <w:tc>
          <w:tcPr>
            <w:tcW w:w="96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108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1273" w:type="dxa"/>
            <w:tcBorders>
              <w:top w:val="nil"/>
              <w:left w:val="nil"/>
              <w:bottom w:val="single" w:sz="4" w:space="0" w:color="auto"/>
              <w:right w:val="single" w:sz="4" w:space="0" w:color="auto"/>
            </w:tcBorders>
            <w:shd w:val="clear" w:color="auto" w:fill="auto"/>
            <w:vAlign w:val="center"/>
            <w:hideMark/>
          </w:tcPr>
          <w:p w:rsidR="007215E8" w:rsidRPr="00121235" w:rsidRDefault="003335BC"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4800,000</w:t>
            </w:r>
          </w:p>
        </w:tc>
        <w:tc>
          <w:tcPr>
            <w:tcW w:w="241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121235" w:rsidRPr="00121235" w:rsidTr="007215E8">
        <w:trPr>
          <w:trHeight w:val="408"/>
        </w:trPr>
        <w:tc>
          <w:tcPr>
            <w:tcW w:w="14903"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121235" w:rsidRPr="00121235" w:rsidRDefault="00121235" w:rsidP="000B0BB3">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Здравоохранение</w:t>
            </w:r>
          </w:p>
        </w:tc>
      </w:tr>
      <w:tr w:rsidR="007215E8" w:rsidRPr="00121235" w:rsidTr="007215E8">
        <w:trPr>
          <w:trHeight w:val="702"/>
        </w:trPr>
        <w:tc>
          <w:tcPr>
            <w:tcW w:w="7260" w:type="dxa"/>
            <w:tcBorders>
              <w:top w:val="nil"/>
              <w:left w:val="single" w:sz="4" w:space="0" w:color="auto"/>
              <w:bottom w:val="single" w:sz="4" w:space="0" w:color="auto"/>
              <w:right w:val="single" w:sz="4" w:space="0" w:color="auto"/>
            </w:tcBorders>
            <w:shd w:val="clear" w:color="auto" w:fill="auto"/>
            <w:vAlign w:val="center"/>
            <w:hideMark/>
          </w:tcPr>
          <w:p w:rsidR="007215E8" w:rsidRPr="00121235" w:rsidRDefault="00475302" w:rsidP="000B0BB3">
            <w:pPr>
              <w:jc w:val="center"/>
              <w:rPr>
                <w:rFonts w:ascii="Times New Roman" w:eastAsia="Times New Roman" w:hAnsi="Times New Roman" w:cs="Times New Roman"/>
                <w:color w:val="000000"/>
                <w:sz w:val="24"/>
                <w:szCs w:val="24"/>
              </w:rPr>
            </w:pPr>
            <w:r w:rsidRPr="00475302">
              <w:rPr>
                <w:rFonts w:ascii="Times New Roman" w:eastAsia="Times New Roman" w:hAnsi="Times New Roman" w:cs="Times New Roman"/>
                <w:color w:val="000000"/>
                <w:sz w:val="24"/>
                <w:szCs w:val="24"/>
              </w:rPr>
              <w:t xml:space="preserve">Строительство </w:t>
            </w:r>
            <w:r w:rsidR="007215E8">
              <w:rPr>
                <w:rFonts w:ascii="Times New Roman" w:eastAsia="Times New Roman" w:hAnsi="Times New Roman" w:cs="Times New Roman"/>
                <w:color w:val="000000"/>
                <w:sz w:val="24"/>
                <w:szCs w:val="24"/>
              </w:rPr>
              <w:t>ФАП</w:t>
            </w:r>
          </w:p>
        </w:tc>
        <w:tc>
          <w:tcPr>
            <w:tcW w:w="96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108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1273" w:type="dxa"/>
            <w:tcBorders>
              <w:top w:val="nil"/>
              <w:left w:val="nil"/>
              <w:bottom w:val="single" w:sz="4" w:space="0" w:color="auto"/>
              <w:right w:val="single" w:sz="4" w:space="0" w:color="auto"/>
            </w:tcBorders>
            <w:shd w:val="clear" w:color="auto" w:fill="auto"/>
            <w:vAlign w:val="center"/>
            <w:hideMark/>
          </w:tcPr>
          <w:p w:rsidR="007215E8" w:rsidRPr="00121235" w:rsidRDefault="003335BC"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10834,695</w:t>
            </w:r>
          </w:p>
        </w:tc>
        <w:tc>
          <w:tcPr>
            <w:tcW w:w="241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121235" w:rsidRPr="00121235" w:rsidTr="007215E8">
        <w:trPr>
          <w:trHeight w:val="423"/>
        </w:trPr>
        <w:tc>
          <w:tcPr>
            <w:tcW w:w="14903"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121235" w:rsidRPr="00121235" w:rsidRDefault="00121235" w:rsidP="000B0BB3">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Спортивные объекты</w:t>
            </w:r>
          </w:p>
        </w:tc>
      </w:tr>
      <w:tr w:rsidR="007215E8" w:rsidRPr="00121235" w:rsidTr="007215E8">
        <w:trPr>
          <w:trHeight w:val="702"/>
        </w:trPr>
        <w:tc>
          <w:tcPr>
            <w:tcW w:w="7260" w:type="dxa"/>
            <w:tcBorders>
              <w:top w:val="nil"/>
              <w:left w:val="single" w:sz="4" w:space="0" w:color="auto"/>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color w:val="000000"/>
                <w:sz w:val="24"/>
                <w:szCs w:val="24"/>
              </w:rPr>
            </w:pPr>
            <w:r w:rsidRPr="007215E8">
              <w:rPr>
                <w:rFonts w:ascii="Times New Roman" w:eastAsia="Times New Roman" w:hAnsi="Times New Roman" w:cs="Times New Roman"/>
                <w:color w:val="000000"/>
                <w:sz w:val="24"/>
                <w:szCs w:val="24"/>
              </w:rPr>
              <w:t xml:space="preserve"> </w:t>
            </w:r>
            <w:r w:rsidR="003335BC" w:rsidRPr="003335BC">
              <w:rPr>
                <w:rFonts w:ascii="Times New Roman" w:eastAsia="Times New Roman" w:hAnsi="Times New Roman" w:cs="Times New Roman"/>
                <w:color w:val="000000"/>
                <w:sz w:val="24"/>
                <w:szCs w:val="24"/>
              </w:rPr>
              <w:t>Строительство</w:t>
            </w:r>
            <w:r w:rsidR="003335BC">
              <w:rPr>
                <w:rFonts w:ascii="Times New Roman" w:eastAsia="Times New Roman" w:hAnsi="Times New Roman" w:cs="Times New Roman"/>
                <w:color w:val="000000"/>
                <w:sz w:val="24"/>
                <w:szCs w:val="24"/>
              </w:rPr>
              <w:t xml:space="preserve"> спортивной площадки</w:t>
            </w:r>
          </w:p>
        </w:tc>
        <w:tc>
          <w:tcPr>
            <w:tcW w:w="96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108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1273" w:type="dxa"/>
            <w:tcBorders>
              <w:top w:val="nil"/>
              <w:left w:val="nil"/>
              <w:bottom w:val="single" w:sz="4" w:space="0" w:color="auto"/>
              <w:right w:val="single" w:sz="4" w:space="0" w:color="auto"/>
            </w:tcBorders>
            <w:shd w:val="clear" w:color="auto" w:fill="auto"/>
            <w:vAlign w:val="center"/>
            <w:hideMark/>
          </w:tcPr>
          <w:p w:rsidR="007215E8" w:rsidRPr="00121235" w:rsidRDefault="003335BC"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49140,400</w:t>
            </w:r>
          </w:p>
        </w:tc>
        <w:tc>
          <w:tcPr>
            <w:tcW w:w="241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121235" w:rsidRPr="00121235" w:rsidTr="007215E8">
        <w:trPr>
          <w:trHeight w:val="403"/>
        </w:trPr>
        <w:tc>
          <w:tcPr>
            <w:tcW w:w="14903"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121235" w:rsidRPr="00121235" w:rsidRDefault="00121235" w:rsidP="000B0BB3">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Культура</w:t>
            </w:r>
          </w:p>
        </w:tc>
      </w:tr>
      <w:tr w:rsidR="007215E8" w:rsidRPr="00121235" w:rsidTr="007215E8">
        <w:trPr>
          <w:trHeight w:val="702"/>
        </w:trPr>
        <w:tc>
          <w:tcPr>
            <w:tcW w:w="7260" w:type="dxa"/>
            <w:tcBorders>
              <w:top w:val="nil"/>
              <w:left w:val="single" w:sz="4" w:space="0" w:color="auto"/>
              <w:bottom w:val="single" w:sz="4" w:space="0" w:color="auto"/>
              <w:right w:val="single" w:sz="4" w:space="0" w:color="auto"/>
            </w:tcBorders>
            <w:shd w:val="clear" w:color="auto" w:fill="auto"/>
            <w:vAlign w:val="center"/>
            <w:hideMark/>
          </w:tcPr>
          <w:p w:rsidR="007215E8" w:rsidRPr="00121235" w:rsidRDefault="003335BC" w:rsidP="000B0BB3">
            <w:pPr>
              <w:jc w:val="center"/>
              <w:rPr>
                <w:rFonts w:ascii="Times New Roman" w:eastAsia="Times New Roman" w:hAnsi="Times New Roman" w:cs="Times New Roman"/>
                <w:color w:val="000000"/>
                <w:sz w:val="24"/>
                <w:szCs w:val="24"/>
              </w:rPr>
            </w:pPr>
            <w:r w:rsidRPr="003335BC">
              <w:rPr>
                <w:rFonts w:ascii="Times New Roman" w:eastAsia="Times New Roman" w:hAnsi="Times New Roman" w:cs="Times New Roman"/>
                <w:color w:val="000000"/>
                <w:sz w:val="24"/>
                <w:szCs w:val="24"/>
              </w:rPr>
              <w:t>Капитальный ремонт</w:t>
            </w:r>
            <w:r w:rsidR="007215E8">
              <w:rPr>
                <w:rFonts w:ascii="Times New Roman" w:eastAsia="Times New Roman" w:hAnsi="Times New Roman" w:cs="Times New Roman"/>
                <w:color w:val="000000"/>
                <w:sz w:val="24"/>
                <w:szCs w:val="24"/>
              </w:rPr>
              <w:t xml:space="preserve"> СДК</w:t>
            </w:r>
          </w:p>
        </w:tc>
        <w:tc>
          <w:tcPr>
            <w:tcW w:w="96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108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1273"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2410" w:type="dxa"/>
            <w:tcBorders>
              <w:top w:val="nil"/>
              <w:left w:val="nil"/>
              <w:bottom w:val="single" w:sz="4" w:space="0" w:color="auto"/>
              <w:right w:val="single" w:sz="4" w:space="0" w:color="auto"/>
            </w:tcBorders>
            <w:shd w:val="clear" w:color="auto" w:fill="auto"/>
            <w:vAlign w:val="center"/>
            <w:hideMark/>
          </w:tcPr>
          <w:p w:rsidR="007215E8" w:rsidRPr="00121235" w:rsidRDefault="003335BC"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121235" w:rsidRPr="00121235" w:rsidTr="007215E8">
        <w:trPr>
          <w:trHeight w:val="410"/>
        </w:trPr>
        <w:tc>
          <w:tcPr>
            <w:tcW w:w="7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1235" w:rsidRPr="00121235" w:rsidRDefault="00121235"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Итого, по срокам реализации</w:t>
            </w:r>
          </w:p>
        </w:tc>
        <w:tc>
          <w:tcPr>
            <w:tcW w:w="5233" w:type="dxa"/>
            <w:gridSpan w:val="5"/>
            <w:tcBorders>
              <w:top w:val="single" w:sz="4" w:space="0" w:color="auto"/>
              <w:left w:val="nil"/>
              <w:bottom w:val="single" w:sz="4" w:space="0" w:color="auto"/>
              <w:right w:val="single" w:sz="4" w:space="0" w:color="000000"/>
            </w:tcBorders>
            <w:shd w:val="clear" w:color="auto" w:fill="auto"/>
            <w:vAlign w:val="center"/>
            <w:hideMark/>
          </w:tcPr>
          <w:p w:rsidR="00121235" w:rsidRPr="00121235" w:rsidRDefault="003335BC"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64775,095</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121235" w:rsidRPr="00121235" w:rsidRDefault="003335BC"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121235" w:rsidRPr="00121235" w:rsidTr="00EA51A0">
        <w:trPr>
          <w:trHeight w:val="422"/>
        </w:trPr>
        <w:tc>
          <w:tcPr>
            <w:tcW w:w="7260" w:type="dxa"/>
            <w:tcBorders>
              <w:top w:val="nil"/>
              <w:left w:val="single" w:sz="4" w:space="0" w:color="auto"/>
              <w:bottom w:val="single" w:sz="4" w:space="0" w:color="auto"/>
              <w:right w:val="single" w:sz="4" w:space="0" w:color="auto"/>
            </w:tcBorders>
            <w:shd w:val="clear" w:color="auto" w:fill="auto"/>
            <w:vAlign w:val="center"/>
            <w:hideMark/>
          </w:tcPr>
          <w:p w:rsidR="00121235" w:rsidRPr="00121235" w:rsidRDefault="00121235"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Итого по программе</w:t>
            </w:r>
          </w:p>
        </w:tc>
        <w:tc>
          <w:tcPr>
            <w:tcW w:w="7643" w:type="dxa"/>
            <w:gridSpan w:val="6"/>
            <w:tcBorders>
              <w:top w:val="single" w:sz="4" w:space="0" w:color="auto"/>
              <w:left w:val="nil"/>
              <w:bottom w:val="single" w:sz="4" w:space="0" w:color="auto"/>
              <w:right w:val="single" w:sz="4" w:space="0" w:color="000000"/>
            </w:tcBorders>
            <w:shd w:val="clear" w:color="auto" w:fill="auto"/>
            <w:vAlign w:val="center"/>
            <w:hideMark/>
          </w:tcPr>
          <w:p w:rsidR="00121235" w:rsidRPr="00121235" w:rsidRDefault="003335BC"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64775,095</w:t>
            </w:r>
          </w:p>
        </w:tc>
      </w:tr>
      <w:tr w:rsidR="00EA51A0" w:rsidRPr="00121235" w:rsidTr="008C4F81">
        <w:trPr>
          <w:trHeight w:val="422"/>
        </w:trPr>
        <w:tc>
          <w:tcPr>
            <w:tcW w:w="14903" w:type="dxa"/>
            <w:gridSpan w:val="7"/>
            <w:tcBorders>
              <w:top w:val="single" w:sz="4" w:space="0" w:color="auto"/>
              <w:left w:val="single" w:sz="4" w:space="0" w:color="auto"/>
              <w:bottom w:val="single" w:sz="4" w:space="0" w:color="auto"/>
              <w:right w:val="single" w:sz="4" w:space="0" w:color="000000"/>
            </w:tcBorders>
            <w:shd w:val="clear" w:color="auto" w:fill="auto"/>
            <w:vAlign w:val="center"/>
          </w:tcPr>
          <w:p w:rsidR="00EA51A0" w:rsidRDefault="00EA51A0" w:rsidP="000B0BB3">
            <w:pPr>
              <w:jc w:val="center"/>
              <w:rPr>
                <w:rFonts w:ascii="Times New Roman" w:eastAsia="Times New Roman" w:hAnsi="Times New Roman" w:cs="Times New Roman"/>
                <w:color w:val="000000"/>
                <w:sz w:val="24"/>
                <w:szCs w:val="24"/>
              </w:rPr>
            </w:pPr>
            <w:r w:rsidRPr="001562CF">
              <w:rPr>
                <w:rFonts w:ascii="Times New Roman" w:hAnsi="Times New Roman" w:cs="Times New Roman"/>
                <w:sz w:val="24"/>
                <w:szCs w:val="24"/>
              </w:rPr>
              <w:t>Расчет финансирования</w:t>
            </w:r>
            <w:r>
              <w:rPr>
                <w:rFonts w:ascii="Times New Roman" w:hAnsi="Times New Roman" w:cs="Times New Roman"/>
                <w:sz w:val="24"/>
                <w:szCs w:val="24"/>
              </w:rPr>
              <w:t xml:space="preserve"> по к</w:t>
            </w:r>
            <w:r w:rsidRPr="00EA51A0">
              <w:rPr>
                <w:rFonts w:ascii="Times New Roman" w:hAnsi="Times New Roman" w:cs="Times New Roman"/>
                <w:sz w:val="24"/>
                <w:szCs w:val="24"/>
              </w:rPr>
              <w:t>апитальн</w:t>
            </w:r>
            <w:r>
              <w:rPr>
                <w:rFonts w:ascii="Times New Roman" w:hAnsi="Times New Roman" w:cs="Times New Roman"/>
                <w:sz w:val="24"/>
                <w:szCs w:val="24"/>
              </w:rPr>
              <w:t>ому</w:t>
            </w:r>
            <w:r w:rsidRPr="00EA51A0">
              <w:rPr>
                <w:rFonts w:ascii="Times New Roman" w:hAnsi="Times New Roman" w:cs="Times New Roman"/>
                <w:sz w:val="24"/>
                <w:szCs w:val="24"/>
              </w:rPr>
              <w:t xml:space="preserve"> ремонт</w:t>
            </w:r>
            <w:r>
              <w:rPr>
                <w:rFonts w:ascii="Times New Roman" w:hAnsi="Times New Roman" w:cs="Times New Roman"/>
                <w:sz w:val="24"/>
                <w:szCs w:val="24"/>
              </w:rPr>
              <w:t>у</w:t>
            </w:r>
            <w:r w:rsidRPr="00EA51A0">
              <w:rPr>
                <w:rFonts w:ascii="Times New Roman" w:hAnsi="Times New Roman" w:cs="Times New Roman"/>
                <w:sz w:val="24"/>
                <w:szCs w:val="24"/>
              </w:rPr>
              <w:t xml:space="preserve"> </w:t>
            </w:r>
            <w:r w:rsidR="003335BC">
              <w:rPr>
                <w:rFonts w:ascii="Times New Roman" w:hAnsi="Times New Roman" w:cs="Times New Roman"/>
                <w:sz w:val="24"/>
                <w:szCs w:val="24"/>
              </w:rPr>
              <w:t>СДК</w:t>
            </w:r>
            <w:r w:rsidRPr="00EA51A0">
              <w:rPr>
                <w:rFonts w:ascii="Times New Roman" w:hAnsi="Times New Roman" w:cs="Times New Roman"/>
                <w:sz w:val="24"/>
                <w:szCs w:val="24"/>
              </w:rPr>
              <w:t xml:space="preserve"> </w:t>
            </w:r>
            <w:r>
              <w:rPr>
                <w:rFonts w:ascii="Times New Roman" w:hAnsi="Times New Roman" w:cs="Times New Roman"/>
                <w:sz w:val="24"/>
                <w:szCs w:val="24"/>
              </w:rPr>
              <w:t xml:space="preserve">будет производиться по мере возникновения необходимости </w:t>
            </w:r>
            <w:r w:rsidR="00DD046C">
              <w:rPr>
                <w:rFonts w:ascii="Times New Roman" w:hAnsi="Times New Roman" w:cs="Times New Roman"/>
                <w:sz w:val="24"/>
                <w:szCs w:val="24"/>
              </w:rPr>
              <w:t>при</w:t>
            </w:r>
            <w:r>
              <w:rPr>
                <w:rFonts w:ascii="Times New Roman" w:hAnsi="Times New Roman" w:cs="Times New Roman"/>
                <w:sz w:val="24"/>
                <w:szCs w:val="24"/>
              </w:rPr>
              <w:t xml:space="preserve"> проектировани</w:t>
            </w:r>
            <w:r w:rsidR="00DD046C">
              <w:rPr>
                <w:rFonts w:ascii="Times New Roman" w:hAnsi="Times New Roman" w:cs="Times New Roman"/>
                <w:sz w:val="24"/>
                <w:szCs w:val="24"/>
              </w:rPr>
              <w:t>и</w:t>
            </w:r>
            <w:r>
              <w:rPr>
                <w:rFonts w:ascii="Times New Roman" w:hAnsi="Times New Roman" w:cs="Times New Roman"/>
                <w:sz w:val="24"/>
                <w:szCs w:val="24"/>
              </w:rPr>
              <w:t xml:space="preserve"> капитального ремонта объектов социальной инфраструктуры</w:t>
            </w:r>
          </w:p>
        </w:tc>
      </w:tr>
    </w:tbl>
    <w:p w:rsidR="00121235" w:rsidRDefault="00121235" w:rsidP="000B0BB3">
      <w:pPr>
        <w:pStyle w:val="a9"/>
        <w:spacing w:line="240" w:lineRule="auto"/>
        <w:sectPr w:rsidR="00121235" w:rsidSect="001D685B">
          <w:pgSz w:w="16838" w:h="11906" w:orient="landscape"/>
          <w:pgMar w:top="567" w:right="851" w:bottom="1134" w:left="851" w:header="709" w:footer="709" w:gutter="0"/>
          <w:cols w:space="708"/>
          <w:docGrid w:linePitch="360"/>
        </w:sectPr>
      </w:pPr>
    </w:p>
    <w:p w:rsidR="004D01DC" w:rsidRDefault="004D01DC" w:rsidP="000B0BB3">
      <w:pPr>
        <w:pStyle w:val="a9"/>
        <w:spacing w:line="240" w:lineRule="auto"/>
        <w:rPr>
          <w:b/>
        </w:rPr>
      </w:pPr>
      <w:bookmarkStart w:id="10" w:name="_Toc447102812"/>
      <w:r w:rsidRPr="004D01DC">
        <w:rPr>
          <w:b/>
        </w:rPr>
        <w:lastRenderedPageBreak/>
        <w:t>7</w:t>
      </w:r>
      <w:r w:rsidR="009375D6">
        <w:rPr>
          <w:b/>
        </w:rPr>
        <w:t>.</w:t>
      </w:r>
      <w:r w:rsidRPr="004D01DC">
        <w:rPr>
          <w:b/>
        </w:rPr>
        <w:t xml:space="preserve"> ЦЕЛЕВЫЕ ИНДИКАТОРЫ ПРОГРАММ</w:t>
      </w:r>
      <w:r>
        <w:rPr>
          <w:b/>
        </w:rPr>
        <w:t>Ы</w:t>
      </w:r>
    </w:p>
    <w:p w:rsidR="004D01DC" w:rsidRPr="004D01DC" w:rsidRDefault="003C1F1D" w:rsidP="000B0BB3">
      <w:pPr>
        <w:pStyle w:val="a9"/>
        <w:spacing w:line="240" w:lineRule="auto"/>
      </w:pPr>
      <w:r w:rsidRPr="004D01DC">
        <w:t>Основными факторами, определяющими направления разработки Программы</w:t>
      </w:r>
      <w:r w:rsidR="004D01DC" w:rsidRPr="004D01DC">
        <w:t xml:space="preserve"> </w:t>
      </w:r>
      <w:r w:rsidRPr="004D01DC">
        <w:t xml:space="preserve">комплексного развития системы социальной инфраструктуры </w:t>
      </w:r>
      <w:bookmarkStart w:id="11" w:name="_Hlk26343268"/>
      <w:r w:rsidRPr="004D01DC">
        <w:t>сельского</w:t>
      </w:r>
      <w:r>
        <w:t xml:space="preserve"> поселения «</w:t>
      </w:r>
      <w:r w:rsidR="002C14B7">
        <w:t>Шоноктуйское</w:t>
      </w:r>
      <w:r>
        <w:t>» муниципального района «Борзинский район»</w:t>
      </w:r>
      <w:bookmarkEnd w:id="11"/>
      <w:r w:rsidR="004D01DC">
        <w:t xml:space="preserve"> </w:t>
      </w:r>
      <w:r w:rsidR="004D01DC" w:rsidRPr="004D01DC">
        <w:t xml:space="preserve">на </w:t>
      </w:r>
      <w:r w:rsidR="00B33440">
        <w:t>20</w:t>
      </w:r>
      <w:r>
        <w:t>20</w:t>
      </w:r>
      <w:r w:rsidR="004D01DC" w:rsidRPr="004D01DC">
        <w:t>-</w:t>
      </w:r>
      <w:r w:rsidRPr="004D01DC">
        <w:t>203</w:t>
      </w:r>
      <w:r>
        <w:t>7</w:t>
      </w:r>
      <w:r w:rsidRPr="004D01DC">
        <w:t xml:space="preserve"> годы</w:t>
      </w:r>
      <w:r w:rsidR="004D01DC" w:rsidRPr="004D01DC">
        <w:t>, являются тенденции социально-экономического развития поселения,</w:t>
      </w:r>
      <w:r w:rsidR="004D01DC">
        <w:t xml:space="preserve"> </w:t>
      </w:r>
      <w:r w:rsidR="004D01DC" w:rsidRPr="004D01DC">
        <w:t xml:space="preserve">характеризующиеся </w:t>
      </w:r>
      <w:r w:rsidRPr="004D01DC">
        <w:t>увеличением численности</w:t>
      </w:r>
      <w:r>
        <w:t xml:space="preserve"> населения, развитием рынка</w:t>
      </w:r>
      <w:r w:rsidR="004D01DC">
        <w:t xml:space="preserve"> </w:t>
      </w:r>
      <w:r w:rsidR="004D01DC" w:rsidRPr="004D01DC">
        <w:t>жилья, сфер обслуживания.</w:t>
      </w:r>
    </w:p>
    <w:p w:rsidR="004D01DC" w:rsidRPr="004D01DC" w:rsidRDefault="003C1F1D" w:rsidP="000B0BB3">
      <w:pPr>
        <w:pStyle w:val="a9"/>
        <w:spacing w:line="240" w:lineRule="auto"/>
      </w:pPr>
      <w:r w:rsidRPr="004D01DC">
        <w:t>Реализация Программы должна создать предпосылки для устойчивого развития</w:t>
      </w:r>
      <w:r w:rsidR="004D01DC" w:rsidRPr="004D01DC">
        <w:t xml:space="preserve"> </w:t>
      </w:r>
      <w:r w:rsidRPr="003C1F1D">
        <w:t>сельского поселения «</w:t>
      </w:r>
      <w:r w:rsidR="002C14B7">
        <w:t>Шоноктуйское</w:t>
      </w:r>
      <w:r w:rsidRPr="003C1F1D">
        <w:t>»</w:t>
      </w:r>
      <w:r>
        <w:t xml:space="preserve"> муниципального района «Борзинский район»</w:t>
      </w:r>
      <w:r w:rsidR="004D01DC" w:rsidRPr="004D01DC">
        <w:t xml:space="preserve">. Реализации инвестиционных проектов заложат основы социальных условий для развития способностей каждого человека, они будут обеспечены </w:t>
      </w:r>
      <w:r w:rsidRPr="004D01DC">
        <w:t>за счет повышения качества и доступности социальных услуг (</w:t>
      </w:r>
      <w:r w:rsidR="004D01DC" w:rsidRPr="004D01DC">
        <w:t xml:space="preserve">образования, здравоохранения, культуры и социального обеспечения) для всех категорий жителей. </w:t>
      </w:r>
    </w:p>
    <w:p w:rsidR="004D01DC" w:rsidRPr="004D01DC" w:rsidRDefault="003C1F1D" w:rsidP="000B0BB3">
      <w:pPr>
        <w:pStyle w:val="a9"/>
        <w:spacing w:line="240" w:lineRule="auto"/>
      </w:pPr>
      <w:r w:rsidRPr="004D01DC">
        <w:t>Основными целевыми индикаторами реализации мероприятий программы</w:t>
      </w:r>
      <w:r w:rsidR="004D01DC" w:rsidRPr="004D01DC">
        <w:t xml:space="preserve"> комплексного развития социальной инфраструктуры поселения являются:</w:t>
      </w:r>
    </w:p>
    <w:p w:rsidR="004D01DC" w:rsidRPr="004D01DC" w:rsidRDefault="004D01DC" w:rsidP="000B0BB3">
      <w:pPr>
        <w:pStyle w:val="a9"/>
        <w:spacing w:line="240" w:lineRule="auto"/>
      </w:pPr>
      <w:r w:rsidRPr="004D01DC">
        <w:t>-</w:t>
      </w:r>
      <w:r w:rsidR="003C1F1D" w:rsidRPr="004D01DC">
        <w:t>рост ожидаемой продолжительности жизни населения</w:t>
      </w:r>
      <w:r w:rsidR="00091A56">
        <w:t xml:space="preserve"> </w:t>
      </w:r>
      <w:r w:rsidR="00091A56" w:rsidRPr="00091A56">
        <w:t>сельского поселения «</w:t>
      </w:r>
      <w:r w:rsidR="002C14B7">
        <w:t>Шоноктуйское</w:t>
      </w:r>
      <w:r w:rsidR="00091A56" w:rsidRPr="00091A56">
        <w:t>» муниципального района «Борзинский район»</w:t>
      </w:r>
      <w:r w:rsidRPr="004D01DC">
        <w:t>;</w:t>
      </w:r>
    </w:p>
    <w:p w:rsidR="004D01DC" w:rsidRPr="004D01DC" w:rsidRDefault="004D01DC" w:rsidP="000B0BB3">
      <w:pPr>
        <w:pStyle w:val="a9"/>
        <w:spacing w:line="240" w:lineRule="auto"/>
      </w:pPr>
      <w:r w:rsidRPr="004D01DC">
        <w:t xml:space="preserve">-увеличение показателя рождаемости; </w:t>
      </w:r>
    </w:p>
    <w:p w:rsidR="004D01DC" w:rsidRPr="004D01DC" w:rsidRDefault="004D01DC" w:rsidP="000B0BB3">
      <w:pPr>
        <w:pStyle w:val="a9"/>
        <w:spacing w:line="240" w:lineRule="auto"/>
      </w:pPr>
      <w:r w:rsidRPr="004D01DC">
        <w:t xml:space="preserve">-сокращение уровня безработицы; </w:t>
      </w:r>
    </w:p>
    <w:p w:rsidR="004D01DC" w:rsidRPr="004D01DC" w:rsidRDefault="004D01DC" w:rsidP="000B0BB3">
      <w:pPr>
        <w:pStyle w:val="a9"/>
        <w:spacing w:line="240" w:lineRule="auto"/>
      </w:pPr>
      <w:r w:rsidRPr="004D01DC">
        <w:t>-увеличение доли детей в возрасте от 3 до 7 лет, охваченных дошкольным</w:t>
      </w:r>
      <w:r w:rsidR="007224A2">
        <w:t xml:space="preserve"> образованием</w:t>
      </w:r>
      <w:r w:rsidRPr="004D01DC">
        <w:t>;</w:t>
      </w:r>
    </w:p>
    <w:p w:rsidR="004D01DC" w:rsidRPr="004D01DC" w:rsidRDefault="004D01DC" w:rsidP="000B0BB3">
      <w:pPr>
        <w:pStyle w:val="a9"/>
        <w:spacing w:line="240" w:lineRule="auto"/>
      </w:pPr>
      <w:r w:rsidRPr="004D01DC">
        <w:t xml:space="preserve">-увеличение доли </w:t>
      </w:r>
      <w:r w:rsidR="00091A56" w:rsidRPr="004D01DC">
        <w:t>детей,</w:t>
      </w:r>
      <w:r w:rsidRPr="004D01DC">
        <w:t xml:space="preserve"> охваченных школьным образованием;</w:t>
      </w:r>
    </w:p>
    <w:p w:rsidR="004D01DC" w:rsidRPr="004D01DC" w:rsidRDefault="004D01DC" w:rsidP="000B0BB3">
      <w:pPr>
        <w:pStyle w:val="a9"/>
        <w:spacing w:line="240" w:lineRule="auto"/>
      </w:pPr>
      <w:r w:rsidRPr="004D01DC">
        <w:t>-увеличение уровня обеспеченности населения объектами здравоохранения;</w:t>
      </w:r>
    </w:p>
    <w:p w:rsidR="004D01DC" w:rsidRPr="004D01DC" w:rsidRDefault="004D01DC" w:rsidP="000B0BB3">
      <w:pPr>
        <w:pStyle w:val="a9"/>
        <w:spacing w:line="240" w:lineRule="auto"/>
      </w:pPr>
      <w:r w:rsidRPr="004D01DC">
        <w:t>-</w:t>
      </w:r>
      <w:r w:rsidR="00D00240" w:rsidRPr="004D01DC">
        <w:t>увеличение доли населения</w:t>
      </w:r>
      <w:r w:rsidR="00D00240">
        <w:t>,</w:t>
      </w:r>
      <w:r w:rsidR="00D00240" w:rsidRPr="004D01DC">
        <w:t xml:space="preserve"> обеспеченной объектами культуры в соответствии с</w:t>
      </w:r>
      <w:r w:rsidRPr="004D01DC">
        <w:t xml:space="preserve"> нормативными значениями;</w:t>
      </w:r>
    </w:p>
    <w:p w:rsidR="004D01DC" w:rsidRPr="004D01DC" w:rsidRDefault="004D01DC" w:rsidP="000B0BB3">
      <w:pPr>
        <w:pStyle w:val="a9"/>
        <w:spacing w:line="240" w:lineRule="auto"/>
      </w:pPr>
      <w:r w:rsidRPr="004D01DC">
        <w:t>-увеличение доли населения</w:t>
      </w:r>
      <w:r w:rsidR="00D00240">
        <w:t>,</w:t>
      </w:r>
      <w:r w:rsidRPr="004D01DC">
        <w:t xml:space="preserve"> обеспеченной спортивными объектами в соответствии с нормативными значениями;</w:t>
      </w:r>
    </w:p>
    <w:p w:rsidR="004D01DC" w:rsidRPr="004D01DC" w:rsidRDefault="004D01DC" w:rsidP="000B0BB3">
      <w:pPr>
        <w:pStyle w:val="a9"/>
        <w:spacing w:line="240" w:lineRule="auto"/>
      </w:pPr>
      <w:r w:rsidRPr="004D01DC">
        <w:t>-</w:t>
      </w:r>
      <w:r w:rsidR="00D00240" w:rsidRPr="004D01DC">
        <w:t>увеличение количества населения, систематически занимающегося физической</w:t>
      </w:r>
      <w:r w:rsidRPr="004D01DC">
        <w:t xml:space="preserve"> культурой и спортом.</w:t>
      </w:r>
    </w:p>
    <w:p w:rsidR="004D01DC" w:rsidRDefault="004D01DC" w:rsidP="000B0BB3">
      <w:pPr>
        <w:pStyle w:val="a9"/>
        <w:spacing w:line="240" w:lineRule="auto"/>
      </w:pPr>
    </w:p>
    <w:p w:rsidR="004D01DC" w:rsidRPr="004D01DC" w:rsidRDefault="00D00240" w:rsidP="000B0BB3">
      <w:pPr>
        <w:pStyle w:val="a9"/>
        <w:spacing w:line="240" w:lineRule="auto"/>
      </w:pPr>
      <w:r w:rsidRPr="004D01DC">
        <w:t>Выполнение включённых в Программу организационных мероприятий и</w:t>
      </w:r>
      <w:r w:rsidR="004D01DC" w:rsidRPr="004D01DC">
        <w:t xml:space="preserve"> </w:t>
      </w:r>
      <w:r w:rsidRPr="004D01DC">
        <w:t>инвестиционных проектов, при условии разработки эффективных механизмов их</w:t>
      </w:r>
      <w:r w:rsidR="004D01DC" w:rsidRPr="004D01DC">
        <w:t xml:space="preserve"> реализации и поддержки со стороны местных </w:t>
      </w:r>
      <w:r w:rsidRPr="004D01DC">
        <w:t>администраций, позволит</w:t>
      </w:r>
      <w:r w:rsidR="004D01DC" w:rsidRPr="004D01DC">
        <w:t xml:space="preserve"> достичь целевых </w:t>
      </w:r>
      <w:r w:rsidRPr="004D01DC">
        <w:t>показателей программы комплексного развития социальной инфраструктуры</w:t>
      </w:r>
      <w:r w:rsidR="004D01DC" w:rsidRPr="004D01DC">
        <w:t xml:space="preserve"> </w:t>
      </w:r>
      <w:r w:rsidRPr="00D00240">
        <w:t>сельского поселения «</w:t>
      </w:r>
      <w:r w:rsidR="002C14B7">
        <w:t>Шоноктуйское</w:t>
      </w:r>
      <w:r w:rsidRPr="00D00240">
        <w:t>» муниципального района «Борзинский район»</w:t>
      </w:r>
      <w:r>
        <w:t xml:space="preserve"> </w:t>
      </w:r>
      <w:r w:rsidR="004D01DC" w:rsidRPr="004D01DC">
        <w:t xml:space="preserve">на  расчетный  срок. </w:t>
      </w:r>
    </w:p>
    <w:p w:rsidR="004D01DC" w:rsidRPr="004D01DC" w:rsidRDefault="00D00240" w:rsidP="000B0BB3">
      <w:pPr>
        <w:pStyle w:val="a9"/>
        <w:spacing w:line="240" w:lineRule="auto"/>
      </w:pPr>
      <w:r w:rsidRPr="004D01DC">
        <w:t>Достижение целевых индикаторов в результате реализации программы комплексного</w:t>
      </w:r>
      <w:r w:rsidR="004D01DC">
        <w:t xml:space="preserve"> </w:t>
      </w:r>
      <w:r w:rsidR="004D01DC" w:rsidRPr="004D01DC">
        <w:t>развития характеризует будущую модель социальной инфраструктуры поселения.</w:t>
      </w:r>
    </w:p>
    <w:p w:rsidR="004D01DC" w:rsidRDefault="004D01DC" w:rsidP="000B0BB3">
      <w:pPr>
        <w:pStyle w:val="a9"/>
        <w:spacing w:line="240" w:lineRule="auto"/>
      </w:pPr>
      <w:r w:rsidRPr="004D01DC">
        <w:t>Целевые индикаторы и показатели программы представлены в таблице</w:t>
      </w:r>
      <w:r>
        <w:t>7.1.</w:t>
      </w:r>
    </w:p>
    <w:p w:rsidR="004D01DC" w:rsidRDefault="004D01DC" w:rsidP="000B0BB3">
      <w:pPr>
        <w:pStyle w:val="a9"/>
        <w:spacing w:line="240" w:lineRule="auto"/>
      </w:pPr>
      <w:r>
        <w:t>Таблица 7.1 – Целевые индикаторы Программы</w:t>
      </w:r>
    </w:p>
    <w:tbl>
      <w:tblPr>
        <w:tblStyle w:val="af0"/>
        <w:tblW w:w="10380" w:type="dxa"/>
        <w:tblLayout w:type="fixed"/>
        <w:tblLook w:val="04A0" w:firstRow="1" w:lastRow="0" w:firstColumn="1" w:lastColumn="0" w:noHBand="0" w:noVBand="1"/>
      </w:tblPr>
      <w:tblGrid>
        <w:gridCol w:w="594"/>
        <w:gridCol w:w="3058"/>
        <w:gridCol w:w="1559"/>
        <w:gridCol w:w="851"/>
        <w:gridCol w:w="855"/>
        <w:gridCol w:w="859"/>
        <w:gridCol w:w="864"/>
        <w:gridCol w:w="868"/>
        <w:gridCol w:w="872"/>
      </w:tblGrid>
      <w:tr w:rsidR="004D01DC" w:rsidRPr="00D84752" w:rsidTr="00D84752">
        <w:tc>
          <w:tcPr>
            <w:tcW w:w="594" w:type="dxa"/>
            <w:vMerge w:val="restart"/>
          </w:tcPr>
          <w:p w:rsidR="004D01DC" w:rsidRPr="00D84752" w:rsidRDefault="004D01DC" w:rsidP="000B0BB3">
            <w:pPr>
              <w:pStyle w:val="a9"/>
              <w:spacing w:line="240" w:lineRule="auto"/>
              <w:ind w:firstLine="0"/>
              <w:jc w:val="center"/>
              <w:rPr>
                <w:b/>
                <w:sz w:val="24"/>
                <w:szCs w:val="24"/>
              </w:rPr>
            </w:pPr>
            <w:r w:rsidRPr="00D84752">
              <w:rPr>
                <w:b/>
                <w:sz w:val="24"/>
                <w:szCs w:val="24"/>
              </w:rPr>
              <w:t>№ п/п</w:t>
            </w:r>
          </w:p>
        </w:tc>
        <w:tc>
          <w:tcPr>
            <w:tcW w:w="3058" w:type="dxa"/>
            <w:vMerge w:val="restart"/>
          </w:tcPr>
          <w:p w:rsidR="004D01DC" w:rsidRPr="00D84752" w:rsidRDefault="004D01DC" w:rsidP="000B0BB3">
            <w:pPr>
              <w:pStyle w:val="a9"/>
              <w:spacing w:line="240" w:lineRule="auto"/>
              <w:ind w:firstLine="0"/>
              <w:jc w:val="center"/>
              <w:rPr>
                <w:b/>
                <w:sz w:val="24"/>
                <w:szCs w:val="24"/>
              </w:rPr>
            </w:pPr>
            <w:r w:rsidRPr="00D84752">
              <w:rPr>
                <w:b/>
                <w:sz w:val="24"/>
                <w:szCs w:val="24"/>
              </w:rPr>
              <w:t>Наименование индикатора</w:t>
            </w:r>
          </w:p>
        </w:tc>
        <w:tc>
          <w:tcPr>
            <w:tcW w:w="1559" w:type="dxa"/>
            <w:vMerge w:val="restart"/>
          </w:tcPr>
          <w:p w:rsidR="004D01DC" w:rsidRPr="00D84752" w:rsidRDefault="004D01DC" w:rsidP="000B0BB3">
            <w:pPr>
              <w:pStyle w:val="a9"/>
              <w:spacing w:line="240" w:lineRule="auto"/>
              <w:ind w:firstLine="0"/>
              <w:jc w:val="center"/>
              <w:rPr>
                <w:b/>
                <w:sz w:val="24"/>
                <w:szCs w:val="24"/>
              </w:rPr>
            </w:pPr>
            <w:r w:rsidRPr="00D84752">
              <w:rPr>
                <w:b/>
                <w:sz w:val="24"/>
                <w:szCs w:val="24"/>
              </w:rPr>
              <w:t>Единица измерения</w:t>
            </w:r>
          </w:p>
        </w:tc>
        <w:tc>
          <w:tcPr>
            <w:tcW w:w="5169" w:type="dxa"/>
            <w:gridSpan w:val="6"/>
          </w:tcPr>
          <w:p w:rsidR="004D01DC" w:rsidRPr="00D84752" w:rsidRDefault="004D01DC" w:rsidP="000B0BB3">
            <w:pPr>
              <w:pStyle w:val="a9"/>
              <w:spacing w:line="240" w:lineRule="auto"/>
              <w:ind w:firstLine="0"/>
              <w:jc w:val="center"/>
              <w:rPr>
                <w:b/>
                <w:sz w:val="24"/>
                <w:szCs w:val="24"/>
              </w:rPr>
            </w:pPr>
            <w:r w:rsidRPr="00D84752">
              <w:rPr>
                <w:b/>
                <w:sz w:val="24"/>
                <w:szCs w:val="24"/>
              </w:rPr>
              <w:t>Показатели по годам</w:t>
            </w:r>
          </w:p>
        </w:tc>
      </w:tr>
      <w:tr w:rsidR="004D01DC" w:rsidRPr="00D84752" w:rsidTr="00D84752">
        <w:tc>
          <w:tcPr>
            <w:tcW w:w="594" w:type="dxa"/>
            <w:vMerge/>
          </w:tcPr>
          <w:p w:rsidR="004D01DC" w:rsidRPr="00D84752" w:rsidRDefault="004D01DC" w:rsidP="000B0BB3">
            <w:pPr>
              <w:pStyle w:val="a9"/>
              <w:spacing w:line="240" w:lineRule="auto"/>
              <w:ind w:firstLine="0"/>
              <w:jc w:val="center"/>
              <w:rPr>
                <w:b/>
                <w:sz w:val="24"/>
                <w:szCs w:val="24"/>
              </w:rPr>
            </w:pPr>
          </w:p>
        </w:tc>
        <w:tc>
          <w:tcPr>
            <w:tcW w:w="3058" w:type="dxa"/>
            <w:vMerge/>
          </w:tcPr>
          <w:p w:rsidR="004D01DC" w:rsidRPr="00D84752" w:rsidRDefault="004D01DC" w:rsidP="000B0BB3">
            <w:pPr>
              <w:pStyle w:val="a9"/>
              <w:spacing w:line="240" w:lineRule="auto"/>
              <w:ind w:firstLine="0"/>
              <w:jc w:val="center"/>
              <w:rPr>
                <w:b/>
                <w:sz w:val="24"/>
                <w:szCs w:val="24"/>
              </w:rPr>
            </w:pPr>
          </w:p>
        </w:tc>
        <w:tc>
          <w:tcPr>
            <w:tcW w:w="1559" w:type="dxa"/>
            <w:vMerge/>
          </w:tcPr>
          <w:p w:rsidR="004D01DC" w:rsidRPr="00D84752" w:rsidRDefault="004D01DC" w:rsidP="000B0BB3">
            <w:pPr>
              <w:pStyle w:val="a9"/>
              <w:spacing w:line="240" w:lineRule="auto"/>
              <w:ind w:firstLine="0"/>
              <w:jc w:val="center"/>
              <w:rPr>
                <w:b/>
                <w:sz w:val="24"/>
                <w:szCs w:val="24"/>
              </w:rPr>
            </w:pPr>
          </w:p>
        </w:tc>
        <w:tc>
          <w:tcPr>
            <w:tcW w:w="851" w:type="dxa"/>
          </w:tcPr>
          <w:p w:rsidR="004D01DC" w:rsidRPr="00D84752" w:rsidRDefault="00B33440" w:rsidP="000B0BB3">
            <w:pPr>
              <w:pStyle w:val="a9"/>
              <w:spacing w:line="240" w:lineRule="auto"/>
              <w:ind w:firstLine="0"/>
              <w:jc w:val="center"/>
              <w:rPr>
                <w:b/>
                <w:sz w:val="24"/>
                <w:szCs w:val="24"/>
              </w:rPr>
            </w:pPr>
            <w:r>
              <w:rPr>
                <w:b/>
                <w:sz w:val="24"/>
                <w:szCs w:val="24"/>
              </w:rPr>
              <w:t>20</w:t>
            </w:r>
            <w:r w:rsidR="00D00240">
              <w:rPr>
                <w:b/>
                <w:sz w:val="24"/>
                <w:szCs w:val="24"/>
              </w:rPr>
              <w:t>20</w:t>
            </w:r>
          </w:p>
        </w:tc>
        <w:tc>
          <w:tcPr>
            <w:tcW w:w="855" w:type="dxa"/>
          </w:tcPr>
          <w:p w:rsidR="004D01DC" w:rsidRPr="00D84752" w:rsidRDefault="004D01DC" w:rsidP="000B0BB3">
            <w:pPr>
              <w:pStyle w:val="a9"/>
              <w:spacing w:line="240" w:lineRule="auto"/>
              <w:ind w:firstLine="0"/>
              <w:jc w:val="center"/>
              <w:rPr>
                <w:b/>
                <w:sz w:val="24"/>
                <w:szCs w:val="24"/>
              </w:rPr>
            </w:pPr>
            <w:r w:rsidRPr="00D84752">
              <w:rPr>
                <w:b/>
                <w:sz w:val="24"/>
                <w:szCs w:val="24"/>
              </w:rPr>
              <w:t>20</w:t>
            </w:r>
            <w:r w:rsidR="00D00240">
              <w:rPr>
                <w:b/>
                <w:sz w:val="24"/>
                <w:szCs w:val="24"/>
              </w:rPr>
              <w:t>21</w:t>
            </w:r>
          </w:p>
        </w:tc>
        <w:tc>
          <w:tcPr>
            <w:tcW w:w="859" w:type="dxa"/>
          </w:tcPr>
          <w:p w:rsidR="004D01DC" w:rsidRPr="00D84752" w:rsidRDefault="004D01DC" w:rsidP="000B0BB3">
            <w:pPr>
              <w:pStyle w:val="a9"/>
              <w:spacing w:line="240" w:lineRule="auto"/>
              <w:ind w:firstLine="0"/>
              <w:jc w:val="center"/>
              <w:rPr>
                <w:b/>
                <w:sz w:val="24"/>
                <w:szCs w:val="24"/>
              </w:rPr>
            </w:pPr>
            <w:r w:rsidRPr="00D84752">
              <w:rPr>
                <w:b/>
                <w:sz w:val="24"/>
                <w:szCs w:val="24"/>
              </w:rPr>
              <w:t>20</w:t>
            </w:r>
            <w:r w:rsidR="00D00240">
              <w:rPr>
                <w:b/>
                <w:sz w:val="24"/>
                <w:szCs w:val="24"/>
              </w:rPr>
              <w:t>22</w:t>
            </w:r>
          </w:p>
        </w:tc>
        <w:tc>
          <w:tcPr>
            <w:tcW w:w="864" w:type="dxa"/>
          </w:tcPr>
          <w:p w:rsidR="004D01DC" w:rsidRPr="00D84752" w:rsidRDefault="004D01DC" w:rsidP="000B0BB3">
            <w:pPr>
              <w:pStyle w:val="a9"/>
              <w:spacing w:line="240" w:lineRule="auto"/>
              <w:ind w:firstLine="0"/>
              <w:jc w:val="center"/>
              <w:rPr>
                <w:b/>
                <w:sz w:val="24"/>
                <w:szCs w:val="24"/>
              </w:rPr>
            </w:pPr>
            <w:r w:rsidRPr="00D84752">
              <w:rPr>
                <w:b/>
                <w:sz w:val="24"/>
                <w:szCs w:val="24"/>
              </w:rPr>
              <w:t>20</w:t>
            </w:r>
            <w:r w:rsidR="00D00240">
              <w:rPr>
                <w:b/>
                <w:sz w:val="24"/>
                <w:szCs w:val="24"/>
              </w:rPr>
              <w:t>23</w:t>
            </w:r>
          </w:p>
        </w:tc>
        <w:tc>
          <w:tcPr>
            <w:tcW w:w="868" w:type="dxa"/>
          </w:tcPr>
          <w:p w:rsidR="004D01DC" w:rsidRPr="00D84752" w:rsidRDefault="004D01DC" w:rsidP="000B0BB3">
            <w:pPr>
              <w:pStyle w:val="a9"/>
              <w:spacing w:line="240" w:lineRule="auto"/>
              <w:ind w:firstLine="0"/>
              <w:jc w:val="center"/>
              <w:rPr>
                <w:b/>
                <w:sz w:val="24"/>
                <w:szCs w:val="24"/>
              </w:rPr>
            </w:pPr>
            <w:r w:rsidRPr="00D84752">
              <w:rPr>
                <w:b/>
                <w:sz w:val="24"/>
                <w:szCs w:val="24"/>
              </w:rPr>
              <w:t>202</w:t>
            </w:r>
            <w:r w:rsidR="00D00240">
              <w:rPr>
                <w:b/>
                <w:sz w:val="24"/>
                <w:szCs w:val="24"/>
              </w:rPr>
              <w:t>4</w:t>
            </w:r>
          </w:p>
        </w:tc>
        <w:tc>
          <w:tcPr>
            <w:tcW w:w="872" w:type="dxa"/>
          </w:tcPr>
          <w:p w:rsidR="004D01DC" w:rsidRPr="00D84752" w:rsidRDefault="00D84752" w:rsidP="000B0BB3">
            <w:pPr>
              <w:pStyle w:val="a9"/>
              <w:spacing w:line="240" w:lineRule="auto"/>
              <w:ind w:firstLine="0"/>
              <w:jc w:val="center"/>
              <w:rPr>
                <w:b/>
                <w:sz w:val="24"/>
                <w:szCs w:val="24"/>
              </w:rPr>
            </w:pPr>
            <w:r w:rsidRPr="00D84752">
              <w:rPr>
                <w:b/>
                <w:sz w:val="24"/>
                <w:szCs w:val="24"/>
              </w:rPr>
              <w:t>202</w:t>
            </w:r>
            <w:r w:rsidR="00D00240">
              <w:rPr>
                <w:b/>
                <w:sz w:val="24"/>
                <w:szCs w:val="24"/>
              </w:rPr>
              <w:t>5</w:t>
            </w:r>
            <w:r w:rsidRPr="00D84752">
              <w:rPr>
                <w:b/>
                <w:sz w:val="24"/>
                <w:szCs w:val="24"/>
              </w:rPr>
              <w:t>-203</w:t>
            </w:r>
            <w:r w:rsidR="00D00240">
              <w:rPr>
                <w:b/>
                <w:sz w:val="24"/>
                <w:szCs w:val="24"/>
              </w:rPr>
              <w:t>7</w:t>
            </w:r>
          </w:p>
        </w:tc>
      </w:tr>
      <w:tr w:rsidR="00D84752" w:rsidRPr="00D84752" w:rsidTr="00D84752">
        <w:tc>
          <w:tcPr>
            <w:tcW w:w="594" w:type="dxa"/>
          </w:tcPr>
          <w:p w:rsidR="004D01DC" w:rsidRPr="00D84752" w:rsidRDefault="00D84752" w:rsidP="000B0BB3">
            <w:pPr>
              <w:pStyle w:val="a9"/>
              <w:spacing w:line="240" w:lineRule="auto"/>
              <w:ind w:firstLine="0"/>
              <w:jc w:val="left"/>
              <w:rPr>
                <w:sz w:val="24"/>
                <w:szCs w:val="24"/>
              </w:rPr>
            </w:pPr>
            <w:r>
              <w:rPr>
                <w:sz w:val="24"/>
                <w:szCs w:val="24"/>
              </w:rPr>
              <w:lastRenderedPageBreak/>
              <w:t>1</w:t>
            </w:r>
          </w:p>
        </w:tc>
        <w:tc>
          <w:tcPr>
            <w:tcW w:w="3058" w:type="dxa"/>
          </w:tcPr>
          <w:p w:rsidR="004D01DC" w:rsidRPr="00D84752" w:rsidRDefault="00D84752" w:rsidP="000B0BB3">
            <w:pPr>
              <w:pStyle w:val="a9"/>
              <w:spacing w:line="240" w:lineRule="auto"/>
              <w:ind w:firstLine="0"/>
              <w:jc w:val="left"/>
              <w:rPr>
                <w:sz w:val="24"/>
                <w:szCs w:val="24"/>
              </w:rPr>
            </w:pPr>
            <w:r w:rsidRPr="00D84752">
              <w:rPr>
                <w:sz w:val="24"/>
                <w:szCs w:val="24"/>
              </w:rPr>
              <w:t>Ожидаемая продолжительность жизни</w:t>
            </w:r>
          </w:p>
        </w:tc>
        <w:tc>
          <w:tcPr>
            <w:tcW w:w="1559" w:type="dxa"/>
          </w:tcPr>
          <w:p w:rsidR="004D01DC" w:rsidRPr="00D84752" w:rsidRDefault="00D84752" w:rsidP="000B0BB3">
            <w:pPr>
              <w:pStyle w:val="a9"/>
              <w:spacing w:line="240" w:lineRule="auto"/>
              <w:ind w:firstLine="0"/>
              <w:jc w:val="left"/>
              <w:rPr>
                <w:sz w:val="24"/>
                <w:szCs w:val="24"/>
              </w:rPr>
            </w:pPr>
            <w:r>
              <w:rPr>
                <w:sz w:val="24"/>
                <w:szCs w:val="24"/>
              </w:rPr>
              <w:t>лет</w:t>
            </w:r>
          </w:p>
        </w:tc>
        <w:tc>
          <w:tcPr>
            <w:tcW w:w="851" w:type="dxa"/>
          </w:tcPr>
          <w:p w:rsidR="004D01DC" w:rsidRPr="00D84752" w:rsidRDefault="00D84752" w:rsidP="000B0BB3">
            <w:pPr>
              <w:pStyle w:val="a9"/>
              <w:spacing w:line="240" w:lineRule="auto"/>
              <w:ind w:firstLine="0"/>
              <w:jc w:val="left"/>
              <w:rPr>
                <w:sz w:val="24"/>
                <w:szCs w:val="24"/>
              </w:rPr>
            </w:pPr>
            <w:r>
              <w:rPr>
                <w:sz w:val="24"/>
                <w:szCs w:val="24"/>
              </w:rPr>
              <w:t>70</w:t>
            </w:r>
          </w:p>
        </w:tc>
        <w:tc>
          <w:tcPr>
            <w:tcW w:w="855" w:type="dxa"/>
          </w:tcPr>
          <w:p w:rsidR="004D01DC" w:rsidRPr="00D84752" w:rsidRDefault="00D84752" w:rsidP="000B0BB3">
            <w:pPr>
              <w:pStyle w:val="a9"/>
              <w:spacing w:line="240" w:lineRule="auto"/>
              <w:ind w:firstLine="0"/>
              <w:jc w:val="left"/>
              <w:rPr>
                <w:sz w:val="24"/>
                <w:szCs w:val="24"/>
              </w:rPr>
            </w:pPr>
            <w:r>
              <w:rPr>
                <w:sz w:val="24"/>
                <w:szCs w:val="24"/>
              </w:rPr>
              <w:t>70,5</w:t>
            </w:r>
          </w:p>
        </w:tc>
        <w:tc>
          <w:tcPr>
            <w:tcW w:w="859" w:type="dxa"/>
          </w:tcPr>
          <w:p w:rsidR="004D01DC" w:rsidRPr="00D84752" w:rsidRDefault="00D84752" w:rsidP="000B0BB3">
            <w:pPr>
              <w:pStyle w:val="a9"/>
              <w:spacing w:line="240" w:lineRule="auto"/>
              <w:ind w:firstLine="0"/>
              <w:jc w:val="left"/>
              <w:rPr>
                <w:sz w:val="24"/>
                <w:szCs w:val="24"/>
              </w:rPr>
            </w:pPr>
            <w:r>
              <w:rPr>
                <w:sz w:val="24"/>
                <w:szCs w:val="24"/>
              </w:rPr>
              <w:t>71</w:t>
            </w:r>
          </w:p>
        </w:tc>
        <w:tc>
          <w:tcPr>
            <w:tcW w:w="864" w:type="dxa"/>
          </w:tcPr>
          <w:p w:rsidR="004D01DC" w:rsidRPr="00D84752" w:rsidRDefault="00D84752" w:rsidP="000B0BB3">
            <w:pPr>
              <w:pStyle w:val="a9"/>
              <w:spacing w:line="240" w:lineRule="auto"/>
              <w:ind w:firstLine="0"/>
              <w:jc w:val="left"/>
              <w:rPr>
                <w:sz w:val="24"/>
                <w:szCs w:val="24"/>
              </w:rPr>
            </w:pPr>
            <w:r>
              <w:rPr>
                <w:sz w:val="24"/>
                <w:szCs w:val="24"/>
              </w:rPr>
              <w:t>72</w:t>
            </w:r>
          </w:p>
        </w:tc>
        <w:tc>
          <w:tcPr>
            <w:tcW w:w="868" w:type="dxa"/>
          </w:tcPr>
          <w:p w:rsidR="004D01DC" w:rsidRPr="00D84752" w:rsidRDefault="00D84752" w:rsidP="000B0BB3">
            <w:pPr>
              <w:pStyle w:val="a9"/>
              <w:spacing w:line="240" w:lineRule="auto"/>
              <w:ind w:firstLine="0"/>
              <w:jc w:val="left"/>
              <w:rPr>
                <w:sz w:val="24"/>
                <w:szCs w:val="24"/>
              </w:rPr>
            </w:pPr>
            <w:r>
              <w:rPr>
                <w:sz w:val="24"/>
                <w:szCs w:val="24"/>
              </w:rPr>
              <w:t>72,5</w:t>
            </w:r>
          </w:p>
        </w:tc>
        <w:tc>
          <w:tcPr>
            <w:tcW w:w="872" w:type="dxa"/>
          </w:tcPr>
          <w:p w:rsidR="004D01DC" w:rsidRPr="00D84752" w:rsidRDefault="00D84752" w:rsidP="000B0BB3">
            <w:pPr>
              <w:pStyle w:val="a9"/>
              <w:spacing w:line="240" w:lineRule="auto"/>
              <w:ind w:firstLine="0"/>
              <w:jc w:val="left"/>
              <w:rPr>
                <w:sz w:val="24"/>
                <w:szCs w:val="24"/>
              </w:rPr>
            </w:pPr>
            <w:r>
              <w:rPr>
                <w:sz w:val="24"/>
                <w:szCs w:val="24"/>
              </w:rPr>
              <w:t>73</w:t>
            </w:r>
          </w:p>
        </w:tc>
      </w:tr>
      <w:tr w:rsidR="00D84752" w:rsidRPr="00D84752" w:rsidTr="00D84752">
        <w:tc>
          <w:tcPr>
            <w:tcW w:w="594" w:type="dxa"/>
          </w:tcPr>
          <w:p w:rsidR="004D01DC" w:rsidRPr="00D84752" w:rsidRDefault="00D84752" w:rsidP="000B0BB3">
            <w:pPr>
              <w:pStyle w:val="a9"/>
              <w:spacing w:line="240" w:lineRule="auto"/>
              <w:ind w:firstLine="0"/>
              <w:jc w:val="left"/>
              <w:rPr>
                <w:sz w:val="24"/>
                <w:szCs w:val="24"/>
              </w:rPr>
            </w:pPr>
            <w:r>
              <w:rPr>
                <w:sz w:val="24"/>
                <w:szCs w:val="24"/>
              </w:rPr>
              <w:t>2</w:t>
            </w:r>
          </w:p>
        </w:tc>
        <w:tc>
          <w:tcPr>
            <w:tcW w:w="3058" w:type="dxa"/>
          </w:tcPr>
          <w:p w:rsidR="004D01DC" w:rsidRPr="00D84752" w:rsidRDefault="00D84752" w:rsidP="000B0BB3">
            <w:pPr>
              <w:pStyle w:val="a9"/>
              <w:spacing w:line="240" w:lineRule="auto"/>
              <w:ind w:firstLine="0"/>
              <w:jc w:val="left"/>
              <w:rPr>
                <w:sz w:val="24"/>
                <w:szCs w:val="24"/>
              </w:rPr>
            </w:pPr>
            <w:r>
              <w:rPr>
                <w:sz w:val="24"/>
                <w:szCs w:val="24"/>
              </w:rPr>
              <w:t xml:space="preserve">Показатель рождаемости </w:t>
            </w:r>
          </w:p>
        </w:tc>
        <w:tc>
          <w:tcPr>
            <w:tcW w:w="1559" w:type="dxa"/>
          </w:tcPr>
          <w:p w:rsidR="004D01DC" w:rsidRPr="00D84752" w:rsidRDefault="00D84752" w:rsidP="000B0BB3">
            <w:pPr>
              <w:pStyle w:val="a9"/>
              <w:spacing w:line="240" w:lineRule="auto"/>
              <w:ind w:firstLine="0"/>
              <w:jc w:val="left"/>
              <w:rPr>
                <w:sz w:val="24"/>
                <w:szCs w:val="24"/>
              </w:rPr>
            </w:pPr>
            <w:r>
              <w:rPr>
                <w:sz w:val="24"/>
                <w:szCs w:val="24"/>
              </w:rPr>
              <w:t>число родившихся на 1000 чел населения</w:t>
            </w:r>
          </w:p>
        </w:tc>
        <w:tc>
          <w:tcPr>
            <w:tcW w:w="851" w:type="dxa"/>
          </w:tcPr>
          <w:p w:rsidR="004D01DC" w:rsidRPr="00D84752" w:rsidRDefault="00D84752" w:rsidP="000B0BB3">
            <w:pPr>
              <w:pStyle w:val="a9"/>
              <w:spacing w:line="240" w:lineRule="auto"/>
              <w:ind w:firstLine="0"/>
              <w:jc w:val="left"/>
              <w:rPr>
                <w:sz w:val="24"/>
                <w:szCs w:val="24"/>
              </w:rPr>
            </w:pPr>
            <w:r>
              <w:rPr>
                <w:sz w:val="24"/>
                <w:szCs w:val="24"/>
              </w:rPr>
              <w:t>12</w:t>
            </w:r>
          </w:p>
        </w:tc>
        <w:tc>
          <w:tcPr>
            <w:tcW w:w="855" w:type="dxa"/>
          </w:tcPr>
          <w:p w:rsidR="004D01DC" w:rsidRPr="00D84752" w:rsidRDefault="00D84752" w:rsidP="000B0BB3">
            <w:pPr>
              <w:pStyle w:val="a9"/>
              <w:spacing w:line="240" w:lineRule="auto"/>
              <w:ind w:firstLine="0"/>
              <w:jc w:val="left"/>
              <w:rPr>
                <w:sz w:val="24"/>
                <w:szCs w:val="24"/>
              </w:rPr>
            </w:pPr>
            <w:r>
              <w:rPr>
                <w:sz w:val="24"/>
                <w:szCs w:val="24"/>
              </w:rPr>
              <w:t>12,5</w:t>
            </w:r>
          </w:p>
        </w:tc>
        <w:tc>
          <w:tcPr>
            <w:tcW w:w="859" w:type="dxa"/>
          </w:tcPr>
          <w:p w:rsidR="004D01DC" w:rsidRPr="00D84752" w:rsidRDefault="00D84752" w:rsidP="000B0BB3">
            <w:pPr>
              <w:pStyle w:val="a9"/>
              <w:spacing w:line="240" w:lineRule="auto"/>
              <w:ind w:firstLine="0"/>
              <w:jc w:val="left"/>
              <w:rPr>
                <w:sz w:val="24"/>
                <w:szCs w:val="24"/>
              </w:rPr>
            </w:pPr>
            <w:r>
              <w:rPr>
                <w:sz w:val="24"/>
                <w:szCs w:val="24"/>
              </w:rPr>
              <w:t>13</w:t>
            </w:r>
          </w:p>
        </w:tc>
        <w:tc>
          <w:tcPr>
            <w:tcW w:w="864" w:type="dxa"/>
          </w:tcPr>
          <w:p w:rsidR="004D01DC" w:rsidRPr="00D84752" w:rsidRDefault="00D84752" w:rsidP="000B0BB3">
            <w:pPr>
              <w:pStyle w:val="a9"/>
              <w:spacing w:line="240" w:lineRule="auto"/>
              <w:ind w:firstLine="0"/>
              <w:jc w:val="left"/>
              <w:rPr>
                <w:sz w:val="24"/>
                <w:szCs w:val="24"/>
              </w:rPr>
            </w:pPr>
            <w:r>
              <w:rPr>
                <w:sz w:val="24"/>
                <w:szCs w:val="24"/>
              </w:rPr>
              <w:t>13,5</w:t>
            </w:r>
          </w:p>
        </w:tc>
        <w:tc>
          <w:tcPr>
            <w:tcW w:w="868" w:type="dxa"/>
          </w:tcPr>
          <w:p w:rsidR="004D01DC" w:rsidRPr="00D84752" w:rsidRDefault="00D84752" w:rsidP="000B0BB3">
            <w:pPr>
              <w:pStyle w:val="a9"/>
              <w:spacing w:line="240" w:lineRule="auto"/>
              <w:ind w:firstLine="0"/>
              <w:jc w:val="left"/>
              <w:rPr>
                <w:sz w:val="24"/>
                <w:szCs w:val="24"/>
              </w:rPr>
            </w:pPr>
            <w:r>
              <w:rPr>
                <w:sz w:val="24"/>
                <w:szCs w:val="24"/>
              </w:rPr>
              <w:t>14</w:t>
            </w:r>
          </w:p>
        </w:tc>
        <w:tc>
          <w:tcPr>
            <w:tcW w:w="872" w:type="dxa"/>
          </w:tcPr>
          <w:p w:rsidR="004D01DC" w:rsidRPr="00D84752" w:rsidRDefault="00D84752" w:rsidP="000B0BB3">
            <w:pPr>
              <w:pStyle w:val="a9"/>
              <w:spacing w:line="240" w:lineRule="auto"/>
              <w:ind w:firstLine="0"/>
              <w:jc w:val="left"/>
              <w:rPr>
                <w:sz w:val="24"/>
                <w:szCs w:val="24"/>
              </w:rPr>
            </w:pPr>
            <w:r>
              <w:rPr>
                <w:sz w:val="24"/>
                <w:szCs w:val="24"/>
              </w:rPr>
              <w:t>16</w:t>
            </w:r>
          </w:p>
        </w:tc>
      </w:tr>
      <w:tr w:rsidR="00D84752" w:rsidRPr="00D84752" w:rsidTr="00D84752">
        <w:tc>
          <w:tcPr>
            <w:tcW w:w="594" w:type="dxa"/>
          </w:tcPr>
          <w:p w:rsidR="00D84752" w:rsidRPr="00D84752" w:rsidRDefault="00D84752" w:rsidP="000B0BB3">
            <w:pPr>
              <w:pStyle w:val="a9"/>
              <w:spacing w:line="240" w:lineRule="auto"/>
              <w:ind w:firstLine="0"/>
              <w:jc w:val="left"/>
              <w:rPr>
                <w:sz w:val="24"/>
                <w:szCs w:val="24"/>
              </w:rPr>
            </w:pPr>
            <w:r>
              <w:rPr>
                <w:sz w:val="24"/>
                <w:szCs w:val="24"/>
              </w:rPr>
              <w:t>3</w:t>
            </w:r>
          </w:p>
        </w:tc>
        <w:tc>
          <w:tcPr>
            <w:tcW w:w="3058" w:type="dxa"/>
          </w:tcPr>
          <w:p w:rsidR="00D84752" w:rsidRPr="00D84752" w:rsidRDefault="00D84752" w:rsidP="000B0BB3">
            <w:pPr>
              <w:pStyle w:val="a9"/>
              <w:spacing w:line="240" w:lineRule="auto"/>
              <w:ind w:firstLine="0"/>
              <w:jc w:val="left"/>
              <w:rPr>
                <w:sz w:val="24"/>
                <w:szCs w:val="24"/>
              </w:rPr>
            </w:pPr>
            <w:r w:rsidRPr="00D84752">
              <w:rPr>
                <w:sz w:val="24"/>
                <w:szCs w:val="24"/>
              </w:rPr>
              <w:t xml:space="preserve">Доля детей в возрасте от 3 до 7 лет, охваченных дошкольным </w:t>
            </w:r>
            <w:r>
              <w:rPr>
                <w:sz w:val="24"/>
                <w:szCs w:val="24"/>
              </w:rPr>
              <w:t>о</w:t>
            </w:r>
            <w:r w:rsidRPr="00D84752">
              <w:rPr>
                <w:sz w:val="24"/>
                <w:szCs w:val="24"/>
              </w:rPr>
              <w:t>бразованием</w:t>
            </w:r>
          </w:p>
        </w:tc>
        <w:tc>
          <w:tcPr>
            <w:tcW w:w="1559" w:type="dxa"/>
          </w:tcPr>
          <w:p w:rsidR="00D84752" w:rsidRPr="00D84752" w:rsidRDefault="00D84752" w:rsidP="000B0BB3">
            <w:pPr>
              <w:pStyle w:val="a9"/>
              <w:spacing w:line="240" w:lineRule="auto"/>
              <w:ind w:firstLine="0"/>
              <w:jc w:val="left"/>
              <w:rPr>
                <w:sz w:val="24"/>
                <w:szCs w:val="24"/>
              </w:rPr>
            </w:pPr>
            <w:r>
              <w:rPr>
                <w:sz w:val="24"/>
                <w:szCs w:val="24"/>
              </w:rPr>
              <w:t>%</w:t>
            </w:r>
          </w:p>
        </w:tc>
        <w:tc>
          <w:tcPr>
            <w:tcW w:w="851" w:type="dxa"/>
          </w:tcPr>
          <w:p w:rsidR="00D84752" w:rsidRPr="00D84752" w:rsidRDefault="00D84752" w:rsidP="000B0BB3">
            <w:pPr>
              <w:pStyle w:val="a9"/>
              <w:spacing w:line="240" w:lineRule="auto"/>
              <w:ind w:firstLine="0"/>
              <w:jc w:val="left"/>
              <w:rPr>
                <w:sz w:val="24"/>
                <w:szCs w:val="24"/>
              </w:rPr>
            </w:pPr>
            <w:r>
              <w:rPr>
                <w:sz w:val="24"/>
                <w:szCs w:val="24"/>
              </w:rPr>
              <w:t>100</w:t>
            </w:r>
          </w:p>
        </w:tc>
        <w:tc>
          <w:tcPr>
            <w:tcW w:w="855" w:type="dxa"/>
          </w:tcPr>
          <w:p w:rsidR="00D84752" w:rsidRPr="00D84752" w:rsidRDefault="00D84752" w:rsidP="000B0BB3">
            <w:pPr>
              <w:rPr>
                <w:rFonts w:ascii="Times New Roman" w:hAnsi="Times New Roman" w:cs="Times New Roman"/>
              </w:rPr>
            </w:pPr>
            <w:r w:rsidRPr="00D84752">
              <w:rPr>
                <w:rFonts w:ascii="Times New Roman" w:hAnsi="Times New Roman" w:cs="Times New Roman"/>
                <w:sz w:val="24"/>
                <w:szCs w:val="24"/>
              </w:rPr>
              <w:t>100</w:t>
            </w:r>
          </w:p>
        </w:tc>
        <w:tc>
          <w:tcPr>
            <w:tcW w:w="859" w:type="dxa"/>
          </w:tcPr>
          <w:p w:rsidR="00D84752" w:rsidRPr="00D84752" w:rsidRDefault="00D84752" w:rsidP="000B0BB3">
            <w:pPr>
              <w:rPr>
                <w:rFonts w:ascii="Times New Roman" w:hAnsi="Times New Roman" w:cs="Times New Roman"/>
              </w:rPr>
            </w:pPr>
            <w:r w:rsidRPr="00D84752">
              <w:rPr>
                <w:rFonts w:ascii="Times New Roman" w:hAnsi="Times New Roman" w:cs="Times New Roman"/>
                <w:sz w:val="24"/>
                <w:szCs w:val="24"/>
              </w:rPr>
              <w:t>100</w:t>
            </w:r>
          </w:p>
        </w:tc>
        <w:tc>
          <w:tcPr>
            <w:tcW w:w="864" w:type="dxa"/>
          </w:tcPr>
          <w:p w:rsidR="00D84752" w:rsidRPr="00D84752" w:rsidRDefault="00D84752" w:rsidP="000B0BB3">
            <w:pPr>
              <w:rPr>
                <w:rFonts w:ascii="Times New Roman" w:hAnsi="Times New Roman" w:cs="Times New Roman"/>
              </w:rPr>
            </w:pPr>
            <w:r w:rsidRPr="00D84752">
              <w:rPr>
                <w:rFonts w:ascii="Times New Roman" w:hAnsi="Times New Roman" w:cs="Times New Roman"/>
                <w:sz w:val="24"/>
                <w:szCs w:val="24"/>
              </w:rPr>
              <w:t>100</w:t>
            </w:r>
          </w:p>
        </w:tc>
        <w:tc>
          <w:tcPr>
            <w:tcW w:w="868" w:type="dxa"/>
          </w:tcPr>
          <w:p w:rsidR="00D84752" w:rsidRPr="00D84752" w:rsidRDefault="00D84752" w:rsidP="000B0BB3">
            <w:pPr>
              <w:rPr>
                <w:rFonts w:ascii="Times New Roman" w:hAnsi="Times New Roman" w:cs="Times New Roman"/>
              </w:rPr>
            </w:pPr>
            <w:r w:rsidRPr="00D84752">
              <w:rPr>
                <w:rFonts w:ascii="Times New Roman" w:hAnsi="Times New Roman" w:cs="Times New Roman"/>
                <w:sz w:val="24"/>
                <w:szCs w:val="24"/>
              </w:rPr>
              <w:t>100</w:t>
            </w:r>
          </w:p>
        </w:tc>
        <w:tc>
          <w:tcPr>
            <w:tcW w:w="872" w:type="dxa"/>
          </w:tcPr>
          <w:p w:rsidR="00D84752" w:rsidRPr="00D84752" w:rsidRDefault="00D84752" w:rsidP="000B0BB3">
            <w:pPr>
              <w:rPr>
                <w:rFonts w:ascii="Times New Roman" w:hAnsi="Times New Roman" w:cs="Times New Roman"/>
              </w:rPr>
            </w:pPr>
            <w:r w:rsidRPr="00D84752">
              <w:rPr>
                <w:rFonts w:ascii="Times New Roman" w:hAnsi="Times New Roman" w:cs="Times New Roman"/>
                <w:sz w:val="24"/>
                <w:szCs w:val="24"/>
              </w:rPr>
              <w:t>100</w:t>
            </w:r>
          </w:p>
        </w:tc>
      </w:tr>
      <w:tr w:rsidR="00D84752" w:rsidRPr="00D84752" w:rsidTr="00D84752">
        <w:tc>
          <w:tcPr>
            <w:tcW w:w="594" w:type="dxa"/>
          </w:tcPr>
          <w:p w:rsidR="00D84752" w:rsidRPr="00D84752" w:rsidRDefault="00D84752" w:rsidP="000B0BB3">
            <w:pPr>
              <w:pStyle w:val="a9"/>
              <w:spacing w:line="240" w:lineRule="auto"/>
              <w:ind w:firstLine="0"/>
              <w:jc w:val="left"/>
              <w:rPr>
                <w:sz w:val="24"/>
                <w:szCs w:val="24"/>
              </w:rPr>
            </w:pPr>
            <w:r>
              <w:rPr>
                <w:sz w:val="24"/>
                <w:szCs w:val="24"/>
              </w:rPr>
              <w:t>4</w:t>
            </w:r>
          </w:p>
        </w:tc>
        <w:tc>
          <w:tcPr>
            <w:tcW w:w="3058" w:type="dxa"/>
          </w:tcPr>
          <w:p w:rsidR="00D84752" w:rsidRPr="00D84752" w:rsidRDefault="00D84752" w:rsidP="000B0BB3">
            <w:pPr>
              <w:pStyle w:val="a9"/>
              <w:spacing w:line="240" w:lineRule="auto"/>
              <w:ind w:firstLine="0"/>
              <w:jc w:val="left"/>
              <w:rPr>
                <w:sz w:val="24"/>
                <w:szCs w:val="24"/>
              </w:rPr>
            </w:pPr>
            <w:r>
              <w:rPr>
                <w:sz w:val="24"/>
                <w:szCs w:val="24"/>
              </w:rPr>
              <w:t>Доля детей, охваченных школьным образованием</w:t>
            </w:r>
          </w:p>
        </w:tc>
        <w:tc>
          <w:tcPr>
            <w:tcW w:w="1559" w:type="dxa"/>
          </w:tcPr>
          <w:p w:rsidR="00D84752" w:rsidRPr="00D84752" w:rsidRDefault="00D84752" w:rsidP="000B0BB3">
            <w:pPr>
              <w:pStyle w:val="a9"/>
              <w:spacing w:line="240" w:lineRule="auto"/>
              <w:ind w:firstLine="0"/>
              <w:jc w:val="left"/>
              <w:rPr>
                <w:sz w:val="24"/>
                <w:szCs w:val="24"/>
              </w:rPr>
            </w:pPr>
            <w:r>
              <w:rPr>
                <w:sz w:val="24"/>
                <w:szCs w:val="24"/>
              </w:rPr>
              <w:t>%</w:t>
            </w:r>
          </w:p>
        </w:tc>
        <w:tc>
          <w:tcPr>
            <w:tcW w:w="851" w:type="dxa"/>
          </w:tcPr>
          <w:p w:rsidR="00D84752" w:rsidRPr="00D84752" w:rsidRDefault="00D84752" w:rsidP="000B0BB3">
            <w:pPr>
              <w:rPr>
                <w:rFonts w:ascii="Times New Roman" w:hAnsi="Times New Roman" w:cs="Times New Roman"/>
              </w:rPr>
            </w:pPr>
            <w:r w:rsidRPr="00D84752">
              <w:rPr>
                <w:rFonts w:ascii="Times New Roman" w:hAnsi="Times New Roman" w:cs="Times New Roman"/>
                <w:sz w:val="24"/>
                <w:szCs w:val="24"/>
              </w:rPr>
              <w:t>100</w:t>
            </w:r>
          </w:p>
        </w:tc>
        <w:tc>
          <w:tcPr>
            <w:tcW w:w="855" w:type="dxa"/>
          </w:tcPr>
          <w:p w:rsidR="00D84752" w:rsidRPr="00D84752" w:rsidRDefault="00D84752" w:rsidP="000B0BB3">
            <w:pPr>
              <w:rPr>
                <w:rFonts w:ascii="Times New Roman" w:hAnsi="Times New Roman" w:cs="Times New Roman"/>
              </w:rPr>
            </w:pPr>
            <w:r w:rsidRPr="00D84752">
              <w:rPr>
                <w:rFonts w:ascii="Times New Roman" w:hAnsi="Times New Roman" w:cs="Times New Roman"/>
                <w:sz w:val="24"/>
                <w:szCs w:val="24"/>
              </w:rPr>
              <w:t>100</w:t>
            </w:r>
          </w:p>
        </w:tc>
        <w:tc>
          <w:tcPr>
            <w:tcW w:w="859" w:type="dxa"/>
          </w:tcPr>
          <w:p w:rsidR="00D84752" w:rsidRPr="00D84752" w:rsidRDefault="00D84752" w:rsidP="000B0BB3">
            <w:pPr>
              <w:rPr>
                <w:rFonts w:ascii="Times New Roman" w:hAnsi="Times New Roman" w:cs="Times New Roman"/>
              </w:rPr>
            </w:pPr>
            <w:r w:rsidRPr="00D84752">
              <w:rPr>
                <w:rFonts w:ascii="Times New Roman" w:hAnsi="Times New Roman" w:cs="Times New Roman"/>
                <w:sz w:val="24"/>
                <w:szCs w:val="24"/>
              </w:rPr>
              <w:t>100</w:t>
            </w:r>
          </w:p>
        </w:tc>
        <w:tc>
          <w:tcPr>
            <w:tcW w:w="864" w:type="dxa"/>
          </w:tcPr>
          <w:p w:rsidR="00D84752" w:rsidRPr="00D84752" w:rsidRDefault="00D84752" w:rsidP="000B0BB3">
            <w:pPr>
              <w:rPr>
                <w:rFonts w:ascii="Times New Roman" w:hAnsi="Times New Roman" w:cs="Times New Roman"/>
              </w:rPr>
            </w:pPr>
            <w:r w:rsidRPr="00D84752">
              <w:rPr>
                <w:rFonts w:ascii="Times New Roman" w:hAnsi="Times New Roman" w:cs="Times New Roman"/>
                <w:sz w:val="24"/>
                <w:szCs w:val="24"/>
              </w:rPr>
              <w:t>100</w:t>
            </w:r>
          </w:p>
        </w:tc>
        <w:tc>
          <w:tcPr>
            <w:tcW w:w="868" w:type="dxa"/>
          </w:tcPr>
          <w:p w:rsidR="00D84752" w:rsidRPr="00D84752" w:rsidRDefault="00D84752" w:rsidP="000B0BB3">
            <w:pPr>
              <w:rPr>
                <w:rFonts w:ascii="Times New Roman" w:hAnsi="Times New Roman" w:cs="Times New Roman"/>
              </w:rPr>
            </w:pPr>
            <w:r w:rsidRPr="00D84752">
              <w:rPr>
                <w:rFonts w:ascii="Times New Roman" w:hAnsi="Times New Roman" w:cs="Times New Roman"/>
                <w:sz w:val="24"/>
                <w:szCs w:val="24"/>
              </w:rPr>
              <w:t>100</w:t>
            </w:r>
          </w:p>
        </w:tc>
        <w:tc>
          <w:tcPr>
            <w:tcW w:w="872" w:type="dxa"/>
          </w:tcPr>
          <w:p w:rsidR="00D84752" w:rsidRPr="00D84752" w:rsidRDefault="00D84752" w:rsidP="000B0BB3">
            <w:pPr>
              <w:rPr>
                <w:rFonts w:ascii="Times New Roman" w:hAnsi="Times New Roman" w:cs="Times New Roman"/>
              </w:rPr>
            </w:pPr>
            <w:r w:rsidRPr="00D84752">
              <w:rPr>
                <w:rFonts w:ascii="Times New Roman" w:hAnsi="Times New Roman" w:cs="Times New Roman"/>
                <w:sz w:val="24"/>
                <w:szCs w:val="24"/>
              </w:rPr>
              <w:t>100</w:t>
            </w:r>
          </w:p>
        </w:tc>
      </w:tr>
      <w:tr w:rsidR="00D84752" w:rsidRPr="00D84752" w:rsidTr="00D84752">
        <w:tc>
          <w:tcPr>
            <w:tcW w:w="594" w:type="dxa"/>
          </w:tcPr>
          <w:p w:rsidR="00D84752" w:rsidRPr="00D84752" w:rsidRDefault="00D84752" w:rsidP="000B0BB3">
            <w:pPr>
              <w:pStyle w:val="a9"/>
              <w:spacing w:line="240" w:lineRule="auto"/>
              <w:ind w:firstLine="0"/>
              <w:jc w:val="left"/>
              <w:rPr>
                <w:sz w:val="24"/>
                <w:szCs w:val="24"/>
              </w:rPr>
            </w:pPr>
            <w:r>
              <w:rPr>
                <w:sz w:val="24"/>
                <w:szCs w:val="24"/>
              </w:rPr>
              <w:t>5</w:t>
            </w:r>
          </w:p>
        </w:tc>
        <w:tc>
          <w:tcPr>
            <w:tcW w:w="3058" w:type="dxa"/>
          </w:tcPr>
          <w:p w:rsidR="00D84752" w:rsidRPr="00D84752" w:rsidRDefault="00D84752" w:rsidP="000B0BB3">
            <w:pPr>
              <w:pStyle w:val="a9"/>
              <w:spacing w:line="240" w:lineRule="auto"/>
              <w:ind w:firstLine="0"/>
              <w:jc w:val="left"/>
              <w:rPr>
                <w:sz w:val="24"/>
                <w:szCs w:val="24"/>
              </w:rPr>
            </w:pPr>
            <w:r>
              <w:rPr>
                <w:sz w:val="24"/>
                <w:szCs w:val="24"/>
              </w:rPr>
              <w:t>Уровень обеспеченности населения объектами здравоохранения</w:t>
            </w:r>
          </w:p>
        </w:tc>
        <w:tc>
          <w:tcPr>
            <w:tcW w:w="1559" w:type="dxa"/>
          </w:tcPr>
          <w:p w:rsidR="00D84752" w:rsidRPr="00D84752" w:rsidRDefault="00D84752" w:rsidP="000B0BB3">
            <w:pPr>
              <w:pStyle w:val="a9"/>
              <w:spacing w:line="240" w:lineRule="auto"/>
              <w:ind w:firstLine="0"/>
              <w:jc w:val="left"/>
              <w:rPr>
                <w:sz w:val="24"/>
                <w:szCs w:val="24"/>
              </w:rPr>
            </w:pPr>
            <w:r>
              <w:rPr>
                <w:sz w:val="24"/>
                <w:szCs w:val="24"/>
              </w:rPr>
              <w:t>%</w:t>
            </w:r>
          </w:p>
        </w:tc>
        <w:tc>
          <w:tcPr>
            <w:tcW w:w="851" w:type="dxa"/>
          </w:tcPr>
          <w:p w:rsidR="00D84752" w:rsidRPr="00D84752" w:rsidRDefault="00D84752" w:rsidP="000B0BB3">
            <w:pPr>
              <w:rPr>
                <w:rFonts w:ascii="Times New Roman" w:hAnsi="Times New Roman" w:cs="Times New Roman"/>
              </w:rPr>
            </w:pPr>
            <w:r w:rsidRPr="00D84752">
              <w:rPr>
                <w:rFonts w:ascii="Times New Roman" w:hAnsi="Times New Roman" w:cs="Times New Roman"/>
                <w:sz w:val="24"/>
                <w:szCs w:val="24"/>
              </w:rPr>
              <w:t>100</w:t>
            </w:r>
          </w:p>
        </w:tc>
        <w:tc>
          <w:tcPr>
            <w:tcW w:w="855" w:type="dxa"/>
          </w:tcPr>
          <w:p w:rsidR="00D84752" w:rsidRPr="00D84752" w:rsidRDefault="00D84752" w:rsidP="000B0BB3">
            <w:pPr>
              <w:rPr>
                <w:rFonts w:ascii="Times New Roman" w:hAnsi="Times New Roman" w:cs="Times New Roman"/>
              </w:rPr>
            </w:pPr>
            <w:r w:rsidRPr="00D84752">
              <w:rPr>
                <w:rFonts w:ascii="Times New Roman" w:hAnsi="Times New Roman" w:cs="Times New Roman"/>
                <w:sz w:val="24"/>
                <w:szCs w:val="24"/>
              </w:rPr>
              <w:t>100</w:t>
            </w:r>
          </w:p>
        </w:tc>
        <w:tc>
          <w:tcPr>
            <w:tcW w:w="859" w:type="dxa"/>
          </w:tcPr>
          <w:p w:rsidR="00D84752" w:rsidRPr="00D84752" w:rsidRDefault="00D84752" w:rsidP="000B0BB3">
            <w:pPr>
              <w:rPr>
                <w:rFonts w:ascii="Times New Roman" w:hAnsi="Times New Roman" w:cs="Times New Roman"/>
              </w:rPr>
            </w:pPr>
            <w:r w:rsidRPr="00D84752">
              <w:rPr>
                <w:rFonts w:ascii="Times New Roman" w:hAnsi="Times New Roman" w:cs="Times New Roman"/>
                <w:sz w:val="24"/>
                <w:szCs w:val="24"/>
              </w:rPr>
              <w:t>100</w:t>
            </w:r>
          </w:p>
        </w:tc>
        <w:tc>
          <w:tcPr>
            <w:tcW w:w="864" w:type="dxa"/>
          </w:tcPr>
          <w:p w:rsidR="00D84752" w:rsidRPr="00D84752" w:rsidRDefault="00D84752" w:rsidP="000B0BB3">
            <w:pPr>
              <w:rPr>
                <w:rFonts w:ascii="Times New Roman" w:hAnsi="Times New Roman" w:cs="Times New Roman"/>
              </w:rPr>
            </w:pPr>
            <w:r w:rsidRPr="00D84752">
              <w:rPr>
                <w:rFonts w:ascii="Times New Roman" w:hAnsi="Times New Roman" w:cs="Times New Roman"/>
                <w:sz w:val="24"/>
                <w:szCs w:val="24"/>
              </w:rPr>
              <w:t>100</w:t>
            </w:r>
          </w:p>
        </w:tc>
        <w:tc>
          <w:tcPr>
            <w:tcW w:w="868" w:type="dxa"/>
          </w:tcPr>
          <w:p w:rsidR="00D84752" w:rsidRPr="00D84752" w:rsidRDefault="00D84752" w:rsidP="000B0BB3">
            <w:pPr>
              <w:rPr>
                <w:rFonts w:ascii="Times New Roman" w:hAnsi="Times New Roman" w:cs="Times New Roman"/>
              </w:rPr>
            </w:pPr>
            <w:r w:rsidRPr="00D84752">
              <w:rPr>
                <w:rFonts w:ascii="Times New Roman" w:hAnsi="Times New Roman" w:cs="Times New Roman"/>
                <w:sz w:val="24"/>
                <w:szCs w:val="24"/>
              </w:rPr>
              <w:t>100</w:t>
            </w:r>
          </w:p>
        </w:tc>
        <w:tc>
          <w:tcPr>
            <w:tcW w:w="872" w:type="dxa"/>
          </w:tcPr>
          <w:p w:rsidR="00D84752" w:rsidRPr="00D84752" w:rsidRDefault="00D84752" w:rsidP="000B0BB3">
            <w:pPr>
              <w:rPr>
                <w:rFonts w:ascii="Times New Roman" w:hAnsi="Times New Roman" w:cs="Times New Roman"/>
              </w:rPr>
            </w:pPr>
            <w:r w:rsidRPr="00D84752">
              <w:rPr>
                <w:rFonts w:ascii="Times New Roman" w:hAnsi="Times New Roman" w:cs="Times New Roman"/>
                <w:sz w:val="24"/>
                <w:szCs w:val="24"/>
              </w:rPr>
              <w:t>100</w:t>
            </w:r>
          </w:p>
        </w:tc>
      </w:tr>
      <w:tr w:rsidR="00D84752" w:rsidRPr="00D84752" w:rsidTr="00D84752">
        <w:tc>
          <w:tcPr>
            <w:tcW w:w="594" w:type="dxa"/>
          </w:tcPr>
          <w:p w:rsidR="004D01DC" w:rsidRPr="00D84752" w:rsidRDefault="00D84752" w:rsidP="000B0BB3">
            <w:pPr>
              <w:pStyle w:val="a9"/>
              <w:spacing w:line="240" w:lineRule="auto"/>
              <w:ind w:firstLine="0"/>
              <w:jc w:val="left"/>
              <w:rPr>
                <w:sz w:val="24"/>
                <w:szCs w:val="24"/>
              </w:rPr>
            </w:pPr>
            <w:r>
              <w:rPr>
                <w:sz w:val="24"/>
                <w:szCs w:val="24"/>
              </w:rPr>
              <w:t>6</w:t>
            </w:r>
          </w:p>
        </w:tc>
        <w:tc>
          <w:tcPr>
            <w:tcW w:w="3058" w:type="dxa"/>
          </w:tcPr>
          <w:p w:rsidR="004D01DC" w:rsidRPr="00D84752" w:rsidRDefault="00D84752" w:rsidP="000B0BB3">
            <w:pPr>
              <w:pStyle w:val="a9"/>
              <w:spacing w:line="240" w:lineRule="auto"/>
              <w:ind w:firstLine="0"/>
              <w:jc w:val="left"/>
              <w:rPr>
                <w:sz w:val="24"/>
                <w:szCs w:val="24"/>
              </w:rPr>
            </w:pPr>
            <w:r>
              <w:rPr>
                <w:sz w:val="24"/>
                <w:szCs w:val="24"/>
              </w:rPr>
              <w:t>Удельный вес населения, систематически занимающегося физической культурой и спортом</w:t>
            </w:r>
          </w:p>
        </w:tc>
        <w:tc>
          <w:tcPr>
            <w:tcW w:w="1559" w:type="dxa"/>
          </w:tcPr>
          <w:p w:rsidR="004D01DC" w:rsidRPr="00D84752" w:rsidRDefault="00E96035" w:rsidP="000B0BB3">
            <w:pPr>
              <w:pStyle w:val="a9"/>
              <w:spacing w:line="240" w:lineRule="auto"/>
              <w:ind w:firstLine="0"/>
              <w:jc w:val="left"/>
              <w:rPr>
                <w:sz w:val="24"/>
                <w:szCs w:val="24"/>
              </w:rPr>
            </w:pPr>
            <w:r>
              <w:rPr>
                <w:sz w:val="24"/>
                <w:szCs w:val="24"/>
              </w:rPr>
              <w:t>%</w:t>
            </w:r>
          </w:p>
        </w:tc>
        <w:tc>
          <w:tcPr>
            <w:tcW w:w="851" w:type="dxa"/>
          </w:tcPr>
          <w:p w:rsidR="004D01DC" w:rsidRPr="00D84752" w:rsidRDefault="00E96035" w:rsidP="000B0BB3">
            <w:pPr>
              <w:pStyle w:val="a9"/>
              <w:spacing w:line="240" w:lineRule="auto"/>
              <w:ind w:firstLine="0"/>
              <w:jc w:val="left"/>
              <w:rPr>
                <w:sz w:val="24"/>
                <w:szCs w:val="24"/>
              </w:rPr>
            </w:pPr>
            <w:r>
              <w:rPr>
                <w:sz w:val="24"/>
                <w:szCs w:val="24"/>
              </w:rPr>
              <w:t>16</w:t>
            </w:r>
          </w:p>
        </w:tc>
        <w:tc>
          <w:tcPr>
            <w:tcW w:w="855" w:type="dxa"/>
          </w:tcPr>
          <w:p w:rsidR="004D01DC" w:rsidRPr="00D84752" w:rsidRDefault="00E96035" w:rsidP="000B0BB3">
            <w:pPr>
              <w:pStyle w:val="a9"/>
              <w:spacing w:line="240" w:lineRule="auto"/>
              <w:ind w:firstLine="0"/>
              <w:jc w:val="left"/>
              <w:rPr>
                <w:sz w:val="24"/>
                <w:szCs w:val="24"/>
              </w:rPr>
            </w:pPr>
            <w:r>
              <w:rPr>
                <w:sz w:val="24"/>
                <w:szCs w:val="24"/>
              </w:rPr>
              <w:t>16</w:t>
            </w:r>
          </w:p>
        </w:tc>
        <w:tc>
          <w:tcPr>
            <w:tcW w:w="859" w:type="dxa"/>
          </w:tcPr>
          <w:p w:rsidR="004D01DC" w:rsidRPr="00D84752" w:rsidRDefault="00E96035" w:rsidP="000B0BB3">
            <w:pPr>
              <w:pStyle w:val="a9"/>
              <w:spacing w:line="240" w:lineRule="auto"/>
              <w:ind w:firstLine="0"/>
              <w:jc w:val="left"/>
              <w:rPr>
                <w:sz w:val="24"/>
                <w:szCs w:val="24"/>
              </w:rPr>
            </w:pPr>
            <w:r>
              <w:rPr>
                <w:sz w:val="24"/>
                <w:szCs w:val="24"/>
              </w:rPr>
              <w:t>20</w:t>
            </w:r>
          </w:p>
        </w:tc>
        <w:tc>
          <w:tcPr>
            <w:tcW w:w="864" w:type="dxa"/>
          </w:tcPr>
          <w:p w:rsidR="004D01DC" w:rsidRPr="00D84752" w:rsidRDefault="00E96035" w:rsidP="000B0BB3">
            <w:pPr>
              <w:pStyle w:val="a9"/>
              <w:spacing w:line="240" w:lineRule="auto"/>
              <w:ind w:firstLine="0"/>
              <w:jc w:val="left"/>
              <w:rPr>
                <w:sz w:val="24"/>
                <w:szCs w:val="24"/>
              </w:rPr>
            </w:pPr>
            <w:r>
              <w:rPr>
                <w:sz w:val="24"/>
                <w:szCs w:val="24"/>
              </w:rPr>
              <w:t>22</w:t>
            </w:r>
          </w:p>
        </w:tc>
        <w:tc>
          <w:tcPr>
            <w:tcW w:w="868" w:type="dxa"/>
          </w:tcPr>
          <w:p w:rsidR="004D01DC" w:rsidRPr="00D84752" w:rsidRDefault="00E96035" w:rsidP="000B0BB3">
            <w:pPr>
              <w:pStyle w:val="a9"/>
              <w:spacing w:line="240" w:lineRule="auto"/>
              <w:ind w:firstLine="0"/>
              <w:jc w:val="left"/>
              <w:rPr>
                <w:sz w:val="24"/>
                <w:szCs w:val="24"/>
              </w:rPr>
            </w:pPr>
            <w:r>
              <w:rPr>
                <w:sz w:val="24"/>
                <w:szCs w:val="24"/>
              </w:rPr>
              <w:t>24</w:t>
            </w:r>
          </w:p>
        </w:tc>
        <w:tc>
          <w:tcPr>
            <w:tcW w:w="872" w:type="dxa"/>
          </w:tcPr>
          <w:p w:rsidR="004D01DC" w:rsidRPr="00D84752" w:rsidRDefault="00E96035" w:rsidP="000B0BB3">
            <w:pPr>
              <w:pStyle w:val="a9"/>
              <w:spacing w:line="240" w:lineRule="auto"/>
              <w:ind w:firstLine="0"/>
              <w:jc w:val="left"/>
              <w:rPr>
                <w:sz w:val="24"/>
                <w:szCs w:val="24"/>
              </w:rPr>
            </w:pPr>
            <w:r>
              <w:rPr>
                <w:sz w:val="24"/>
                <w:szCs w:val="24"/>
              </w:rPr>
              <w:t>26</w:t>
            </w:r>
          </w:p>
        </w:tc>
      </w:tr>
      <w:tr w:rsidR="00D84752" w:rsidRPr="00D84752" w:rsidTr="00D84752">
        <w:tc>
          <w:tcPr>
            <w:tcW w:w="594" w:type="dxa"/>
          </w:tcPr>
          <w:p w:rsidR="00D84752" w:rsidRDefault="00B57D4A" w:rsidP="000B0BB3">
            <w:pPr>
              <w:pStyle w:val="a9"/>
              <w:spacing w:line="240" w:lineRule="auto"/>
              <w:ind w:firstLine="0"/>
              <w:jc w:val="left"/>
              <w:rPr>
                <w:sz w:val="24"/>
                <w:szCs w:val="24"/>
              </w:rPr>
            </w:pPr>
            <w:r>
              <w:rPr>
                <w:sz w:val="24"/>
                <w:szCs w:val="24"/>
              </w:rPr>
              <w:t>7</w:t>
            </w:r>
          </w:p>
        </w:tc>
        <w:tc>
          <w:tcPr>
            <w:tcW w:w="3058" w:type="dxa"/>
          </w:tcPr>
          <w:p w:rsidR="00D84752" w:rsidRPr="00D84752" w:rsidRDefault="00D84752" w:rsidP="000B0BB3">
            <w:pPr>
              <w:pStyle w:val="a9"/>
              <w:spacing w:line="240" w:lineRule="auto"/>
              <w:ind w:firstLine="0"/>
              <w:jc w:val="left"/>
              <w:rPr>
                <w:sz w:val="24"/>
                <w:szCs w:val="24"/>
              </w:rPr>
            </w:pPr>
            <w:r>
              <w:rPr>
                <w:sz w:val="24"/>
                <w:szCs w:val="24"/>
              </w:rPr>
              <w:t>Доля населения, обеспеченная объектами культуры в соответствии с нормативными значениями</w:t>
            </w:r>
          </w:p>
        </w:tc>
        <w:tc>
          <w:tcPr>
            <w:tcW w:w="1559" w:type="dxa"/>
          </w:tcPr>
          <w:p w:rsidR="00D84752" w:rsidRPr="00D84752" w:rsidRDefault="00E96035" w:rsidP="000B0BB3">
            <w:pPr>
              <w:pStyle w:val="a9"/>
              <w:spacing w:line="240" w:lineRule="auto"/>
              <w:ind w:firstLine="0"/>
              <w:jc w:val="left"/>
              <w:rPr>
                <w:sz w:val="24"/>
                <w:szCs w:val="24"/>
              </w:rPr>
            </w:pPr>
            <w:r>
              <w:rPr>
                <w:sz w:val="24"/>
                <w:szCs w:val="24"/>
              </w:rPr>
              <w:t>%</w:t>
            </w:r>
          </w:p>
        </w:tc>
        <w:tc>
          <w:tcPr>
            <w:tcW w:w="851" w:type="dxa"/>
          </w:tcPr>
          <w:p w:rsidR="00D84752" w:rsidRPr="00D84752" w:rsidRDefault="00D50CE1" w:rsidP="000B0BB3">
            <w:pPr>
              <w:pStyle w:val="a9"/>
              <w:spacing w:line="240" w:lineRule="auto"/>
              <w:ind w:firstLine="0"/>
              <w:jc w:val="left"/>
              <w:rPr>
                <w:sz w:val="24"/>
                <w:szCs w:val="24"/>
              </w:rPr>
            </w:pPr>
            <w:r>
              <w:rPr>
                <w:sz w:val="24"/>
                <w:szCs w:val="24"/>
              </w:rPr>
              <w:t>100</w:t>
            </w:r>
          </w:p>
        </w:tc>
        <w:tc>
          <w:tcPr>
            <w:tcW w:w="855" w:type="dxa"/>
          </w:tcPr>
          <w:p w:rsidR="00D84752" w:rsidRPr="00D84752" w:rsidRDefault="00D50CE1" w:rsidP="000B0BB3">
            <w:pPr>
              <w:pStyle w:val="a9"/>
              <w:spacing w:line="240" w:lineRule="auto"/>
              <w:ind w:firstLine="0"/>
              <w:jc w:val="left"/>
              <w:rPr>
                <w:sz w:val="24"/>
                <w:szCs w:val="24"/>
              </w:rPr>
            </w:pPr>
            <w:r>
              <w:rPr>
                <w:sz w:val="24"/>
                <w:szCs w:val="24"/>
              </w:rPr>
              <w:t>100</w:t>
            </w:r>
          </w:p>
        </w:tc>
        <w:tc>
          <w:tcPr>
            <w:tcW w:w="859" w:type="dxa"/>
          </w:tcPr>
          <w:p w:rsidR="00D84752" w:rsidRPr="00D84752" w:rsidRDefault="00D50CE1" w:rsidP="000B0BB3">
            <w:pPr>
              <w:pStyle w:val="a9"/>
              <w:spacing w:line="240" w:lineRule="auto"/>
              <w:ind w:firstLine="0"/>
              <w:jc w:val="left"/>
              <w:rPr>
                <w:sz w:val="24"/>
                <w:szCs w:val="24"/>
              </w:rPr>
            </w:pPr>
            <w:r>
              <w:rPr>
                <w:sz w:val="24"/>
                <w:szCs w:val="24"/>
              </w:rPr>
              <w:t>100</w:t>
            </w:r>
          </w:p>
        </w:tc>
        <w:tc>
          <w:tcPr>
            <w:tcW w:w="864" w:type="dxa"/>
          </w:tcPr>
          <w:p w:rsidR="00D84752" w:rsidRPr="00D84752" w:rsidRDefault="00D50CE1" w:rsidP="000B0BB3">
            <w:pPr>
              <w:pStyle w:val="a9"/>
              <w:spacing w:line="240" w:lineRule="auto"/>
              <w:ind w:firstLine="0"/>
              <w:jc w:val="left"/>
              <w:rPr>
                <w:sz w:val="24"/>
                <w:szCs w:val="24"/>
              </w:rPr>
            </w:pPr>
            <w:r>
              <w:rPr>
                <w:sz w:val="24"/>
                <w:szCs w:val="24"/>
              </w:rPr>
              <w:t>100</w:t>
            </w:r>
          </w:p>
        </w:tc>
        <w:tc>
          <w:tcPr>
            <w:tcW w:w="868" w:type="dxa"/>
          </w:tcPr>
          <w:p w:rsidR="00D84752" w:rsidRPr="00D84752" w:rsidRDefault="00D50CE1" w:rsidP="000B0BB3">
            <w:pPr>
              <w:pStyle w:val="a9"/>
              <w:spacing w:line="240" w:lineRule="auto"/>
              <w:ind w:firstLine="0"/>
              <w:jc w:val="left"/>
              <w:rPr>
                <w:sz w:val="24"/>
                <w:szCs w:val="24"/>
              </w:rPr>
            </w:pPr>
            <w:r>
              <w:rPr>
                <w:sz w:val="24"/>
                <w:szCs w:val="24"/>
              </w:rPr>
              <w:t>100</w:t>
            </w:r>
          </w:p>
        </w:tc>
        <w:tc>
          <w:tcPr>
            <w:tcW w:w="872" w:type="dxa"/>
          </w:tcPr>
          <w:p w:rsidR="00D84752" w:rsidRPr="00D84752" w:rsidRDefault="00E96035" w:rsidP="000B0BB3">
            <w:pPr>
              <w:pStyle w:val="a9"/>
              <w:spacing w:line="240" w:lineRule="auto"/>
              <w:ind w:firstLine="0"/>
              <w:jc w:val="left"/>
              <w:rPr>
                <w:sz w:val="24"/>
                <w:szCs w:val="24"/>
              </w:rPr>
            </w:pPr>
            <w:r>
              <w:rPr>
                <w:sz w:val="24"/>
                <w:szCs w:val="24"/>
              </w:rPr>
              <w:t>100</w:t>
            </w:r>
          </w:p>
        </w:tc>
      </w:tr>
      <w:tr w:rsidR="00D50CE1" w:rsidRPr="00D84752" w:rsidTr="00D84752">
        <w:tc>
          <w:tcPr>
            <w:tcW w:w="594" w:type="dxa"/>
          </w:tcPr>
          <w:p w:rsidR="00D50CE1" w:rsidRDefault="00D50CE1" w:rsidP="000B0BB3">
            <w:pPr>
              <w:pStyle w:val="a9"/>
              <w:spacing w:line="240" w:lineRule="auto"/>
              <w:ind w:firstLine="0"/>
              <w:jc w:val="left"/>
              <w:rPr>
                <w:sz w:val="24"/>
                <w:szCs w:val="24"/>
              </w:rPr>
            </w:pPr>
            <w:r>
              <w:rPr>
                <w:sz w:val="24"/>
                <w:szCs w:val="24"/>
              </w:rPr>
              <w:t>8</w:t>
            </w:r>
          </w:p>
        </w:tc>
        <w:tc>
          <w:tcPr>
            <w:tcW w:w="3058" w:type="dxa"/>
          </w:tcPr>
          <w:p w:rsidR="00D50CE1" w:rsidRPr="00D84752" w:rsidRDefault="00D50CE1" w:rsidP="000B0BB3">
            <w:pPr>
              <w:pStyle w:val="a9"/>
              <w:spacing w:line="240" w:lineRule="auto"/>
              <w:ind w:firstLine="0"/>
              <w:jc w:val="left"/>
              <w:rPr>
                <w:sz w:val="24"/>
                <w:szCs w:val="24"/>
              </w:rPr>
            </w:pPr>
            <w:r>
              <w:rPr>
                <w:sz w:val="24"/>
                <w:szCs w:val="24"/>
              </w:rPr>
              <w:t>Увеличение доли населения обеспеченной спортивными объектами в соответствии с нормативными значениями</w:t>
            </w:r>
          </w:p>
        </w:tc>
        <w:tc>
          <w:tcPr>
            <w:tcW w:w="1559" w:type="dxa"/>
          </w:tcPr>
          <w:p w:rsidR="00D50CE1" w:rsidRPr="00D84752" w:rsidRDefault="00D50CE1" w:rsidP="000B0BB3">
            <w:pPr>
              <w:pStyle w:val="a9"/>
              <w:spacing w:line="240" w:lineRule="auto"/>
              <w:ind w:firstLine="0"/>
              <w:jc w:val="left"/>
              <w:rPr>
                <w:sz w:val="24"/>
                <w:szCs w:val="24"/>
              </w:rPr>
            </w:pPr>
            <w:r>
              <w:rPr>
                <w:sz w:val="24"/>
                <w:szCs w:val="24"/>
              </w:rPr>
              <w:t>%</w:t>
            </w:r>
          </w:p>
        </w:tc>
        <w:tc>
          <w:tcPr>
            <w:tcW w:w="851" w:type="dxa"/>
          </w:tcPr>
          <w:p w:rsidR="00D50CE1" w:rsidRPr="00D84752" w:rsidRDefault="00D50CE1" w:rsidP="000B0BB3">
            <w:pPr>
              <w:pStyle w:val="a9"/>
              <w:spacing w:line="240" w:lineRule="auto"/>
              <w:ind w:firstLine="0"/>
              <w:jc w:val="left"/>
              <w:rPr>
                <w:sz w:val="24"/>
                <w:szCs w:val="24"/>
              </w:rPr>
            </w:pPr>
            <w:r>
              <w:rPr>
                <w:sz w:val="24"/>
                <w:szCs w:val="24"/>
              </w:rPr>
              <w:t>100</w:t>
            </w:r>
          </w:p>
        </w:tc>
        <w:tc>
          <w:tcPr>
            <w:tcW w:w="855" w:type="dxa"/>
          </w:tcPr>
          <w:p w:rsidR="00D50CE1" w:rsidRPr="00D84752" w:rsidRDefault="00D50CE1" w:rsidP="000B0BB3">
            <w:pPr>
              <w:pStyle w:val="a9"/>
              <w:spacing w:line="240" w:lineRule="auto"/>
              <w:ind w:firstLine="0"/>
              <w:jc w:val="left"/>
              <w:rPr>
                <w:sz w:val="24"/>
                <w:szCs w:val="24"/>
              </w:rPr>
            </w:pPr>
            <w:r>
              <w:rPr>
                <w:sz w:val="24"/>
                <w:szCs w:val="24"/>
              </w:rPr>
              <w:t>100</w:t>
            </w:r>
          </w:p>
        </w:tc>
        <w:tc>
          <w:tcPr>
            <w:tcW w:w="859" w:type="dxa"/>
          </w:tcPr>
          <w:p w:rsidR="00D50CE1" w:rsidRPr="00D84752" w:rsidRDefault="00D50CE1" w:rsidP="000B0BB3">
            <w:pPr>
              <w:pStyle w:val="a9"/>
              <w:spacing w:line="240" w:lineRule="auto"/>
              <w:ind w:firstLine="0"/>
              <w:jc w:val="left"/>
              <w:rPr>
                <w:sz w:val="24"/>
                <w:szCs w:val="24"/>
              </w:rPr>
            </w:pPr>
            <w:r>
              <w:rPr>
                <w:sz w:val="24"/>
                <w:szCs w:val="24"/>
              </w:rPr>
              <w:t>100</w:t>
            </w:r>
          </w:p>
        </w:tc>
        <w:tc>
          <w:tcPr>
            <w:tcW w:w="864" w:type="dxa"/>
          </w:tcPr>
          <w:p w:rsidR="00D50CE1" w:rsidRPr="00D84752" w:rsidRDefault="00D50CE1" w:rsidP="000B0BB3">
            <w:pPr>
              <w:pStyle w:val="a9"/>
              <w:spacing w:line="240" w:lineRule="auto"/>
              <w:ind w:firstLine="0"/>
              <w:jc w:val="left"/>
              <w:rPr>
                <w:sz w:val="24"/>
                <w:szCs w:val="24"/>
              </w:rPr>
            </w:pPr>
            <w:r>
              <w:rPr>
                <w:sz w:val="24"/>
                <w:szCs w:val="24"/>
              </w:rPr>
              <w:t>100</w:t>
            </w:r>
          </w:p>
        </w:tc>
        <w:tc>
          <w:tcPr>
            <w:tcW w:w="868" w:type="dxa"/>
          </w:tcPr>
          <w:p w:rsidR="00D50CE1" w:rsidRPr="00D84752" w:rsidRDefault="00D50CE1" w:rsidP="000B0BB3">
            <w:pPr>
              <w:pStyle w:val="a9"/>
              <w:spacing w:line="240" w:lineRule="auto"/>
              <w:ind w:firstLine="0"/>
              <w:jc w:val="left"/>
              <w:rPr>
                <w:sz w:val="24"/>
                <w:szCs w:val="24"/>
              </w:rPr>
            </w:pPr>
            <w:r>
              <w:rPr>
                <w:sz w:val="24"/>
                <w:szCs w:val="24"/>
              </w:rPr>
              <w:t>100</w:t>
            </w:r>
          </w:p>
        </w:tc>
        <w:tc>
          <w:tcPr>
            <w:tcW w:w="872" w:type="dxa"/>
          </w:tcPr>
          <w:p w:rsidR="00D50CE1" w:rsidRPr="00D84752" w:rsidRDefault="00D50CE1" w:rsidP="000B0BB3">
            <w:pPr>
              <w:pStyle w:val="a9"/>
              <w:spacing w:line="240" w:lineRule="auto"/>
              <w:ind w:firstLine="0"/>
              <w:jc w:val="left"/>
              <w:rPr>
                <w:sz w:val="24"/>
                <w:szCs w:val="24"/>
              </w:rPr>
            </w:pPr>
            <w:r>
              <w:rPr>
                <w:sz w:val="24"/>
                <w:szCs w:val="24"/>
              </w:rPr>
              <w:t>100</w:t>
            </w:r>
          </w:p>
        </w:tc>
      </w:tr>
    </w:tbl>
    <w:p w:rsidR="004D01DC" w:rsidRPr="004D01DC" w:rsidRDefault="004D01DC" w:rsidP="000B0BB3">
      <w:pPr>
        <w:pStyle w:val="a9"/>
        <w:spacing w:line="240" w:lineRule="auto"/>
      </w:pPr>
    </w:p>
    <w:p w:rsidR="001D685B" w:rsidRPr="006B0186" w:rsidRDefault="004D01DC" w:rsidP="000B0BB3">
      <w:pPr>
        <w:pStyle w:val="1"/>
        <w:numPr>
          <w:ilvl w:val="0"/>
          <w:numId w:val="0"/>
        </w:numPr>
        <w:spacing w:before="0" w:after="0"/>
        <w:ind w:left="567"/>
      </w:pPr>
      <w:r>
        <w:lastRenderedPageBreak/>
        <w:t>8</w:t>
      </w:r>
      <w:r w:rsidR="009375D6">
        <w:t>.</w:t>
      </w:r>
      <w:r w:rsidR="001D685B">
        <w:t xml:space="preserve"> </w:t>
      </w:r>
      <w:r w:rsidR="001D685B" w:rsidRPr="006B0186">
        <w:t>ЭФФЕКТИВНОСТЬ МЕРОПРИЯТИЙ ПО РАЗВИТИЮ СЕТИ ОБЪЕКТОВ СОЦИАЛЬНОЙ ИНФРАСТРУКТУРЫ</w:t>
      </w:r>
      <w:bookmarkEnd w:id="10"/>
    </w:p>
    <w:p w:rsidR="00B47721" w:rsidRDefault="00B47721" w:rsidP="000B0BB3">
      <w:pPr>
        <w:pStyle w:val="a9"/>
        <w:spacing w:line="240" w:lineRule="auto"/>
      </w:pPr>
    </w:p>
    <w:p w:rsidR="001D685B" w:rsidRPr="006B0186" w:rsidRDefault="001D685B" w:rsidP="000B0BB3">
      <w:pPr>
        <w:pStyle w:val="a9"/>
        <w:spacing w:line="240" w:lineRule="auto"/>
      </w:pPr>
      <w:r w:rsidRPr="006B0186">
        <w:t xml:space="preserve">Реализация мероприятий по строительству, реконструкции объектов социальной инфраструктуры </w:t>
      </w:r>
      <w:r w:rsidR="00FD59A7" w:rsidRPr="00FD59A7">
        <w:t>сельского</w:t>
      </w:r>
      <w:r w:rsidR="00FD59A7" w:rsidRPr="006B0186">
        <w:t xml:space="preserve"> </w:t>
      </w:r>
      <w:r w:rsidRPr="006B0186">
        <w:t>поселения позволит достичь определенных социальных эффектов:</w:t>
      </w:r>
    </w:p>
    <w:p w:rsidR="001D685B" w:rsidRPr="006B0186" w:rsidRDefault="001D685B" w:rsidP="000B0BB3">
      <w:pPr>
        <w:pStyle w:val="a9"/>
        <w:spacing w:line="240" w:lineRule="auto"/>
      </w:pPr>
      <w:r>
        <w:t xml:space="preserve">1. </w:t>
      </w:r>
      <w:r w:rsidRPr="006B0186">
        <w:t>Формирование сбалансированного рынка труда и занятости населения за счет увеличения количества мест приложения труда, снижения уровня безработицы, создания условий для привлечения на территорию поселения квалифицированных кадров.</w:t>
      </w:r>
    </w:p>
    <w:p w:rsidR="001D685B" w:rsidRPr="006B0186" w:rsidRDefault="001D685B" w:rsidP="000B0BB3">
      <w:pPr>
        <w:pStyle w:val="a9"/>
        <w:spacing w:line="240" w:lineRule="auto"/>
      </w:pPr>
      <w:r>
        <w:t xml:space="preserve">2. </w:t>
      </w:r>
      <w:r w:rsidRPr="006B0186">
        <w:t>Создание условий для развития таких отраслей, как образование, физическая культура и массовый спорт, культура.</w:t>
      </w:r>
    </w:p>
    <w:p w:rsidR="001D685B" w:rsidRPr="006B0186" w:rsidRDefault="001D685B" w:rsidP="000B0BB3">
      <w:pPr>
        <w:pStyle w:val="a9"/>
        <w:spacing w:line="240" w:lineRule="auto"/>
      </w:pPr>
      <w:r>
        <w:t xml:space="preserve">3. </w:t>
      </w:r>
      <w:r w:rsidRPr="006B0186">
        <w:t xml:space="preserve">Улучшение качества жизни населения </w:t>
      </w:r>
      <w:r w:rsidR="00FD59A7" w:rsidRPr="00FD59A7">
        <w:t>сельского</w:t>
      </w:r>
      <w:r w:rsidR="00FD59A7" w:rsidRPr="006B0186">
        <w:t xml:space="preserve"> </w:t>
      </w:r>
      <w:r w:rsidRPr="006B0186">
        <w:t>поселения за счет увеличения уровня обеспеченности объектами социальной инфраструктуры.</w:t>
      </w:r>
    </w:p>
    <w:p w:rsidR="001D685B" w:rsidRPr="006B0186" w:rsidRDefault="001D685B" w:rsidP="000B0BB3">
      <w:pPr>
        <w:pStyle w:val="a9"/>
        <w:spacing w:line="240" w:lineRule="auto"/>
      </w:pPr>
      <w:r w:rsidRPr="006B0186">
        <w:t xml:space="preserve">Показатели социальной эффективности мероприятий по развитию сети объектов социальной инфраструктуры в </w:t>
      </w:r>
      <w:r w:rsidR="00D50CE1" w:rsidRPr="00D50CE1">
        <w:t>сельско</w:t>
      </w:r>
      <w:r w:rsidR="00D50CE1">
        <w:t>м</w:t>
      </w:r>
      <w:r w:rsidR="00D50CE1" w:rsidRPr="00D50CE1">
        <w:t xml:space="preserve"> поселени</w:t>
      </w:r>
      <w:r w:rsidR="00D50CE1">
        <w:t>и</w:t>
      </w:r>
      <w:r w:rsidR="00D50CE1" w:rsidRPr="00D50CE1">
        <w:t xml:space="preserve"> «</w:t>
      </w:r>
      <w:r w:rsidR="002C14B7">
        <w:t>Шоноктуйское</w:t>
      </w:r>
      <w:r w:rsidR="00D50CE1" w:rsidRPr="00D50CE1">
        <w:t>» муниципального района «Борзинский район»</w:t>
      </w:r>
      <w:r w:rsidR="00D50CE1">
        <w:t xml:space="preserve"> </w:t>
      </w:r>
      <w:r w:rsidRPr="006B0186">
        <w:t>приведены ниже (</w:t>
      </w:r>
      <w:r>
        <w:t xml:space="preserve">Таблица </w:t>
      </w:r>
      <w:r w:rsidR="009375D6">
        <w:t>8</w:t>
      </w:r>
      <w:r>
        <w:t>.1</w:t>
      </w:r>
      <w:r w:rsidR="009375D6">
        <w:t>)</w:t>
      </w:r>
      <w:r w:rsidRPr="006B0186">
        <w:t>.</w:t>
      </w:r>
    </w:p>
    <w:p w:rsidR="001D685B" w:rsidRPr="006B0186" w:rsidRDefault="001D685B" w:rsidP="000B0BB3">
      <w:pPr>
        <w:pStyle w:val="a9"/>
        <w:spacing w:line="240" w:lineRule="auto"/>
        <w:rPr>
          <w:b/>
        </w:rPr>
      </w:pPr>
      <w:bookmarkStart w:id="12" w:name="_Ref445481891"/>
      <w:r w:rsidRPr="001D685B">
        <w:t xml:space="preserve">Таблица </w:t>
      </w:r>
      <w:bookmarkEnd w:id="12"/>
      <w:r w:rsidR="009375D6">
        <w:t>8</w:t>
      </w:r>
      <w:r w:rsidRPr="001D685B">
        <w:t>.1</w:t>
      </w:r>
      <w:r>
        <w:t xml:space="preserve"> –</w:t>
      </w:r>
      <w:r w:rsidRPr="001D685B">
        <w:t xml:space="preserve"> Показатели</w:t>
      </w:r>
      <w:r w:rsidRPr="006B0186">
        <w:t xml:space="preserve"> социальной эффективности мероприятий по развитию сети объектов социальной инфраструктуры</w:t>
      </w:r>
    </w:p>
    <w:tbl>
      <w:tblPr>
        <w:tblW w:w="7779" w:type="dxa"/>
        <w:jc w:val="center"/>
        <w:tblLook w:val="04A0" w:firstRow="1" w:lastRow="0" w:firstColumn="1" w:lastColumn="0" w:noHBand="0" w:noVBand="1"/>
      </w:tblPr>
      <w:tblGrid>
        <w:gridCol w:w="4171"/>
        <w:gridCol w:w="1353"/>
        <w:gridCol w:w="2255"/>
      </w:tblGrid>
      <w:tr w:rsidR="00D50CE1" w:rsidRPr="006B3818" w:rsidTr="00D50CE1">
        <w:trPr>
          <w:trHeight w:val="600"/>
          <w:jc w:val="center"/>
        </w:trPr>
        <w:tc>
          <w:tcPr>
            <w:tcW w:w="41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50CE1" w:rsidRPr="006B3818" w:rsidRDefault="00D50CE1" w:rsidP="000B0BB3">
            <w:pPr>
              <w:jc w:val="center"/>
              <w:rPr>
                <w:rFonts w:ascii="Times New Roman" w:hAnsi="Times New Roman" w:cs="Times New Roman"/>
                <w:sz w:val="24"/>
                <w:szCs w:val="24"/>
              </w:rPr>
            </w:pPr>
            <w:r w:rsidRPr="006B3818">
              <w:rPr>
                <w:rFonts w:ascii="Times New Roman" w:hAnsi="Times New Roman" w:cs="Times New Roman"/>
                <w:sz w:val="24"/>
                <w:szCs w:val="24"/>
              </w:rPr>
              <w:t>Вид объекта</w:t>
            </w:r>
          </w:p>
        </w:tc>
        <w:tc>
          <w:tcPr>
            <w:tcW w:w="3608" w:type="dxa"/>
            <w:gridSpan w:val="2"/>
            <w:tcBorders>
              <w:top w:val="single" w:sz="4" w:space="0" w:color="auto"/>
              <w:left w:val="nil"/>
              <w:bottom w:val="single" w:sz="4" w:space="0" w:color="auto"/>
              <w:right w:val="single" w:sz="4" w:space="0" w:color="auto"/>
            </w:tcBorders>
            <w:shd w:val="clear" w:color="auto" w:fill="auto"/>
            <w:vAlign w:val="center"/>
            <w:hideMark/>
          </w:tcPr>
          <w:p w:rsidR="00D50CE1" w:rsidRPr="006B3818" w:rsidRDefault="00D50CE1" w:rsidP="000B0BB3">
            <w:pPr>
              <w:jc w:val="center"/>
              <w:rPr>
                <w:rFonts w:ascii="Times New Roman" w:hAnsi="Times New Roman" w:cs="Times New Roman"/>
                <w:sz w:val="24"/>
                <w:szCs w:val="24"/>
              </w:rPr>
            </w:pPr>
            <w:r w:rsidRPr="006B3818">
              <w:rPr>
                <w:rFonts w:ascii="Times New Roman" w:hAnsi="Times New Roman" w:cs="Times New Roman"/>
                <w:sz w:val="24"/>
                <w:szCs w:val="24"/>
              </w:rPr>
              <w:t>Уровень обеспеченности населения объектами социальной инфраструктуры, %</w:t>
            </w:r>
          </w:p>
        </w:tc>
      </w:tr>
      <w:tr w:rsidR="00D50CE1" w:rsidRPr="006B3818" w:rsidTr="00D50CE1">
        <w:trPr>
          <w:trHeight w:val="357"/>
          <w:jc w:val="center"/>
        </w:trPr>
        <w:tc>
          <w:tcPr>
            <w:tcW w:w="4171" w:type="dxa"/>
            <w:vMerge/>
            <w:tcBorders>
              <w:top w:val="single" w:sz="4" w:space="0" w:color="auto"/>
              <w:left w:val="single" w:sz="4" w:space="0" w:color="auto"/>
              <w:bottom w:val="single" w:sz="4" w:space="0" w:color="auto"/>
              <w:right w:val="single" w:sz="4" w:space="0" w:color="auto"/>
            </w:tcBorders>
            <w:vAlign w:val="center"/>
            <w:hideMark/>
          </w:tcPr>
          <w:p w:rsidR="00D50CE1" w:rsidRPr="006B3818" w:rsidRDefault="00D50CE1" w:rsidP="000B0BB3">
            <w:pPr>
              <w:jc w:val="center"/>
              <w:rPr>
                <w:rFonts w:ascii="Times New Roman" w:hAnsi="Times New Roman" w:cs="Times New Roman"/>
                <w:sz w:val="24"/>
                <w:szCs w:val="24"/>
              </w:rPr>
            </w:pPr>
          </w:p>
        </w:tc>
        <w:tc>
          <w:tcPr>
            <w:tcW w:w="1353" w:type="dxa"/>
            <w:tcBorders>
              <w:top w:val="nil"/>
              <w:left w:val="nil"/>
              <w:bottom w:val="single" w:sz="4" w:space="0" w:color="auto"/>
              <w:right w:val="single" w:sz="4" w:space="0" w:color="auto"/>
            </w:tcBorders>
            <w:shd w:val="clear" w:color="auto" w:fill="auto"/>
            <w:noWrap/>
            <w:vAlign w:val="center"/>
            <w:hideMark/>
          </w:tcPr>
          <w:p w:rsidR="00D50CE1" w:rsidRPr="006B3818" w:rsidRDefault="00D50CE1" w:rsidP="000B0BB3">
            <w:pPr>
              <w:jc w:val="center"/>
              <w:rPr>
                <w:rFonts w:ascii="Times New Roman" w:hAnsi="Times New Roman" w:cs="Times New Roman"/>
                <w:sz w:val="24"/>
                <w:szCs w:val="24"/>
              </w:rPr>
            </w:pPr>
            <w:r>
              <w:rPr>
                <w:rFonts w:ascii="Times New Roman" w:hAnsi="Times New Roman" w:cs="Times New Roman"/>
                <w:sz w:val="24"/>
                <w:szCs w:val="24"/>
              </w:rPr>
              <w:t>2020</w:t>
            </w:r>
            <w:r w:rsidRPr="006B3818">
              <w:rPr>
                <w:rFonts w:ascii="Times New Roman" w:hAnsi="Times New Roman" w:cs="Times New Roman"/>
                <w:sz w:val="24"/>
                <w:szCs w:val="24"/>
              </w:rPr>
              <w:t xml:space="preserve"> год</w:t>
            </w:r>
          </w:p>
        </w:tc>
        <w:tc>
          <w:tcPr>
            <w:tcW w:w="2255" w:type="dxa"/>
            <w:tcBorders>
              <w:top w:val="nil"/>
              <w:left w:val="nil"/>
              <w:bottom w:val="single" w:sz="4" w:space="0" w:color="auto"/>
              <w:right w:val="single" w:sz="4" w:space="0" w:color="auto"/>
            </w:tcBorders>
            <w:shd w:val="clear" w:color="auto" w:fill="auto"/>
            <w:noWrap/>
            <w:vAlign w:val="center"/>
            <w:hideMark/>
          </w:tcPr>
          <w:p w:rsidR="00D50CE1" w:rsidRPr="006B3818" w:rsidRDefault="00D50CE1" w:rsidP="000B0BB3">
            <w:pPr>
              <w:jc w:val="center"/>
              <w:rPr>
                <w:rFonts w:ascii="Times New Roman" w:hAnsi="Times New Roman" w:cs="Times New Roman"/>
                <w:sz w:val="24"/>
                <w:szCs w:val="24"/>
              </w:rPr>
            </w:pPr>
            <w:r w:rsidRPr="006B3818">
              <w:rPr>
                <w:rFonts w:ascii="Times New Roman" w:hAnsi="Times New Roman" w:cs="Times New Roman"/>
                <w:sz w:val="24"/>
                <w:szCs w:val="24"/>
              </w:rPr>
              <w:t>203</w:t>
            </w:r>
            <w:r>
              <w:rPr>
                <w:rFonts w:ascii="Times New Roman" w:hAnsi="Times New Roman" w:cs="Times New Roman"/>
                <w:sz w:val="24"/>
                <w:szCs w:val="24"/>
              </w:rPr>
              <w:t>7</w:t>
            </w:r>
            <w:r w:rsidRPr="006B3818">
              <w:rPr>
                <w:rFonts w:ascii="Times New Roman" w:hAnsi="Times New Roman" w:cs="Times New Roman"/>
                <w:sz w:val="24"/>
                <w:szCs w:val="24"/>
              </w:rPr>
              <w:t xml:space="preserve"> год</w:t>
            </w:r>
          </w:p>
        </w:tc>
      </w:tr>
      <w:tr w:rsidR="00D50CE1" w:rsidRPr="006B3818" w:rsidTr="00D50CE1">
        <w:trPr>
          <w:trHeight w:val="300"/>
          <w:jc w:val="center"/>
        </w:trPr>
        <w:tc>
          <w:tcPr>
            <w:tcW w:w="4171" w:type="dxa"/>
            <w:tcBorders>
              <w:top w:val="nil"/>
              <w:left w:val="single" w:sz="4" w:space="0" w:color="auto"/>
              <w:bottom w:val="single" w:sz="4" w:space="0" w:color="auto"/>
              <w:right w:val="single" w:sz="4" w:space="0" w:color="auto"/>
            </w:tcBorders>
            <w:shd w:val="clear" w:color="auto" w:fill="auto"/>
            <w:noWrap/>
            <w:vAlign w:val="center"/>
            <w:hideMark/>
          </w:tcPr>
          <w:p w:rsidR="00D50CE1" w:rsidRPr="006B3818" w:rsidRDefault="00D50CE1" w:rsidP="000B0BB3">
            <w:pPr>
              <w:jc w:val="center"/>
              <w:rPr>
                <w:rFonts w:ascii="Times New Roman" w:hAnsi="Times New Roman" w:cs="Times New Roman"/>
                <w:sz w:val="24"/>
                <w:szCs w:val="24"/>
              </w:rPr>
            </w:pPr>
            <w:r w:rsidRPr="006B3818">
              <w:rPr>
                <w:rFonts w:ascii="Times New Roman" w:hAnsi="Times New Roman" w:cs="Times New Roman"/>
                <w:sz w:val="24"/>
                <w:szCs w:val="24"/>
              </w:rPr>
              <w:t>Общеобразовательные организации</w:t>
            </w:r>
          </w:p>
        </w:tc>
        <w:tc>
          <w:tcPr>
            <w:tcW w:w="1353" w:type="dxa"/>
            <w:tcBorders>
              <w:top w:val="nil"/>
              <w:left w:val="nil"/>
              <w:bottom w:val="single" w:sz="4" w:space="0" w:color="auto"/>
              <w:right w:val="single" w:sz="4" w:space="0" w:color="auto"/>
            </w:tcBorders>
            <w:shd w:val="clear" w:color="auto" w:fill="auto"/>
            <w:noWrap/>
            <w:vAlign w:val="center"/>
            <w:hideMark/>
          </w:tcPr>
          <w:p w:rsidR="00D50CE1" w:rsidRPr="006B3818" w:rsidRDefault="00FC0BFF" w:rsidP="000B0BB3">
            <w:pPr>
              <w:jc w:val="center"/>
              <w:rPr>
                <w:rFonts w:ascii="Times New Roman" w:hAnsi="Times New Roman" w:cs="Times New Roman"/>
                <w:sz w:val="24"/>
                <w:szCs w:val="24"/>
              </w:rPr>
            </w:pPr>
            <w:r>
              <w:rPr>
                <w:rFonts w:ascii="Times New Roman" w:hAnsi="Times New Roman" w:cs="Times New Roman"/>
                <w:sz w:val="24"/>
                <w:szCs w:val="24"/>
              </w:rPr>
              <w:t>108</w:t>
            </w:r>
          </w:p>
        </w:tc>
        <w:tc>
          <w:tcPr>
            <w:tcW w:w="2255" w:type="dxa"/>
            <w:tcBorders>
              <w:top w:val="nil"/>
              <w:left w:val="nil"/>
              <w:bottom w:val="single" w:sz="4" w:space="0" w:color="auto"/>
              <w:right w:val="single" w:sz="4" w:space="0" w:color="auto"/>
            </w:tcBorders>
            <w:shd w:val="clear" w:color="auto" w:fill="auto"/>
            <w:noWrap/>
            <w:vAlign w:val="center"/>
            <w:hideMark/>
          </w:tcPr>
          <w:p w:rsidR="00D50CE1" w:rsidRPr="006B3818" w:rsidRDefault="00FC0BFF" w:rsidP="000B0BB3">
            <w:pPr>
              <w:jc w:val="center"/>
              <w:rPr>
                <w:rFonts w:ascii="Times New Roman" w:hAnsi="Times New Roman" w:cs="Times New Roman"/>
                <w:sz w:val="24"/>
                <w:szCs w:val="24"/>
              </w:rPr>
            </w:pPr>
            <w:r>
              <w:rPr>
                <w:rFonts w:ascii="Times New Roman" w:hAnsi="Times New Roman" w:cs="Times New Roman"/>
                <w:sz w:val="24"/>
                <w:szCs w:val="24"/>
              </w:rPr>
              <w:t>108</w:t>
            </w:r>
          </w:p>
        </w:tc>
      </w:tr>
      <w:tr w:rsidR="00D50CE1" w:rsidRPr="006B3818" w:rsidTr="00D50CE1">
        <w:trPr>
          <w:trHeight w:val="300"/>
          <w:jc w:val="center"/>
        </w:trPr>
        <w:tc>
          <w:tcPr>
            <w:tcW w:w="4171" w:type="dxa"/>
            <w:tcBorders>
              <w:top w:val="nil"/>
              <w:left w:val="single" w:sz="4" w:space="0" w:color="auto"/>
              <w:bottom w:val="single" w:sz="4" w:space="0" w:color="auto"/>
              <w:right w:val="single" w:sz="4" w:space="0" w:color="auto"/>
            </w:tcBorders>
            <w:shd w:val="clear" w:color="auto" w:fill="auto"/>
            <w:noWrap/>
            <w:vAlign w:val="center"/>
            <w:hideMark/>
          </w:tcPr>
          <w:p w:rsidR="00D50CE1" w:rsidRPr="006B3818" w:rsidRDefault="00D50CE1" w:rsidP="000B0BB3">
            <w:pPr>
              <w:jc w:val="center"/>
              <w:rPr>
                <w:rFonts w:ascii="Times New Roman" w:hAnsi="Times New Roman" w:cs="Times New Roman"/>
                <w:sz w:val="24"/>
                <w:szCs w:val="24"/>
              </w:rPr>
            </w:pPr>
            <w:r w:rsidRPr="006B3818">
              <w:rPr>
                <w:rFonts w:ascii="Times New Roman" w:hAnsi="Times New Roman" w:cs="Times New Roman"/>
                <w:sz w:val="24"/>
                <w:szCs w:val="24"/>
              </w:rPr>
              <w:t>Учреждения культуры клубного типа</w:t>
            </w:r>
          </w:p>
        </w:tc>
        <w:tc>
          <w:tcPr>
            <w:tcW w:w="1353" w:type="dxa"/>
            <w:tcBorders>
              <w:top w:val="nil"/>
              <w:left w:val="nil"/>
              <w:bottom w:val="single" w:sz="4" w:space="0" w:color="auto"/>
              <w:right w:val="single" w:sz="4" w:space="0" w:color="auto"/>
            </w:tcBorders>
            <w:shd w:val="clear" w:color="auto" w:fill="auto"/>
            <w:noWrap/>
            <w:vAlign w:val="center"/>
            <w:hideMark/>
          </w:tcPr>
          <w:p w:rsidR="00D50CE1" w:rsidRPr="006B3818" w:rsidRDefault="00FC0BFF" w:rsidP="000B0BB3">
            <w:pPr>
              <w:jc w:val="center"/>
              <w:rPr>
                <w:rFonts w:ascii="Times New Roman" w:hAnsi="Times New Roman" w:cs="Times New Roman"/>
                <w:sz w:val="24"/>
                <w:szCs w:val="24"/>
              </w:rPr>
            </w:pPr>
            <w:r>
              <w:rPr>
                <w:rFonts w:ascii="Times New Roman" w:hAnsi="Times New Roman" w:cs="Times New Roman"/>
                <w:sz w:val="24"/>
                <w:szCs w:val="24"/>
              </w:rPr>
              <w:t>146</w:t>
            </w:r>
          </w:p>
        </w:tc>
        <w:tc>
          <w:tcPr>
            <w:tcW w:w="2255" w:type="dxa"/>
            <w:tcBorders>
              <w:top w:val="nil"/>
              <w:left w:val="nil"/>
              <w:bottom w:val="single" w:sz="4" w:space="0" w:color="auto"/>
              <w:right w:val="single" w:sz="4" w:space="0" w:color="auto"/>
            </w:tcBorders>
            <w:shd w:val="clear" w:color="auto" w:fill="auto"/>
            <w:noWrap/>
            <w:vAlign w:val="center"/>
            <w:hideMark/>
          </w:tcPr>
          <w:p w:rsidR="00D50CE1" w:rsidRPr="006B3818" w:rsidRDefault="00FC0BFF" w:rsidP="000B0BB3">
            <w:pPr>
              <w:jc w:val="center"/>
              <w:rPr>
                <w:rFonts w:ascii="Times New Roman" w:hAnsi="Times New Roman" w:cs="Times New Roman"/>
                <w:sz w:val="24"/>
                <w:szCs w:val="24"/>
              </w:rPr>
            </w:pPr>
            <w:r>
              <w:rPr>
                <w:rFonts w:ascii="Times New Roman" w:hAnsi="Times New Roman" w:cs="Times New Roman"/>
                <w:sz w:val="24"/>
                <w:szCs w:val="24"/>
              </w:rPr>
              <w:t>146</w:t>
            </w:r>
          </w:p>
        </w:tc>
      </w:tr>
      <w:tr w:rsidR="00D50CE1" w:rsidRPr="006B3818" w:rsidTr="00D50CE1">
        <w:trPr>
          <w:trHeight w:val="300"/>
          <w:jc w:val="center"/>
        </w:trPr>
        <w:tc>
          <w:tcPr>
            <w:tcW w:w="4171" w:type="dxa"/>
            <w:tcBorders>
              <w:top w:val="nil"/>
              <w:left w:val="single" w:sz="4" w:space="0" w:color="auto"/>
              <w:bottom w:val="single" w:sz="4" w:space="0" w:color="auto"/>
              <w:right w:val="single" w:sz="4" w:space="0" w:color="auto"/>
            </w:tcBorders>
            <w:shd w:val="clear" w:color="auto" w:fill="auto"/>
            <w:noWrap/>
            <w:vAlign w:val="center"/>
            <w:hideMark/>
          </w:tcPr>
          <w:p w:rsidR="00D50CE1" w:rsidRPr="006B3818" w:rsidRDefault="00D50CE1" w:rsidP="000B0BB3">
            <w:pPr>
              <w:jc w:val="center"/>
              <w:rPr>
                <w:rFonts w:ascii="Times New Roman" w:hAnsi="Times New Roman" w:cs="Times New Roman"/>
                <w:sz w:val="24"/>
                <w:szCs w:val="24"/>
              </w:rPr>
            </w:pPr>
            <w:r w:rsidRPr="006B3818">
              <w:rPr>
                <w:rFonts w:ascii="Times New Roman" w:hAnsi="Times New Roman" w:cs="Times New Roman"/>
                <w:sz w:val="24"/>
                <w:szCs w:val="24"/>
              </w:rPr>
              <w:t>Физкультурно-спортивные залы</w:t>
            </w:r>
          </w:p>
        </w:tc>
        <w:tc>
          <w:tcPr>
            <w:tcW w:w="1353" w:type="dxa"/>
            <w:tcBorders>
              <w:top w:val="nil"/>
              <w:left w:val="nil"/>
              <w:bottom w:val="single" w:sz="4" w:space="0" w:color="auto"/>
              <w:right w:val="single" w:sz="4" w:space="0" w:color="auto"/>
            </w:tcBorders>
            <w:shd w:val="clear" w:color="auto" w:fill="auto"/>
            <w:noWrap/>
            <w:vAlign w:val="center"/>
            <w:hideMark/>
          </w:tcPr>
          <w:p w:rsidR="00D50CE1" w:rsidRPr="006B3818" w:rsidRDefault="00FC0BFF" w:rsidP="000B0BB3">
            <w:pPr>
              <w:jc w:val="center"/>
              <w:rPr>
                <w:rFonts w:ascii="Times New Roman" w:hAnsi="Times New Roman" w:cs="Times New Roman"/>
                <w:sz w:val="24"/>
                <w:szCs w:val="24"/>
              </w:rPr>
            </w:pPr>
            <w:r>
              <w:rPr>
                <w:rFonts w:ascii="Times New Roman" w:hAnsi="Times New Roman" w:cs="Times New Roman"/>
                <w:sz w:val="24"/>
                <w:szCs w:val="24"/>
              </w:rPr>
              <w:t>0</w:t>
            </w:r>
          </w:p>
        </w:tc>
        <w:tc>
          <w:tcPr>
            <w:tcW w:w="2255" w:type="dxa"/>
            <w:tcBorders>
              <w:top w:val="nil"/>
              <w:left w:val="nil"/>
              <w:bottom w:val="single" w:sz="4" w:space="0" w:color="auto"/>
              <w:right w:val="single" w:sz="4" w:space="0" w:color="auto"/>
            </w:tcBorders>
            <w:shd w:val="clear" w:color="auto" w:fill="auto"/>
            <w:noWrap/>
            <w:vAlign w:val="center"/>
            <w:hideMark/>
          </w:tcPr>
          <w:p w:rsidR="00D50CE1" w:rsidRPr="006B3818" w:rsidRDefault="00FC0BFF" w:rsidP="000B0BB3">
            <w:pPr>
              <w:jc w:val="center"/>
              <w:rPr>
                <w:rFonts w:ascii="Times New Roman" w:hAnsi="Times New Roman" w:cs="Times New Roman"/>
                <w:sz w:val="24"/>
                <w:szCs w:val="24"/>
              </w:rPr>
            </w:pPr>
            <w:r>
              <w:rPr>
                <w:rFonts w:ascii="Times New Roman" w:hAnsi="Times New Roman" w:cs="Times New Roman"/>
                <w:sz w:val="24"/>
                <w:szCs w:val="24"/>
              </w:rPr>
              <w:t>100</w:t>
            </w:r>
          </w:p>
        </w:tc>
      </w:tr>
      <w:tr w:rsidR="00D50CE1" w:rsidRPr="006B3818" w:rsidTr="00D50CE1">
        <w:trPr>
          <w:trHeight w:val="300"/>
          <w:jc w:val="center"/>
        </w:trPr>
        <w:tc>
          <w:tcPr>
            <w:tcW w:w="41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0CE1" w:rsidRPr="006B3818" w:rsidRDefault="00D50CE1" w:rsidP="000B0BB3">
            <w:pPr>
              <w:jc w:val="center"/>
              <w:rPr>
                <w:rFonts w:ascii="Times New Roman" w:hAnsi="Times New Roman" w:cs="Times New Roman"/>
                <w:sz w:val="24"/>
                <w:szCs w:val="24"/>
              </w:rPr>
            </w:pPr>
            <w:r>
              <w:rPr>
                <w:rFonts w:ascii="Times New Roman" w:hAnsi="Times New Roman" w:cs="Times New Roman"/>
                <w:sz w:val="24"/>
                <w:szCs w:val="24"/>
              </w:rPr>
              <w:t>Объекты здравоохранения</w:t>
            </w:r>
          </w:p>
        </w:tc>
        <w:tc>
          <w:tcPr>
            <w:tcW w:w="1353" w:type="dxa"/>
            <w:tcBorders>
              <w:top w:val="single" w:sz="4" w:space="0" w:color="auto"/>
              <w:left w:val="nil"/>
              <w:bottom w:val="single" w:sz="4" w:space="0" w:color="auto"/>
              <w:right w:val="single" w:sz="4" w:space="0" w:color="auto"/>
            </w:tcBorders>
            <w:shd w:val="clear" w:color="auto" w:fill="auto"/>
            <w:noWrap/>
            <w:vAlign w:val="center"/>
            <w:hideMark/>
          </w:tcPr>
          <w:p w:rsidR="00D50CE1" w:rsidRPr="00D50CE1" w:rsidRDefault="00FC0BFF" w:rsidP="000B0BB3">
            <w:pPr>
              <w:jc w:val="center"/>
              <w:rPr>
                <w:rFonts w:ascii="Times New Roman" w:hAnsi="Times New Roman" w:cs="Times New Roman"/>
                <w:sz w:val="24"/>
                <w:szCs w:val="24"/>
              </w:rPr>
            </w:pPr>
            <w:r>
              <w:rPr>
                <w:rFonts w:ascii="Times New Roman" w:hAnsi="Times New Roman" w:cs="Times New Roman"/>
                <w:sz w:val="24"/>
                <w:szCs w:val="24"/>
              </w:rPr>
              <w:t>389</w:t>
            </w:r>
          </w:p>
        </w:tc>
        <w:tc>
          <w:tcPr>
            <w:tcW w:w="2255" w:type="dxa"/>
            <w:tcBorders>
              <w:top w:val="single" w:sz="4" w:space="0" w:color="auto"/>
              <w:left w:val="nil"/>
              <w:bottom w:val="single" w:sz="4" w:space="0" w:color="auto"/>
              <w:right w:val="single" w:sz="4" w:space="0" w:color="auto"/>
            </w:tcBorders>
            <w:shd w:val="clear" w:color="auto" w:fill="auto"/>
            <w:noWrap/>
            <w:vAlign w:val="center"/>
            <w:hideMark/>
          </w:tcPr>
          <w:p w:rsidR="00D50CE1" w:rsidRDefault="00FC0BFF" w:rsidP="000B0BB3">
            <w:pPr>
              <w:jc w:val="center"/>
              <w:rPr>
                <w:rFonts w:ascii="Times New Roman" w:hAnsi="Times New Roman" w:cs="Times New Roman"/>
                <w:sz w:val="24"/>
                <w:szCs w:val="24"/>
              </w:rPr>
            </w:pPr>
            <w:r>
              <w:rPr>
                <w:rFonts w:ascii="Times New Roman" w:hAnsi="Times New Roman" w:cs="Times New Roman"/>
                <w:sz w:val="24"/>
                <w:szCs w:val="24"/>
              </w:rPr>
              <w:t>389</w:t>
            </w:r>
          </w:p>
        </w:tc>
      </w:tr>
    </w:tbl>
    <w:p w:rsidR="006B3818" w:rsidRDefault="006B3818" w:rsidP="000B0BB3">
      <w:pPr>
        <w:pStyle w:val="a9"/>
        <w:spacing w:line="240" w:lineRule="auto"/>
      </w:pPr>
    </w:p>
    <w:p w:rsidR="001D685B" w:rsidRDefault="001D685B" w:rsidP="000B0BB3">
      <w:pPr>
        <w:pStyle w:val="a9"/>
        <w:spacing w:line="240" w:lineRule="auto"/>
      </w:pPr>
      <w:r w:rsidRPr="006B3818">
        <w:t xml:space="preserve">Создание новых рабочих мест, которые предусматриваются мероприятиями программы комплексного развития социальной инфраструктуры, приведет к увеличению налоговых доходов за счет увеличения поступлений налога на доходы физических лиц в бюджет </w:t>
      </w:r>
      <w:r w:rsidR="00D50CE1">
        <w:t>муниципального района «Борзинский район» и сельского поселения «</w:t>
      </w:r>
      <w:r w:rsidR="002C14B7">
        <w:t>Шоноктуйское</w:t>
      </w:r>
      <w:r w:rsidR="00D50CE1">
        <w:t>» муниципального района «Борзинский район»</w:t>
      </w:r>
      <w:r w:rsidRPr="006B3818">
        <w:t xml:space="preserve">. </w:t>
      </w:r>
    </w:p>
    <w:p w:rsidR="008B7952" w:rsidRPr="006B3818" w:rsidRDefault="008B7952" w:rsidP="000B0BB3">
      <w:pPr>
        <w:pStyle w:val="a9"/>
        <w:spacing w:line="240" w:lineRule="auto"/>
      </w:pPr>
    </w:p>
    <w:p w:rsidR="00EC45BD" w:rsidRPr="00EC45BD" w:rsidRDefault="00E96035" w:rsidP="000B0BB3">
      <w:pPr>
        <w:pStyle w:val="a9"/>
        <w:spacing w:line="240" w:lineRule="auto"/>
        <w:jc w:val="center"/>
        <w:rPr>
          <w:b/>
        </w:rPr>
      </w:pPr>
      <w:bookmarkStart w:id="13" w:name="_Toc447102813"/>
      <w:r>
        <w:rPr>
          <w:b/>
        </w:rPr>
        <w:t>9</w:t>
      </w:r>
      <w:r w:rsidR="00631E29">
        <w:rPr>
          <w:b/>
        </w:rPr>
        <w:t>.</w:t>
      </w:r>
      <w:r w:rsidR="00EC45BD" w:rsidRPr="00EC45BD">
        <w:rPr>
          <w:b/>
        </w:rPr>
        <w:t xml:space="preserve"> ПРЕДЛОЖЕНИЯ ПО СОВЕРШЕНСТВОВАНИЮ НОРМАТИВНО-ПРАВОВОГО</w:t>
      </w:r>
      <w:r w:rsidR="00E03BFB">
        <w:rPr>
          <w:b/>
        </w:rPr>
        <w:t xml:space="preserve"> И ИНФОРМАЦИОННОГО</w:t>
      </w:r>
      <w:r w:rsidR="00EC45BD" w:rsidRPr="00EC45BD">
        <w:rPr>
          <w:b/>
        </w:rPr>
        <w:t xml:space="preserve"> ОБЕСПЕЧЕНИЯ РАЗВИТИЯ СОЦИАЛЬНОЙ ИНФРАСТРУКТУРЫ</w:t>
      </w:r>
      <w:bookmarkEnd w:id="13"/>
    </w:p>
    <w:p w:rsidR="00EC45BD" w:rsidRDefault="00EC45BD" w:rsidP="000B0BB3">
      <w:pPr>
        <w:pStyle w:val="a9"/>
        <w:spacing w:line="240" w:lineRule="auto"/>
        <w:ind w:firstLine="0"/>
      </w:pPr>
    </w:p>
    <w:p w:rsidR="00E03BFB" w:rsidRDefault="00E03BFB" w:rsidP="000B0BB3">
      <w:pPr>
        <w:pStyle w:val="a9"/>
        <w:spacing w:line="240" w:lineRule="auto"/>
      </w:pPr>
      <w:r w:rsidRPr="00CE6768">
        <w:t xml:space="preserve">Реализация Программы осуществляется через систему программных мероприятий разрабатываемых </w:t>
      </w:r>
      <w:r w:rsidRPr="007D5325">
        <w:t>муниципальных</w:t>
      </w:r>
      <w:r w:rsidRPr="00CE6768">
        <w:t xml:space="preserve"> программ</w:t>
      </w:r>
      <w:r>
        <w:t xml:space="preserve"> </w:t>
      </w:r>
      <w:r w:rsidR="008B7952" w:rsidRPr="008B7952">
        <w:t>сельского поселения «</w:t>
      </w:r>
      <w:r w:rsidR="002C14B7">
        <w:t>Шоноктуйское</w:t>
      </w:r>
      <w:r w:rsidR="008B7952" w:rsidRPr="008B7952">
        <w:t>» муниципального района «Борзинский район»</w:t>
      </w:r>
      <w:r w:rsidRPr="00CE6768">
        <w:t>, а также с учетом федеральных проектов и программ</w:t>
      </w:r>
      <w:r w:rsidRPr="007D5325">
        <w:t>,</w:t>
      </w:r>
      <w:r w:rsidRPr="00CE6768">
        <w:t xml:space="preserve"> государственных программ </w:t>
      </w:r>
      <w:r w:rsidR="008B7952">
        <w:t>Забайкальского края</w:t>
      </w:r>
      <w:r w:rsidRPr="007D5325">
        <w:t xml:space="preserve"> </w:t>
      </w:r>
      <w:r w:rsidRPr="00CE6768">
        <w:t>и муниципальных программ</w:t>
      </w:r>
      <w:r w:rsidRPr="007D5325">
        <w:t xml:space="preserve"> </w:t>
      </w:r>
      <w:r w:rsidR="008B7952" w:rsidRPr="008B7952">
        <w:t>муниципального района «Борзинский район»</w:t>
      </w:r>
      <w:r w:rsidRPr="00CE6768">
        <w:t xml:space="preserve">, реализуемых на территории </w:t>
      </w:r>
      <w:r>
        <w:t>поселения</w:t>
      </w:r>
      <w:r w:rsidRPr="00CE6768">
        <w:t>.</w:t>
      </w:r>
    </w:p>
    <w:p w:rsidR="00E03BFB" w:rsidRDefault="00E03BFB" w:rsidP="000B0BB3">
      <w:pPr>
        <w:pStyle w:val="a9"/>
        <w:spacing w:line="240" w:lineRule="auto"/>
      </w:pPr>
      <w:r w:rsidRPr="007D5325">
        <w:lastRenderedPageBreak/>
        <w:t>В соответствии с изложенной в Программе политикой администраци</w:t>
      </w:r>
      <w:r w:rsidR="008B7952">
        <w:t>я</w:t>
      </w:r>
      <w:r w:rsidRPr="007D5325">
        <w:t xml:space="preserve"> </w:t>
      </w:r>
      <w:r w:rsidR="008B7952" w:rsidRPr="008B7952">
        <w:t>муниципального района «Борзинский район»</w:t>
      </w:r>
      <w:r w:rsidR="008B7952">
        <w:t xml:space="preserve"> </w:t>
      </w:r>
      <w:r>
        <w:t>должн</w:t>
      </w:r>
      <w:r w:rsidR="008B7952">
        <w:t>а</w:t>
      </w:r>
      <w:r>
        <w:t xml:space="preserve"> </w:t>
      </w:r>
      <w:r w:rsidRPr="007D5325">
        <w:t>разрабатыва</w:t>
      </w:r>
      <w:r>
        <w:t>ть</w:t>
      </w:r>
      <w:r w:rsidRPr="007D5325">
        <w:t xml:space="preserve"> </w:t>
      </w:r>
      <w:r>
        <w:t>муниципальные</w:t>
      </w:r>
      <w:r w:rsidRPr="007D5325">
        <w:t xml:space="preserve"> программы, конкретизир</w:t>
      </w:r>
      <w:r>
        <w:t>овать</w:t>
      </w:r>
      <w:r w:rsidRPr="007D5325">
        <w:t xml:space="preserve"> мероприятия, способствующие достижению стратегических целей и решению поставленных Программой задач. </w:t>
      </w:r>
    </w:p>
    <w:p w:rsidR="00E21939" w:rsidRDefault="00E03BFB" w:rsidP="000B0BB3">
      <w:pPr>
        <w:pStyle w:val="a9"/>
        <w:spacing w:line="240" w:lineRule="auto"/>
      </w:pPr>
      <w:r>
        <w:t>Программа реализуется на всей территории</w:t>
      </w:r>
      <w:r w:rsidR="00E21939">
        <w:t xml:space="preserve"> </w:t>
      </w:r>
      <w:r w:rsidR="008B7952" w:rsidRPr="008B7952">
        <w:t>сельского поселения «</w:t>
      </w:r>
      <w:r w:rsidR="002C14B7">
        <w:t>Шоноктуйское</w:t>
      </w:r>
      <w:r w:rsidR="008B7952" w:rsidRPr="008B7952">
        <w:t>» муниципального района «Борзинский район»</w:t>
      </w:r>
      <w:r>
        <w:t xml:space="preserve">. Контроль </w:t>
      </w:r>
      <w:r w:rsidR="006E0D35">
        <w:t>над</w:t>
      </w:r>
      <w:r>
        <w:t xml:space="preserve"> исполнением Программы осуществляет Администрация </w:t>
      </w:r>
      <w:r w:rsidR="008B7952" w:rsidRPr="008B7952">
        <w:t>муниципального района «Борзинский район»</w:t>
      </w:r>
      <w:r>
        <w:t xml:space="preserve">. Организационная структура управления Программой базируется на существующей системе представительной и исполнительной власти муниципального образования. Выполнение оперативных функций по реализации Программы возлагается на специалистов администрации муниципального образования, муниципальные учреждения </w:t>
      </w:r>
      <w:r w:rsidR="00E21939">
        <w:t>МО</w:t>
      </w:r>
      <w:r>
        <w:t xml:space="preserve">. Для оценки эффективности реализации Программы Администрацией муниципального образования проводится ежегодный мониторинг. Программа подлежит корректировке или пересмотру при вступлении в силу приказов, распоряжений, методических указаний и других нормативных актов, регламентирующих требования к программам комплексного развития социальной инфраструктуры, документам территориального планирования и </w:t>
      </w:r>
      <w:r w:rsidR="007941C7">
        <w:t>сопутствующим схемам,</w:t>
      </w:r>
      <w:r>
        <w:t xml:space="preserve"> и программам. Программа может корректироваться в зависимости от обеспечения финансирования, изменени</w:t>
      </w:r>
      <w:r w:rsidR="007941C7">
        <w:t>я</w:t>
      </w:r>
      <w:r>
        <w:t xml:space="preserve"> условий функционирования и потребностей объектов социальной инфраструктуры, повлекши</w:t>
      </w:r>
      <w:r w:rsidR="007941C7">
        <w:t>х</w:t>
      </w:r>
      <w:r>
        <w:t xml:space="preserve"> значительное отклонение фактических показателей (индикаторов мониторинга) эффективности функционирования систем по отношению к показателям, предусмотренных Программой. </w:t>
      </w:r>
    </w:p>
    <w:p w:rsidR="00E21939" w:rsidRDefault="00E03BFB" w:rsidP="000B0BB3">
      <w:pPr>
        <w:pStyle w:val="a9"/>
        <w:spacing w:line="240" w:lineRule="auto"/>
      </w:pPr>
      <w:r>
        <w:t>Инвестиционн</w:t>
      </w:r>
      <w:r w:rsidR="00E21939">
        <w:t>ые</w:t>
      </w:r>
      <w:r>
        <w:t xml:space="preserve"> программ</w:t>
      </w:r>
      <w:r w:rsidR="00E21939">
        <w:t>ы</w:t>
      </w:r>
      <w:r>
        <w:t xml:space="preserve"> утвержда</w:t>
      </w:r>
      <w:r w:rsidR="00EC2D39">
        <w:t>ю</w:t>
      </w:r>
      <w:r>
        <w:t xml:space="preserve">тся в соответствии с законодательством с учетом соответствия мероприятий и сроков инвестиционной программы Программе комплексного развития социальной инфраструктуры. При этом уточняются необходимые объемы </w:t>
      </w:r>
      <w:r w:rsidR="006E0D35">
        <w:t>финансирования,</w:t>
      </w:r>
      <w:r>
        <w:t xml:space="preserve"> и приводится обоснование по источникам финансирования: собственные средства, привлеченные средства, средства внебюджетных источников, прочие источники. </w:t>
      </w:r>
    </w:p>
    <w:p w:rsidR="00E21939" w:rsidRDefault="00E03BFB" w:rsidP="000B0BB3">
      <w:pPr>
        <w:pStyle w:val="a9"/>
        <w:spacing w:line="240" w:lineRule="auto"/>
      </w:pPr>
      <w:r>
        <w:t xml:space="preserve">Мониторинг Программы комплексного развития социальной инфраструктуры муниципального образования включает два этапа: </w:t>
      </w:r>
    </w:p>
    <w:p w:rsidR="00E21939" w:rsidRDefault="006634EC" w:rsidP="000B0BB3">
      <w:pPr>
        <w:pStyle w:val="a9"/>
        <w:spacing w:line="240" w:lineRule="auto"/>
      </w:pPr>
      <w:r>
        <w:t>1. П</w:t>
      </w:r>
      <w:r w:rsidR="00E03BFB">
        <w:t xml:space="preserve">ериодический сбор информации о результатах выполнения мероприятий Программы, а также информации о состоянии и развитии социальной инфраструктуры; </w:t>
      </w:r>
    </w:p>
    <w:p w:rsidR="00E21939" w:rsidRDefault="006634EC" w:rsidP="000B0BB3">
      <w:pPr>
        <w:pStyle w:val="a9"/>
        <w:spacing w:line="240" w:lineRule="auto"/>
      </w:pPr>
      <w:r>
        <w:t>2. А</w:t>
      </w:r>
      <w:r w:rsidR="00E03BFB">
        <w:t xml:space="preserve">нализ данных о результатах проводимых преобразований социальной инфраструктуры. </w:t>
      </w:r>
    </w:p>
    <w:p w:rsidR="006634EC" w:rsidRDefault="00E03BFB" w:rsidP="000B0BB3">
      <w:pPr>
        <w:pStyle w:val="a9"/>
        <w:spacing w:line="240" w:lineRule="auto"/>
      </w:pPr>
      <w:r>
        <w:t>Мониторинг Программы комплексного развития социальной инфраструктуры муниципального образования предусматривает сопоставление и сравнение значений показателей во временном аспекте. По ежегодным результатам мониторинга осуществляется своевременная корректировка Программы. Решение о корректировке Программы принимается по итогам ежегодного рассмотрения отчета о ходе реализации Программы или по представлению главы муниципального образования.</w:t>
      </w:r>
    </w:p>
    <w:p w:rsidR="006634EC" w:rsidRDefault="006634EC" w:rsidP="000B0BB3">
      <w:pPr>
        <w:pStyle w:val="a9"/>
        <w:spacing w:line="240" w:lineRule="auto"/>
      </w:pPr>
    </w:p>
    <w:p w:rsidR="006634EC" w:rsidRPr="006634EC" w:rsidRDefault="006634EC" w:rsidP="000B0BB3">
      <w:pPr>
        <w:pStyle w:val="a9"/>
        <w:spacing w:line="240" w:lineRule="auto"/>
      </w:pPr>
      <w:r w:rsidRPr="006634EC">
        <w:lastRenderedPageBreak/>
        <w:t xml:space="preserve">Развитие информационного обеспечения деятельности в сфере проектирования, строительства, реконструкции объектов социальной инфраструктуры связано, в первую очередь, с необходимостью оперативного обеспечения граждан и организаций достоверной, актуальной, юридически значимой информацией о современном и планируемом состоянии территории </w:t>
      </w:r>
      <w:r w:rsidR="00686501" w:rsidRPr="00686501">
        <w:t>сельского поселения «</w:t>
      </w:r>
      <w:r w:rsidR="002C14B7">
        <w:t>Шоноктуйское</w:t>
      </w:r>
      <w:r w:rsidR="00686501" w:rsidRPr="00686501">
        <w:t>» муниципального района «Борзинский район»</w:t>
      </w:r>
      <w:r w:rsidR="00686501">
        <w:t xml:space="preserve"> </w:t>
      </w:r>
      <w:r w:rsidRPr="006634EC">
        <w:t>в электронном виде, реализацией возможности получить в электронном виде ключевые документы, необходимые для осуществления инвестиционной деятельности по реализации социальных проектов, от разработки градостроительной документации и предоставления земельного участка до ввода объекта в эксплуатацию.</w:t>
      </w:r>
    </w:p>
    <w:p w:rsidR="006634EC" w:rsidRDefault="006634EC" w:rsidP="000B0BB3">
      <w:pPr>
        <w:pStyle w:val="a9"/>
        <w:spacing w:line="240" w:lineRule="auto"/>
      </w:pPr>
      <w:r w:rsidRPr="006634EC">
        <w:t xml:space="preserve">Кроме того, автоматизация процессов </w:t>
      </w:r>
      <w:r w:rsidRPr="006634EC">
        <w:rPr>
          <w:rFonts w:hint="cs"/>
        </w:rPr>
        <w:t>предоставления</w:t>
      </w:r>
      <w:r w:rsidRPr="006634EC">
        <w:t xml:space="preserve"> </w:t>
      </w:r>
      <w:r w:rsidRPr="006634EC">
        <w:rPr>
          <w:rFonts w:hint="cs"/>
        </w:rPr>
        <w:t>муниципальных</w:t>
      </w:r>
      <w:r w:rsidRPr="006634EC">
        <w:t xml:space="preserve"> </w:t>
      </w:r>
      <w:r w:rsidR="000D6C6D">
        <w:t>у</w:t>
      </w:r>
      <w:r w:rsidRPr="006634EC">
        <w:rPr>
          <w:rFonts w:hint="cs"/>
        </w:rPr>
        <w:t>слуг</w:t>
      </w:r>
      <w:r w:rsidRPr="006634EC">
        <w:t xml:space="preserve"> </w:t>
      </w:r>
      <w:r w:rsidRPr="006634EC">
        <w:rPr>
          <w:rFonts w:hint="cs"/>
        </w:rPr>
        <w:t>в</w:t>
      </w:r>
      <w:r w:rsidRPr="006634EC">
        <w:t xml:space="preserve"> </w:t>
      </w:r>
      <w:r w:rsidRPr="006634EC">
        <w:rPr>
          <w:rFonts w:hint="cs"/>
        </w:rPr>
        <w:t>сфере</w:t>
      </w:r>
      <w:r w:rsidRPr="006634EC">
        <w:t xml:space="preserve"> </w:t>
      </w:r>
      <w:r w:rsidRPr="006634EC">
        <w:rPr>
          <w:rFonts w:hint="cs"/>
        </w:rPr>
        <w:t>строительства</w:t>
      </w:r>
      <w:r w:rsidRPr="006634EC">
        <w:t xml:space="preserve"> позволит сократить </w:t>
      </w:r>
      <w:r w:rsidRPr="006634EC">
        <w:rPr>
          <w:rFonts w:hint="cs"/>
        </w:rPr>
        <w:t>истинны</w:t>
      </w:r>
      <w:r w:rsidRPr="006634EC">
        <w:t xml:space="preserve">е </w:t>
      </w:r>
      <w:r w:rsidRPr="006634EC">
        <w:rPr>
          <w:rFonts w:hint="cs"/>
        </w:rPr>
        <w:t>срок</w:t>
      </w:r>
      <w:r w:rsidRPr="006634EC">
        <w:t xml:space="preserve">и </w:t>
      </w:r>
      <w:r w:rsidRPr="006634EC">
        <w:rPr>
          <w:rFonts w:hint="cs"/>
        </w:rPr>
        <w:t>инвестиционного</w:t>
      </w:r>
      <w:r w:rsidRPr="006634EC">
        <w:t xml:space="preserve"> </w:t>
      </w:r>
      <w:r w:rsidRPr="006634EC">
        <w:rPr>
          <w:rFonts w:hint="cs"/>
        </w:rPr>
        <w:t>цикла</w:t>
      </w:r>
      <w:r w:rsidRPr="006634EC">
        <w:t xml:space="preserve"> </w:t>
      </w:r>
      <w:r w:rsidRPr="006634EC">
        <w:rPr>
          <w:rFonts w:hint="cs"/>
        </w:rPr>
        <w:t>в</w:t>
      </w:r>
      <w:r w:rsidRPr="006634EC">
        <w:t xml:space="preserve"> </w:t>
      </w:r>
      <w:r w:rsidRPr="006634EC">
        <w:rPr>
          <w:rFonts w:hint="cs"/>
        </w:rPr>
        <w:t>строительстве</w:t>
      </w:r>
      <w:r w:rsidRPr="006634EC">
        <w:t xml:space="preserve"> </w:t>
      </w:r>
      <w:r w:rsidRPr="006634EC">
        <w:rPr>
          <w:rFonts w:hint="cs"/>
        </w:rPr>
        <w:t>от</w:t>
      </w:r>
      <w:r w:rsidRPr="006634EC">
        <w:t xml:space="preserve"> </w:t>
      </w:r>
      <w:r w:rsidRPr="006634EC">
        <w:rPr>
          <w:rFonts w:hint="cs"/>
        </w:rPr>
        <w:t>предоставления</w:t>
      </w:r>
      <w:r w:rsidRPr="006634EC">
        <w:t xml:space="preserve"> </w:t>
      </w:r>
      <w:r w:rsidRPr="006634EC">
        <w:rPr>
          <w:rFonts w:hint="cs"/>
        </w:rPr>
        <w:t>земельного</w:t>
      </w:r>
      <w:r w:rsidRPr="006634EC">
        <w:t xml:space="preserve"> </w:t>
      </w:r>
      <w:r w:rsidRPr="006634EC">
        <w:rPr>
          <w:rFonts w:hint="cs"/>
        </w:rPr>
        <w:t>участка</w:t>
      </w:r>
      <w:r w:rsidRPr="006634EC">
        <w:t xml:space="preserve"> </w:t>
      </w:r>
      <w:r w:rsidRPr="006634EC">
        <w:rPr>
          <w:rFonts w:hint="cs"/>
        </w:rPr>
        <w:t>до</w:t>
      </w:r>
      <w:r w:rsidRPr="006634EC">
        <w:t xml:space="preserve"> </w:t>
      </w:r>
      <w:r w:rsidRPr="006634EC">
        <w:rPr>
          <w:rFonts w:hint="cs"/>
        </w:rPr>
        <w:t>ввода</w:t>
      </w:r>
      <w:r w:rsidRPr="006634EC">
        <w:t xml:space="preserve"> </w:t>
      </w:r>
      <w:r w:rsidRPr="006634EC">
        <w:rPr>
          <w:rFonts w:hint="cs"/>
        </w:rPr>
        <w:t>объекта</w:t>
      </w:r>
      <w:r w:rsidRPr="006634EC">
        <w:t xml:space="preserve"> </w:t>
      </w:r>
      <w:r w:rsidRPr="006634EC">
        <w:rPr>
          <w:rFonts w:hint="cs"/>
        </w:rPr>
        <w:t>в</w:t>
      </w:r>
      <w:r w:rsidRPr="006634EC">
        <w:t xml:space="preserve"> </w:t>
      </w:r>
      <w:r w:rsidRPr="006634EC">
        <w:rPr>
          <w:rFonts w:hint="cs"/>
        </w:rPr>
        <w:t>эксплуатацию</w:t>
      </w:r>
      <w:r w:rsidRPr="006634EC">
        <w:t xml:space="preserve">, </w:t>
      </w:r>
      <w:r w:rsidRPr="006634EC">
        <w:rPr>
          <w:rFonts w:hint="cs"/>
        </w:rPr>
        <w:t>улучш</w:t>
      </w:r>
      <w:r w:rsidRPr="006634EC">
        <w:t xml:space="preserve">ить </w:t>
      </w:r>
      <w:r w:rsidRPr="006634EC">
        <w:rPr>
          <w:rFonts w:hint="cs"/>
        </w:rPr>
        <w:t>функционировани</w:t>
      </w:r>
      <w:r w:rsidR="00686501">
        <w:t>е</w:t>
      </w:r>
      <w:r w:rsidRPr="006634EC">
        <w:t xml:space="preserve"> </w:t>
      </w:r>
      <w:r w:rsidRPr="006634EC">
        <w:rPr>
          <w:rFonts w:hint="cs"/>
        </w:rPr>
        <w:t>и</w:t>
      </w:r>
      <w:r w:rsidRPr="006634EC">
        <w:t xml:space="preserve"> </w:t>
      </w:r>
      <w:r w:rsidRPr="006634EC">
        <w:rPr>
          <w:rFonts w:hint="cs"/>
        </w:rPr>
        <w:t>взаимодействи</w:t>
      </w:r>
      <w:r w:rsidR="00686501">
        <w:t>е</w:t>
      </w:r>
      <w:r w:rsidRPr="006634EC">
        <w:t xml:space="preserve"> </w:t>
      </w:r>
      <w:r w:rsidRPr="006634EC">
        <w:rPr>
          <w:rFonts w:hint="cs"/>
        </w:rPr>
        <w:t>органов</w:t>
      </w:r>
      <w:r w:rsidRPr="006634EC">
        <w:t xml:space="preserve"> местного самоуправления не только между собой, но и с органами исполнительной власти субъекта РФ </w:t>
      </w:r>
      <w:r w:rsidRPr="006634EC">
        <w:rPr>
          <w:rFonts w:hint="cs"/>
        </w:rPr>
        <w:t>при</w:t>
      </w:r>
      <w:r w:rsidRPr="006634EC">
        <w:t xml:space="preserve"> </w:t>
      </w:r>
      <w:r w:rsidRPr="006634EC">
        <w:rPr>
          <w:rFonts w:hint="cs"/>
        </w:rPr>
        <w:t>осуществлении</w:t>
      </w:r>
      <w:r w:rsidRPr="006634EC">
        <w:t xml:space="preserve"> </w:t>
      </w:r>
      <w:r w:rsidRPr="006634EC">
        <w:rPr>
          <w:rFonts w:hint="cs"/>
        </w:rPr>
        <w:t>градостроительной</w:t>
      </w:r>
      <w:r w:rsidRPr="006634EC">
        <w:t xml:space="preserve"> </w:t>
      </w:r>
      <w:r w:rsidRPr="006634EC">
        <w:rPr>
          <w:rFonts w:hint="cs"/>
        </w:rPr>
        <w:t>деятельности</w:t>
      </w:r>
      <w:r w:rsidRPr="006634EC">
        <w:t xml:space="preserve"> </w:t>
      </w:r>
      <w:r w:rsidRPr="006634EC">
        <w:rPr>
          <w:rFonts w:hint="cs"/>
        </w:rPr>
        <w:t>и</w:t>
      </w:r>
      <w:r w:rsidRPr="006634EC">
        <w:t xml:space="preserve"> </w:t>
      </w:r>
      <w:r w:rsidRPr="006634EC">
        <w:rPr>
          <w:rFonts w:hint="cs"/>
        </w:rPr>
        <w:t>предоставлении</w:t>
      </w:r>
      <w:r w:rsidRPr="006634EC">
        <w:t xml:space="preserve"> </w:t>
      </w:r>
      <w:r w:rsidRPr="006634EC">
        <w:rPr>
          <w:rFonts w:hint="cs"/>
        </w:rPr>
        <w:t>муниципальных</w:t>
      </w:r>
      <w:r w:rsidRPr="006634EC">
        <w:t xml:space="preserve"> </w:t>
      </w:r>
      <w:r w:rsidRPr="006634EC">
        <w:rPr>
          <w:rFonts w:hint="cs"/>
        </w:rPr>
        <w:t>услуг</w:t>
      </w:r>
      <w:r w:rsidRPr="006634EC">
        <w:t>.</w:t>
      </w:r>
    </w:p>
    <w:p w:rsidR="00B0623E" w:rsidRPr="00575E03" w:rsidRDefault="00B0623E" w:rsidP="000B0BB3">
      <w:pPr>
        <w:pStyle w:val="a9"/>
        <w:spacing w:line="240" w:lineRule="auto"/>
        <w:ind w:firstLine="0"/>
      </w:pPr>
    </w:p>
    <w:sectPr w:rsidR="00B0623E" w:rsidRPr="00575E03" w:rsidSect="0028263C">
      <w:pgSz w:w="11906" w:h="16838"/>
      <w:pgMar w:top="1134" w:right="566" w:bottom="568"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05A3" w:rsidRDefault="002705A3" w:rsidP="00F01787">
      <w:r>
        <w:separator/>
      </w:r>
    </w:p>
  </w:endnote>
  <w:endnote w:type="continuationSeparator" w:id="0">
    <w:p w:rsidR="002705A3" w:rsidRDefault="002705A3" w:rsidP="00F01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ISOCPEUR">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3020" w:rsidRDefault="00AC3020">
    <w:pPr>
      <w:pStyle w:val="a3"/>
      <w:jc w:val="right"/>
    </w:pPr>
    <w:r>
      <w:fldChar w:fldCharType="begin"/>
    </w:r>
    <w:r>
      <w:instrText xml:space="preserve"> PAGE   \* MERGEFORMAT </w:instrText>
    </w:r>
    <w:r>
      <w:fldChar w:fldCharType="separate"/>
    </w:r>
    <w:r w:rsidR="00EA077E">
      <w:rPr>
        <w:noProof/>
      </w:rPr>
      <w:t>2</w:t>
    </w:r>
    <w:r>
      <w:rPr>
        <w:noProof/>
      </w:rPr>
      <w:fldChar w:fldCharType="end"/>
    </w:r>
  </w:p>
  <w:p w:rsidR="00AC3020" w:rsidRDefault="00AC3020">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05A3" w:rsidRDefault="002705A3" w:rsidP="00F01787">
      <w:r>
        <w:separator/>
      </w:r>
    </w:p>
  </w:footnote>
  <w:footnote w:type="continuationSeparator" w:id="0">
    <w:p w:rsidR="002705A3" w:rsidRDefault="002705A3" w:rsidP="00F017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8701346"/>
      <w:docPartObj>
        <w:docPartGallery w:val="Page Numbers (Top of Page)"/>
        <w:docPartUnique/>
      </w:docPartObj>
    </w:sdtPr>
    <w:sdtEndPr/>
    <w:sdtContent>
      <w:p w:rsidR="00AC3020" w:rsidRDefault="00AC3020">
        <w:pPr>
          <w:pStyle w:val="af1"/>
          <w:jc w:val="center"/>
        </w:pPr>
        <w:r>
          <w:fldChar w:fldCharType="begin"/>
        </w:r>
        <w:r>
          <w:instrText>PAGE   \* MERGEFORMAT</w:instrText>
        </w:r>
        <w:r>
          <w:fldChar w:fldCharType="separate"/>
        </w:r>
        <w:r w:rsidR="00EA077E">
          <w:rPr>
            <w:noProof/>
          </w:rPr>
          <w:t>2</w:t>
        </w:r>
        <w:r>
          <w:fldChar w:fldCharType="end"/>
        </w:r>
      </w:p>
    </w:sdtContent>
  </w:sdt>
  <w:p w:rsidR="00AC3020" w:rsidRDefault="00AC3020">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hybridMultilevel"/>
    <w:tmpl w:val="2D1D5AE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6"/>
    <w:multiLevelType w:val="hybridMultilevel"/>
    <w:tmpl w:val="6763845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7961EA"/>
    <w:multiLevelType w:val="hybridMultilevel"/>
    <w:tmpl w:val="2160CF98"/>
    <w:lvl w:ilvl="0" w:tplc="5174438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02036E10"/>
    <w:multiLevelType w:val="hybridMultilevel"/>
    <w:tmpl w:val="67E4FE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7C372C7"/>
    <w:multiLevelType w:val="hybridMultilevel"/>
    <w:tmpl w:val="FA4CCB32"/>
    <w:lvl w:ilvl="0" w:tplc="C30C44E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C6C4560"/>
    <w:multiLevelType w:val="hybridMultilevel"/>
    <w:tmpl w:val="E7F8C4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32816A7"/>
    <w:multiLevelType w:val="hybridMultilevel"/>
    <w:tmpl w:val="798460F8"/>
    <w:lvl w:ilvl="0" w:tplc="3738F12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71C3D68"/>
    <w:multiLevelType w:val="hybridMultilevel"/>
    <w:tmpl w:val="1DCA40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9DF48DD"/>
    <w:multiLevelType w:val="hybridMultilevel"/>
    <w:tmpl w:val="4BA698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A1E1AC2"/>
    <w:multiLevelType w:val="hybridMultilevel"/>
    <w:tmpl w:val="5F7225A8"/>
    <w:lvl w:ilvl="0" w:tplc="C30C44E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22B70D9D"/>
    <w:multiLevelType w:val="hybridMultilevel"/>
    <w:tmpl w:val="C6B0C7DC"/>
    <w:lvl w:ilvl="0" w:tplc="C30C44E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24D95A20"/>
    <w:multiLevelType w:val="hybridMultilevel"/>
    <w:tmpl w:val="9DC04C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C04489D"/>
    <w:multiLevelType w:val="hybridMultilevel"/>
    <w:tmpl w:val="7DA487D6"/>
    <w:lvl w:ilvl="0" w:tplc="7DE43952">
      <w:start w:val="3"/>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3" w15:restartNumberingAfterBreak="0">
    <w:nsid w:val="2F807639"/>
    <w:multiLevelType w:val="hybridMultilevel"/>
    <w:tmpl w:val="6CD004AE"/>
    <w:lvl w:ilvl="0" w:tplc="5174438A">
      <w:start w:val="1"/>
      <w:numFmt w:val="bullet"/>
      <w:lvlText w:val=""/>
      <w:lvlJc w:val="left"/>
      <w:pPr>
        <w:ind w:left="2628" w:hanging="360"/>
      </w:pPr>
      <w:rPr>
        <w:rFonts w:ascii="Symbol" w:hAnsi="Symbol" w:hint="default"/>
        <w:color w:val="auto"/>
      </w:rPr>
    </w:lvl>
    <w:lvl w:ilvl="1" w:tplc="04190003" w:tentative="1">
      <w:start w:val="1"/>
      <w:numFmt w:val="bullet"/>
      <w:lvlText w:val="o"/>
      <w:lvlJc w:val="left"/>
      <w:pPr>
        <w:ind w:left="2342" w:hanging="360"/>
      </w:pPr>
      <w:rPr>
        <w:rFonts w:ascii="Courier New" w:hAnsi="Courier New" w:cs="Courier New" w:hint="default"/>
      </w:rPr>
    </w:lvl>
    <w:lvl w:ilvl="2" w:tplc="04190005" w:tentative="1">
      <w:start w:val="1"/>
      <w:numFmt w:val="bullet"/>
      <w:lvlText w:val=""/>
      <w:lvlJc w:val="left"/>
      <w:pPr>
        <w:ind w:left="3062" w:hanging="360"/>
      </w:pPr>
      <w:rPr>
        <w:rFonts w:ascii="Wingdings" w:hAnsi="Wingdings" w:hint="default"/>
      </w:rPr>
    </w:lvl>
    <w:lvl w:ilvl="3" w:tplc="04190001" w:tentative="1">
      <w:start w:val="1"/>
      <w:numFmt w:val="bullet"/>
      <w:lvlText w:val=""/>
      <w:lvlJc w:val="left"/>
      <w:pPr>
        <w:ind w:left="3782" w:hanging="360"/>
      </w:pPr>
      <w:rPr>
        <w:rFonts w:ascii="Symbol" w:hAnsi="Symbol" w:hint="default"/>
      </w:rPr>
    </w:lvl>
    <w:lvl w:ilvl="4" w:tplc="04190003" w:tentative="1">
      <w:start w:val="1"/>
      <w:numFmt w:val="bullet"/>
      <w:lvlText w:val="o"/>
      <w:lvlJc w:val="left"/>
      <w:pPr>
        <w:ind w:left="4502" w:hanging="360"/>
      </w:pPr>
      <w:rPr>
        <w:rFonts w:ascii="Courier New" w:hAnsi="Courier New" w:cs="Courier New" w:hint="default"/>
      </w:rPr>
    </w:lvl>
    <w:lvl w:ilvl="5" w:tplc="04190005" w:tentative="1">
      <w:start w:val="1"/>
      <w:numFmt w:val="bullet"/>
      <w:lvlText w:val=""/>
      <w:lvlJc w:val="left"/>
      <w:pPr>
        <w:ind w:left="5222" w:hanging="360"/>
      </w:pPr>
      <w:rPr>
        <w:rFonts w:ascii="Wingdings" w:hAnsi="Wingdings" w:hint="default"/>
      </w:rPr>
    </w:lvl>
    <w:lvl w:ilvl="6" w:tplc="04190001" w:tentative="1">
      <w:start w:val="1"/>
      <w:numFmt w:val="bullet"/>
      <w:lvlText w:val=""/>
      <w:lvlJc w:val="left"/>
      <w:pPr>
        <w:ind w:left="5942" w:hanging="360"/>
      </w:pPr>
      <w:rPr>
        <w:rFonts w:ascii="Symbol" w:hAnsi="Symbol" w:hint="default"/>
      </w:rPr>
    </w:lvl>
    <w:lvl w:ilvl="7" w:tplc="04190003" w:tentative="1">
      <w:start w:val="1"/>
      <w:numFmt w:val="bullet"/>
      <w:lvlText w:val="o"/>
      <w:lvlJc w:val="left"/>
      <w:pPr>
        <w:ind w:left="6662" w:hanging="360"/>
      </w:pPr>
      <w:rPr>
        <w:rFonts w:ascii="Courier New" w:hAnsi="Courier New" w:cs="Courier New" w:hint="default"/>
      </w:rPr>
    </w:lvl>
    <w:lvl w:ilvl="8" w:tplc="04190005" w:tentative="1">
      <w:start w:val="1"/>
      <w:numFmt w:val="bullet"/>
      <w:lvlText w:val=""/>
      <w:lvlJc w:val="left"/>
      <w:pPr>
        <w:ind w:left="7382" w:hanging="360"/>
      </w:pPr>
      <w:rPr>
        <w:rFonts w:ascii="Wingdings" w:hAnsi="Wingdings" w:hint="default"/>
      </w:rPr>
    </w:lvl>
  </w:abstractNum>
  <w:abstractNum w:abstractNumId="14" w15:restartNumberingAfterBreak="0">
    <w:nsid w:val="2FEE0A73"/>
    <w:multiLevelType w:val="hybridMultilevel"/>
    <w:tmpl w:val="BD18F128"/>
    <w:lvl w:ilvl="0" w:tplc="3738F12C">
      <w:start w:val="1"/>
      <w:numFmt w:val="bullet"/>
      <w:lvlText w:val=""/>
      <w:lvlJc w:val="left"/>
      <w:pPr>
        <w:ind w:left="641" w:hanging="360"/>
      </w:pPr>
      <w:rPr>
        <w:rFonts w:ascii="Symbol" w:hAnsi="Symbol" w:hint="default"/>
        <w:color w:val="auto"/>
      </w:rPr>
    </w:lvl>
    <w:lvl w:ilvl="1" w:tplc="04190003">
      <w:start w:val="1"/>
      <w:numFmt w:val="bullet"/>
      <w:lvlText w:val="o"/>
      <w:lvlJc w:val="left"/>
      <w:pPr>
        <w:ind w:left="1502" w:hanging="360"/>
      </w:pPr>
      <w:rPr>
        <w:rFonts w:ascii="Courier New" w:hAnsi="Courier New" w:cs="Courier New" w:hint="default"/>
      </w:rPr>
    </w:lvl>
    <w:lvl w:ilvl="2" w:tplc="04190005" w:tentative="1">
      <w:start w:val="1"/>
      <w:numFmt w:val="bullet"/>
      <w:lvlText w:val=""/>
      <w:lvlJc w:val="left"/>
      <w:pPr>
        <w:ind w:left="2222" w:hanging="360"/>
      </w:pPr>
      <w:rPr>
        <w:rFonts w:ascii="Wingdings" w:hAnsi="Wingdings" w:hint="default"/>
      </w:rPr>
    </w:lvl>
    <w:lvl w:ilvl="3" w:tplc="04190001" w:tentative="1">
      <w:start w:val="1"/>
      <w:numFmt w:val="bullet"/>
      <w:lvlText w:val=""/>
      <w:lvlJc w:val="left"/>
      <w:pPr>
        <w:ind w:left="2942" w:hanging="360"/>
      </w:pPr>
      <w:rPr>
        <w:rFonts w:ascii="Symbol" w:hAnsi="Symbol" w:hint="default"/>
      </w:rPr>
    </w:lvl>
    <w:lvl w:ilvl="4" w:tplc="04190003" w:tentative="1">
      <w:start w:val="1"/>
      <w:numFmt w:val="bullet"/>
      <w:lvlText w:val="o"/>
      <w:lvlJc w:val="left"/>
      <w:pPr>
        <w:ind w:left="3662" w:hanging="360"/>
      </w:pPr>
      <w:rPr>
        <w:rFonts w:ascii="Courier New" w:hAnsi="Courier New" w:cs="Courier New" w:hint="default"/>
      </w:rPr>
    </w:lvl>
    <w:lvl w:ilvl="5" w:tplc="04190005" w:tentative="1">
      <w:start w:val="1"/>
      <w:numFmt w:val="bullet"/>
      <w:lvlText w:val=""/>
      <w:lvlJc w:val="left"/>
      <w:pPr>
        <w:ind w:left="4382" w:hanging="360"/>
      </w:pPr>
      <w:rPr>
        <w:rFonts w:ascii="Wingdings" w:hAnsi="Wingdings" w:hint="default"/>
      </w:rPr>
    </w:lvl>
    <w:lvl w:ilvl="6" w:tplc="04190001" w:tentative="1">
      <w:start w:val="1"/>
      <w:numFmt w:val="bullet"/>
      <w:lvlText w:val=""/>
      <w:lvlJc w:val="left"/>
      <w:pPr>
        <w:ind w:left="5102" w:hanging="360"/>
      </w:pPr>
      <w:rPr>
        <w:rFonts w:ascii="Symbol" w:hAnsi="Symbol" w:hint="default"/>
      </w:rPr>
    </w:lvl>
    <w:lvl w:ilvl="7" w:tplc="04190003" w:tentative="1">
      <w:start w:val="1"/>
      <w:numFmt w:val="bullet"/>
      <w:lvlText w:val="o"/>
      <w:lvlJc w:val="left"/>
      <w:pPr>
        <w:ind w:left="5822" w:hanging="360"/>
      </w:pPr>
      <w:rPr>
        <w:rFonts w:ascii="Courier New" w:hAnsi="Courier New" w:cs="Courier New" w:hint="default"/>
      </w:rPr>
    </w:lvl>
    <w:lvl w:ilvl="8" w:tplc="04190005" w:tentative="1">
      <w:start w:val="1"/>
      <w:numFmt w:val="bullet"/>
      <w:lvlText w:val=""/>
      <w:lvlJc w:val="left"/>
      <w:pPr>
        <w:ind w:left="6542" w:hanging="360"/>
      </w:pPr>
      <w:rPr>
        <w:rFonts w:ascii="Wingdings" w:hAnsi="Wingdings" w:hint="default"/>
      </w:rPr>
    </w:lvl>
  </w:abstractNum>
  <w:abstractNum w:abstractNumId="15" w15:restartNumberingAfterBreak="0">
    <w:nsid w:val="371324CA"/>
    <w:multiLevelType w:val="hybridMultilevel"/>
    <w:tmpl w:val="2356E3E8"/>
    <w:lvl w:ilvl="0" w:tplc="366E8B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C303A3A"/>
    <w:multiLevelType w:val="hybridMultilevel"/>
    <w:tmpl w:val="E6FAAC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D7A207E"/>
    <w:multiLevelType w:val="hybridMultilevel"/>
    <w:tmpl w:val="7CBA64F2"/>
    <w:lvl w:ilvl="0" w:tplc="9FBEB87C">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3D911A42"/>
    <w:multiLevelType w:val="multilevel"/>
    <w:tmpl w:val="58D2C81C"/>
    <w:lvl w:ilvl="0">
      <w:start w:val="1"/>
      <w:numFmt w:val="decimal"/>
      <w:pStyle w:val="1"/>
      <w:suff w:val="space"/>
      <w:lvlText w:val="%1"/>
      <w:lvlJc w:val="left"/>
      <w:pPr>
        <w:ind w:left="0" w:firstLine="567"/>
      </w:pPr>
      <w:rPr>
        <w:rFonts w:hint="default"/>
      </w:rPr>
    </w:lvl>
    <w:lvl w:ilvl="1">
      <w:start w:val="1"/>
      <w:numFmt w:val="decimal"/>
      <w:pStyle w:val="2"/>
      <w:suff w:val="space"/>
      <w:lvlText w:val="%1.%2"/>
      <w:lvlJc w:val="left"/>
      <w:pPr>
        <w:ind w:left="141" w:firstLine="567"/>
      </w:pPr>
      <w:rPr>
        <w:rFonts w:hint="default"/>
      </w:rPr>
    </w:lvl>
    <w:lvl w:ilvl="2">
      <w:start w:val="1"/>
      <w:numFmt w:val="decimal"/>
      <w:pStyle w:val="3"/>
      <w:suff w:val="space"/>
      <w:lvlText w:val="%1.%2.%3"/>
      <w:lvlJc w:val="left"/>
      <w:pPr>
        <w:ind w:left="6380" w:firstLine="567"/>
      </w:pPr>
      <w:rPr>
        <w:rFonts w:hint="default"/>
      </w:rPr>
    </w:lvl>
    <w:lvl w:ilvl="3">
      <w:start w:val="1"/>
      <w:numFmt w:val="decimal"/>
      <w:pStyle w:val="4"/>
      <w:suff w:val="space"/>
      <w:lvlText w:val="%1.%2.%3.%4"/>
      <w:lvlJc w:val="left"/>
      <w:pPr>
        <w:ind w:left="426"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19" w15:restartNumberingAfterBreak="0">
    <w:nsid w:val="4BCE59C8"/>
    <w:multiLevelType w:val="hybridMultilevel"/>
    <w:tmpl w:val="1736C096"/>
    <w:lvl w:ilvl="0" w:tplc="C30C44E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4FB935C2"/>
    <w:multiLevelType w:val="hybridMultilevel"/>
    <w:tmpl w:val="322AE10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505C2D48"/>
    <w:multiLevelType w:val="hybridMultilevel"/>
    <w:tmpl w:val="DCBEEB5C"/>
    <w:lvl w:ilvl="0" w:tplc="C30C44E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517A0E7E"/>
    <w:multiLevelType w:val="multilevel"/>
    <w:tmpl w:val="84F07196"/>
    <w:lvl w:ilvl="0">
      <w:start w:val="1"/>
      <w:numFmt w:val="decimal"/>
      <w:lvlText w:val="%1."/>
      <w:lvlJc w:val="left"/>
      <w:pPr>
        <w:ind w:left="360" w:hanging="360"/>
      </w:pPr>
      <w:rPr>
        <w:rFonts w:hint="default"/>
      </w:rPr>
    </w:lvl>
    <w:lvl w:ilvl="1">
      <w:start w:val="1"/>
      <w:numFmt w:val="bullet"/>
      <w:lvlText w:val=""/>
      <w:lvlJc w:val="left"/>
      <w:pPr>
        <w:tabs>
          <w:tab w:val="num" w:pos="709"/>
        </w:tabs>
        <w:ind w:left="142" w:firstLine="284"/>
      </w:pPr>
      <w:rPr>
        <w:rFonts w:ascii="Symbol" w:hAnsi="Symbol" w:hint="default"/>
      </w:rPr>
    </w:lvl>
    <w:lvl w:ilvl="2">
      <w:start w:val="1"/>
      <w:numFmt w:val="decimal"/>
      <w:lvlText w:val="%1.%2.%3."/>
      <w:lvlJc w:val="left"/>
      <w:pPr>
        <w:ind w:left="1224" w:hanging="504"/>
      </w:pPr>
      <w:rPr>
        <w:rFonts w:hint="default"/>
      </w:rPr>
    </w:lvl>
    <w:lvl w:ilvl="3">
      <w:start w:val="1"/>
      <w:numFmt w:val="bullet"/>
      <w:lvlText w:val="-"/>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55572220"/>
    <w:multiLevelType w:val="hybridMultilevel"/>
    <w:tmpl w:val="C92422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9101508"/>
    <w:multiLevelType w:val="hybridMultilevel"/>
    <w:tmpl w:val="18164C0A"/>
    <w:lvl w:ilvl="0" w:tplc="C30C44E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15:restartNumberingAfterBreak="0">
    <w:nsid w:val="599272AB"/>
    <w:multiLevelType w:val="hybridMultilevel"/>
    <w:tmpl w:val="9AF636D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5AE4143A"/>
    <w:multiLevelType w:val="hybridMultilevel"/>
    <w:tmpl w:val="CC462036"/>
    <w:lvl w:ilvl="0" w:tplc="B7749440">
      <w:start w:val="3"/>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7" w15:restartNumberingAfterBreak="0">
    <w:nsid w:val="5F0747CB"/>
    <w:multiLevelType w:val="hybridMultilevel"/>
    <w:tmpl w:val="FF10AC6C"/>
    <w:lvl w:ilvl="0" w:tplc="C30C4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FF21CF8"/>
    <w:multiLevelType w:val="hybridMultilevel"/>
    <w:tmpl w:val="23F0FF44"/>
    <w:lvl w:ilvl="0" w:tplc="C30C44E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62D84151"/>
    <w:multiLevelType w:val="hybridMultilevel"/>
    <w:tmpl w:val="625A6F6A"/>
    <w:lvl w:ilvl="0" w:tplc="51800004">
      <w:start w:val="1"/>
      <w:numFmt w:val="bullet"/>
      <w:lvlText w:val=""/>
      <w:lvlJc w:val="left"/>
      <w:pPr>
        <w:tabs>
          <w:tab w:val="num" w:pos="1276"/>
        </w:tabs>
        <w:ind w:left="709" w:firstLine="284"/>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0" w15:restartNumberingAfterBreak="0">
    <w:nsid w:val="64833496"/>
    <w:multiLevelType w:val="hybridMultilevel"/>
    <w:tmpl w:val="565ECEF2"/>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65B21E34"/>
    <w:multiLevelType w:val="hybridMultilevel"/>
    <w:tmpl w:val="CF08F1F0"/>
    <w:lvl w:ilvl="0" w:tplc="C30C44E4">
      <w:start w:val="1"/>
      <w:numFmt w:val="bullet"/>
      <w:lvlText w:val=""/>
      <w:lvlJc w:val="left"/>
      <w:pPr>
        <w:ind w:left="1006" w:hanging="360"/>
      </w:pPr>
      <w:rPr>
        <w:rFonts w:ascii="Symbol" w:hAnsi="Symbol" w:hint="default"/>
      </w:rPr>
    </w:lvl>
    <w:lvl w:ilvl="1" w:tplc="04190003" w:tentative="1">
      <w:start w:val="1"/>
      <w:numFmt w:val="bullet"/>
      <w:lvlText w:val="o"/>
      <w:lvlJc w:val="left"/>
      <w:pPr>
        <w:ind w:left="1726" w:hanging="360"/>
      </w:pPr>
      <w:rPr>
        <w:rFonts w:ascii="Courier New" w:hAnsi="Courier New" w:cs="Courier New" w:hint="default"/>
      </w:rPr>
    </w:lvl>
    <w:lvl w:ilvl="2" w:tplc="04190005" w:tentative="1">
      <w:start w:val="1"/>
      <w:numFmt w:val="bullet"/>
      <w:lvlText w:val=""/>
      <w:lvlJc w:val="left"/>
      <w:pPr>
        <w:ind w:left="2446" w:hanging="360"/>
      </w:pPr>
      <w:rPr>
        <w:rFonts w:ascii="Wingdings" w:hAnsi="Wingdings" w:hint="default"/>
      </w:rPr>
    </w:lvl>
    <w:lvl w:ilvl="3" w:tplc="04190001" w:tentative="1">
      <w:start w:val="1"/>
      <w:numFmt w:val="bullet"/>
      <w:lvlText w:val=""/>
      <w:lvlJc w:val="left"/>
      <w:pPr>
        <w:ind w:left="3166" w:hanging="360"/>
      </w:pPr>
      <w:rPr>
        <w:rFonts w:ascii="Symbol" w:hAnsi="Symbol" w:hint="default"/>
      </w:rPr>
    </w:lvl>
    <w:lvl w:ilvl="4" w:tplc="04190003" w:tentative="1">
      <w:start w:val="1"/>
      <w:numFmt w:val="bullet"/>
      <w:lvlText w:val="o"/>
      <w:lvlJc w:val="left"/>
      <w:pPr>
        <w:ind w:left="3886" w:hanging="360"/>
      </w:pPr>
      <w:rPr>
        <w:rFonts w:ascii="Courier New" w:hAnsi="Courier New" w:cs="Courier New" w:hint="default"/>
      </w:rPr>
    </w:lvl>
    <w:lvl w:ilvl="5" w:tplc="04190005" w:tentative="1">
      <w:start w:val="1"/>
      <w:numFmt w:val="bullet"/>
      <w:lvlText w:val=""/>
      <w:lvlJc w:val="left"/>
      <w:pPr>
        <w:ind w:left="4606" w:hanging="360"/>
      </w:pPr>
      <w:rPr>
        <w:rFonts w:ascii="Wingdings" w:hAnsi="Wingdings" w:hint="default"/>
      </w:rPr>
    </w:lvl>
    <w:lvl w:ilvl="6" w:tplc="04190001" w:tentative="1">
      <w:start w:val="1"/>
      <w:numFmt w:val="bullet"/>
      <w:lvlText w:val=""/>
      <w:lvlJc w:val="left"/>
      <w:pPr>
        <w:ind w:left="5326" w:hanging="360"/>
      </w:pPr>
      <w:rPr>
        <w:rFonts w:ascii="Symbol" w:hAnsi="Symbol" w:hint="default"/>
      </w:rPr>
    </w:lvl>
    <w:lvl w:ilvl="7" w:tplc="04190003" w:tentative="1">
      <w:start w:val="1"/>
      <w:numFmt w:val="bullet"/>
      <w:lvlText w:val="o"/>
      <w:lvlJc w:val="left"/>
      <w:pPr>
        <w:ind w:left="6046" w:hanging="360"/>
      </w:pPr>
      <w:rPr>
        <w:rFonts w:ascii="Courier New" w:hAnsi="Courier New" w:cs="Courier New" w:hint="default"/>
      </w:rPr>
    </w:lvl>
    <w:lvl w:ilvl="8" w:tplc="04190005" w:tentative="1">
      <w:start w:val="1"/>
      <w:numFmt w:val="bullet"/>
      <w:lvlText w:val=""/>
      <w:lvlJc w:val="left"/>
      <w:pPr>
        <w:ind w:left="6766" w:hanging="360"/>
      </w:pPr>
      <w:rPr>
        <w:rFonts w:ascii="Wingdings" w:hAnsi="Wingdings" w:hint="default"/>
      </w:rPr>
    </w:lvl>
  </w:abstractNum>
  <w:abstractNum w:abstractNumId="32" w15:restartNumberingAfterBreak="0">
    <w:nsid w:val="69472803"/>
    <w:multiLevelType w:val="hybridMultilevel"/>
    <w:tmpl w:val="1AB2605C"/>
    <w:lvl w:ilvl="0" w:tplc="53DCAA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6CD32556"/>
    <w:multiLevelType w:val="hybridMultilevel"/>
    <w:tmpl w:val="35AC59C0"/>
    <w:lvl w:ilvl="0" w:tplc="FFFFFFFF">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EF578FA"/>
    <w:multiLevelType w:val="hybridMultilevel"/>
    <w:tmpl w:val="F6584672"/>
    <w:lvl w:ilvl="0" w:tplc="C30C44E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6FBB2D50"/>
    <w:multiLevelType w:val="hybridMultilevel"/>
    <w:tmpl w:val="1E88A8F4"/>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4BB78B1"/>
    <w:multiLevelType w:val="hybridMultilevel"/>
    <w:tmpl w:val="A1860B60"/>
    <w:lvl w:ilvl="0" w:tplc="5174438A">
      <w:start w:val="1"/>
      <w:numFmt w:val="bullet"/>
      <w:lvlText w:val=""/>
      <w:lvlJc w:val="left"/>
      <w:pPr>
        <w:ind w:left="2628" w:hanging="360"/>
      </w:pPr>
      <w:rPr>
        <w:rFonts w:ascii="Symbol" w:hAnsi="Symbol" w:hint="default"/>
        <w:color w:val="auto"/>
      </w:rPr>
    </w:lvl>
    <w:lvl w:ilvl="1" w:tplc="04190003" w:tentative="1">
      <w:start w:val="1"/>
      <w:numFmt w:val="bullet"/>
      <w:lvlText w:val="o"/>
      <w:lvlJc w:val="left"/>
      <w:pPr>
        <w:ind w:left="2342" w:hanging="360"/>
      </w:pPr>
      <w:rPr>
        <w:rFonts w:ascii="Courier New" w:hAnsi="Courier New" w:cs="Courier New" w:hint="default"/>
      </w:rPr>
    </w:lvl>
    <w:lvl w:ilvl="2" w:tplc="04190005" w:tentative="1">
      <w:start w:val="1"/>
      <w:numFmt w:val="bullet"/>
      <w:lvlText w:val=""/>
      <w:lvlJc w:val="left"/>
      <w:pPr>
        <w:ind w:left="3062" w:hanging="360"/>
      </w:pPr>
      <w:rPr>
        <w:rFonts w:ascii="Wingdings" w:hAnsi="Wingdings" w:hint="default"/>
      </w:rPr>
    </w:lvl>
    <w:lvl w:ilvl="3" w:tplc="04190001" w:tentative="1">
      <w:start w:val="1"/>
      <w:numFmt w:val="bullet"/>
      <w:lvlText w:val=""/>
      <w:lvlJc w:val="left"/>
      <w:pPr>
        <w:ind w:left="3782" w:hanging="360"/>
      </w:pPr>
      <w:rPr>
        <w:rFonts w:ascii="Symbol" w:hAnsi="Symbol" w:hint="default"/>
      </w:rPr>
    </w:lvl>
    <w:lvl w:ilvl="4" w:tplc="04190003" w:tentative="1">
      <w:start w:val="1"/>
      <w:numFmt w:val="bullet"/>
      <w:lvlText w:val="o"/>
      <w:lvlJc w:val="left"/>
      <w:pPr>
        <w:ind w:left="4502" w:hanging="360"/>
      </w:pPr>
      <w:rPr>
        <w:rFonts w:ascii="Courier New" w:hAnsi="Courier New" w:cs="Courier New" w:hint="default"/>
      </w:rPr>
    </w:lvl>
    <w:lvl w:ilvl="5" w:tplc="04190005" w:tentative="1">
      <w:start w:val="1"/>
      <w:numFmt w:val="bullet"/>
      <w:lvlText w:val=""/>
      <w:lvlJc w:val="left"/>
      <w:pPr>
        <w:ind w:left="5222" w:hanging="360"/>
      </w:pPr>
      <w:rPr>
        <w:rFonts w:ascii="Wingdings" w:hAnsi="Wingdings" w:hint="default"/>
      </w:rPr>
    </w:lvl>
    <w:lvl w:ilvl="6" w:tplc="04190001" w:tentative="1">
      <w:start w:val="1"/>
      <w:numFmt w:val="bullet"/>
      <w:lvlText w:val=""/>
      <w:lvlJc w:val="left"/>
      <w:pPr>
        <w:ind w:left="5942" w:hanging="360"/>
      </w:pPr>
      <w:rPr>
        <w:rFonts w:ascii="Symbol" w:hAnsi="Symbol" w:hint="default"/>
      </w:rPr>
    </w:lvl>
    <w:lvl w:ilvl="7" w:tplc="04190003" w:tentative="1">
      <w:start w:val="1"/>
      <w:numFmt w:val="bullet"/>
      <w:lvlText w:val="o"/>
      <w:lvlJc w:val="left"/>
      <w:pPr>
        <w:ind w:left="6662" w:hanging="360"/>
      </w:pPr>
      <w:rPr>
        <w:rFonts w:ascii="Courier New" w:hAnsi="Courier New" w:cs="Courier New" w:hint="default"/>
      </w:rPr>
    </w:lvl>
    <w:lvl w:ilvl="8" w:tplc="04190005" w:tentative="1">
      <w:start w:val="1"/>
      <w:numFmt w:val="bullet"/>
      <w:lvlText w:val=""/>
      <w:lvlJc w:val="left"/>
      <w:pPr>
        <w:ind w:left="7382" w:hanging="360"/>
      </w:pPr>
      <w:rPr>
        <w:rFonts w:ascii="Wingdings" w:hAnsi="Wingdings" w:hint="default"/>
      </w:rPr>
    </w:lvl>
  </w:abstractNum>
  <w:num w:numId="1">
    <w:abstractNumId w:val="35"/>
  </w:num>
  <w:num w:numId="2">
    <w:abstractNumId w:val="0"/>
  </w:num>
  <w:num w:numId="3">
    <w:abstractNumId w:val="1"/>
  </w:num>
  <w:num w:numId="4">
    <w:abstractNumId w:val="5"/>
  </w:num>
  <w:num w:numId="5">
    <w:abstractNumId w:val="25"/>
  </w:num>
  <w:num w:numId="6">
    <w:abstractNumId w:val="20"/>
  </w:num>
  <w:num w:numId="7">
    <w:abstractNumId w:val="14"/>
  </w:num>
  <w:num w:numId="8">
    <w:abstractNumId w:val="11"/>
  </w:num>
  <w:num w:numId="9">
    <w:abstractNumId w:val="16"/>
  </w:num>
  <w:num w:numId="10">
    <w:abstractNumId w:val="36"/>
  </w:num>
  <w:num w:numId="11">
    <w:abstractNumId w:val="8"/>
  </w:num>
  <w:num w:numId="12">
    <w:abstractNumId w:val="3"/>
  </w:num>
  <w:num w:numId="13">
    <w:abstractNumId w:val="13"/>
  </w:num>
  <w:num w:numId="14">
    <w:abstractNumId w:val="6"/>
  </w:num>
  <w:num w:numId="15">
    <w:abstractNumId w:val="10"/>
  </w:num>
  <w:num w:numId="16">
    <w:abstractNumId w:val="9"/>
  </w:num>
  <w:num w:numId="17">
    <w:abstractNumId w:val="18"/>
  </w:num>
  <w:num w:numId="18">
    <w:abstractNumId w:val="2"/>
  </w:num>
  <w:num w:numId="19">
    <w:abstractNumId w:val="24"/>
  </w:num>
  <w:num w:numId="20">
    <w:abstractNumId w:val="7"/>
  </w:num>
  <w:num w:numId="21">
    <w:abstractNumId w:val="30"/>
  </w:num>
  <w:num w:numId="22">
    <w:abstractNumId w:val="15"/>
  </w:num>
  <w:num w:numId="23">
    <w:abstractNumId w:val="23"/>
  </w:num>
  <w:num w:numId="24">
    <w:abstractNumId w:val="32"/>
  </w:num>
  <w:num w:numId="25">
    <w:abstractNumId w:val="31"/>
  </w:num>
  <w:num w:numId="26">
    <w:abstractNumId w:val="33"/>
  </w:num>
  <w:num w:numId="27">
    <w:abstractNumId w:val="27"/>
  </w:num>
  <w:num w:numId="28">
    <w:abstractNumId w:val="19"/>
  </w:num>
  <w:num w:numId="29">
    <w:abstractNumId w:val="28"/>
  </w:num>
  <w:num w:numId="30">
    <w:abstractNumId w:val="21"/>
  </w:num>
  <w:num w:numId="31">
    <w:abstractNumId w:val="34"/>
  </w:num>
  <w:num w:numId="32">
    <w:abstractNumId w:val="4"/>
  </w:num>
  <w:num w:numId="33">
    <w:abstractNumId w:val="22"/>
  </w:num>
  <w:num w:numId="34">
    <w:abstractNumId w:val="29"/>
  </w:num>
  <w:num w:numId="35">
    <w:abstractNumId w:val="17"/>
  </w:num>
  <w:num w:numId="36">
    <w:abstractNumId w:val="12"/>
  </w:num>
  <w:num w:numId="37">
    <w:abstractNumId w:val="2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F0017"/>
    <w:rsid w:val="000024A7"/>
    <w:rsid w:val="000040B5"/>
    <w:rsid w:val="00010ADA"/>
    <w:rsid w:val="00012852"/>
    <w:rsid w:val="000144F7"/>
    <w:rsid w:val="00015036"/>
    <w:rsid w:val="0003013A"/>
    <w:rsid w:val="000379C1"/>
    <w:rsid w:val="0004668E"/>
    <w:rsid w:val="00055EA1"/>
    <w:rsid w:val="00065C86"/>
    <w:rsid w:val="00082A11"/>
    <w:rsid w:val="00091A56"/>
    <w:rsid w:val="000A3689"/>
    <w:rsid w:val="000B0BB3"/>
    <w:rsid w:val="000B3AA4"/>
    <w:rsid w:val="000C06FC"/>
    <w:rsid w:val="000D2EAA"/>
    <w:rsid w:val="000D537D"/>
    <w:rsid w:val="000D6616"/>
    <w:rsid w:val="000D6C6D"/>
    <w:rsid w:val="000E0ACF"/>
    <w:rsid w:val="000E1D85"/>
    <w:rsid w:val="000E3C81"/>
    <w:rsid w:val="000E4549"/>
    <w:rsid w:val="000F0BDC"/>
    <w:rsid w:val="00105A37"/>
    <w:rsid w:val="00106E64"/>
    <w:rsid w:val="00110793"/>
    <w:rsid w:val="00111395"/>
    <w:rsid w:val="00121235"/>
    <w:rsid w:val="00132354"/>
    <w:rsid w:val="0013495E"/>
    <w:rsid w:val="00141B0A"/>
    <w:rsid w:val="00150491"/>
    <w:rsid w:val="00153F5A"/>
    <w:rsid w:val="001615A7"/>
    <w:rsid w:val="00162D32"/>
    <w:rsid w:val="00164805"/>
    <w:rsid w:val="001656E7"/>
    <w:rsid w:val="00185082"/>
    <w:rsid w:val="00187B78"/>
    <w:rsid w:val="00191A3C"/>
    <w:rsid w:val="00191A89"/>
    <w:rsid w:val="00192A5A"/>
    <w:rsid w:val="00193999"/>
    <w:rsid w:val="001958CC"/>
    <w:rsid w:val="001A6E42"/>
    <w:rsid w:val="001A77F6"/>
    <w:rsid w:val="001A7845"/>
    <w:rsid w:val="001C2950"/>
    <w:rsid w:val="001D685B"/>
    <w:rsid w:val="001E2F67"/>
    <w:rsid w:val="001E4AEF"/>
    <w:rsid w:val="001E54AB"/>
    <w:rsid w:val="001E7956"/>
    <w:rsid w:val="00203350"/>
    <w:rsid w:val="00207C2F"/>
    <w:rsid w:val="00213683"/>
    <w:rsid w:val="00223012"/>
    <w:rsid w:val="00224CE1"/>
    <w:rsid w:val="00234E34"/>
    <w:rsid w:val="00235920"/>
    <w:rsid w:val="00247A66"/>
    <w:rsid w:val="00252F60"/>
    <w:rsid w:val="00262241"/>
    <w:rsid w:val="00264A65"/>
    <w:rsid w:val="002705A3"/>
    <w:rsid w:val="00274586"/>
    <w:rsid w:val="00275803"/>
    <w:rsid w:val="0028263C"/>
    <w:rsid w:val="002838C4"/>
    <w:rsid w:val="002932CA"/>
    <w:rsid w:val="0029395B"/>
    <w:rsid w:val="002A6272"/>
    <w:rsid w:val="002A6EB0"/>
    <w:rsid w:val="002A6F7D"/>
    <w:rsid w:val="002B7972"/>
    <w:rsid w:val="002C14B7"/>
    <w:rsid w:val="002C421B"/>
    <w:rsid w:val="002D4F6C"/>
    <w:rsid w:val="002E1E31"/>
    <w:rsid w:val="00302FF9"/>
    <w:rsid w:val="0030561E"/>
    <w:rsid w:val="0031312B"/>
    <w:rsid w:val="00322BF0"/>
    <w:rsid w:val="003335BC"/>
    <w:rsid w:val="00337E83"/>
    <w:rsid w:val="00342F75"/>
    <w:rsid w:val="00353EA9"/>
    <w:rsid w:val="0036026D"/>
    <w:rsid w:val="00360E60"/>
    <w:rsid w:val="003779CF"/>
    <w:rsid w:val="003B280E"/>
    <w:rsid w:val="003C0D9F"/>
    <w:rsid w:val="003C1F1D"/>
    <w:rsid w:val="003E75B0"/>
    <w:rsid w:val="003F667E"/>
    <w:rsid w:val="0040670E"/>
    <w:rsid w:val="00410B48"/>
    <w:rsid w:val="004110CF"/>
    <w:rsid w:val="00415C77"/>
    <w:rsid w:val="00421263"/>
    <w:rsid w:val="00423773"/>
    <w:rsid w:val="00424BB1"/>
    <w:rsid w:val="00433E14"/>
    <w:rsid w:val="00436E9E"/>
    <w:rsid w:val="00442FF3"/>
    <w:rsid w:val="0044600B"/>
    <w:rsid w:val="00475302"/>
    <w:rsid w:val="00477B5D"/>
    <w:rsid w:val="0048634A"/>
    <w:rsid w:val="004B71EB"/>
    <w:rsid w:val="004C3470"/>
    <w:rsid w:val="004C67E5"/>
    <w:rsid w:val="004D01DC"/>
    <w:rsid w:val="004D309C"/>
    <w:rsid w:val="004D373E"/>
    <w:rsid w:val="004D753C"/>
    <w:rsid w:val="004E08A7"/>
    <w:rsid w:val="004E29F0"/>
    <w:rsid w:val="004E6F8E"/>
    <w:rsid w:val="004E70D7"/>
    <w:rsid w:val="004F0017"/>
    <w:rsid w:val="004F0585"/>
    <w:rsid w:val="004F0892"/>
    <w:rsid w:val="004F3255"/>
    <w:rsid w:val="005037DB"/>
    <w:rsid w:val="005058AC"/>
    <w:rsid w:val="0051043A"/>
    <w:rsid w:val="00512D61"/>
    <w:rsid w:val="00517BC4"/>
    <w:rsid w:val="0052697A"/>
    <w:rsid w:val="005330B9"/>
    <w:rsid w:val="00536F6E"/>
    <w:rsid w:val="005376D9"/>
    <w:rsid w:val="00541243"/>
    <w:rsid w:val="00541D53"/>
    <w:rsid w:val="00561D73"/>
    <w:rsid w:val="0057239A"/>
    <w:rsid w:val="00575833"/>
    <w:rsid w:val="00575E03"/>
    <w:rsid w:val="00590104"/>
    <w:rsid w:val="005915F7"/>
    <w:rsid w:val="00595CAA"/>
    <w:rsid w:val="005B5641"/>
    <w:rsid w:val="005C2AAE"/>
    <w:rsid w:val="005E4D51"/>
    <w:rsid w:val="005E669B"/>
    <w:rsid w:val="005F2315"/>
    <w:rsid w:val="005F5486"/>
    <w:rsid w:val="006036F1"/>
    <w:rsid w:val="00605AFB"/>
    <w:rsid w:val="00607D04"/>
    <w:rsid w:val="006109EA"/>
    <w:rsid w:val="00615F9F"/>
    <w:rsid w:val="00616497"/>
    <w:rsid w:val="006166C8"/>
    <w:rsid w:val="00631E29"/>
    <w:rsid w:val="00633CFE"/>
    <w:rsid w:val="00633EF8"/>
    <w:rsid w:val="00637E40"/>
    <w:rsid w:val="0064393C"/>
    <w:rsid w:val="00646B8E"/>
    <w:rsid w:val="00656316"/>
    <w:rsid w:val="0065691C"/>
    <w:rsid w:val="00660332"/>
    <w:rsid w:val="006634EC"/>
    <w:rsid w:val="0067494C"/>
    <w:rsid w:val="00686501"/>
    <w:rsid w:val="00693111"/>
    <w:rsid w:val="00693E72"/>
    <w:rsid w:val="006A6768"/>
    <w:rsid w:val="006B334C"/>
    <w:rsid w:val="006B3818"/>
    <w:rsid w:val="006D40E2"/>
    <w:rsid w:val="006D43B1"/>
    <w:rsid w:val="006D6E8D"/>
    <w:rsid w:val="006E0D35"/>
    <w:rsid w:val="006E1795"/>
    <w:rsid w:val="007215E8"/>
    <w:rsid w:val="007224A2"/>
    <w:rsid w:val="00730B94"/>
    <w:rsid w:val="00757943"/>
    <w:rsid w:val="00764869"/>
    <w:rsid w:val="0077678E"/>
    <w:rsid w:val="007778E8"/>
    <w:rsid w:val="00780CFB"/>
    <w:rsid w:val="0078297F"/>
    <w:rsid w:val="00783B8E"/>
    <w:rsid w:val="007920E0"/>
    <w:rsid w:val="007941C7"/>
    <w:rsid w:val="007A1296"/>
    <w:rsid w:val="007B0101"/>
    <w:rsid w:val="007C33CA"/>
    <w:rsid w:val="007D251F"/>
    <w:rsid w:val="007E2A57"/>
    <w:rsid w:val="007F0875"/>
    <w:rsid w:val="007F1761"/>
    <w:rsid w:val="00801549"/>
    <w:rsid w:val="008018C2"/>
    <w:rsid w:val="00826924"/>
    <w:rsid w:val="0083594E"/>
    <w:rsid w:val="008508E0"/>
    <w:rsid w:val="00861232"/>
    <w:rsid w:val="00872976"/>
    <w:rsid w:val="00880F33"/>
    <w:rsid w:val="00882FF1"/>
    <w:rsid w:val="008A0084"/>
    <w:rsid w:val="008A013C"/>
    <w:rsid w:val="008B2354"/>
    <w:rsid w:val="008B3D27"/>
    <w:rsid w:val="008B6BB3"/>
    <w:rsid w:val="008B6D51"/>
    <w:rsid w:val="008B7952"/>
    <w:rsid w:val="008C4F81"/>
    <w:rsid w:val="008F695B"/>
    <w:rsid w:val="009070FB"/>
    <w:rsid w:val="00925E26"/>
    <w:rsid w:val="0092665B"/>
    <w:rsid w:val="00937319"/>
    <w:rsid w:val="009375D6"/>
    <w:rsid w:val="00941F5F"/>
    <w:rsid w:val="009451F1"/>
    <w:rsid w:val="0095108F"/>
    <w:rsid w:val="00967BD5"/>
    <w:rsid w:val="009758A0"/>
    <w:rsid w:val="00987F90"/>
    <w:rsid w:val="00993193"/>
    <w:rsid w:val="00993E6F"/>
    <w:rsid w:val="009C3BAA"/>
    <w:rsid w:val="009C4964"/>
    <w:rsid w:val="009C4BDD"/>
    <w:rsid w:val="009D278B"/>
    <w:rsid w:val="009D297B"/>
    <w:rsid w:val="009E6A11"/>
    <w:rsid w:val="009E7BA9"/>
    <w:rsid w:val="00A002FC"/>
    <w:rsid w:val="00A1538E"/>
    <w:rsid w:val="00A17BA0"/>
    <w:rsid w:val="00A358BE"/>
    <w:rsid w:val="00A37D21"/>
    <w:rsid w:val="00A67AD1"/>
    <w:rsid w:val="00A7292B"/>
    <w:rsid w:val="00A73F87"/>
    <w:rsid w:val="00AA178A"/>
    <w:rsid w:val="00AB7D7A"/>
    <w:rsid w:val="00AC12FB"/>
    <w:rsid w:val="00AC1FBE"/>
    <w:rsid w:val="00AC3020"/>
    <w:rsid w:val="00AD57AD"/>
    <w:rsid w:val="00AE2C86"/>
    <w:rsid w:val="00B0623E"/>
    <w:rsid w:val="00B15410"/>
    <w:rsid w:val="00B22C12"/>
    <w:rsid w:val="00B312C7"/>
    <w:rsid w:val="00B33440"/>
    <w:rsid w:val="00B334D7"/>
    <w:rsid w:val="00B42C64"/>
    <w:rsid w:val="00B46842"/>
    <w:rsid w:val="00B47721"/>
    <w:rsid w:val="00B51511"/>
    <w:rsid w:val="00B53B22"/>
    <w:rsid w:val="00B57D4A"/>
    <w:rsid w:val="00B617C4"/>
    <w:rsid w:val="00B61DCB"/>
    <w:rsid w:val="00B66110"/>
    <w:rsid w:val="00B77E77"/>
    <w:rsid w:val="00B87738"/>
    <w:rsid w:val="00B97AA7"/>
    <w:rsid w:val="00BA1C77"/>
    <w:rsid w:val="00BA2CB0"/>
    <w:rsid w:val="00BA35D9"/>
    <w:rsid w:val="00BA7DD0"/>
    <w:rsid w:val="00BB1F81"/>
    <w:rsid w:val="00BB5339"/>
    <w:rsid w:val="00BD2583"/>
    <w:rsid w:val="00BF0A88"/>
    <w:rsid w:val="00C31129"/>
    <w:rsid w:val="00C53B66"/>
    <w:rsid w:val="00C5496E"/>
    <w:rsid w:val="00C767A0"/>
    <w:rsid w:val="00C820AD"/>
    <w:rsid w:val="00C83831"/>
    <w:rsid w:val="00C9289C"/>
    <w:rsid w:val="00CA0EBD"/>
    <w:rsid w:val="00CA59DB"/>
    <w:rsid w:val="00CA6885"/>
    <w:rsid w:val="00CD2A57"/>
    <w:rsid w:val="00CE6B28"/>
    <w:rsid w:val="00CF39BA"/>
    <w:rsid w:val="00D00240"/>
    <w:rsid w:val="00D01E13"/>
    <w:rsid w:val="00D053A7"/>
    <w:rsid w:val="00D20F8B"/>
    <w:rsid w:val="00D21B36"/>
    <w:rsid w:val="00D22198"/>
    <w:rsid w:val="00D33FED"/>
    <w:rsid w:val="00D365C9"/>
    <w:rsid w:val="00D50564"/>
    <w:rsid w:val="00D50CE1"/>
    <w:rsid w:val="00D5337C"/>
    <w:rsid w:val="00D607E2"/>
    <w:rsid w:val="00D749C2"/>
    <w:rsid w:val="00D77266"/>
    <w:rsid w:val="00D8011F"/>
    <w:rsid w:val="00D810BD"/>
    <w:rsid w:val="00D84752"/>
    <w:rsid w:val="00D86C7F"/>
    <w:rsid w:val="00D87508"/>
    <w:rsid w:val="00DA349C"/>
    <w:rsid w:val="00DB4DBC"/>
    <w:rsid w:val="00DC06AE"/>
    <w:rsid w:val="00DD046C"/>
    <w:rsid w:val="00DD2214"/>
    <w:rsid w:val="00DE7509"/>
    <w:rsid w:val="00E03BFB"/>
    <w:rsid w:val="00E21939"/>
    <w:rsid w:val="00E31194"/>
    <w:rsid w:val="00E32CC5"/>
    <w:rsid w:val="00E337D6"/>
    <w:rsid w:val="00E37C25"/>
    <w:rsid w:val="00E473E8"/>
    <w:rsid w:val="00E82FAF"/>
    <w:rsid w:val="00E91548"/>
    <w:rsid w:val="00E93E8B"/>
    <w:rsid w:val="00E96035"/>
    <w:rsid w:val="00EA077E"/>
    <w:rsid w:val="00EA51A0"/>
    <w:rsid w:val="00EA6D2E"/>
    <w:rsid w:val="00EB2840"/>
    <w:rsid w:val="00EB4671"/>
    <w:rsid w:val="00EB48F2"/>
    <w:rsid w:val="00EB625A"/>
    <w:rsid w:val="00EB7F5D"/>
    <w:rsid w:val="00EC2A23"/>
    <w:rsid w:val="00EC2D39"/>
    <w:rsid w:val="00EC45BD"/>
    <w:rsid w:val="00EC65C3"/>
    <w:rsid w:val="00ED359A"/>
    <w:rsid w:val="00EE2646"/>
    <w:rsid w:val="00EE54C7"/>
    <w:rsid w:val="00EE5F51"/>
    <w:rsid w:val="00EE7FCF"/>
    <w:rsid w:val="00EF4B79"/>
    <w:rsid w:val="00EF7B98"/>
    <w:rsid w:val="00F011CA"/>
    <w:rsid w:val="00F01787"/>
    <w:rsid w:val="00F07B41"/>
    <w:rsid w:val="00F10B76"/>
    <w:rsid w:val="00F12D3C"/>
    <w:rsid w:val="00F26842"/>
    <w:rsid w:val="00F40F0C"/>
    <w:rsid w:val="00F4182B"/>
    <w:rsid w:val="00F434AF"/>
    <w:rsid w:val="00F545FB"/>
    <w:rsid w:val="00F63870"/>
    <w:rsid w:val="00F737E4"/>
    <w:rsid w:val="00F7482D"/>
    <w:rsid w:val="00F84297"/>
    <w:rsid w:val="00F958D1"/>
    <w:rsid w:val="00FA07B2"/>
    <w:rsid w:val="00FA15BE"/>
    <w:rsid w:val="00FA323F"/>
    <w:rsid w:val="00FA3A32"/>
    <w:rsid w:val="00FB4491"/>
    <w:rsid w:val="00FC0BFF"/>
    <w:rsid w:val="00FC490D"/>
    <w:rsid w:val="00FC4E07"/>
    <w:rsid w:val="00FD59A7"/>
    <w:rsid w:val="00FD7468"/>
    <w:rsid w:val="00FE33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D865F"/>
  <w15:docId w15:val="{05DE26A6-A15B-4B0E-9624-83D5C1487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4">
    <w:lsdException w:name="Normal" w:uiPriority="0"/>
    <w:lsdException w:name="heading 1" w:uiPriority="9"/>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aliases w:val="Таблицы"/>
    <w:rsid w:val="004F0017"/>
    <w:pPr>
      <w:spacing w:after="0" w:line="240" w:lineRule="auto"/>
    </w:pPr>
    <w:rPr>
      <w:rFonts w:ascii="Calibri" w:hAnsi="Calibri" w:cs="Arial"/>
      <w:sz w:val="20"/>
      <w:szCs w:val="20"/>
      <w:lang w:eastAsia="ru-RU"/>
    </w:rPr>
  </w:style>
  <w:style w:type="paragraph" w:styleId="1">
    <w:name w:val="heading 1"/>
    <w:aliases w:val="Заголовок 1 Знак Знак,Заголовок 1 Знак Знак Знак"/>
    <w:basedOn w:val="a"/>
    <w:next w:val="a"/>
    <w:link w:val="10"/>
    <w:uiPriority w:val="9"/>
    <w:rsid w:val="00F4182B"/>
    <w:pPr>
      <w:keepNext/>
      <w:pageBreakBefore/>
      <w:numPr>
        <w:numId w:val="17"/>
      </w:numPr>
      <w:tabs>
        <w:tab w:val="left" w:pos="851"/>
      </w:tabs>
      <w:spacing w:before="240" w:after="120"/>
      <w:jc w:val="center"/>
      <w:outlineLvl w:val="0"/>
    </w:pPr>
    <w:rPr>
      <w:rFonts w:ascii="Times New Roman" w:eastAsia="Times New Roman" w:hAnsi="Times New Roman" w:cs="Times New Roman"/>
      <w:b/>
      <w:bCs/>
      <w:caps/>
      <w:kern w:val="32"/>
      <w:sz w:val="28"/>
      <w:szCs w:val="28"/>
    </w:rPr>
  </w:style>
  <w:style w:type="paragraph" w:styleId="2">
    <w:name w:val="heading 2"/>
    <w:aliases w:val="Знак2 Знак,Знак2,Знак2 Знак Знак Знак,Знак2 Знак1,ГЛАВА,Заголовок 2 Знак1,Заголовок 2 Знак Знак,Заголовок 21, Знак2, Знак2 Знак Знак Знак, Знак2 Знак1"/>
    <w:basedOn w:val="a"/>
    <w:next w:val="a"/>
    <w:link w:val="20"/>
    <w:rsid w:val="00F4182B"/>
    <w:pPr>
      <w:keepNext/>
      <w:numPr>
        <w:ilvl w:val="1"/>
        <w:numId w:val="17"/>
      </w:numPr>
      <w:tabs>
        <w:tab w:val="left" w:pos="1134"/>
        <w:tab w:val="left" w:pos="1276"/>
      </w:tabs>
      <w:spacing w:before="180" w:after="60"/>
      <w:jc w:val="both"/>
      <w:outlineLvl w:val="1"/>
    </w:pPr>
    <w:rPr>
      <w:rFonts w:ascii="Times New Roman" w:eastAsia="Times New Roman" w:hAnsi="Times New Roman" w:cs="Times New Roman"/>
      <w:b/>
      <w:bCs/>
      <w:iCs/>
      <w:sz w:val="28"/>
      <w:szCs w:val="28"/>
    </w:rPr>
  </w:style>
  <w:style w:type="paragraph" w:styleId="3">
    <w:name w:val="heading 3"/>
    <w:aliases w:val="Знак3 Знак,Знак3,Знак3 Знак Знак Знак,ПодЗаголовок, Знак3, Знак3 Знак Знак Знак,Знак,Заголовок 31"/>
    <w:basedOn w:val="a"/>
    <w:next w:val="a"/>
    <w:link w:val="30"/>
    <w:rsid w:val="00F4182B"/>
    <w:pPr>
      <w:keepNext/>
      <w:numPr>
        <w:ilvl w:val="2"/>
        <w:numId w:val="17"/>
      </w:numPr>
      <w:tabs>
        <w:tab w:val="left" w:pos="1276"/>
      </w:tabs>
      <w:spacing w:before="120" w:after="120"/>
      <w:outlineLvl w:val="2"/>
    </w:pPr>
    <w:rPr>
      <w:rFonts w:ascii="Times New Roman" w:eastAsia="Times New Roman" w:hAnsi="Times New Roman" w:cs="Times New Roman"/>
      <w:b/>
      <w:bCs/>
      <w:sz w:val="26"/>
      <w:szCs w:val="26"/>
    </w:rPr>
  </w:style>
  <w:style w:type="paragraph" w:styleId="4">
    <w:name w:val="heading 4"/>
    <w:basedOn w:val="a"/>
    <w:next w:val="a"/>
    <w:link w:val="40"/>
    <w:rsid w:val="00F4182B"/>
    <w:pPr>
      <w:keepNext/>
      <w:numPr>
        <w:ilvl w:val="3"/>
        <w:numId w:val="17"/>
      </w:numPr>
      <w:tabs>
        <w:tab w:val="left" w:pos="1418"/>
      </w:tabs>
      <w:spacing w:before="120" w:after="60"/>
      <w:outlineLvl w:val="3"/>
    </w:pPr>
    <w:rPr>
      <w:rFonts w:ascii="Times New Roman" w:eastAsia="Times New Roman" w:hAnsi="Times New Roman" w:cs="Times New Roman"/>
      <w:b/>
      <w:bCs/>
      <w:sz w:val="24"/>
      <w:szCs w:val="24"/>
    </w:rPr>
  </w:style>
  <w:style w:type="paragraph" w:styleId="5">
    <w:name w:val="heading 5"/>
    <w:basedOn w:val="a"/>
    <w:next w:val="a"/>
    <w:link w:val="50"/>
    <w:rsid w:val="00F4182B"/>
    <w:pPr>
      <w:numPr>
        <w:ilvl w:val="4"/>
        <w:numId w:val="17"/>
      </w:numPr>
      <w:tabs>
        <w:tab w:val="left" w:pos="1701"/>
      </w:tabs>
      <w:spacing w:before="240" w:after="60"/>
      <w:outlineLvl w:val="4"/>
    </w:pPr>
    <w:rPr>
      <w:rFonts w:ascii="Times New Roman" w:eastAsia="Times New Roman" w:hAnsi="Times New Roman" w:cs="Times New Roman"/>
      <w:b/>
      <w:bCs/>
      <w:iCs/>
      <w:sz w:val="22"/>
      <w:szCs w:val="22"/>
    </w:rPr>
  </w:style>
  <w:style w:type="paragraph" w:styleId="6">
    <w:name w:val="heading 6"/>
    <w:basedOn w:val="a"/>
    <w:next w:val="a"/>
    <w:link w:val="60"/>
    <w:rsid w:val="00F4182B"/>
    <w:pPr>
      <w:numPr>
        <w:ilvl w:val="5"/>
        <w:numId w:val="17"/>
      </w:numPr>
      <w:spacing w:before="240" w:after="60"/>
      <w:outlineLvl w:val="5"/>
    </w:pPr>
    <w:rPr>
      <w:rFonts w:ascii="Times New Roman" w:eastAsia="Times New Roman" w:hAnsi="Times New Roman" w:cs="Times New Roman"/>
      <w:b/>
      <w:bCs/>
      <w:sz w:val="22"/>
      <w:szCs w:val="22"/>
    </w:rPr>
  </w:style>
  <w:style w:type="paragraph" w:styleId="7">
    <w:name w:val="heading 7"/>
    <w:aliases w:val="Заголовок x.x"/>
    <w:basedOn w:val="a"/>
    <w:next w:val="a"/>
    <w:link w:val="70"/>
    <w:rsid w:val="00F4182B"/>
    <w:pPr>
      <w:numPr>
        <w:ilvl w:val="6"/>
        <w:numId w:val="17"/>
      </w:numPr>
      <w:spacing w:before="240" w:after="60"/>
      <w:outlineLvl w:val="6"/>
    </w:pPr>
    <w:rPr>
      <w:rFonts w:ascii="Times New Roman" w:eastAsia="Times New Roman" w:hAnsi="Times New Roman" w:cs="Times New Roman"/>
      <w:sz w:val="24"/>
      <w:szCs w:val="24"/>
    </w:rPr>
  </w:style>
  <w:style w:type="paragraph" w:styleId="8">
    <w:name w:val="heading 8"/>
    <w:basedOn w:val="a"/>
    <w:next w:val="a"/>
    <w:link w:val="80"/>
    <w:rsid w:val="00F4182B"/>
    <w:pPr>
      <w:numPr>
        <w:ilvl w:val="7"/>
        <w:numId w:val="17"/>
      </w:numPr>
      <w:spacing w:before="240" w:after="60"/>
      <w:outlineLvl w:val="7"/>
    </w:pPr>
    <w:rPr>
      <w:rFonts w:ascii="Times New Roman" w:eastAsia="Times New Roman" w:hAnsi="Times New Roman" w:cs="Times New Roman"/>
      <w:i/>
      <w:iCs/>
      <w:sz w:val="24"/>
      <w:szCs w:val="24"/>
    </w:rPr>
  </w:style>
  <w:style w:type="paragraph" w:styleId="9">
    <w:name w:val="heading 9"/>
    <w:basedOn w:val="a"/>
    <w:next w:val="a"/>
    <w:link w:val="90"/>
    <w:rsid w:val="00F4182B"/>
    <w:pPr>
      <w:numPr>
        <w:ilvl w:val="8"/>
        <w:numId w:val="17"/>
      </w:numPr>
      <w:spacing w:before="240" w:after="60"/>
      <w:outlineLvl w:val="8"/>
    </w:pPr>
    <w:rPr>
      <w:rFonts w:ascii="Arial" w:eastAsia="Times New Roman"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4F0017"/>
    <w:pPr>
      <w:tabs>
        <w:tab w:val="center" w:pos="4677"/>
        <w:tab w:val="right" w:pos="9355"/>
      </w:tabs>
    </w:pPr>
  </w:style>
  <w:style w:type="character" w:customStyle="1" w:styleId="a4">
    <w:name w:val="Нижний колонтитул Знак"/>
    <w:basedOn w:val="a0"/>
    <w:link w:val="a3"/>
    <w:uiPriority w:val="99"/>
    <w:rsid w:val="004F0017"/>
    <w:rPr>
      <w:rFonts w:ascii="Calibri" w:hAnsi="Calibri" w:cs="Arial"/>
      <w:sz w:val="20"/>
      <w:szCs w:val="20"/>
      <w:lang w:eastAsia="ru-RU"/>
    </w:rPr>
  </w:style>
  <w:style w:type="paragraph" w:styleId="a5">
    <w:name w:val="List Paragraph"/>
    <w:basedOn w:val="a"/>
    <w:link w:val="a6"/>
    <w:uiPriority w:val="34"/>
    <w:rsid w:val="00203350"/>
    <w:pPr>
      <w:ind w:left="720"/>
      <w:contextualSpacing/>
    </w:pPr>
  </w:style>
  <w:style w:type="paragraph" w:styleId="a7">
    <w:name w:val="Normal (Web)"/>
    <w:basedOn w:val="a"/>
    <w:uiPriority w:val="99"/>
    <w:semiHidden/>
    <w:unhideWhenUsed/>
    <w:rsid w:val="00E91548"/>
    <w:pPr>
      <w:spacing w:before="100" w:beforeAutospacing="1" w:after="100" w:afterAutospacing="1"/>
    </w:pPr>
    <w:rPr>
      <w:rFonts w:ascii="Times New Roman" w:eastAsia="Times New Roman" w:hAnsi="Times New Roman" w:cs="Times New Roman"/>
      <w:sz w:val="24"/>
      <w:szCs w:val="24"/>
    </w:rPr>
  </w:style>
  <w:style w:type="character" w:styleId="a8">
    <w:name w:val="Hyperlink"/>
    <w:basedOn w:val="a0"/>
    <w:uiPriority w:val="99"/>
    <w:unhideWhenUsed/>
    <w:rsid w:val="00E91548"/>
    <w:rPr>
      <w:color w:val="0000FF"/>
      <w:u w:val="single"/>
    </w:rPr>
  </w:style>
  <w:style w:type="paragraph" w:customStyle="1" w:styleId="a9">
    <w:name w:val="пкр"/>
    <w:basedOn w:val="a"/>
    <w:link w:val="aa"/>
    <w:qFormat/>
    <w:rsid w:val="000D6616"/>
    <w:pPr>
      <w:spacing w:line="288" w:lineRule="auto"/>
      <w:ind w:firstLine="709"/>
      <w:jc w:val="both"/>
    </w:pPr>
    <w:rPr>
      <w:rFonts w:ascii="Times New Roman" w:eastAsia="Times New Roman" w:hAnsi="Times New Roman" w:cs="Times New Roman"/>
      <w:sz w:val="28"/>
      <w:szCs w:val="28"/>
    </w:rPr>
  </w:style>
  <w:style w:type="table" w:customStyle="1" w:styleId="ab">
    <w:name w:val="табло"/>
    <w:basedOn w:val="a1"/>
    <w:uiPriority w:val="99"/>
    <w:rsid w:val="008B6D51"/>
    <w:pPr>
      <w:spacing w:after="0" w:line="240" w:lineRule="auto"/>
    </w:pPr>
    <w:rPr>
      <w:rFonts w:ascii="Times New Roman" w:hAnsi="Times New Roman"/>
      <w:sz w:val="24"/>
    </w:rPr>
    <w:tblPr/>
  </w:style>
  <w:style w:type="character" w:customStyle="1" w:styleId="aa">
    <w:name w:val="пкр Знак"/>
    <w:basedOn w:val="a0"/>
    <w:link w:val="a9"/>
    <w:rsid w:val="000D6616"/>
    <w:rPr>
      <w:rFonts w:ascii="Times New Roman" w:eastAsia="Times New Roman" w:hAnsi="Times New Roman" w:cs="Times New Roman"/>
      <w:sz w:val="28"/>
      <w:szCs w:val="28"/>
      <w:lang w:eastAsia="ru-RU"/>
    </w:rPr>
  </w:style>
  <w:style w:type="paragraph" w:styleId="21">
    <w:name w:val="Body Text Indent 2"/>
    <w:aliases w:val="Основной для текста"/>
    <w:basedOn w:val="a"/>
    <w:link w:val="22"/>
    <w:rsid w:val="00AE2C86"/>
    <w:pPr>
      <w:overflowPunct w:val="0"/>
      <w:autoSpaceDE w:val="0"/>
      <w:autoSpaceDN w:val="0"/>
      <w:adjustRightInd w:val="0"/>
      <w:spacing w:after="120" w:line="480" w:lineRule="auto"/>
      <w:ind w:left="283" w:firstLine="720"/>
      <w:jc w:val="both"/>
    </w:pPr>
    <w:rPr>
      <w:rFonts w:ascii="Times New Roman" w:eastAsia="Times New Roman" w:hAnsi="Times New Roman" w:cs="Times New Roman"/>
      <w:sz w:val="24"/>
      <w:szCs w:val="24"/>
    </w:rPr>
  </w:style>
  <w:style w:type="character" w:customStyle="1" w:styleId="22">
    <w:name w:val="Основной текст с отступом 2 Знак"/>
    <w:aliases w:val="Основной для текста Знак"/>
    <w:basedOn w:val="a0"/>
    <w:link w:val="21"/>
    <w:rsid w:val="00AE2C86"/>
    <w:rPr>
      <w:rFonts w:ascii="Times New Roman" w:eastAsia="Times New Roman" w:hAnsi="Times New Roman" w:cs="Times New Roman"/>
      <w:sz w:val="24"/>
      <w:szCs w:val="24"/>
      <w:lang w:eastAsia="ru-RU"/>
    </w:rPr>
  </w:style>
  <w:style w:type="paragraph" w:customStyle="1" w:styleId="11">
    <w:name w:val="Обычный1"/>
    <w:link w:val="Normal"/>
    <w:rsid w:val="00AE2C86"/>
    <w:pPr>
      <w:spacing w:after="0" w:line="240" w:lineRule="auto"/>
    </w:pPr>
    <w:rPr>
      <w:rFonts w:ascii="Times New Roman" w:eastAsia="Times New Roman" w:hAnsi="Times New Roman" w:cs="Times New Roman"/>
      <w:snapToGrid w:val="0"/>
      <w:sz w:val="20"/>
      <w:szCs w:val="20"/>
      <w:lang w:eastAsia="ru-RU"/>
    </w:rPr>
  </w:style>
  <w:style w:type="character" w:customStyle="1" w:styleId="Normal">
    <w:name w:val="Normal Знак"/>
    <w:link w:val="11"/>
    <w:rsid w:val="00AE2C86"/>
    <w:rPr>
      <w:rFonts w:ascii="Times New Roman" w:eastAsia="Times New Roman" w:hAnsi="Times New Roman" w:cs="Times New Roman"/>
      <w:snapToGrid w:val="0"/>
      <w:sz w:val="20"/>
      <w:szCs w:val="20"/>
      <w:lang w:eastAsia="ru-RU"/>
    </w:rPr>
  </w:style>
  <w:style w:type="paragraph" w:customStyle="1" w:styleId="12">
    <w:name w:val="Текст ПЗ Первая строка:  1 см"/>
    <w:rsid w:val="00757943"/>
    <w:pPr>
      <w:spacing w:after="0" w:line="240" w:lineRule="auto"/>
      <w:ind w:firstLine="567"/>
      <w:jc w:val="both"/>
    </w:pPr>
    <w:rPr>
      <w:rFonts w:ascii="ISOCPEUR" w:eastAsia="Times New Roman" w:hAnsi="ISOCPEUR" w:cs="Times New Roman"/>
      <w:i/>
      <w:sz w:val="28"/>
      <w:szCs w:val="20"/>
      <w:lang w:eastAsia="ru-RU"/>
    </w:rPr>
  </w:style>
  <w:style w:type="character" w:customStyle="1" w:styleId="a6">
    <w:name w:val="Абзац списка Знак"/>
    <w:link w:val="a5"/>
    <w:uiPriority w:val="34"/>
    <w:locked/>
    <w:rsid w:val="009C4964"/>
    <w:rPr>
      <w:rFonts w:ascii="Calibri" w:hAnsi="Calibri" w:cs="Arial"/>
      <w:sz w:val="20"/>
      <w:szCs w:val="20"/>
      <w:lang w:eastAsia="ru-RU"/>
    </w:rPr>
  </w:style>
  <w:style w:type="paragraph" w:customStyle="1" w:styleId="ac">
    <w:name w:val="+таб"/>
    <w:basedOn w:val="a"/>
    <w:link w:val="ad"/>
    <w:rsid w:val="009C4964"/>
    <w:pPr>
      <w:jc w:val="center"/>
    </w:pPr>
    <w:rPr>
      <w:rFonts w:ascii="Bookman Old Style" w:eastAsia="Times New Roman" w:hAnsi="Bookman Old Style" w:cs="Times New Roman"/>
    </w:rPr>
  </w:style>
  <w:style w:type="character" w:customStyle="1" w:styleId="ad">
    <w:name w:val="+таб Знак"/>
    <w:basedOn w:val="a0"/>
    <w:link w:val="ac"/>
    <w:rsid w:val="009C4964"/>
    <w:rPr>
      <w:rFonts w:ascii="Bookman Old Style" w:eastAsia="Times New Roman" w:hAnsi="Bookman Old Style" w:cs="Times New Roman"/>
      <w:sz w:val="20"/>
      <w:szCs w:val="20"/>
      <w:lang w:eastAsia="ru-RU"/>
    </w:rPr>
  </w:style>
  <w:style w:type="paragraph" w:styleId="ae">
    <w:name w:val="List"/>
    <w:basedOn w:val="a"/>
    <w:link w:val="af"/>
    <w:rsid w:val="007778E8"/>
    <w:pPr>
      <w:spacing w:before="120" w:after="60"/>
      <w:jc w:val="both"/>
    </w:pPr>
    <w:rPr>
      <w:rFonts w:ascii="Times New Roman" w:eastAsia="Times New Roman" w:hAnsi="Times New Roman" w:cs="Times New Roman"/>
      <w:sz w:val="24"/>
      <w:szCs w:val="24"/>
    </w:rPr>
  </w:style>
  <w:style w:type="character" w:customStyle="1" w:styleId="af">
    <w:name w:val="Список Знак"/>
    <w:link w:val="ae"/>
    <w:rsid w:val="007778E8"/>
    <w:rPr>
      <w:rFonts w:ascii="Times New Roman" w:eastAsia="Times New Roman" w:hAnsi="Times New Roman" w:cs="Times New Roman"/>
      <w:sz w:val="24"/>
      <w:szCs w:val="24"/>
      <w:lang w:eastAsia="ru-RU"/>
    </w:rPr>
  </w:style>
  <w:style w:type="table" w:styleId="af0">
    <w:name w:val="Table Grid"/>
    <w:basedOn w:val="a1"/>
    <w:uiPriority w:val="39"/>
    <w:rsid w:val="00517BC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header"/>
    <w:basedOn w:val="a"/>
    <w:link w:val="af2"/>
    <w:uiPriority w:val="99"/>
    <w:unhideWhenUsed/>
    <w:rsid w:val="00C5496E"/>
    <w:pPr>
      <w:tabs>
        <w:tab w:val="center" w:pos="4677"/>
        <w:tab w:val="right" w:pos="9355"/>
      </w:tabs>
    </w:pPr>
  </w:style>
  <w:style w:type="character" w:customStyle="1" w:styleId="af2">
    <w:name w:val="Верхний колонтитул Знак"/>
    <w:basedOn w:val="a0"/>
    <w:link w:val="af1"/>
    <w:uiPriority w:val="99"/>
    <w:rsid w:val="00C5496E"/>
    <w:rPr>
      <w:rFonts w:ascii="Calibri" w:hAnsi="Calibri" w:cs="Arial"/>
      <w:sz w:val="20"/>
      <w:szCs w:val="20"/>
      <w:lang w:eastAsia="ru-RU"/>
    </w:rPr>
  </w:style>
  <w:style w:type="paragraph" w:styleId="af3">
    <w:name w:val="caption"/>
    <w:aliases w:val="Знак1,Знак1 Знак Знак Знак,Знак1 Знак Знак,Таблица - Название объекта,!! Object Novogor !!,Caption Char,Caption Char1 Char1 Char Char,Caption Char Char2 Char1 Char Char,Caption Char Char Char1 Char Char Char,Знак13"/>
    <w:basedOn w:val="a"/>
    <w:next w:val="a"/>
    <w:link w:val="af4"/>
    <w:uiPriority w:val="35"/>
    <w:qFormat/>
    <w:rsid w:val="0083594E"/>
    <w:pPr>
      <w:spacing w:before="120" w:after="120"/>
      <w:jc w:val="center"/>
    </w:pPr>
    <w:rPr>
      <w:rFonts w:ascii="Times New Roman" w:eastAsia="Times New Roman" w:hAnsi="Times New Roman" w:cs="Times New Roman"/>
      <w:b/>
      <w:bCs/>
      <w:sz w:val="22"/>
    </w:rPr>
  </w:style>
  <w:style w:type="character" w:customStyle="1" w:styleId="af4">
    <w:name w:val="Название объекта Знак"/>
    <w:aliases w:val="Знак1 Знак,Знак1 Знак Знак Знак Знак,Знак1 Знак Знак Знак1,Таблица - Название объекта Знак,!! Object Novogor !! Знак,Caption Char Знак,Caption Char1 Char1 Char Char Знак,Caption Char Char2 Char1 Char Char Знак,Знак13 Знак"/>
    <w:link w:val="af3"/>
    <w:locked/>
    <w:rsid w:val="0083594E"/>
    <w:rPr>
      <w:rFonts w:ascii="Times New Roman" w:eastAsia="Times New Roman" w:hAnsi="Times New Roman" w:cs="Times New Roman"/>
      <w:b/>
      <w:bCs/>
      <w:szCs w:val="20"/>
      <w:lang w:eastAsia="ru-RU"/>
    </w:rPr>
  </w:style>
  <w:style w:type="table" w:customStyle="1" w:styleId="13">
    <w:name w:val="Сетка таблицы1"/>
    <w:basedOn w:val="a1"/>
    <w:next w:val="af0"/>
    <w:uiPriority w:val="39"/>
    <w:rsid w:val="0083594E"/>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aliases w:val="Заголовок 1 Знак Знак Знак1,Заголовок 1 Знак Знак Знак Знак"/>
    <w:basedOn w:val="a0"/>
    <w:link w:val="1"/>
    <w:uiPriority w:val="9"/>
    <w:rsid w:val="00F4182B"/>
    <w:rPr>
      <w:rFonts w:ascii="Times New Roman" w:eastAsia="Times New Roman" w:hAnsi="Times New Roman" w:cs="Times New Roman"/>
      <w:b/>
      <w:bCs/>
      <w:caps/>
      <w:kern w:val="32"/>
      <w:sz w:val="28"/>
      <w:szCs w:val="28"/>
      <w:lang w:eastAsia="ru-RU"/>
    </w:rPr>
  </w:style>
  <w:style w:type="character" w:customStyle="1" w:styleId="20">
    <w:name w:val="Заголовок 2 Знак"/>
    <w:aliases w:val="Знак2 Знак Знак,Знак2 Знак2,Знак2 Знак Знак Знак Знак,Знак2 Знак1 Знак,ГЛАВА Знак,Заголовок 2 Знак1 Знак,Заголовок 2 Знак Знак Знак,Заголовок 21 Знак, Знак2 Знак, Знак2 Знак Знак Знак Знак, Знак2 Знак1 Знак"/>
    <w:basedOn w:val="a0"/>
    <w:link w:val="2"/>
    <w:rsid w:val="00F4182B"/>
    <w:rPr>
      <w:rFonts w:ascii="Times New Roman" w:eastAsia="Times New Roman" w:hAnsi="Times New Roman" w:cs="Times New Roman"/>
      <w:b/>
      <w:bCs/>
      <w:iCs/>
      <w:sz w:val="28"/>
      <w:szCs w:val="28"/>
      <w:lang w:eastAsia="ru-RU"/>
    </w:rPr>
  </w:style>
  <w:style w:type="character" w:customStyle="1" w:styleId="30">
    <w:name w:val="Заголовок 3 Знак"/>
    <w:aliases w:val="Знак3 Знак Знак,Знак3 Знак1,Знак3 Знак Знак Знак Знак,ПодЗаголовок Знак, Знак3 Знак, Знак3 Знак Знак Знак Знак,Знак Знак,Заголовок 31 Знак"/>
    <w:basedOn w:val="a0"/>
    <w:link w:val="3"/>
    <w:rsid w:val="00F4182B"/>
    <w:rPr>
      <w:rFonts w:ascii="Times New Roman" w:eastAsia="Times New Roman" w:hAnsi="Times New Roman" w:cs="Times New Roman"/>
      <w:b/>
      <w:bCs/>
      <w:sz w:val="26"/>
      <w:szCs w:val="26"/>
      <w:lang w:eastAsia="ru-RU"/>
    </w:rPr>
  </w:style>
  <w:style w:type="character" w:customStyle="1" w:styleId="40">
    <w:name w:val="Заголовок 4 Знак"/>
    <w:basedOn w:val="a0"/>
    <w:link w:val="4"/>
    <w:rsid w:val="00F4182B"/>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F4182B"/>
    <w:rPr>
      <w:rFonts w:ascii="Times New Roman" w:eastAsia="Times New Roman" w:hAnsi="Times New Roman" w:cs="Times New Roman"/>
      <w:b/>
      <w:bCs/>
      <w:iCs/>
      <w:lang w:eastAsia="ru-RU"/>
    </w:rPr>
  </w:style>
  <w:style w:type="character" w:customStyle="1" w:styleId="60">
    <w:name w:val="Заголовок 6 Знак"/>
    <w:basedOn w:val="a0"/>
    <w:link w:val="6"/>
    <w:rsid w:val="00F4182B"/>
    <w:rPr>
      <w:rFonts w:ascii="Times New Roman" w:eastAsia="Times New Roman" w:hAnsi="Times New Roman" w:cs="Times New Roman"/>
      <w:b/>
      <w:bCs/>
      <w:lang w:eastAsia="ru-RU"/>
    </w:rPr>
  </w:style>
  <w:style w:type="character" w:customStyle="1" w:styleId="70">
    <w:name w:val="Заголовок 7 Знак"/>
    <w:aliases w:val="Заголовок x.x Знак"/>
    <w:basedOn w:val="a0"/>
    <w:link w:val="7"/>
    <w:rsid w:val="00F4182B"/>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F4182B"/>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F4182B"/>
    <w:rPr>
      <w:rFonts w:ascii="Arial" w:eastAsia="Times New Roman" w:hAnsi="Arial" w:cs="Arial"/>
      <w:lang w:eastAsia="ru-RU"/>
    </w:rPr>
  </w:style>
  <w:style w:type="paragraph" w:customStyle="1" w:styleId="af5">
    <w:name w:val="Табличный"/>
    <w:basedOn w:val="a"/>
    <w:rsid w:val="00FA07B2"/>
    <w:pPr>
      <w:keepNext/>
      <w:widowControl w:val="0"/>
      <w:spacing w:before="60" w:after="60"/>
      <w:jc w:val="center"/>
    </w:pPr>
    <w:rPr>
      <w:rFonts w:ascii="Times New Roman" w:eastAsia="Times New Roman" w:hAnsi="Times New Roman" w:cs="Times New Roman"/>
      <w:b/>
      <w:sz w:val="22"/>
    </w:rPr>
  </w:style>
  <w:style w:type="paragraph" w:styleId="af6">
    <w:name w:val="Subtitle"/>
    <w:basedOn w:val="a"/>
    <w:link w:val="af7"/>
    <w:qFormat/>
    <w:rsid w:val="0077678E"/>
    <w:pPr>
      <w:jc w:val="center"/>
    </w:pPr>
    <w:rPr>
      <w:rFonts w:ascii="Times New Roman" w:eastAsia="Times New Roman" w:hAnsi="Times New Roman" w:cs="Times New Roman"/>
      <w:shadow/>
      <w:spacing w:val="40"/>
      <w:sz w:val="32"/>
    </w:rPr>
  </w:style>
  <w:style w:type="character" w:customStyle="1" w:styleId="af7">
    <w:name w:val="Подзаголовок Знак"/>
    <w:basedOn w:val="a0"/>
    <w:link w:val="af6"/>
    <w:rsid w:val="0077678E"/>
    <w:rPr>
      <w:rFonts w:ascii="Times New Roman" w:eastAsia="Times New Roman" w:hAnsi="Times New Roman" w:cs="Times New Roman"/>
      <w:shadow/>
      <w:spacing w:val="40"/>
      <w:sz w:val="32"/>
      <w:szCs w:val="20"/>
      <w:lang w:eastAsia="ru-RU"/>
    </w:rPr>
  </w:style>
  <w:style w:type="paragraph" w:styleId="af8">
    <w:name w:val="Body Text"/>
    <w:aliases w:val="Основной текст1,bt,Основной текст Знак2 Знак,Основной текст Знак1 Знак Знак1,Основной текст Знак Знак Знак Знак1,Основной текст Знак Знак1 Знак,Основной текст Знак2 Знак Знак Знак Знак"/>
    <w:basedOn w:val="a"/>
    <w:link w:val="af9"/>
    <w:uiPriority w:val="99"/>
    <w:unhideWhenUsed/>
    <w:rsid w:val="008A013C"/>
    <w:pPr>
      <w:spacing w:after="120" w:line="360" w:lineRule="auto"/>
      <w:jc w:val="both"/>
    </w:pPr>
    <w:rPr>
      <w:rFonts w:ascii="Times New Roman" w:hAnsi="Times New Roman" w:cs="Times New Roman"/>
      <w:sz w:val="24"/>
      <w:szCs w:val="22"/>
      <w:lang w:eastAsia="en-US"/>
    </w:rPr>
  </w:style>
  <w:style w:type="character" w:customStyle="1" w:styleId="af9">
    <w:name w:val="Основной текст Знак"/>
    <w:aliases w:val="Основной текст1 Знак,bt Знак,Основной текст Знак2 Знак Знак,Основной текст Знак1 Знак Знак1 Знак,Основной текст Знак Знак Знак Знак1 Знак,Основной текст Знак Знак1 Знак Знак,Основной текст Знак2 Знак Знак Знак Знак Знак"/>
    <w:basedOn w:val="a0"/>
    <w:link w:val="af8"/>
    <w:uiPriority w:val="99"/>
    <w:rsid w:val="008A013C"/>
    <w:rPr>
      <w:rFonts w:ascii="Times New Roman" w:hAnsi="Times New Roman" w:cs="Times New Roman"/>
      <w:sz w:val="24"/>
    </w:rPr>
  </w:style>
  <w:style w:type="paragraph" w:styleId="afa">
    <w:name w:val="Body Text Indent"/>
    <w:basedOn w:val="a"/>
    <w:link w:val="afb"/>
    <w:uiPriority w:val="99"/>
    <w:semiHidden/>
    <w:unhideWhenUsed/>
    <w:rsid w:val="00A37D21"/>
    <w:pPr>
      <w:spacing w:after="120"/>
      <w:ind w:left="283"/>
    </w:pPr>
  </w:style>
  <w:style w:type="character" w:customStyle="1" w:styleId="afb">
    <w:name w:val="Основной текст с отступом Знак"/>
    <w:basedOn w:val="a0"/>
    <w:link w:val="afa"/>
    <w:uiPriority w:val="99"/>
    <w:semiHidden/>
    <w:rsid w:val="00A37D21"/>
    <w:rPr>
      <w:rFonts w:ascii="Calibri" w:hAnsi="Calibri" w:cs="Arial"/>
      <w:sz w:val="20"/>
      <w:szCs w:val="20"/>
      <w:lang w:eastAsia="ru-RU"/>
    </w:rPr>
  </w:style>
  <w:style w:type="paragraph" w:styleId="afc">
    <w:name w:val="Balloon Text"/>
    <w:basedOn w:val="a"/>
    <w:link w:val="afd"/>
    <w:uiPriority w:val="99"/>
    <w:semiHidden/>
    <w:unhideWhenUsed/>
    <w:rsid w:val="009E7BA9"/>
    <w:rPr>
      <w:rFonts w:ascii="Segoe UI" w:hAnsi="Segoe UI" w:cs="Segoe UI"/>
      <w:sz w:val="18"/>
      <w:szCs w:val="18"/>
    </w:rPr>
  </w:style>
  <w:style w:type="character" w:customStyle="1" w:styleId="afd">
    <w:name w:val="Текст выноски Знак"/>
    <w:basedOn w:val="a0"/>
    <w:link w:val="afc"/>
    <w:uiPriority w:val="99"/>
    <w:semiHidden/>
    <w:rsid w:val="009E7BA9"/>
    <w:rPr>
      <w:rFonts w:ascii="Segoe UI"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862960">
      <w:bodyDiv w:val="1"/>
      <w:marLeft w:val="0"/>
      <w:marRight w:val="0"/>
      <w:marTop w:val="0"/>
      <w:marBottom w:val="0"/>
      <w:divBdr>
        <w:top w:val="none" w:sz="0" w:space="0" w:color="auto"/>
        <w:left w:val="none" w:sz="0" w:space="0" w:color="auto"/>
        <w:bottom w:val="none" w:sz="0" w:space="0" w:color="auto"/>
        <w:right w:val="none" w:sz="0" w:space="0" w:color="auto"/>
      </w:divBdr>
    </w:div>
    <w:div w:id="243493707">
      <w:bodyDiv w:val="1"/>
      <w:marLeft w:val="0"/>
      <w:marRight w:val="0"/>
      <w:marTop w:val="0"/>
      <w:marBottom w:val="0"/>
      <w:divBdr>
        <w:top w:val="none" w:sz="0" w:space="0" w:color="auto"/>
        <w:left w:val="none" w:sz="0" w:space="0" w:color="auto"/>
        <w:bottom w:val="none" w:sz="0" w:space="0" w:color="auto"/>
        <w:right w:val="none" w:sz="0" w:space="0" w:color="auto"/>
      </w:divBdr>
    </w:div>
    <w:div w:id="342825689">
      <w:bodyDiv w:val="1"/>
      <w:marLeft w:val="0"/>
      <w:marRight w:val="0"/>
      <w:marTop w:val="0"/>
      <w:marBottom w:val="0"/>
      <w:divBdr>
        <w:top w:val="none" w:sz="0" w:space="0" w:color="auto"/>
        <w:left w:val="none" w:sz="0" w:space="0" w:color="auto"/>
        <w:bottom w:val="none" w:sz="0" w:space="0" w:color="auto"/>
        <w:right w:val="none" w:sz="0" w:space="0" w:color="auto"/>
      </w:divBdr>
    </w:div>
    <w:div w:id="789281754">
      <w:bodyDiv w:val="1"/>
      <w:marLeft w:val="0"/>
      <w:marRight w:val="0"/>
      <w:marTop w:val="0"/>
      <w:marBottom w:val="0"/>
      <w:divBdr>
        <w:top w:val="none" w:sz="0" w:space="0" w:color="auto"/>
        <w:left w:val="none" w:sz="0" w:space="0" w:color="auto"/>
        <w:bottom w:val="none" w:sz="0" w:space="0" w:color="auto"/>
        <w:right w:val="none" w:sz="0" w:space="0" w:color="auto"/>
      </w:divBdr>
    </w:div>
    <w:div w:id="954747323">
      <w:bodyDiv w:val="1"/>
      <w:marLeft w:val="0"/>
      <w:marRight w:val="0"/>
      <w:marTop w:val="0"/>
      <w:marBottom w:val="0"/>
      <w:divBdr>
        <w:top w:val="none" w:sz="0" w:space="0" w:color="auto"/>
        <w:left w:val="none" w:sz="0" w:space="0" w:color="auto"/>
        <w:bottom w:val="none" w:sz="0" w:space="0" w:color="auto"/>
        <w:right w:val="none" w:sz="0" w:space="0" w:color="auto"/>
      </w:divBdr>
    </w:div>
    <w:div w:id="1034190022">
      <w:bodyDiv w:val="1"/>
      <w:marLeft w:val="0"/>
      <w:marRight w:val="0"/>
      <w:marTop w:val="0"/>
      <w:marBottom w:val="0"/>
      <w:divBdr>
        <w:top w:val="none" w:sz="0" w:space="0" w:color="auto"/>
        <w:left w:val="none" w:sz="0" w:space="0" w:color="auto"/>
        <w:bottom w:val="none" w:sz="0" w:space="0" w:color="auto"/>
        <w:right w:val="none" w:sz="0" w:space="0" w:color="auto"/>
      </w:divBdr>
    </w:div>
    <w:div w:id="1097602804">
      <w:bodyDiv w:val="1"/>
      <w:marLeft w:val="0"/>
      <w:marRight w:val="0"/>
      <w:marTop w:val="0"/>
      <w:marBottom w:val="0"/>
      <w:divBdr>
        <w:top w:val="none" w:sz="0" w:space="0" w:color="auto"/>
        <w:left w:val="none" w:sz="0" w:space="0" w:color="auto"/>
        <w:bottom w:val="none" w:sz="0" w:space="0" w:color="auto"/>
        <w:right w:val="none" w:sz="0" w:space="0" w:color="auto"/>
      </w:divBdr>
    </w:div>
    <w:div w:id="1149859386">
      <w:bodyDiv w:val="1"/>
      <w:marLeft w:val="0"/>
      <w:marRight w:val="0"/>
      <w:marTop w:val="0"/>
      <w:marBottom w:val="0"/>
      <w:divBdr>
        <w:top w:val="none" w:sz="0" w:space="0" w:color="auto"/>
        <w:left w:val="none" w:sz="0" w:space="0" w:color="auto"/>
        <w:bottom w:val="none" w:sz="0" w:space="0" w:color="auto"/>
        <w:right w:val="none" w:sz="0" w:space="0" w:color="auto"/>
      </w:divBdr>
    </w:div>
    <w:div w:id="1236821830">
      <w:bodyDiv w:val="1"/>
      <w:marLeft w:val="0"/>
      <w:marRight w:val="0"/>
      <w:marTop w:val="0"/>
      <w:marBottom w:val="0"/>
      <w:divBdr>
        <w:top w:val="none" w:sz="0" w:space="0" w:color="auto"/>
        <w:left w:val="none" w:sz="0" w:space="0" w:color="auto"/>
        <w:bottom w:val="none" w:sz="0" w:space="0" w:color="auto"/>
        <w:right w:val="none" w:sz="0" w:space="0" w:color="auto"/>
      </w:divBdr>
    </w:div>
    <w:div w:id="1335961781">
      <w:bodyDiv w:val="1"/>
      <w:marLeft w:val="0"/>
      <w:marRight w:val="0"/>
      <w:marTop w:val="0"/>
      <w:marBottom w:val="0"/>
      <w:divBdr>
        <w:top w:val="none" w:sz="0" w:space="0" w:color="auto"/>
        <w:left w:val="none" w:sz="0" w:space="0" w:color="auto"/>
        <w:bottom w:val="none" w:sz="0" w:space="0" w:color="auto"/>
        <w:right w:val="none" w:sz="0" w:space="0" w:color="auto"/>
      </w:divBdr>
    </w:div>
    <w:div w:id="2098937974">
      <w:bodyDiv w:val="1"/>
      <w:marLeft w:val="0"/>
      <w:marRight w:val="0"/>
      <w:marTop w:val="0"/>
      <w:marBottom w:val="0"/>
      <w:divBdr>
        <w:top w:val="none" w:sz="0" w:space="0" w:color="auto"/>
        <w:left w:val="none" w:sz="0" w:space="0" w:color="auto"/>
        <w:bottom w:val="none" w:sz="0" w:space="0" w:color="auto"/>
        <w:right w:val="none" w:sz="0" w:space="0" w:color="auto"/>
      </w:divBdr>
    </w:div>
    <w:div w:id="2119447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57E9D3070906742A1950B8B971A8DE2E5E054BF55EB61C8A73225696F0ACBCFEDC1EAD94D15729Bc40DD" TargetMode="External"/><Relationship Id="rId5" Type="http://schemas.openxmlformats.org/officeDocument/2006/relationships/webSettings" Target="webSettings.xml"/><Relationship Id="rId15" Type="http://schemas.openxmlformats.org/officeDocument/2006/relationships/image" Target="media/image5.emf"/><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9AF8B6-F457-46DE-A8D7-1CBF2744F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35</Pages>
  <Words>9220</Words>
  <Characters>52560</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Компьютер</dc:creator>
  <cp:keywords/>
  <dc:description/>
  <cp:lastModifiedBy>Arhitektor</cp:lastModifiedBy>
  <cp:revision>16</cp:revision>
  <cp:lastPrinted>2020-06-02T01:23:00Z</cp:lastPrinted>
  <dcterms:created xsi:type="dcterms:W3CDTF">2020-06-02T00:25:00Z</dcterms:created>
  <dcterms:modified xsi:type="dcterms:W3CDTF">2020-06-02T06:32:00Z</dcterms:modified>
</cp:coreProperties>
</file>