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54" w:rsidRPr="000E1554" w:rsidRDefault="000E1554" w:rsidP="000E1554">
      <w:pPr>
        <w:pStyle w:val="a5"/>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2333625</wp:posOffset>
            </wp:positionH>
            <wp:positionV relativeFrom="paragraph">
              <wp:posOffset>-360680</wp:posOffset>
            </wp:positionV>
            <wp:extent cx="716280" cy="923925"/>
            <wp:effectExtent l="19050" t="0" r="762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a:srcRect/>
                    <a:stretch>
                      <a:fillRect/>
                    </a:stretch>
                  </pic:blipFill>
                  <pic:spPr bwMode="auto">
                    <a:xfrm>
                      <a:off x="0" y="0"/>
                      <a:ext cx="716280" cy="923925"/>
                    </a:xfrm>
                    <a:prstGeom prst="rect">
                      <a:avLst/>
                    </a:prstGeom>
                    <a:noFill/>
                    <a:ln w="9525">
                      <a:noFill/>
                      <a:miter lim="800000"/>
                      <a:headEnd/>
                      <a:tailEnd/>
                    </a:ln>
                  </pic:spPr>
                </pic:pic>
              </a:graphicData>
            </a:graphic>
          </wp:anchor>
        </w:drawing>
      </w:r>
      <w:r w:rsidRPr="000E1554">
        <w:rPr>
          <w:rFonts w:ascii="Times New Roman" w:hAnsi="Times New Roman" w:cs="Times New Roman"/>
          <w:sz w:val="28"/>
          <w:szCs w:val="28"/>
        </w:rPr>
        <w:t xml:space="preserve">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jc w:val="center"/>
        <w:rPr>
          <w:rFonts w:ascii="Times New Roman" w:hAnsi="Times New Roman" w:cs="Times New Roman"/>
          <w:sz w:val="28"/>
          <w:szCs w:val="28"/>
        </w:rPr>
      </w:pPr>
    </w:p>
    <w:p w:rsidR="000E1554" w:rsidRPr="000E1554" w:rsidRDefault="000E1554" w:rsidP="000E1554">
      <w:pPr>
        <w:pStyle w:val="a5"/>
        <w:jc w:val="center"/>
        <w:rPr>
          <w:rFonts w:ascii="Times New Roman" w:hAnsi="Times New Roman" w:cs="Times New Roman"/>
          <w:sz w:val="28"/>
          <w:szCs w:val="28"/>
        </w:rPr>
      </w:pPr>
      <w:r w:rsidRPr="000E1554">
        <w:rPr>
          <w:rFonts w:ascii="Times New Roman" w:hAnsi="Times New Roman" w:cs="Times New Roman"/>
          <w:sz w:val="28"/>
          <w:szCs w:val="28"/>
        </w:rPr>
        <w:t xml:space="preserve">Совет сельского поселения </w:t>
      </w:r>
      <w:proofErr w:type="spellStart"/>
      <w:r w:rsidRPr="000E1554">
        <w:rPr>
          <w:rFonts w:ascii="Times New Roman" w:hAnsi="Times New Roman" w:cs="Times New Roman"/>
          <w:sz w:val="28"/>
          <w:szCs w:val="28"/>
        </w:rPr>
        <w:t>К</w:t>
      </w:r>
      <w:r>
        <w:rPr>
          <w:rFonts w:ascii="Times New Roman" w:hAnsi="Times New Roman" w:cs="Times New Roman"/>
          <w:sz w:val="28"/>
          <w:szCs w:val="28"/>
        </w:rPr>
        <w:t>лючевское</w:t>
      </w:r>
      <w:proofErr w:type="spellEnd"/>
      <w:r w:rsidRPr="000E1554">
        <w:rPr>
          <w:rFonts w:ascii="Times New Roman" w:hAnsi="Times New Roman" w:cs="Times New Roman"/>
          <w:sz w:val="28"/>
          <w:szCs w:val="28"/>
        </w:rPr>
        <w:t>»</w:t>
      </w:r>
    </w:p>
    <w:p w:rsidR="000E1554" w:rsidRPr="000E1554" w:rsidRDefault="000E1554" w:rsidP="000E1554">
      <w:pPr>
        <w:pStyle w:val="a5"/>
        <w:jc w:val="center"/>
        <w:rPr>
          <w:rFonts w:ascii="Times New Roman" w:hAnsi="Times New Roman" w:cs="Times New Roman"/>
          <w:b/>
          <w:sz w:val="28"/>
          <w:szCs w:val="28"/>
        </w:rPr>
      </w:pPr>
      <w:r w:rsidRPr="000E1554">
        <w:rPr>
          <w:rFonts w:ascii="Times New Roman" w:hAnsi="Times New Roman" w:cs="Times New Roman"/>
          <w:b/>
          <w:sz w:val="28"/>
          <w:szCs w:val="28"/>
        </w:rPr>
        <w:t>РЕШЕНИЕ</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06 октября 2016 г.                                                                                             № 3</w:t>
      </w:r>
    </w:p>
    <w:p w:rsidR="000E1554" w:rsidRPr="000E1554" w:rsidRDefault="000E1554" w:rsidP="000E1554">
      <w:pPr>
        <w:pStyle w:val="a5"/>
        <w:rPr>
          <w:rFonts w:ascii="Times New Roman" w:hAnsi="Times New Roman" w:cs="Times New Roman"/>
          <w:sz w:val="28"/>
          <w:szCs w:val="28"/>
        </w:rPr>
      </w:pPr>
      <w:r>
        <w:rPr>
          <w:rFonts w:ascii="Times New Roman" w:hAnsi="Times New Roman" w:cs="Times New Roman"/>
          <w:sz w:val="28"/>
          <w:szCs w:val="28"/>
        </w:rPr>
        <w:t xml:space="preserve">                                                          </w:t>
      </w:r>
      <w:r w:rsidRPr="000E1554">
        <w:rPr>
          <w:rFonts w:ascii="Times New Roman" w:hAnsi="Times New Roman" w:cs="Times New Roman"/>
          <w:sz w:val="28"/>
          <w:szCs w:val="28"/>
        </w:rPr>
        <w:t xml:space="preserve">село </w:t>
      </w:r>
      <w:proofErr w:type="spellStart"/>
      <w:r w:rsidRPr="000E1554">
        <w:rPr>
          <w:rFonts w:ascii="Times New Roman" w:hAnsi="Times New Roman" w:cs="Times New Roman"/>
          <w:sz w:val="28"/>
          <w:szCs w:val="28"/>
        </w:rPr>
        <w:t>К</w:t>
      </w:r>
      <w:r>
        <w:rPr>
          <w:rFonts w:ascii="Times New Roman" w:hAnsi="Times New Roman" w:cs="Times New Roman"/>
          <w:sz w:val="28"/>
          <w:szCs w:val="28"/>
        </w:rPr>
        <w:t>лючевское</w:t>
      </w:r>
      <w:proofErr w:type="spellEnd"/>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b/>
          <w:color w:val="000000"/>
          <w:sz w:val="28"/>
          <w:szCs w:val="28"/>
        </w:rPr>
      </w:pPr>
      <w:r w:rsidRPr="000E1554">
        <w:rPr>
          <w:rFonts w:ascii="Times New Roman" w:hAnsi="Times New Roman" w:cs="Times New Roman"/>
          <w:b/>
          <w:sz w:val="28"/>
          <w:szCs w:val="28"/>
        </w:rPr>
        <w:t>Об утверждении Регламента Совета сельского поселения «</w:t>
      </w:r>
      <w:proofErr w:type="spellStart"/>
      <w:r w:rsidRPr="000E1554">
        <w:rPr>
          <w:rFonts w:ascii="Times New Roman" w:hAnsi="Times New Roman" w:cs="Times New Roman"/>
          <w:b/>
          <w:sz w:val="28"/>
          <w:szCs w:val="28"/>
        </w:rPr>
        <w:t>К</w:t>
      </w:r>
      <w:r>
        <w:rPr>
          <w:rFonts w:ascii="Times New Roman" w:hAnsi="Times New Roman" w:cs="Times New Roman"/>
          <w:b/>
          <w:sz w:val="28"/>
          <w:szCs w:val="28"/>
        </w:rPr>
        <w:t>лючевское</w:t>
      </w:r>
      <w:proofErr w:type="spellEnd"/>
      <w:r w:rsidRPr="000E1554">
        <w:rPr>
          <w:rFonts w:ascii="Times New Roman" w:hAnsi="Times New Roman" w:cs="Times New Roman"/>
          <w:b/>
          <w:sz w:val="28"/>
          <w:szCs w:val="28"/>
        </w:rPr>
        <w:t>»</w:t>
      </w:r>
      <w:r w:rsidRPr="000E1554">
        <w:rPr>
          <w:rFonts w:ascii="Times New Roman" w:hAnsi="Times New Roman" w:cs="Times New Roman"/>
          <w:b/>
          <w:color w:val="000000"/>
          <w:sz w:val="28"/>
          <w:szCs w:val="28"/>
        </w:rPr>
        <w:t xml:space="preserve"> четвертого созыва</w:t>
      </w:r>
    </w:p>
    <w:p w:rsidR="000E1554" w:rsidRPr="000E1554" w:rsidRDefault="000E1554" w:rsidP="000E1554">
      <w:pPr>
        <w:pStyle w:val="a5"/>
        <w:rPr>
          <w:rFonts w:ascii="Times New Roman" w:hAnsi="Times New Roman" w:cs="Times New Roman"/>
          <w:b/>
          <w:color w:val="000000"/>
          <w:sz w:val="28"/>
          <w:szCs w:val="28"/>
        </w:rPr>
      </w:pPr>
    </w:p>
    <w:p w:rsidR="000E1554" w:rsidRPr="000E1554" w:rsidRDefault="000E1554" w:rsidP="000E1554">
      <w:pPr>
        <w:pStyle w:val="a5"/>
        <w:rPr>
          <w:rFonts w:ascii="Times New Roman" w:hAnsi="Times New Roman" w:cs="Times New Roman"/>
          <w:b/>
          <w:sz w:val="28"/>
          <w:szCs w:val="28"/>
        </w:rPr>
      </w:pPr>
      <w:r w:rsidRPr="000E1554">
        <w:rPr>
          <w:rFonts w:ascii="Times New Roman" w:hAnsi="Times New Roman" w:cs="Times New Roman"/>
          <w:sz w:val="28"/>
          <w:szCs w:val="28"/>
        </w:rPr>
        <w:tab/>
        <w:t>В соответствии со ст. 35 Федерального закона от 06 октября 2003 года № 131-ФЗ «Об общих принципах организации местного самоуправления в Российской Федерации», ст. 24, ст. 33 Устава сельского поселения «</w:t>
      </w:r>
      <w:proofErr w:type="spellStart"/>
      <w:r w:rsidRPr="000E1554">
        <w:rPr>
          <w:rFonts w:ascii="Times New Roman" w:hAnsi="Times New Roman" w:cs="Times New Roman"/>
          <w:sz w:val="28"/>
          <w:szCs w:val="28"/>
        </w:rPr>
        <w:t>К</w:t>
      </w:r>
      <w:r>
        <w:rPr>
          <w:rFonts w:ascii="Times New Roman" w:hAnsi="Times New Roman" w:cs="Times New Roman"/>
          <w:sz w:val="28"/>
          <w:szCs w:val="28"/>
        </w:rPr>
        <w:t>лючевское</w:t>
      </w:r>
      <w:proofErr w:type="spellEnd"/>
      <w:r w:rsidRPr="000E1554">
        <w:rPr>
          <w:rFonts w:ascii="Times New Roman" w:hAnsi="Times New Roman" w:cs="Times New Roman"/>
          <w:sz w:val="28"/>
          <w:szCs w:val="28"/>
        </w:rPr>
        <w:t>», Совет сельского поселения «</w:t>
      </w:r>
      <w:proofErr w:type="spellStart"/>
      <w:r w:rsidRPr="000E1554">
        <w:rPr>
          <w:rFonts w:ascii="Times New Roman" w:hAnsi="Times New Roman" w:cs="Times New Roman"/>
          <w:sz w:val="28"/>
          <w:szCs w:val="28"/>
        </w:rPr>
        <w:t>К</w:t>
      </w:r>
      <w:r>
        <w:rPr>
          <w:rFonts w:ascii="Times New Roman" w:hAnsi="Times New Roman" w:cs="Times New Roman"/>
          <w:sz w:val="28"/>
          <w:szCs w:val="28"/>
        </w:rPr>
        <w:t>лючевское</w:t>
      </w:r>
      <w:proofErr w:type="spellEnd"/>
      <w:r w:rsidRPr="000E1554">
        <w:rPr>
          <w:rFonts w:ascii="Times New Roman" w:hAnsi="Times New Roman" w:cs="Times New Roman"/>
          <w:sz w:val="28"/>
          <w:szCs w:val="28"/>
        </w:rPr>
        <w:t xml:space="preserve">»  </w:t>
      </w:r>
      <w:proofErr w:type="spellStart"/>
      <w:proofErr w:type="gramStart"/>
      <w:r w:rsidRPr="000E1554">
        <w:rPr>
          <w:rFonts w:ascii="Times New Roman" w:hAnsi="Times New Roman" w:cs="Times New Roman"/>
          <w:b/>
          <w:sz w:val="28"/>
          <w:szCs w:val="28"/>
        </w:rPr>
        <w:t>р</w:t>
      </w:r>
      <w:proofErr w:type="spellEnd"/>
      <w:proofErr w:type="gramEnd"/>
      <w:r w:rsidRPr="000E1554">
        <w:rPr>
          <w:rFonts w:ascii="Times New Roman" w:hAnsi="Times New Roman" w:cs="Times New Roman"/>
          <w:b/>
          <w:sz w:val="28"/>
          <w:szCs w:val="28"/>
        </w:rPr>
        <w:t xml:space="preserve"> е </w:t>
      </w:r>
      <w:proofErr w:type="spellStart"/>
      <w:r w:rsidRPr="000E1554">
        <w:rPr>
          <w:rFonts w:ascii="Times New Roman" w:hAnsi="Times New Roman" w:cs="Times New Roman"/>
          <w:b/>
          <w:sz w:val="28"/>
          <w:szCs w:val="28"/>
        </w:rPr>
        <w:t>ш</w:t>
      </w:r>
      <w:proofErr w:type="spellEnd"/>
      <w:r w:rsidRPr="000E1554">
        <w:rPr>
          <w:rFonts w:ascii="Times New Roman" w:hAnsi="Times New Roman" w:cs="Times New Roman"/>
          <w:b/>
          <w:sz w:val="28"/>
          <w:szCs w:val="28"/>
        </w:rPr>
        <w:t xml:space="preserve"> и л :</w:t>
      </w:r>
    </w:p>
    <w:p w:rsidR="000E1554" w:rsidRPr="000E1554" w:rsidRDefault="000E1554" w:rsidP="000E1554">
      <w:pPr>
        <w:pStyle w:val="a5"/>
        <w:rPr>
          <w:rFonts w:ascii="Times New Roman" w:hAnsi="Times New Roman" w:cs="Times New Roman"/>
          <w:color w:val="000000"/>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1.Утвердить прилагаемый Регламент Совета сельского поселения «</w:t>
      </w:r>
      <w:proofErr w:type="spellStart"/>
      <w:r w:rsidRPr="000E1554">
        <w:rPr>
          <w:rFonts w:ascii="Times New Roman" w:hAnsi="Times New Roman" w:cs="Times New Roman"/>
          <w:sz w:val="28"/>
          <w:szCs w:val="28"/>
        </w:rPr>
        <w:t>К</w:t>
      </w:r>
      <w:r>
        <w:rPr>
          <w:rFonts w:ascii="Times New Roman" w:hAnsi="Times New Roman" w:cs="Times New Roman"/>
          <w:sz w:val="28"/>
          <w:szCs w:val="28"/>
        </w:rPr>
        <w:t>лючевское</w:t>
      </w:r>
      <w:proofErr w:type="spellEnd"/>
      <w:r w:rsidRPr="000E1554">
        <w:rPr>
          <w:rFonts w:ascii="Times New Roman" w:hAnsi="Times New Roman" w:cs="Times New Roman"/>
          <w:sz w:val="28"/>
          <w:szCs w:val="28"/>
        </w:rPr>
        <w:t>»</w:t>
      </w:r>
      <w:r w:rsidRPr="000E1554">
        <w:rPr>
          <w:rFonts w:ascii="Times New Roman" w:hAnsi="Times New Roman" w:cs="Times New Roman"/>
          <w:color w:val="000000"/>
          <w:sz w:val="28"/>
          <w:szCs w:val="28"/>
        </w:rPr>
        <w:t xml:space="preserve"> четвертого созыва</w:t>
      </w:r>
      <w:r w:rsidRPr="000E1554">
        <w:rPr>
          <w:rFonts w:ascii="Times New Roman" w:hAnsi="Times New Roman" w:cs="Times New Roman"/>
          <w:sz w:val="28"/>
          <w:szCs w:val="28"/>
        </w:rPr>
        <w:t>.</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2. Решение Совета сельского поселения «</w:t>
      </w:r>
      <w:proofErr w:type="spellStart"/>
      <w:r w:rsidRPr="000E1554">
        <w:rPr>
          <w:rFonts w:ascii="Times New Roman" w:hAnsi="Times New Roman" w:cs="Times New Roman"/>
          <w:sz w:val="28"/>
          <w:szCs w:val="28"/>
        </w:rPr>
        <w:t>К</w:t>
      </w:r>
      <w:r>
        <w:rPr>
          <w:rFonts w:ascii="Times New Roman" w:hAnsi="Times New Roman" w:cs="Times New Roman"/>
          <w:sz w:val="28"/>
          <w:szCs w:val="28"/>
        </w:rPr>
        <w:t>лючевское</w:t>
      </w:r>
      <w:proofErr w:type="spellEnd"/>
      <w:r w:rsidRPr="000E1554">
        <w:rPr>
          <w:rFonts w:ascii="Times New Roman" w:hAnsi="Times New Roman" w:cs="Times New Roman"/>
          <w:sz w:val="28"/>
          <w:szCs w:val="28"/>
        </w:rPr>
        <w:t>» от  «Об утверждении Регламента Совета сельского поселения «</w:t>
      </w:r>
      <w:proofErr w:type="spellStart"/>
      <w:r w:rsidRPr="000E1554">
        <w:rPr>
          <w:rFonts w:ascii="Times New Roman" w:hAnsi="Times New Roman" w:cs="Times New Roman"/>
          <w:sz w:val="28"/>
          <w:szCs w:val="28"/>
        </w:rPr>
        <w:t>К</w:t>
      </w:r>
      <w:r>
        <w:rPr>
          <w:rFonts w:ascii="Times New Roman" w:hAnsi="Times New Roman" w:cs="Times New Roman"/>
          <w:sz w:val="28"/>
          <w:szCs w:val="28"/>
        </w:rPr>
        <w:t>лючевское</w:t>
      </w:r>
      <w:proofErr w:type="spellEnd"/>
      <w:r w:rsidRPr="000E1554">
        <w:rPr>
          <w:rFonts w:ascii="Times New Roman" w:hAnsi="Times New Roman" w:cs="Times New Roman"/>
          <w:sz w:val="28"/>
          <w:szCs w:val="28"/>
        </w:rPr>
        <w:t xml:space="preserve">» считать </w:t>
      </w:r>
      <w:proofErr w:type="gramStart"/>
      <w:r w:rsidRPr="000E1554">
        <w:rPr>
          <w:rFonts w:ascii="Times New Roman" w:hAnsi="Times New Roman" w:cs="Times New Roman"/>
          <w:sz w:val="28"/>
          <w:szCs w:val="28"/>
        </w:rPr>
        <w:t>утратившим</w:t>
      </w:r>
      <w:proofErr w:type="gramEnd"/>
      <w:r w:rsidRPr="000E1554">
        <w:rPr>
          <w:rFonts w:ascii="Times New Roman" w:hAnsi="Times New Roman" w:cs="Times New Roman"/>
          <w:sz w:val="28"/>
          <w:szCs w:val="28"/>
        </w:rPr>
        <w:t xml:space="preserve"> силу.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3. Настоящее решение вступает в силу с момента его принятия и официального обнародования.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 xml:space="preserve">Глава сельского поселения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w:t>
      </w:r>
      <w:proofErr w:type="spellStart"/>
      <w:r w:rsidRPr="000E1554">
        <w:rPr>
          <w:rFonts w:ascii="Times New Roman" w:hAnsi="Times New Roman" w:cs="Times New Roman"/>
          <w:sz w:val="28"/>
          <w:szCs w:val="28"/>
        </w:rPr>
        <w:t>К</w:t>
      </w:r>
      <w:r>
        <w:rPr>
          <w:rFonts w:ascii="Times New Roman" w:hAnsi="Times New Roman" w:cs="Times New Roman"/>
          <w:sz w:val="28"/>
          <w:szCs w:val="28"/>
        </w:rPr>
        <w:t>лючевское</w:t>
      </w:r>
      <w:proofErr w:type="spellEnd"/>
      <w:r w:rsidRPr="000E1554">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0E1554">
        <w:rPr>
          <w:rFonts w:ascii="Times New Roman" w:hAnsi="Times New Roman" w:cs="Times New Roman"/>
          <w:sz w:val="28"/>
          <w:szCs w:val="28"/>
        </w:rPr>
        <w:t xml:space="preserve">.В. </w:t>
      </w:r>
      <w:r>
        <w:rPr>
          <w:rFonts w:ascii="Times New Roman" w:hAnsi="Times New Roman" w:cs="Times New Roman"/>
          <w:sz w:val="28"/>
          <w:szCs w:val="28"/>
        </w:rPr>
        <w:t>Путилина</w:t>
      </w:r>
      <w:r w:rsidRPr="000E1554">
        <w:rPr>
          <w:rFonts w:ascii="Times New Roman" w:hAnsi="Times New Roman" w:cs="Times New Roman"/>
          <w:sz w:val="28"/>
          <w:szCs w:val="28"/>
        </w:rPr>
        <w:t xml:space="preserve">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p>
    <w:p w:rsidR="000E1554" w:rsidRDefault="000E1554" w:rsidP="000E1554">
      <w:pPr>
        <w:pStyle w:val="a5"/>
        <w:rPr>
          <w:rFonts w:ascii="Times New Roman" w:hAnsi="Times New Roman" w:cs="Times New Roman"/>
          <w:sz w:val="28"/>
          <w:szCs w:val="28"/>
        </w:rPr>
      </w:pPr>
    </w:p>
    <w:p w:rsidR="000E1554" w:rsidRDefault="000E1554" w:rsidP="000E1554">
      <w:pPr>
        <w:pStyle w:val="a5"/>
        <w:rPr>
          <w:rFonts w:ascii="Times New Roman" w:hAnsi="Times New Roman" w:cs="Times New Roman"/>
          <w:sz w:val="28"/>
          <w:szCs w:val="28"/>
        </w:rPr>
      </w:pPr>
    </w:p>
    <w:p w:rsidR="000E1554" w:rsidRDefault="000E1554" w:rsidP="000E1554">
      <w:pPr>
        <w:pStyle w:val="a5"/>
        <w:rPr>
          <w:rFonts w:ascii="Times New Roman" w:hAnsi="Times New Roman" w:cs="Times New Roman"/>
          <w:sz w:val="28"/>
          <w:szCs w:val="28"/>
        </w:rPr>
      </w:pPr>
    </w:p>
    <w:p w:rsidR="000E1554" w:rsidRDefault="000E1554" w:rsidP="000E1554">
      <w:pPr>
        <w:pStyle w:val="a5"/>
        <w:rPr>
          <w:rFonts w:ascii="Times New Roman" w:hAnsi="Times New Roman" w:cs="Times New Roman"/>
          <w:sz w:val="28"/>
          <w:szCs w:val="28"/>
        </w:rPr>
      </w:pPr>
    </w:p>
    <w:p w:rsidR="000E1554" w:rsidRDefault="000E1554" w:rsidP="000E1554">
      <w:pPr>
        <w:pStyle w:val="a5"/>
        <w:rPr>
          <w:rFonts w:ascii="Times New Roman" w:hAnsi="Times New Roman" w:cs="Times New Roman"/>
          <w:sz w:val="28"/>
          <w:szCs w:val="28"/>
        </w:rPr>
      </w:pPr>
    </w:p>
    <w:p w:rsid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jc w:val="right"/>
        <w:rPr>
          <w:rFonts w:ascii="Times New Roman" w:hAnsi="Times New Roman" w:cs="Times New Roman"/>
          <w:sz w:val="28"/>
          <w:szCs w:val="28"/>
        </w:rPr>
      </w:pPr>
      <w:r w:rsidRPr="000E1554">
        <w:rPr>
          <w:rFonts w:ascii="Times New Roman" w:hAnsi="Times New Roman" w:cs="Times New Roman"/>
          <w:sz w:val="28"/>
          <w:szCs w:val="28"/>
        </w:rPr>
        <w:lastRenderedPageBreak/>
        <w:t xml:space="preserve">Приложение </w:t>
      </w:r>
    </w:p>
    <w:p w:rsidR="000E1554" w:rsidRPr="000E1554" w:rsidRDefault="000E1554" w:rsidP="000E1554">
      <w:pPr>
        <w:pStyle w:val="a5"/>
        <w:jc w:val="right"/>
        <w:rPr>
          <w:rFonts w:ascii="Times New Roman" w:hAnsi="Times New Roman" w:cs="Times New Roman"/>
          <w:sz w:val="28"/>
          <w:szCs w:val="28"/>
        </w:rPr>
      </w:pPr>
      <w:r w:rsidRPr="000E1554">
        <w:rPr>
          <w:rFonts w:ascii="Times New Roman" w:hAnsi="Times New Roman" w:cs="Times New Roman"/>
          <w:sz w:val="28"/>
          <w:szCs w:val="28"/>
        </w:rPr>
        <w:t xml:space="preserve">к решению Совета </w:t>
      </w:r>
    </w:p>
    <w:p w:rsidR="000E1554" w:rsidRPr="000E1554" w:rsidRDefault="000E1554" w:rsidP="000E1554">
      <w:pPr>
        <w:pStyle w:val="a5"/>
        <w:jc w:val="right"/>
        <w:rPr>
          <w:rFonts w:ascii="Times New Roman" w:hAnsi="Times New Roman" w:cs="Times New Roman"/>
          <w:sz w:val="28"/>
          <w:szCs w:val="28"/>
        </w:rPr>
      </w:pPr>
      <w:r w:rsidRPr="000E1554">
        <w:rPr>
          <w:rFonts w:ascii="Times New Roman" w:hAnsi="Times New Roman" w:cs="Times New Roman"/>
          <w:sz w:val="28"/>
          <w:szCs w:val="28"/>
        </w:rPr>
        <w:t>сельского поселения</w:t>
      </w:r>
    </w:p>
    <w:p w:rsidR="000E1554" w:rsidRPr="000E1554" w:rsidRDefault="000E1554" w:rsidP="000E1554">
      <w:pPr>
        <w:pStyle w:val="a5"/>
        <w:jc w:val="right"/>
        <w:rPr>
          <w:rFonts w:ascii="Times New Roman" w:hAnsi="Times New Roman" w:cs="Times New Roman"/>
          <w:sz w:val="28"/>
          <w:szCs w:val="28"/>
        </w:rPr>
      </w:pPr>
      <w:r w:rsidRPr="000E1554">
        <w:rPr>
          <w:rFonts w:ascii="Times New Roman" w:hAnsi="Times New Roman" w:cs="Times New Roman"/>
          <w:bCs/>
          <w:sz w:val="28"/>
          <w:szCs w:val="28"/>
        </w:rPr>
        <w:t xml:space="preserve"> «</w:t>
      </w:r>
      <w:proofErr w:type="spellStart"/>
      <w:r w:rsidRPr="000E1554">
        <w:rPr>
          <w:rFonts w:ascii="Times New Roman" w:hAnsi="Times New Roman" w:cs="Times New Roman"/>
          <w:bCs/>
          <w:sz w:val="28"/>
          <w:szCs w:val="28"/>
        </w:rPr>
        <w:t>К</w:t>
      </w:r>
      <w:r>
        <w:rPr>
          <w:rFonts w:ascii="Times New Roman" w:hAnsi="Times New Roman" w:cs="Times New Roman"/>
          <w:bCs/>
          <w:sz w:val="28"/>
          <w:szCs w:val="28"/>
        </w:rPr>
        <w:t>лючевское</w:t>
      </w:r>
      <w:proofErr w:type="spellEnd"/>
      <w:r w:rsidRPr="000E1554">
        <w:rPr>
          <w:rFonts w:ascii="Times New Roman" w:hAnsi="Times New Roman" w:cs="Times New Roman"/>
          <w:sz w:val="28"/>
          <w:szCs w:val="28"/>
        </w:rPr>
        <w:t>»</w:t>
      </w:r>
    </w:p>
    <w:p w:rsidR="000E1554" w:rsidRPr="000E1554" w:rsidRDefault="000E1554" w:rsidP="000E1554">
      <w:pPr>
        <w:pStyle w:val="a5"/>
        <w:jc w:val="right"/>
        <w:rPr>
          <w:rFonts w:ascii="Times New Roman" w:hAnsi="Times New Roman" w:cs="Times New Roman"/>
          <w:sz w:val="28"/>
          <w:szCs w:val="28"/>
        </w:rPr>
      </w:pPr>
      <w:r w:rsidRPr="000E1554">
        <w:rPr>
          <w:rFonts w:ascii="Times New Roman" w:hAnsi="Times New Roman" w:cs="Times New Roman"/>
          <w:sz w:val="28"/>
          <w:szCs w:val="28"/>
        </w:rPr>
        <w:t>№ 3 от 06.10 2016 г.</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b/>
          <w:sz w:val="28"/>
          <w:szCs w:val="28"/>
        </w:rPr>
      </w:pPr>
      <w:r w:rsidRPr="000E1554">
        <w:rPr>
          <w:rFonts w:ascii="Times New Roman" w:hAnsi="Times New Roman" w:cs="Times New Roman"/>
          <w:b/>
          <w:sz w:val="28"/>
          <w:szCs w:val="28"/>
        </w:rPr>
        <w:t>РЕГЛАМЕНТ СОВЕТА СЕЛЬСКОГО ПОСЕЛЕНИЯ</w:t>
      </w:r>
    </w:p>
    <w:p w:rsidR="000E1554" w:rsidRPr="000E1554" w:rsidRDefault="000E1554" w:rsidP="000E1554">
      <w:pPr>
        <w:pStyle w:val="a5"/>
        <w:rPr>
          <w:rFonts w:ascii="Times New Roman" w:hAnsi="Times New Roman" w:cs="Times New Roman"/>
          <w:b/>
          <w:sz w:val="28"/>
          <w:szCs w:val="28"/>
        </w:rPr>
      </w:pPr>
      <w:r w:rsidRPr="000E1554">
        <w:rPr>
          <w:rFonts w:ascii="Times New Roman" w:hAnsi="Times New Roman" w:cs="Times New Roman"/>
          <w:b/>
          <w:sz w:val="28"/>
          <w:szCs w:val="28"/>
        </w:rPr>
        <w:t>«</w:t>
      </w:r>
      <w:proofErr w:type="spellStart"/>
      <w:r w:rsidRPr="000E1554">
        <w:rPr>
          <w:rFonts w:ascii="Times New Roman" w:hAnsi="Times New Roman" w:cs="Times New Roman"/>
          <w:b/>
          <w:sz w:val="28"/>
          <w:szCs w:val="28"/>
        </w:rPr>
        <w:t>К</w:t>
      </w:r>
      <w:r>
        <w:rPr>
          <w:rFonts w:ascii="Times New Roman" w:hAnsi="Times New Roman" w:cs="Times New Roman"/>
          <w:b/>
          <w:sz w:val="28"/>
          <w:szCs w:val="28"/>
        </w:rPr>
        <w:t>лючевское</w:t>
      </w:r>
      <w:proofErr w:type="spellEnd"/>
      <w:r w:rsidRPr="000E1554">
        <w:rPr>
          <w:rFonts w:ascii="Times New Roman" w:hAnsi="Times New Roman" w:cs="Times New Roman"/>
          <w:b/>
          <w:sz w:val="28"/>
          <w:szCs w:val="28"/>
        </w:rPr>
        <w:t>»</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 xml:space="preserve">Раздел </w:t>
      </w:r>
      <w:r w:rsidRPr="000E1554">
        <w:rPr>
          <w:rFonts w:ascii="Times New Roman" w:hAnsi="Times New Roman" w:cs="Times New Roman"/>
          <w:sz w:val="28"/>
          <w:szCs w:val="28"/>
          <w:lang w:val="en-US"/>
        </w:rPr>
        <w:t>I</w:t>
      </w:r>
      <w:r w:rsidRPr="000E1554">
        <w:rPr>
          <w:rFonts w:ascii="Times New Roman" w:hAnsi="Times New Roman" w:cs="Times New Roman"/>
          <w:sz w:val="28"/>
          <w:szCs w:val="28"/>
        </w:rPr>
        <w:t>. ДЕЯТЕЛЬНОСТЬ СОВЕТА</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1. ПОРЯДО ФОРМИРОВАНИЯ И СОСТАВ СОВЕТА</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1.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Совет сельского поселения «</w:t>
      </w:r>
      <w:proofErr w:type="spellStart"/>
      <w:r w:rsidRPr="000E1554">
        <w:rPr>
          <w:rFonts w:ascii="Times New Roman" w:hAnsi="Times New Roman" w:cs="Times New Roman"/>
          <w:sz w:val="28"/>
          <w:szCs w:val="28"/>
        </w:rPr>
        <w:t>К</w:t>
      </w:r>
      <w:r>
        <w:rPr>
          <w:rFonts w:ascii="Times New Roman" w:hAnsi="Times New Roman" w:cs="Times New Roman"/>
          <w:sz w:val="28"/>
          <w:szCs w:val="28"/>
        </w:rPr>
        <w:t>лючевское</w:t>
      </w:r>
      <w:proofErr w:type="spellEnd"/>
      <w:r w:rsidRPr="000E1554">
        <w:rPr>
          <w:rFonts w:ascii="Times New Roman" w:hAnsi="Times New Roman" w:cs="Times New Roman"/>
          <w:sz w:val="28"/>
          <w:szCs w:val="28"/>
        </w:rPr>
        <w:t>»  (далее – Совет) является представительным органом муниципального образования, осуществляющим на территории сельского поселения «</w:t>
      </w:r>
      <w:proofErr w:type="spellStart"/>
      <w:r w:rsidRPr="000E1554">
        <w:rPr>
          <w:rFonts w:ascii="Times New Roman" w:hAnsi="Times New Roman" w:cs="Times New Roman"/>
          <w:sz w:val="28"/>
          <w:szCs w:val="28"/>
        </w:rPr>
        <w:t>К</w:t>
      </w:r>
      <w:r>
        <w:rPr>
          <w:rFonts w:ascii="Times New Roman" w:hAnsi="Times New Roman" w:cs="Times New Roman"/>
          <w:sz w:val="28"/>
          <w:szCs w:val="28"/>
        </w:rPr>
        <w:t>лючевское</w:t>
      </w:r>
      <w:proofErr w:type="spellEnd"/>
      <w:r w:rsidRPr="000E1554">
        <w:rPr>
          <w:rFonts w:ascii="Times New Roman" w:hAnsi="Times New Roman" w:cs="Times New Roman"/>
          <w:sz w:val="28"/>
          <w:szCs w:val="28"/>
        </w:rPr>
        <w:t xml:space="preserve">» полномочия по решению вопросов местного значения. 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Забайкальского края.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В соответствии с частью 1 статьи 35 Федерального закона «Об общих принципах организации местного самоуправления в Российской Федерации» Совет может осуществлять свои полномочия в случае избрания не менее двух третей от установленной численности депутатов. 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2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Деятельность Совета осуществляется на основе федерального законодательства, законодательства Забайкальского края, Устава сельского поселения «</w:t>
      </w:r>
      <w:proofErr w:type="spellStart"/>
      <w:r w:rsidRPr="000E1554">
        <w:rPr>
          <w:rFonts w:ascii="Times New Roman" w:hAnsi="Times New Roman" w:cs="Times New Roman"/>
          <w:sz w:val="28"/>
          <w:szCs w:val="28"/>
        </w:rPr>
        <w:t>К</w:t>
      </w:r>
      <w:r>
        <w:rPr>
          <w:rFonts w:ascii="Times New Roman" w:hAnsi="Times New Roman" w:cs="Times New Roman"/>
          <w:sz w:val="28"/>
          <w:szCs w:val="28"/>
        </w:rPr>
        <w:t>лючевское</w:t>
      </w:r>
      <w:proofErr w:type="spellEnd"/>
      <w:r w:rsidRPr="000E1554">
        <w:rPr>
          <w:rFonts w:ascii="Times New Roman" w:hAnsi="Times New Roman" w:cs="Times New Roman"/>
          <w:sz w:val="28"/>
          <w:szCs w:val="28"/>
        </w:rPr>
        <w:t xml:space="preserve">» (далее – Устав), решений, принятых на местных референдумах, и иных муниципальных правовых актов.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3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Основной формой работы Совета являются заседания. Очередные заседания Совета созываются главой сельского поселения «</w:t>
      </w:r>
      <w:proofErr w:type="spellStart"/>
      <w:r w:rsidRPr="000E1554">
        <w:rPr>
          <w:rFonts w:ascii="Times New Roman" w:hAnsi="Times New Roman" w:cs="Times New Roman"/>
          <w:sz w:val="28"/>
          <w:szCs w:val="28"/>
        </w:rPr>
        <w:t>К</w:t>
      </w:r>
      <w:r>
        <w:rPr>
          <w:rFonts w:ascii="Times New Roman" w:hAnsi="Times New Roman" w:cs="Times New Roman"/>
          <w:sz w:val="28"/>
          <w:szCs w:val="28"/>
        </w:rPr>
        <w:t>лючевское</w:t>
      </w:r>
      <w:proofErr w:type="spellEnd"/>
      <w:r w:rsidRPr="000E1554">
        <w:rPr>
          <w:rFonts w:ascii="Times New Roman" w:hAnsi="Times New Roman" w:cs="Times New Roman"/>
          <w:sz w:val="28"/>
          <w:szCs w:val="28"/>
        </w:rPr>
        <w:t xml:space="preserve">» (далее – глава сельского поселения), как правило, не реже одного раза в три месяца, в соответствии с планом деятельности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4</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5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 настоящем Регламенте применяются следующие понятия: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установленная численность депутатов Совета – число депутатов Совета, установленное Уставом;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 число избранных депутатов Совета – число депутатов Совета, избранных на день проведения заседания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число депутатов, присутствующих на заседании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число депутатов Совета, зарегистрировавшихся перед проведением заседания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1. ГЛАВА СЕЛЬСКОГО ПОСЕЛЕНИЯ</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6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 соответствии с Федеральным законом «Об общих принципах организации местного самоуправления в Российской Федерации» и Уставом глава сельского поселения избирается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Забайкальского края  и осуществляет свои полномочия на постоянной основе.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7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 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8</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Глава сельского поселения в части исполнения полномочий председателя Совета и организации деятельности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2) осуществляет взаимодействие Совета с Советом и Администрацией сельского поселения; представляет в Совет и Администрацию сельского </w:t>
      </w:r>
      <w:proofErr w:type="gramStart"/>
      <w:r w:rsidRPr="000E1554">
        <w:rPr>
          <w:rFonts w:ascii="Times New Roman" w:hAnsi="Times New Roman" w:cs="Times New Roman"/>
          <w:sz w:val="28"/>
          <w:szCs w:val="28"/>
        </w:rPr>
        <w:t>поселения</w:t>
      </w:r>
      <w:proofErr w:type="gramEnd"/>
      <w:r w:rsidRPr="000E1554">
        <w:rPr>
          <w:rFonts w:ascii="Times New Roman" w:hAnsi="Times New Roman" w:cs="Times New Roman"/>
          <w:sz w:val="28"/>
          <w:szCs w:val="28"/>
        </w:rPr>
        <w:t xml:space="preserve"> запрашиваемую информацию, документы и иные материалы;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3) подписывает и обнародует в порядке, установленном Уставом, нормативные правовые акты, принятые Советом;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4) издает постановления, распоряжения по вопросам организации деятельности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5) вправе требовать созыва внеочередного заседания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6) председательствует на заседаниях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7) формирует проект повестки дня очередного заседания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8) координирует деятельность постоянных комиссий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9) вносит проекты годовых и текущих планов деятельности Совета, организует подготовку и принятие постоянными комиссиями Совета планов их работы;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10) организует подготовку и проведение заседаний Совета, постоянных и иных комиссий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13) организует осуществление Советом </w:t>
      </w:r>
      <w:proofErr w:type="gramStart"/>
      <w:r w:rsidRPr="000E1554">
        <w:rPr>
          <w:rFonts w:ascii="Times New Roman" w:hAnsi="Times New Roman" w:cs="Times New Roman"/>
          <w:sz w:val="28"/>
          <w:szCs w:val="28"/>
        </w:rPr>
        <w:t>контроля за</w:t>
      </w:r>
      <w:proofErr w:type="gramEnd"/>
      <w:r w:rsidRPr="000E1554">
        <w:rPr>
          <w:rFonts w:ascii="Times New Roman" w:hAnsi="Times New Roman" w:cs="Times New Roman"/>
          <w:sz w:val="28"/>
          <w:szCs w:val="28"/>
        </w:rPr>
        <w:t xml:space="preserve"> выполнением решений Совета, решений постоянных и иных комиссий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14) организует проведение публичных слушаний, собраний и конференций граждан, опросов граждан, мероприятий, проводимых по инициативе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15) оказывает правовое и организационное содействие депутатам Совета в реализации их полномочий;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16) регистрирует депутатские объединения (фракции и депутатские группы);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19) подписывает соглашения, договоры, контракты, заключаемые Советом;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20) осуществляет руководство работниками, обеспечивающими деятельность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21) осуществляет иные полномочия в целях обеспечения деятельности Совета и его органов.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2. ЗАМЕСТИТЕЛЬ ПРЕДСЕДАТЕЛЯ СЕЛЬСКОГО СОВЕТА</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9</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w:t>
      </w:r>
      <w:r w:rsidRPr="000E1554">
        <w:rPr>
          <w:rFonts w:ascii="Times New Roman" w:hAnsi="Times New Roman" w:cs="Times New Roman"/>
          <w:sz w:val="28"/>
          <w:szCs w:val="28"/>
        </w:rPr>
        <w:lastRenderedPageBreak/>
        <w:t xml:space="preserve">непостоянной основе. Заместитель председателя Совета приступает к осуществлению своих полномочий с момента его избрания.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10</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Кандидатура на должность заместителя председателя Совета предлагается главой сельского поселения. Депутат вправе выдвинуть свою кандидатуру. 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11</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 В случае</w:t>
      </w:r>
      <w:proofErr w:type="gramStart"/>
      <w:r w:rsidRPr="000E1554">
        <w:rPr>
          <w:rFonts w:ascii="Times New Roman" w:hAnsi="Times New Roman" w:cs="Times New Roman"/>
          <w:sz w:val="28"/>
          <w:szCs w:val="28"/>
        </w:rPr>
        <w:t>,</w:t>
      </w:r>
      <w:proofErr w:type="gramEnd"/>
      <w:r w:rsidRPr="000E1554">
        <w:rPr>
          <w:rFonts w:ascii="Times New Roman" w:hAnsi="Times New Roman" w:cs="Times New Roman"/>
          <w:sz w:val="28"/>
          <w:szCs w:val="28"/>
        </w:rPr>
        <w:t xml:space="preserve">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12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13</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3. ПОСТОЯННЫЕ И ИНЫЕ КОМИССИИ СОВЕТА</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14</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Совет из состава депутатов Совета формирует постоянные и иные комиссии Совета, утверждает их председателей. Комиссии Совета являются подотчетными и подконтрольными органами Совета. 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Статья 15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Постоянные комиссии Совета (далее – постоянные комиссии) формируются на втором заседании Совета и осуществляют деятельность по отдельным направлениям деятельности Совета. 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 В случае необходимости Советом могут образовываться новые постоянные комиссии, упраздняться и реорганизовываться ранее созданные.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16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 Депутат может быть членом не более чем одной постоянной комиссии. Председатель Совета не входит в состав постоянных комиссий. 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17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Постоянная комиссия большинством голосов от общего числа членов постоянной комиссии избирает из своего состава председателя постоянной комиссии. 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18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19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Постоянные комиссии: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 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2) разрабатывают проекты решений Совета по предметам своего ведения;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3) проводят аналитическую работу по изучению исполнения законодательства и муниципальных правовых актов в сфере деятельности постоянной комиссии;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4) 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5) осуществляют </w:t>
      </w:r>
      <w:proofErr w:type="gramStart"/>
      <w:r w:rsidRPr="000E1554">
        <w:rPr>
          <w:rFonts w:ascii="Times New Roman" w:hAnsi="Times New Roman" w:cs="Times New Roman"/>
          <w:sz w:val="28"/>
          <w:szCs w:val="28"/>
        </w:rPr>
        <w:t>контроль за</w:t>
      </w:r>
      <w:proofErr w:type="gramEnd"/>
      <w:r w:rsidRPr="000E1554">
        <w:rPr>
          <w:rFonts w:ascii="Times New Roman" w:hAnsi="Times New Roman" w:cs="Times New Roman"/>
          <w:sz w:val="28"/>
          <w:szCs w:val="28"/>
        </w:rPr>
        <w:t xml:space="preserve"> выполнением решений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6) 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7) представляют отчеты главе сельского поселения о работе постоянной комиссии за квартал, полугодие, год;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8) рассматривают вопросы организации своей деятельности;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9) рассматривают иные вопросы, отнесенные к их ведению настоящим Регламентом, Положением о постоянных комиссиях Совета и решениями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20</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Совет вправе создавать временные и иные комиссии, деятельность которых ограничена определенным сроком или выполнением определенной задачи. Временные комиссии избираются из числа депутатов в составе председателя и членов комиссии большинством голосов от числа избранных депутатов Совета. Задачи, полномочия, порядок и срок деятельности временной комиссии устанавливаются Советом.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4. ДЕПУТАТСКИЕ ОБЪЕДИНЕНИЯ СОВЕТА</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21</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22</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Депутаты Совета, не вошедшие во фракцию, вправе образовывать депутатские группы. Образование депутатского объединения (фракции или депутатской группы) оформляется протоколом, в котором указываются название и задачи депутатского объединения, его количественный и персональный состав, фамилии депутатов,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23</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Депутатские объединения (фракции и депутатские группы) регистрируются главой сельского поселения. Внутренняя деятельность депутатских объединений организуется ими самостоятельно.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Раздел II. ОБЩИЙ ПОРЯДОК РАБОТЫ СОВЕТА</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5. ПОРЯДОК ПРОВЕДЕНИЯ ЗАСЕДАНИЙ СОВЕТА</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24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Заседания Совета проводятся, как правило, в специально оборудованном помещении – зале заседаний.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25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Вновь избранный Совет собирается на первое заседание в течение 20 дней со дня избрания Совета в правомочном составе. На первом заседании заслушивается и принимается к сведению информация избирательной комиссии сельского поселения «</w:t>
      </w:r>
      <w:proofErr w:type="spellStart"/>
      <w:r w:rsidRPr="000E1554">
        <w:rPr>
          <w:rFonts w:ascii="Times New Roman" w:hAnsi="Times New Roman" w:cs="Times New Roman"/>
          <w:sz w:val="28"/>
          <w:szCs w:val="28"/>
        </w:rPr>
        <w:t>Кондуйское</w:t>
      </w:r>
      <w:proofErr w:type="spellEnd"/>
      <w:r w:rsidRPr="000E1554">
        <w:rPr>
          <w:rFonts w:ascii="Times New Roman" w:hAnsi="Times New Roman" w:cs="Times New Roman"/>
          <w:sz w:val="28"/>
          <w:szCs w:val="28"/>
        </w:rPr>
        <w:t xml:space="preserve">» о результатах выборов депутатов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26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созывает совещание депутатов Совета нового созыва, на котором из числа депутатов для подготовки первого заседания образуется рабочая группа в составе председателя рабочей группы и двух ее членов. Рабочая группа готовит и вносит предложения по вопросам повестки дня, по кандидатурам, избираемым, утверждаемым или назначаемым на должности Советом, и другим вопросам, а также проекты документов первого заседания Совета нового созыва.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27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Совета один из депутатов Совета. Председательствующий на заседании передает ведение заседания заместителю председателя Совета при рассмотрении вопроса о досрочном прекращении его полномочий. Председательствующий на заседании передает ведение заседания при рассмотрении вопроса, по которому он является докладчиком или содокладчиком.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28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За столом президиума заседания Совета вправе без дополнительного решения Совета находиться глава сельского поселения, заместитель председателя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29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На время заседания Совета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 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 Решения Совета об избрании секретаря </w:t>
      </w:r>
      <w:r w:rsidRPr="000E1554">
        <w:rPr>
          <w:rFonts w:ascii="Times New Roman" w:hAnsi="Times New Roman" w:cs="Times New Roman"/>
          <w:sz w:val="28"/>
          <w:szCs w:val="28"/>
        </w:rPr>
        <w:lastRenderedPageBreak/>
        <w:t>заседания, счетной и рабочей группы заседания принимаются простым большинством голосов от числа присутствующих депутатов Совета.</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Секретарь заседания Совета:</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информирует председательствующего о записавшихся для выступления и о поступивших в секретариат заседания материалах;</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осуществляет иные функции по обеспечению заседания Совета.</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Счетная комиссия осуществляет подсчет результатов голосования.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Рабочая группа обобщает предложения и замечания депутатов, готовит проекты решений Совета, принимаемых на заседании.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30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После избрания рабочих органов первого заседания Совета проводятся заместителя председателя Совета, а также образуются постоянные и иные комиссии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31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На заседание Совета могут быть приглашены представители органов местного самоуправления муниципального района, руководители и представители муниципальных учреждений и других организаций, представителей средств массовой информации.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Руководители органов государственной власти Забайкальского края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Состав приглашенных на заседание определяется главой сельского поселения с учетом предложений постоянных комиссий Совета. 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пять дня до начала заседания.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Приглашенные на заседание Совета лица официально извещаются о дате, месте и времени проведения заседания в письменном или устном виде. 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w:t>
      </w:r>
      <w:r w:rsidRPr="000E1554">
        <w:rPr>
          <w:rFonts w:ascii="Times New Roman" w:hAnsi="Times New Roman" w:cs="Times New Roman"/>
          <w:sz w:val="28"/>
          <w:szCs w:val="28"/>
        </w:rPr>
        <w:lastRenderedPageBreak/>
        <w:t xml:space="preserve">государственную или иную охраняемую законом тайну, обсуждаемые на закрытом заседании, разглашению и распространению не подлежат.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32</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Распространение материалов во время заседания Совета осуществляется при наличии на них визы председательствующего на заседании.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33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Депутат Совета обязан присутствовать на заседании Совета. 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При систематической неявке депутата на заседание Совета без уважительных причин (более одного раза подряд) Совет вправе принять решение об </w:t>
      </w:r>
      <w:proofErr w:type="gramStart"/>
      <w:r w:rsidRPr="000E1554">
        <w:rPr>
          <w:rFonts w:ascii="Times New Roman" w:hAnsi="Times New Roman" w:cs="Times New Roman"/>
          <w:sz w:val="28"/>
          <w:szCs w:val="28"/>
        </w:rPr>
        <w:t>информировании</w:t>
      </w:r>
      <w:proofErr w:type="gramEnd"/>
      <w:r w:rsidRPr="000E1554">
        <w:rPr>
          <w:rFonts w:ascii="Times New Roman" w:hAnsi="Times New Roman" w:cs="Times New Roman"/>
          <w:sz w:val="28"/>
          <w:szCs w:val="28"/>
        </w:rPr>
        <w:t xml:space="preserve"> об этом избирателей соответствующего избирательного округа. Уважительными причинами отсутствия на заседании Совета, в частности, являются: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болезнь;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командировка;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учебная сессия;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военные сборы.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34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r>
      <w:proofErr w:type="gramStart"/>
      <w:r w:rsidRPr="000E1554">
        <w:rPr>
          <w:rFonts w:ascii="Times New Roman" w:hAnsi="Times New Roman" w:cs="Times New Roman"/>
          <w:sz w:val="28"/>
          <w:szCs w:val="28"/>
        </w:rPr>
        <w:t>Открывающий</w:t>
      </w:r>
      <w:proofErr w:type="gramEnd"/>
      <w:r w:rsidRPr="000E1554">
        <w:rPr>
          <w:rFonts w:ascii="Times New Roman" w:hAnsi="Times New Roman" w:cs="Times New Roman"/>
          <w:sz w:val="28"/>
          <w:szCs w:val="28"/>
        </w:rPr>
        <w:t xml:space="preserve"> заседание Совета сообщает о количестве присутствующих и отсутствующих депутатов. Заседание Совета правомочно, если на нем присутствует не менее двух третей от установленной численности депутатов Совета. Если на заседании присутствует менее двух третей от установленной численности депутатов Совета, то заседание Совета переносится на другое время. Число присутствующих депутатов Совета определяется по результатам поименной регистрации депутатов, которая осуществляется до заседания Совета. Список зарегистрированных депутатов передается председательствующему до начала заседания, ответственным за проведение регистрации (делопроизводителем).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35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После избрания рабочих органов заседания Совет утверждает повестку дня заседания. 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Решение о включении поступивших от депутатов изменений и дополнений в повестку дня заседания принимаются простым большинством </w:t>
      </w:r>
      <w:r w:rsidRPr="000E1554">
        <w:rPr>
          <w:rFonts w:ascii="Times New Roman" w:hAnsi="Times New Roman" w:cs="Times New Roman"/>
          <w:sz w:val="28"/>
          <w:szCs w:val="28"/>
        </w:rPr>
        <w:lastRenderedPageBreak/>
        <w:t xml:space="preserve">голосов от числа присутствующих депутатов Совета в порядке поступления предложений.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36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На заседаниях Совета ведется протокол заседания. Протокол после окончания заседания визируется секретарем заседания и подписывается председательствующим на заседании.</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В протоколе заседания указываются: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 наименование Совета, дата и место проведения заседания;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5) перечень всех принятых решений Совета с указанием числа голосов, поданных «за», «против», «воздержался»;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аудио-, видеозапись заседания (при наличии).</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Протокол заседания оформляется секретарем в течение трех дней после окончания заседания. Депутат вправе ознакомиться с протоколом заседания Совета. При необходимости на заседании могут вестись стенограмма заседания, осуществляться аудио-, видеозапись заседания.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37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Совет вначале заседания устанавливает порядок работы заседания простым большинством голосов от числа присутствующих на заседании депутатов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r>
      <w:proofErr w:type="gramStart"/>
      <w:r w:rsidRPr="000E1554">
        <w:rPr>
          <w:rFonts w:ascii="Times New Roman" w:hAnsi="Times New Roman" w:cs="Times New Roman"/>
          <w:sz w:val="28"/>
          <w:szCs w:val="28"/>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20 </w:t>
      </w:r>
      <w:r w:rsidRPr="000E1554">
        <w:rPr>
          <w:rFonts w:ascii="Times New Roman" w:hAnsi="Times New Roman" w:cs="Times New Roman"/>
          <w:sz w:val="28"/>
          <w:szCs w:val="28"/>
        </w:rPr>
        <w:lastRenderedPageBreak/>
        <w:t xml:space="preserve">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proofErr w:type="gramEnd"/>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По истечении установленного времени председательствующий предупреждает об этом выступающего и вслед за этим вправе прервать его выступление.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38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краевых,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39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Депутат Совета выступает на заседании только после предоставления ему слова председательствующим на заседании. 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 Если выступающий отклоняется от обсуждаемой темы, председательствующий вправе призвать его придерживаться обсуждаемого вопроса.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Каждый депутат Совета может выступить по одному и тому же вопросу не более двух раз. 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Глава сельского поселения, председатели постоянных и иных комиссий Совета, в ведении которых находится обсуждаемый вопрос, вправе выступить в любое время вне очереди.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За нарушение порядка на заседании Совета независимо от занимаемой должности к депутату Совета могут применяться следующие меры воздействия: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призыв к порядку;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призыв к порядку с занесением в протокол;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временное лишение слова;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порицание.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Депутат призывается к порядку в случаях: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 выступления без разрешения;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допущения в своей речи оскорбительных выражений;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перемещения по залу в момент голосования (подсчета голосов).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Призвать к порядку вправе как председательствующий, так и депутат.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Временное лишение слова на заседании производится путем принятия протокольного решения Совета в отношении депутата, который дважды призывался к порядку.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Порицание выражается Советом простым большинством голосов депутатов Совета по предложению председательствующего и без обсуждения.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Депутат может быть освобожден от порицания простым большинством голосов депутатов Совета, если он принес извинения.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40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 </w:t>
      </w:r>
      <w:proofErr w:type="gramStart"/>
      <w:r w:rsidRPr="000E1554">
        <w:rPr>
          <w:rFonts w:ascii="Times New Roman" w:hAnsi="Times New Roman" w:cs="Times New Roman"/>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r w:rsidRPr="000E1554">
        <w:rPr>
          <w:rFonts w:ascii="Times New Roman" w:hAnsi="Times New Roman" w:cs="Times New Roman"/>
          <w:sz w:val="28"/>
          <w:szCs w:val="28"/>
        </w:rPr>
        <w:t xml:space="preserve"> Докладчик и содокладчик имеют право на заключительное слово.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41</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 либо адрес, использовать заведомо ложную информацию, призывать к незаконным действиям.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42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Председательствующий в ходе заседания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открывает, ведет и закрывает заседание;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руководит заседанием, строго соблюдая положения настоящего Регламента;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предоставляет слово для докладов, содокладов, выступлений, организует прения;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ставит на голосование проекты решений, предложения депутатов в порядке их поступления;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организует голосование, подсчет голосов и оглашает результаты голосования;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обеспечивает порядок в зале заседаний;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подписывает протоколы заседаний.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Участвуя в открытом голосовании, председательствующий голосует последним.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43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6. ПОРЯДОК ГОЛОСОВАНИЯ И ПРИНЯТИЯ РЕШЕНИЙ СОВЕТОМ</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44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Решения Совета принимаются на его заседаниях открытым голосованием, если иное не установлено настоящим Регламентом или решением Совета. По решению Совета открытое голосование может быть поименным. По решению Совета может быть проведено тайное голосование.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 процедурным вопросам решение принимается простым большинством голосов присутствующих депутатов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К </w:t>
      </w:r>
      <w:proofErr w:type="gramStart"/>
      <w:r w:rsidRPr="000E1554">
        <w:rPr>
          <w:rFonts w:ascii="Times New Roman" w:hAnsi="Times New Roman" w:cs="Times New Roman"/>
          <w:sz w:val="28"/>
          <w:szCs w:val="28"/>
        </w:rPr>
        <w:t>процедурным</w:t>
      </w:r>
      <w:proofErr w:type="gramEnd"/>
      <w:r w:rsidRPr="000E1554">
        <w:rPr>
          <w:rFonts w:ascii="Times New Roman" w:hAnsi="Times New Roman" w:cs="Times New Roman"/>
          <w:sz w:val="28"/>
          <w:szCs w:val="28"/>
        </w:rPr>
        <w:t xml:space="preserve"> относятся вопросы: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 о перерыве или переносе заседания;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2) о предоставлении дополнительного времени для выступления;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3) о продолжительности времени для ответов на вопросы;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4) о предоставлении слова </w:t>
      </w:r>
      <w:proofErr w:type="gramStart"/>
      <w:r w:rsidRPr="000E1554">
        <w:rPr>
          <w:rFonts w:ascii="Times New Roman" w:hAnsi="Times New Roman" w:cs="Times New Roman"/>
          <w:sz w:val="28"/>
          <w:szCs w:val="28"/>
        </w:rPr>
        <w:t>приглашенным</w:t>
      </w:r>
      <w:proofErr w:type="gramEnd"/>
      <w:r w:rsidRPr="000E1554">
        <w:rPr>
          <w:rFonts w:ascii="Times New Roman" w:hAnsi="Times New Roman" w:cs="Times New Roman"/>
          <w:sz w:val="28"/>
          <w:szCs w:val="28"/>
        </w:rPr>
        <w:t xml:space="preserve">;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5) о переносе или прекращении прений;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6) о переносе вопроса на рассмотрение постоянной комиссии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7) о голосовании без обсуждения;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8) о проведении закрытого заседания;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9) о приглашении на заседание руководителей, специалистов и других лиц;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10) об изменении способа проведения голосования;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11) о проведении дополнительной регистрации;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12) об изменении очередности выступлений;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13) о пересчете голосов;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14) о возвращении к ранее принятому или отклоненному предложению по проекту решения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45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 Каждый депутат лично осуществляет свое право на голосование.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Статья 46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При проведении открытого голосования подсчет голосов поручается счетной комиссии.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 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 По окончании подсчета голосов председательствующий объявляет, принято решение или не принято (отклонено). 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Статья 47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 Проведение тайного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 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 Выдача бюллетеней для тайного голосования проводится перед началом голосования. Тайное голосование проводится в течение 20 минут с момента начала голосования. Место, время начала </w:t>
      </w:r>
      <w:proofErr w:type="gramStart"/>
      <w:r w:rsidRPr="000E1554">
        <w:rPr>
          <w:rFonts w:ascii="Times New Roman" w:hAnsi="Times New Roman" w:cs="Times New Roman"/>
          <w:sz w:val="28"/>
          <w:szCs w:val="28"/>
        </w:rPr>
        <w:t>голосования</w:t>
      </w:r>
      <w:proofErr w:type="gramEnd"/>
      <w:r w:rsidRPr="000E1554">
        <w:rPr>
          <w:rFonts w:ascii="Times New Roman" w:hAnsi="Times New Roman" w:cs="Times New Roman"/>
          <w:sz w:val="28"/>
          <w:szCs w:val="28"/>
        </w:rPr>
        <w:t xml:space="preserve"> и порядок его проведения устанавливаются и объявляются председателем счетной комиссии.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sidRPr="000E1554">
        <w:rPr>
          <w:rFonts w:ascii="Times New Roman" w:hAnsi="Times New Roman" w:cs="Times New Roman"/>
          <w:sz w:val="28"/>
          <w:szCs w:val="28"/>
        </w:rPr>
        <w:t>по</w:t>
      </w:r>
      <w:proofErr w:type="gramEnd"/>
      <w:r w:rsidRPr="000E1554">
        <w:rPr>
          <w:rFonts w:ascii="Times New Roman" w:hAnsi="Times New Roman" w:cs="Times New Roman"/>
          <w:sz w:val="28"/>
          <w:szCs w:val="28"/>
        </w:rPr>
        <w:t xml:space="preserve"> </w:t>
      </w:r>
      <w:proofErr w:type="gramStart"/>
      <w:r w:rsidRPr="000E1554">
        <w:rPr>
          <w:rFonts w:ascii="Times New Roman" w:hAnsi="Times New Roman" w:cs="Times New Roman"/>
          <w:sz w:val="28"/>
          <w:szCs w:val="28"/>
        </w:rPr>
        <w:t>предъявлении</w:t>
      </w:r>
      <w:proofErr w:type="gramEnd"/>
      <w:r w:rsidRPr="000E1554">
        <w:rPr>
          <w:rFonts w:ascii="Times New Roman" w:hAnsi="Times New Roman" w:cs="Times New Roman"/>
          <w:sz w:val="28"/>
          <w:szCs w:val="28"/>
        </w:rPr>
        <w:t xml:space="preserve"> ими удостоверения депутата Совета под их личную подпись.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 Депутат, который отсутствовал во время тайного голосования или не принял в нем участия, не вправе подать свой голос позже.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Недействительными считаются бюллетени неустановленной формы, а также бюллетени, по которым невозможно определить волеизъявление депутатов.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Дополнения, внесенные в бюллетень, при подсчете голосов не учитываются.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48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 решению Совета может проводиться поименное голосование с использованием именных бюллетеней. Проведение поименного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 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7. ПОРЯДОК ПРОВЕДЕНИЯ ЗАСЕДАНИЙ ПОСТОЯННЫХ КОМИССИЙ СОВЕТА</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49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50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 Заседания постоянных комиссий Совета созываются по мере необходимости.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Заседание комиссии Совета правомочно, если на нем присутствуют более половины от общего числа членов комиссии Совета. 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Заседание постоянной комиссии Совета ведет председатель постоянной комиссии Совета, при его отсутствии депутаты комиссии избирают председательствующего. 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 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51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Председатель постоянной комиссии Совета созывает заседание постоянной </w:t>
      </w:r>
      <w:proofErr w:type="gramStart"/>
      <w:r w:rsidRPr="000E1554">
        <w:rPr>
          <w:rFonts w:ascii="Times New Roman" w:hAnsi="Times New Roman" w:cs="Times New Roman"/>
          <w:sz w:val="28"/>
          <w:szCs w:val="28"/>
        </w:rPr>
        <w:t>комиссии</w:t>
      </w:r>
      <w:proofErr w:type="gramEnd"/>
      <w:r w:rsidRPr="000E1554">
        <w:rPr>
          <w:rFonts w:ascii="Times New Roman" w:hAnsi="Times New Roman" w:cs="Times New Roman"/>
          <w:sz w:val="28"/>
          <w:szCs w:val="28"/>
        </w:rPr>
        <w:t xml:space="preserve"> как по своей инициативе, так и по предложению главы сельского поселения, а также по требованию члена постоянной комиссии Совета. На заседаниях постоянной комиссии Совета вправе присутствовать и выступать глава сельского поселения, иные должностные лица Администрации, а также руководители или официальные представители органов государственной власти Забайкальского края, руководители или официальные представители органов местного самоуправления муниципального района, прокуратуры. 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52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Деятельность постоянных комиссий Совета основана на принципах свободы обсуждения, гласности. 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муниципального образования.</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Раздел III. АКТЫ СОВЕТА</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8. ВИДЫ АКТОВ СОВЕТА И ГЛАВЫ СЕЛЬСКОГО ПОСЕЛЕНИЯ</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53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 соответствии с Уставом Совет по вопросам, отнесенным к его компетенции федеральными законами, законами Забайкальского края, Уставом, принимает следующие решения: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решения, устанавливающие правила, обязательные для исполнения на территории сельского поселения;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решения по вопросам организации деятельности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54</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 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9. ПОРЯДОК ВНЕСЕНИЯ ПРОЕКТОВ РЕШЕНИЙ СОВЕТА</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55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 соответствии с Уставом правом правотворческой инициативы обладают: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 депутаты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2) комиссии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3) глава сельского поселения;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4) органы территориального общественного самоуправления;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5) инициативная группа граждан минимальной численностью три процента от числа жителей сельского поселения, обладающих избирательным правом;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6) органы прокуроры;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7) органы государственной власти Забайкальского края.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r>
      <w:proofErr w:type="gramStart"/>
      <w:r w:rsidRPr="000E1554">
        <w:rPr>
          <w:rFonts w:ascii="Times New Roman" w:hAnsi="Times New Roman" w:cs="Times New Roman"/>
          <w:sz w:val="28"/>
          <w:szCs w:val="28"/>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 </w:t>
      </w:r>
      <w:proofErr w:type="gramEnd"/>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56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Для внесения проекта решения в Совет вместе с текстом проекта решения Совета необходимо представить следующие документы: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 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2) 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3) 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4) 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r>
      <w:proofErr w:type="gramStart"/>
      <w:r w:rsidRPr="000E1554">
        <w:rPr>
          <w:rFonts w:ascii="Times New Roman" w:hAnsi="Times New Roman" w:cs="Times New Roman"/>
          <w:sz w:val="28"/>
          <w:szCs w:val="28"/>
        </w:rPr>
        <w:t xml:space="preserve">5) 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рабочей группы граждан или решение органа государственной власти Забайкальского края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 </w:t>
      </w:r>
      <w:proofErr w:type="gramEnd"/>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6) 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57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r>
      <w:proofErr w:type="gramStart"/>
      <w:r w:rsidRPr="000E1554">
        <w:rPr>
          <w:rFonts w:ascii="Times New Roman" w:hAnsi="Times New Roman" w:cs="Times New Roman"/>
          <w:sz w:val="28"/>
          <w:szCs w:val="28"/>
        </w:rPr>
        <w:t>К протоколу собрания рабочей группы граждан, выступившей с правотворческой инициативой, должны прилагаться подписные листы с указанием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адресов места жительства каждого члена инициативной группы, их личными подписями и датами внесения личных подписей в</w:t>
      </w:r>
      <w:proofErr w:type="gramEnd"/>
      <w:r w:rsidRPr="000E1554">
        <w:rPr>
          <w:rFonts w:ascii="Times New Roman" w:hAnsi="Times New Roman" w:cs="Times New Roman"/>
          <w:sz w:val="28"/>
          <w:szCs w:val="28"/>
        </w:rPr>
        <w:t xml:space="preserve"> подписные листы.</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Статья 58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«Внесен депутатом Совета»; «Внесен Постоянной комиссией по социальным вопросам» и т.д.).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Непосредственно в те</w:t>
      </w:r>
      <w:proofErr w:type="gramStart"/>
      <w:r w:rsidRPr="000E1554">
        <w:rPr>
          <w:rFonts w:ascii="Times New Roman" w:hAnsi="Times New Roman" w:cs="Times New Roman"/>
          <w:sz w:val="28"/>
          <w:szCs w:val="28"/>
        </w:rPr>
        <w:t>кст пр</w:t>
      </w:r>
      <w:proofErr w:type="gramEnd"/>
      <w:r w:rsidRPr="000E1554">
        <w:rPr>
          <w:rFonts w:ascii="Times New Roman" w:hAnsi="Times New Roman" w:cs="Times New Roman"/>
          <w:sz w:val="28"/>
          <w:szCs w:val="28"/>
        </w:rPr>
        <w:t xml:space="preserve">оекта решения Совета при необходимости включаются следующие положения: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1) о сроках и порядке вступления решения в силу (с момента его принятия, с момента его опубликования или иное);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2) об исполнителях и сроках исполнения решения Совета или его отдельных положений (пунктов);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3) о возложении </w:t>
      </w:r>
      <w:proofErr w:type="gramStart"/>
      <w:r w:rsidRPr="000E1554">
        <w:rPr>
          <w:rFonts w:ascii="Times New Roman" w:hAnsi="Times New Roman" w:cs="Times New Roman"/>
          <w:sz w:val="28"/>
          <w:szCs w:val="28"/>
        </w:rPr>
        <w:t>контроля за</w:t>
      </w:r>
      <w:proofErr w:type="gramEnd"/>
      <w:r w:rsidRPr="000E1554">
        <w:rPr>
          <w:rFonts w:ascii="Times New Roman" w:hAnsi="Times New Roman" w:cs="Times New Roman"/>
          <w:sz w:val="28"/>
          <w:szCs w:val="28"/>
        </w:rPr>
        <w:t xml:space="preserve"> выполнением решения Совета (на комиссии Совета или в отдельных случаях – на должностных лиц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59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Проекты решений Совета, поступившие в Совет, подлежат обязательной регистрации, проверяются на предмет соответствия проекта и прилагаемых материалов статьям 55-58 настоящего Регламента и передаются главе сельского поселения. 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60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Если представленный проект решения Совета соответствует требованиям настоящего Регламента, проводится правовая и лингвистическая экспертиза данного проекта решения.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10. ПОРЯДОК ПОДГОТОВКИ К РАССМОТРЕНИЮ ПРОЕКТОВ</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РЕШЕНИЙ СОВЕТА</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61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Одновременно проект решения Совета и материалы к нему направляются депутатам Совета. 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 в прокуратуру. Проект решения Совета может быть направлен и иным заинтересованным лицам или органам.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62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органов местного самоуправления, государственных, общественных органов, заинтересованных организаций и других лиц.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других органов местного самоуправления и органов государственной власти, ученые и специалисты.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63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 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64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r>
      <w:proofErr w:type="gramStart"/>
      <w:r w:rsidRPr="000E1554">
        <w:rPr>
          <w:rFonts w:ascii="Times New Roman" w:hAnsi="Times New Roman" w:cs="Times New Roman"/>
          <w:sz w:val="28"/>
          <w:szCs w:val="28"/>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 </w:t>
      </w:r>
      <w:proofErr w:type="gramEnd"/>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До принятия решения Совета субъект правотворческой инициативы, внесший проект, имеет право: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1) по предложению постоянной комиссии Совета, ответственной за подготовку заключения по проекту решения, изменить те</w:t>
      </w:r>
      <w:proofErr w:type="gramStart"/>
      <w:r w:rsidRPr="000E1554">
        <w:rPr>
          <w:rFonts w:ascii="Times New Roman" w:hAnsi="Times New Roman" w:cs="Times New Roman"/>
          <w:sz w:val="28"/>
          <w:szCs w:val="28"/>
        </w:rPr>
        <w:t>кст пр</w:t>
      </w:r>
      <w:proofErr w:type="gramEnd"/>
      <w:r w:rsidRPr="000E1554">
        <w:rPr>
          <w:rFonts w:ascii="Times New Roman" w:hAnsi="Times New Roman" w:cs="Times New Roman"/>
          <w:sz w:val="28"/>
          <w:szCs w:val="28"/>
        </w:rPr>
        <w:t xml:space="preserve">оекта;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2) на основании своего письменного обращения отозвать внесенный проект. На основании письменного обращения субъекта правотворческой </w:t>
      </w:r>
      <w:proofErr w:type="gramStart"/>
      <w:r w:rsidRPr="000E1554">
        <w:rPr>
          <w:rFonts w:ascii="Times New Roman" w:hAnsi="Times New Roman" w:cs="Times New Roman"/>
          <w:sz w:val="28"/>
          <w:szCs w:val="28"/>
        </w:rPr>
        <w:t>инициативы</w:t>
      </w:r>
      <w:proofErr w:type="gramEnd"/>
      <w:r w:rsidRPr="000E1554">
        <w:rPr>
          <w:rFonts w:ascii="Times New Roman" w:hAnsi="Times New Roman" w:cs="Times New Roman"/>
          <w:sz w:val="28"/>
          <w:szCs w:val="28"/>
        </w:rPr>
        <w:t xml:space="preserve"> об отзыве внесенного им проекта решения глава сельского поселения возвращает проект субъекту правотворческой инициативы.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11. ПОРЯДОК РАССМОТРЕНИЯ ПРОЕКТОВ РЕШЕНИЙ СОВЕТА</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65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w:t>
      </w:r>
      <w:r w:rsidRPr="000E1554">
        <w:rPr>
          <w:rFonts w:ascii="Times New Roman" w:hAnsi="Times New Roman" w:cs="Times New Roman"/>
          <w:sz w:val="28"/>
          <w:szCs w:val="28"/>
        </w:rPr>
        <w:lastRenderedPageBreak/>
        <w:t xml:space="preserve">Совета или возвращает его в вышеуказанную постоянную комиссию на доработку.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66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Процедура рассмотрения проекта на заседании Совета, как правило, состоит из следующих основных этапов, предусмотренных настоящим Регламентом: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а) доклад субъекта правотворческой инициативы, внесшего проект, или его официального представителя;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б) вопросы к докладчику;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 содоклад председателя постоянной комиссии Совета, ответственной за подготовку заключения по рассматриваемому проекту решения;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г) вопросы к содокладчику;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r>
      <w:proofErr w:type="spellStart"/>
      <w:r w:rsidRPr="000E1554">
        <w:rPr>
          <w:rFonts w:ascii="Times New Roman" w:hAnsi="Times New Roman" w:cs="Times New Roman"/>
          <w:sz w:val="28"/>
          <w:szCs w:val="28"/>
        </w:rPr>
        <w:t>д</w:t>
      </w:r>
      <w:proofErr w:type="spellEnd"/>
      <w:r w:rsidRPr="000E1554">
        <w:rPr>
          <w:rFonts w:ascii="Times New Roman" w:hAnsi="Times New Roman" w:cs="Times New Roman"/>
          <w:sz w:val="28"/>
          <w:szCs w:val="28"/>
        </w:rPr>
        <w:t xml:space="preserve">) прения по обсуждаемому вопросу;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е) заключительные выступления докладчиков и содокладчиков;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ж) принятие проекта решения за основу;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r>
      <w:proofErr w:type="spellStart"/>
      <w:r w:rsidRPr="000E1554">
        <w:rPr>
          <w:rFonts w:ascii="Times New Roman" w:hAnsi="Times New Roman" w:cs="Times New Roman"/>
          <w:sz w:val="28"/>
          <w:szCs w:val="28"/>
        </w:rPr>
        <w:t>з</w:t>
      </w:r>
      <w:proofErr w:type="spellEnd"/>
      <w:r w:rsidRPr="000E1554">
        <w:rPr>
          <w:rFonts w:ascii="Times New Roman" w:hAnsi="Times New Roman" w:cs="Times New Roman"/>
          <w:sz w:val="28"/>
          <w:szCs w:val="28"/>
        </w:rPr>
        <w:t xml:space="preserve">) рассмотрение предложений и замечаний, поступивших к проекту решения, проведение по ним голосования (принятие их или отклонение);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и) принятие решения Совета в целом.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При проведении прений содержание выступлений должно соответствовать рассматриваемому вопросу повестки дня.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67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После голосования о принятии проекта решения Совета за основу рассматриваются предложения и замечания, поступившие к данному проекту.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На голосование не ставятся поправки редакционного характера, поправки, внесенные устно, а также поправки, внесенные несвоевременно, если иное не установлено настоящим Регламентом.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68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Предложения и замечания к рассматриваемому проекту решения Совета вносятся в соответствии со статьей 63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к </w:t>
      </w:r>
      <w:proofErr w:type="gramStart"/>
      <w:r w:rsidRPr="000E1554">
        <w:rPr>
          <w:rFonts w:ascii="Times New Roman" w:hAnsi="Times New Roman" w:cs="Times New Roman"/>
          <w:sz w:val="28"/>
          <w:szCs w:val="28"/>
        </w:rPr>
        <w:t>секретарю</w:t>
      </w:r>
      <w:proofErr w:type="gramEnd"/>
      <w:r w:rsidRPr="000E1554">
        <w:rPr>
          <w:rFonts w:ascii="Times New Roman" w:hAnsi="Times New Roman" w:cs="Times New Roman"/>
          <w:sz w:val="28"/>
          <w:szCs w:val="28"/>
        </w:rPr>
        <w:t xml:space="preserve"> заседания и озвучиваются внесшим их депутатом. В случае</w:t>
      </w:r>
      <w:proofErr w:type="gramStart"/>
      <w:r w:rsidRPr="000E1554">
        <w:rPr>
          <w:rFonts w:ascii="Times New Roman" w:hAnsi="Times New Roman" w:cs="Times New Roman"/>
          <w:sz w:val="28"/>
          <w:szCs w:val="28"/>
        </w:rPr>
        <w:t>,</w:t>
      </w:r>
      <w:proofErr w:type="gramEnd"/>
      <w:r w:rsidRPr="000E1554">
        <w:rPr>
          <w:rFonts w:ascii="Times New Roman" w:hAnsi="Times New Roman" w:cs="Times New Roman"/>
          <w:sz w:val="28"/>
          <w:szCs w:val="28"/>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69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В случае</w:t>
      </w:r>
      <w:proofErr w:type="gramStart"/>
      <w:r w:rsidRPr="000E1554">
        <w:rPr>
          <w:rFonts w:ascii="Times New Roman" w:hAnsi="Times New Roman" w:cs="Times New Roman"/>
          <w:sz w:val="28"/>
          <w:szCs w:val="28"/>
        </w:rPr>
        <w:t>,</w:t>
      </w:r>
      <w:proofErr w:type="gramEnd"/>
      <w:r w:rsidRPr="000E1554">
        <w:rPr>
          <w:rFonts w:ascii="Times New Roman" w:hAnsi="Times New Roman" w:cs="Times New Roman"/>
          <w:sz w:val="28"/>
          <w:szCs w:val="28"/>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70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Не принятый Советом проект решения считается отклоненным и возвращается субъекту правотворческой инициативы, внесшему проект решения.</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Статья 71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В соответствии с Уставом решение Совета подлежит подписанию главой сельского поселения в течени</w:t>
      </w:r>
      <w:proofErr w:type="gramStart"/>
      <w:r w:rsidRPr="000E1554">
        <w:rPr>
          <w:rFonts w:ascii="Times New Roman" w:hAnsi="Times New Roman" w:cs="Times New Roman"/>
          <w:sz w:val="28"/>
          <w:szCs w:val="28"/>
        </w:rPr>
        <w:t>и</w:t>
      </w:r>
      <w:proofErr w:type="gramEnd"/>
      <w:r w:rsidRPr="000E1554">
        <w:rPr>
          <w:rFonts w:ascii="Times New Roman" w:hAnsi="Times New Roman" w:cs="Times New Roman"/>
          <w:sz w:val="28"/>
          <w:szCs w:val="28"/>
        </w:rPr>
        <w:t xml:space="preserve"> 10 дней со дня их поступления.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Глава сельского поселения вправе отклонить решение, принятое депутатами. В этом случае, решение в течение 10 дней возвращается в Совет с мотивированным обоснованием его отклонения либо с предложением о внесении в него изменений и дополнений.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Если глава сельской администрации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не менее 2/3 депутатами Совета, оно подлежит подписанию главой сельской администрации в течение 7 дней и официальному обнародованию.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Решение Совета о самороспуске принимается большинством голосов от установленного числа депутатов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а также юрист и корректор (при их наличии).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72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12. ВСТУПЛЕНИЕ В СИЛУ, ОПУБЛИКОВАНИЕ И РАССЫЛКА РЕШЕНИЙ СОВЕТА</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Статья 73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Решения Совета вступают в силу в порядке, установленном федеральным законом и Уставом.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Решения Совета о налогах и сборах вступают в силу в соответствии с Налоговым кодексом Российской Федерации.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В соответствии с законодательством и Уставом решения Совета, затрагивающие права, свободы и обязанности человека и гражданина, в течение семи дней после дня их подписания обнародуются в здании Администрации сельского поселения.</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В целях </w:t>
      </w:r>
      <w:proofErr w:type="gramStart"/>
      <w:r w:rsidRPr="000E1554">
        <w:rPr>
          <w:rFonts w:ascii="Times New Roman" w:hAnsi="Times New Roman" w:cs="Times New Roman"/>
          <w:sz w:val="28"/>
          <w:szCs w:val="28"/>
        </w:rPr>
        <w:t>информирования жителей поселения копии данных решений Совета</w:t>
      </w:r>
      <w:proofErr w:type="gramEnd"/>
      <w:r w:rsidRPr="000E1554">
        <w:rPr>
          <w:rFonts w:ascii="Times New Roman" w:hAnsi="Times New Roman" w:cs="Times New Roman"/>
          <w:sz w:val="28"/>
          <w:szCs w:val="28"/>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Решения Совета могут быть доведены до всеобщего сведения путем опубликования в районной газете, в </w:t>
      </w:r>
      <w:proofErr w:type="spellStart"/>
      <w:r w:rsidRPr="000E1554">
        <w:rPr>
          <w:rFonts w:ascii="Times New Roman" w:hAnsi="Times New Roman" w:cs="Times New Roman"/>
          <w:sz w:val="28"/>
          <w:szCs w:val="28"/>
        </w:rPr>
        <w:t>информационно-телдекомуникационной</w:t>
      </w:r>
      <w:proofErr w:type="spellEnd"/>
      <w:r w:rsidRPr="000E1554">
        <w:rPr>
          <w:rFonts w:ascii="Times New Roman" w:hAnsi="Times New Roman" w:cs="Times New Roman"/>
          <w:sz w:val="28"/>
          <w:szCs w:val="28"/>
        </w:rPr>
        <w:t xml:space="preserve"> сети «Интернет».</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Статья 74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Все решения, принятые Советом, в двухдневный срок со дня их принятия направляются в Администрацию сельского совета для информации и (или) организации работы по их выполнению.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Решения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в семидневный срок после принятия этих решений, а также сведения об их опубликовании (обнародовании) подлежат направлению </w:t>
      </w:r>
      <w:proofErr w:type="gramStart"/>
      <w:r w:rsidRPr="000E1554">
        <w:rPr>
          <w:rFonts w:ascii="Times New Roman" w:hAnsi="Times New Roman" w:cs="Times New Roman"/>
          <w:sz w:val="28"/>
          <w:szCs w:val="28"/>
        </w:rPr>
        <w:t>в</w:t>
      </w:r>
      <w:proofErr w:type="gramEnd"/>
      <w:r w:rsidRPr="000E1554">
        <w:rPr>
          <w:rFonts w:ascii="Times New Roman" w:hAnsi="Times New Roman" w:cs="Times New Roman"/>
          <w:sz w:val="28"/>
          <w:szCs w:val="28"/>
        </w:rPr>
        <w:t xml:space="preserve"> </w:t>
      </w:r>
      <w:proofErr w:type="gramStart"/>
      <w:r w:rsidRPr="000E1554">
        <w:rPr>
          <w:rFonts w:ascii="Times New Roman" w:hAnsi="Times New Roman" w:cs="Times New Roman"/>
          <w:sz w:val="28"/>
          <w:szCs w:val="28"/>
        </w:rPr>
        <w:t>уполномоченный</w:t>
      </w:r>
      <w:proofErr w:type="gramEnd"/>
      <w:r w:rsidRPr="000E1554">
        <w:rPr>
          <w:rFonts w:ascii="Times New Roman" w:hAnsi="Times New Roman" w:cs="Times New Roman"/>
          <w:sz w:val="28"/>
          <w:szCs w:val="28"/>
        </w:rPr>
        <w:t xml:space="preserve"> орган для проведения их юридической экспертизы и включения в соответствующий регистр. Рассылку (направление, доведение до сведения) решений Совета в соответствии с реестром рассылки осуществляет лицо, обеспечивающее деятельность Совета.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Раздел IV. ДЕЯТЕЛЬНОСТЬ ДЕПУТАТОВ СОВЕТА</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13. ДЕЯТЕЛЬНОСТЬ ДЕПУТАТОВ В СОВЕТЕ И ЕГО ОРГАНАХ</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Статья 75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Деятельность депутата в Совете и его органах осуществляется в следующих основных формах: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 участие в заседаниях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2) участие в работе постоянной комиссии Совета, временных комиссиях, рабочих группах и иных органах Совета, членом которых депутат является;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3) внесение проектов решений Совета в порядке правотворческой инициативы, а также предложений и замечаний к проектам решений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4) внесение депутатских запросов;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5) участие в организации и проведении публичных слушаний, опросов граждан и других мероприятиях, проводимых Советом или по инициативе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6) выполнение поручений Совета, постоянных комиссий Совета, главы сельского поселения.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Депутатская деятельность может осуществляться в иных формах, предусмотренных законодательством, Уставом и настоящим Регламентом.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76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Депутат вправе обратиться с депутатским запросом к должностным лицам органов местного самоуправления сельского поселения, руководителям организаций, находящимся на территории сельского поселения по вопросам, входящим в компетенцию вышеперечисленных должностных лиц, если иное не установлено законодательством. Депутатский запрос вносится в письменной форме до заседания Совета или на заседании Совета. 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 По депутатскому запросу принимается решение Совета. Запрос, ответ на него, а также решение Совета, принятое по результатам рассмотрения запроса, должны быть доведены до сведения заинтересованных лиц.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77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Депутат обязан соблюдать Правила депутатской этики. 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Глава 14. ДЕЯТЕЛЬНОСТЬ ДЕПУТАТОВ В ИЗБИРАТЕЛЬНЫХ ОКРУГАХ</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78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 целях обеспечения связи с избирателями своего округа, защиты прав, свобод и законных интересов своих избирателей депутат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2) ведет прием избирателей в округе;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3) отчитывается перед избирателями;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4) изучает проблемы своего избирательного округа, общественное мнение избирателей;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5) 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6) участвует в организации территориального общественного самоуправления;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7) ежегодно информирует Совет о своей деятельности в избирательном округе.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79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Депутаты Совета регулярно, не реже одного раза в месяц проводят прием избирателей.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Глава сельского поселения проводит прием граждан не реже одного раза в неделю.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Информация о периодичности, днях и часах приема граждан, адресе, по которому он проводится, доводится до сведения избирателей. 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сельского поселения в каждом населенном пункте сельского поселения.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80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 Форма социальной карты округа утверждается Советом.</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Статья 81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Депутат Совета не реже двух раз в год отчитывается перед избирателями. 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Информация о проведении отчета депутата должна быть своевременно доведена до сведения избирателей округа.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82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Информация депутата Совета о его деятельности в избирательном округе не менее одного раза в год представляется в Совет в письменном виде. 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 xml:space="preserve">Раздел V. КОНТРОЛЬНЫЕ ПОЛНОМОЧИЯ СОВЕТА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83</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Совет непосредственно и через свои органы (постоянные и иные комиссии) осуществляет </w:t>
      </w:r>
      <w:proofErr w:type="gramStart"/>
      <w:r w:rsidRPr="000E1554">
        <w:rPr>
          <w:rFonts w:ascii="Times New Roman" w:hAnsi="Times New Roman" w:cs="Times New Roman"/>
          <w:sz w:val="28"/>
          <w:szCs w:val="28"/>
        </w:rPr>
        <w:t>контроль за</w:t>
      </w:r>
      <w:proofErr w:type="gramEnd"/>
      <w:r w:rsidRPr="000E1554">
        <w:rPr>
          <w:rFonts w:ascii="Times New Roman" w:hAnsi="Times New Roman" w:cs="Times New Roman"/>
          <w:sz w:val="28"/>
          <w:szCs w:val="28"/>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Решения Совета снимаются с контроля Советом после их выполнения по докладам главы сельского поселения, постоянной комиссии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84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Совет осуществляет финансовый </w:t>
      </w:r>
      <w:proofErr w:type="gramStart"/>
      <w:r w:rsidRPr="000E1554">
        <w:rPr>
          <w:rFonts w:ascii="Times New Roman" w:hAnsi="Times New Roman" w:cs="Times New Roman"/>
          <w:sz w:val="28"/>
          <w:szCs w:val="28"/>
        </w:rPr>
        <w:t>контроль за</w:t>
      </w:r>
      <w:proofErr w:type="gramEnd"/>
      <w:r w:rsidRPr="000E1554">
        <w:rPr>
          <w:rFonts w:ascii="Times New Roman" w:hAnsi="Times New Roman" w:cs="Times New Roman"/>
          <w:sz w:val="28"/>
          <w:szCs w:val="28"/>
        </w:rPr>
        <w:t xml:space="preserve"> исполнением местного бюджета в порядке, установленном федеральным законом, Уставом, настоящим Регламентом, решениями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85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r>
      <w:proofErr w:type="gramStart"/>
      <w:r w:rsidRPr="000E1554">
        <w:rPr>
          <w:rFonts w:ascii="Times New Roman" w:hAnsi="Times New Roman" w:cs="Times New Roman"/>
          <w:sz w:val="28"/>
          <w:szCs w:val="28"/>
        </w:rPr>
        <w:t>Контрольные полномочия Совета в пределах его компетенции осуществляются в форме депутатских запросов, депутатских слушаний в Совете и постоянных комиссиях Совета по вопросам исполнения законов, иным вопросам, представляющим общественный интерес, путем проведения проверок муниципальных учреждений и иных организаций сельского поселения, а также заслушивания отчетов или информации должностных лиц органов местного самоуправления и организаций, расположенных на территории муниципального образования.</w:t>
      </w:r>
      <w:proofErr w:type="gramEnd"/>
      <w:r w:rsidRPr="000E1554">
        <w:rPr>
          <w:rFonts w:ascii="Times New Roman" w:hAnsi="Times New Roman" w:cs="Times New Roman"/>
          <w:sz w:val="28"/>
          <w:szCs w:val="28"/>
        </w:rPr>
        <w:t xml:space="preserve"> Совет и его органы вправе вносить предложения в органы государственной власти Забайкальского края, органы местного самоуправления муниципального района, общественные объединения, организации, расположенные на территории муниципального образования, об устранении выявленных недостатков, отмене незаконных решений.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86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 соответствии с законодательством и Уставом Совет осуществляет </w:t>
      </w:r>
      <w:proofErr w:type="gramStart"/>
      <w:r w:rsidRPr="000E1554">
        <w:rPr>
          <w:rFonts w:ascii="Times New Roman" w:hAnsi="Times New Roman" w:cs="Times New Roman"/>
          <w:sz w:val="28"/>
          <w:szCs w:val="28"/>
        </w:rPr>
        <w:t>контроль за</w:t>
      </w:r>
      <w:proofErr w:type="gramEnd"/>
      <w:r w:rsidRPr="000E1554">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сельского поселения о своей работе.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lastRenderedPageBreak/>
        <w:tab/>
        <w:t xml:space="preserve">Глава сельского поселения в соответствии с Уставом не реже одного раза в год представляет Совету отчет о деятельности Администрации сельского поселения.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Статья 87</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 Глава сельского поселения регулярно, не реже одного раза в год, информирует депутатов о деятельности Совета и его органов. В информацию о работе Совета включаются: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3) сведения о количестве и содержании публичных слушаний, опросов граждан и иных мероприятий, проведенных Советом;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7) иная информация или сведения по вопросам деятельности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Информация главы сельского поселения или часть информации может быть представлена депутатам также в письменной форме. 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 </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Раздел VI. ОБЕСПЕЧЕНИЕ ДЕЯТЕЛЬНОСТИ СОВЕТА</w:t>
      </w:r>
    </w:p>
    <w:p w:rsidR="000E1554" w:rsidRPr="000E1554" w:rsidRDefault="000E1554" w:rsidP="000E1554">
      <w:pPr>
        <w:pStyle w:val="a5"/>
        <w:rPr>
          <w:rFonts w:ascii="Times New Roman" w:hAnsi="Times New Roman" w:cs="Times New Roman"/>
          <w:sz w:val="28"/>
          <w:szCs w:val="28"/>
        </w:rPr>
      </w:pP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88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В соответствии с законодательством и Уставом Совет не обладает правами юридического лица. Расходы на обеспечение деятельности Совета предусматриваются в местном бюджете отдельной строкой. Смета расходов на обеспечение деятельности Совета утверждается Советом по предложению </w:t>
      </w:r>
      <w:r w:rsidRPr="000E1554">
        <w:rPr>
          <w:rFonts w:ascii="Times New Roman" w:hAnsi="Times New Roman" w:cs="Times New Roman"/>
          <w:sz w:val="28"/>
          <w:szCs w:val="28"/>
        </w:rPr>
        <w:lastRenderedPageBreak/>
        <w:t xml:space="preserve">главы сельского поселения большинством голосов от числа избранных депутатов Совета.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89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Депутат Совета имеет удостоверение и нагрудный знак депутата, </w:t>
      </w:r>
      <w:proofErr w:type="gramStart"/>
      <w:r w:rsidRPr="000E1554">
        <w:rPr>
          <w:rFonts w:ascii="Times New Roman" w:hAnsi="Times New Roman" w:cs="Times New Roman"/>
          <w:sz w:val="28"/>
          <w:szCs w:val="28"/>
        </w:rPr>
        <w:t>которыми</w:t>
      </w:r>
      <w:proofErr w:type="gramEnd"/>
      <w:r w:rsidRPr="000E1554">
        <w:rPr>
          <w:rFonts w:ascii="Times New Roman" w:hAnsi="Times New Roman" w:cs="Times New Roman"/>
          <w:sz w:val="28"/>
          <w:szCs w:val="28"/>
        </w:rPr>
        <w:t xml:space="preserve"> он пользуется в течение срока своих полномочий. Положения об удостоверении и нагрудном знаке депутата Совета, их описания и образцы утверждаются Советом.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 xml:space="preserve">Статья 90 </w:t>
      </w:r>
    </w:p>
    <w:p w:rsidR="000E1554" w:rsidRPr="000E1554" w:rsidRDefault="000E1554" w:rsidP="000E1554">
      <w:pPr>
        <w:pStyle w:val="a5"/>
        <w:rPr>
          <w:rFonts w:ascii="Times New Roman" w:hAnsi="Times New Roman" w:cs="Times New Roman"/>
          <w:sz w:val="28"/>
          <w:szCs w:val="28"/>
        </w:rPr>
      </w:pPr>
      <w:r w:rsidRPr="000E1554">
        <w:rPr>
          <w:rFonts w:ascii="Times New Roman" w:hAnsi="Times New Roman" w:cs="Times New Roman"/>
          <w:sz w:val="28"/>
          <w:szCs w:val="28"/>
        </w:rPr>
        <w:tab/>
        <w:t>Организационное, техническое и иное обеспечение деятельности Совета, его органов и депутатов Совета осуществляет Администрация сельского поселения.</w:t>
      </w:r>
    </w:p>
    <w:p w:rsidR="00000000" w:rsidRDefault="00D84C9F"/>
    <w:sectPr w:rsidR="00000000" w:rsidSect="00E024C9">
      <w:headerReference w:type="default" r:id="rId5"/>
      <w:pgSz w:w="11906" w:h="16838"/>
      <w:pgMar w:top="1134" w:right="850" w:bottom="1134" w:left="1701" w:header="708" w:footer="708"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C9" w:rsidRPr="00E024C9" w:rsidRDefault="00D84C9F">
    <w:pPr>
      <w:pStyle w:val="a3"/>
      <w:jc w:val="center"/>
      <w:rPr>
        <w:sz w:val="24"/>
        <w:szCs w:val="24"/>
      </w:rPr>
    </w:pPr>
    <w:r w:rsidRPr="00E024C9">
      <w:rPr>
        <w:sz w:val="24"/>
        <w:szCs w:val="24"/>
      </w:rPr>
      <w:fldChar w:fldCharType="begin"/>
    </w:r>
    <w:r w:rsidRPr="00E024C9">
      <w:rPr>
        <w:sz w:val="24"/>
        <w:szCs w:val="24"/>
      </w:rPr>
      <w:instrText xml:space="preserve"> PAGE   \* MERGEFORMAT </w:instrText>
    </w:r>
    <w:r w:rsidRPr="00E024C9">
      <w:rPr>
        <w:sz w:val="24"/>
        <w:szCs w:val="24"/>
      </w:rPr>
      <w:fldChar w:fldCharType="separate"/>
    </w:r>
    <w:r>
      <w:rPr>
        <w:noProof/>
        <w:sz w:val="24"/>
        <w:szCs w:val="24"/>
      </w:rPr>
      <w:t>30</w:t>
    </w:r>
    <w:r w:rsidRPr="00E024C9">
      <w:rPr>
        <w:sz w:val="24"/>
        <w:szCs w:val="24"/>
      </w:rPr>
      <w:fldChar w:fldCharType="end"/>
    </w:r>
  </w:p>
  <w:p w:rsidR="00E024C9" w:rsidRDefault="00D84C9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E1554"/>
    <w:rsid w:val="000E1554"/>
    <w:rsid w:val="00D84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0E1554"/>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E1554"/>
    <w:rPr>
      <w:rFonts w:ascii="Times New Roman" w:eastAsia="Times New Roman" w:hAnsi="Times New Roman" w:cs="Times New Roman"/>
      <w:b/>
      <w:sz w:val="32"/>
      <w:szCs w:val="32"/>
    </w:rPr>
  </w:style>
  <w:style w:type="paragraph" w:styleId="a3">
    <w:name w:val="header"/>
    <w:basedOn w:val="a"/>
    <w:link w:val="a4"/>
    <w:uiPriority w:val="99"/>
    <w:unhideWhenUsed/>
    <w:rsid w:val="000E1554"/>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0E1554"/>
    <w:rPr>
      <w:rFonts w:ascii="Times New Roman" w:eastAsia="Times New Roman" w:hAnsi="Times New Roman" w:cs="Times New Roman"/>
      <w:sz w:val="28"/>
      <w:szCs w:val="20"/>
    </w:rPr>
  </w:style>
  <w:style w:type="paragraph" w:styleId="a5">
    <w:name w:val="No Spacing"/>
    <w:uiPriority w:val="1"/>
    <w:qFormat/>
    <w:rsid w:val="000E15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9924</Words>
  <Characters>56568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Klychevskoe</dc:creator>
  <cp:keywords/>
  <dc:description/>
  <cp:lastModifiedBy>Klychevskoe</cp:lastModifiedBy>
  <cp:revision>2</cp:revision>
  <dcterms:created xsi:type="dcterms:W3CDTF">2020-06-08T07:32:00Z</dcterms:created>
  <dcterms:modified xsi:type="dcterms:W3CDTF">2020-06-08T07:48:00Z</dcterms:modified>
</cp:coreProperties>
</file>