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CB" w:rsidRPr="004331CB" w:rsidRDefault="004331CB" w:rsidP="0043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</w:t>
      </w:r>
    </w:p>
    <w:p w:rsidR="004331CB" w:rsidRPr="004331CB" w:rsidRDefault="004331CB" w:rsidP="0043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>1.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4331CB">
        <w:rPr>
          <w:rFonts w:ascii="Times New Roman" w:hAnsi="Times New Roman" w:cs="Times New Roman"/>
          <w:sz w:val="28"/>
          <w:szCs w:val="28"/>
        </w:rPr>
        <w:t>» на основе типовых квалификационных требований для замещения должностей муниципальной службы.</w:t>
      </w:r>
    </w:p>
    <w:p w:rsidR="004331CB" w:rsidRPr="004331CB" w:rsidRDefault="004331CB" w:rsidP="0043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 xml:space="preserve">2. Для замещения должностей муниципальной службы квалификационные требования предъявляются </w:t>
      </w:r>
      <w:proofErr w:type="gramStart"/>
      <w:r w:rsidRPr="004331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31CB">
        <w:rPr>
          <w:rFonts w:ascii="Times New Roman" w:hAnsi="Times New Roman" w:cs="Times New Roman"/>
          <w:sz w:val="28"/>
          <w:szCs w:val="28"/>
        </w:rPr>
        <w:t>:</w:t>
      </w:r>
    </w:p>
    <w:p w:rsidR="004331CB" w:rsidRPr="004331CB" w:rsidRDefault="004331CB" w:rsidP="0043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>1) уровню профессионального образования с учетом группы должностей муниципальной службы;</w:t>
      </w:r>
    </w:p>
    <w:p w:rsidR="004331CB" w:rsidRPr="004331CB" w:rsidRDefault="004331CB" w:rsidP="0043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>2) стажу муниципальной службы или стажу работы по специальности;</w:t>
      </w:r>
    </w:p>
    <w:p w:rsidR="004331CB" w:rsidRPr="004331CB" w:rsidRDefault="004331CB" w:rsidP="0043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>3) профессиональным знаниям и навыкам, необходимым для исполнения должностных обязанностей.</w:t>
      </w:r>
    </w:p>
    <w:p w:rsidR="004331CB" w:rsidRPr="004331CB" w:rsidRDefault="004331CB" w:rsidP="0043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>Типовые квалификационные требования к должностям муниципальной службы определяются в соответствии с категориями и группами должностей.</w:t>
      </w:r>
    </w:p>
    <w:p w:rsidR="004331CB" w:rsidRPr="004331CB" w:rsidRDefault="004331CB" w:rsidP="004331CB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1CB">
        <w:rPr>
          <w:rFonts w:ascii="Times New Roman" w:hAnsi="Times New Roman" w:cs="Times New Roman"/>
          <w:sz w:val="28"/>
          <w:szCs w:val="28"/>
        </w:rPr>
        <w:t>3. 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регламентах муниципальных служащих.</w:t>
      </w:r>
    </w:p>
    <w:p w:rsidR="004331CB" w:rsidRDefault="004331CB" w:rsidP="004331CB"/>
    <w:p w:rsidR="00000000" w:rsidRDefault="004331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1CB"/>
    <w:rsid w:val="0043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2020-06-12T07:23:00Z</dcterms:created>
  <dcterms:modified xsi:type="dcterms:W3CDTF">2020-06-12T07:24:00Z</dcterms:modified>
</cp:coreProperties>
</file>