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B2" w:rsidRDefault="00BD56B2" w:rsidP="00BD56B2">
      <w:pPr>
        <w:tabs>
          <w:tab w:val="left" w:pos="8130"/>
        </w:tabs>
        <w:rPr>
          <w:rFonts w:ascii="Times New Roman" w:hAnsi="Times New Roman" w:cs="Times New Roman"/>
          <w:sz w:val="28"/>
          <w:szCs w:val="28"/>
        </w:rPr>
      </w:pPr>
      <w:r>
        <w:tab/>
      </w:r>
    </w:p>
    <w:p w:rsidR="00BD56B2" w:rsidRPr="00BD56B2" w:rsidRDefault="00BD56B2" w:rsidP="00BD56B2">
      <w:pPr>
        <w:tabs>
          <w:tab w:val="left" w:pos="8130"/>
        </w:tabs>
        <w:rPr>
          <w:rFonts w:ascii="Times New Roman" w:hAnsi="Times New Roman" w:cs="Times New Roman"/>
          <w:sz w:val="28"/>
          <w:szCs w:val="28"/>
        </w:rPr>
      </w:pPr>
      <w:r>
        <w:rPr>
          <w:noProof/>
          <w:lang w:eastAsia="ru-RU"/>
        </w:rPr>
        <w:drawing>
          <wp:anchor distT="0" distB="0" distL="114300" distR="114300" simplePos="0" relativeHeight="251664896"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14"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
                    <pic:cNvPicPr>
                      <a:picLocks noChangeAspect="1" noChangeArrowheads="1"/>
                    </pic:cNvPicPr>
                  </pic:nvPicPr>
                  <pic:blipFill>
                    <a:blip r:embed="rId7"/>
                    <a:srcRect/>
                    <a:stretch>
                      <a:fillRect/>
                    </a:stretch>
                  </pic:blipFill>
                  <pic:spPr bwMode="auto">
                    <a:xfrm>
                      <a:off x="0" y="0"/>
                      <a:ext cx="720090" cy="925830"/>
                    </a:xfrm>
                    <a:prstGeom prst="rect">
                      <a:avLst/>
                    </a:prstGeom>
                    <a:noFill/>
                  </pic:spPr>
                </pic:pic>
              </a:graphicData>
            </a:graphic>
          </wp:anchor>
        </w:drawing>
      </w:r>
    </w:p>
    <w:p w:rsidR="00BD56B2" w:rsidRDefault="00BD56B2" w:rsidP="00BD56B2"/>
    <w:p w:rsidR="00BD56B2" w:rsidRDefault="00BD56B2" w:rsidP="00BD56B2"/>
    <w:p w:rsidR="00BD56B2" w:rsidRDefault="00BD56B2" w:rsidP="00BD56B2">
      <w:pPr>
        <w:pStyle w:val="ConsPlusTitle"/>
        <w:widowControl/>
        <w:outlineLvl w:val="0"/>
        <w:rPr>
          <w:rFonts w:ascii="Times New Roman" w:hAnsi="Times New Roman" w:cs="Times New Roman"/>
          <w:sz w:val="28"/>
          <w:szCs w:val="28"/>
        </w:rPr>
      </w:pPr>
    </w:p>
    <w:p w:rsidR="000B751A" w:rsidRPr="00460A7C" w:rsidRDefault="000B751A" w:rsidP="000B751A">
      <w:pPr>
        <w:pStyle w:val="ConsPlusTitle"/>
        <w:widowControl/>
        <w:jc w:val="center"/>
        <w:outlineLvl w:val="0"/>
        <w:rPr>
          <w:rFonts w:ascii="Times New Roman" w:hAnsi="Times New Roman" w:cs="Times New Roman"/>
          <w:sz w:val="28"/>
          <w:szCs w:val="28"/>
        </w:rPr>
      </w:pPr>
      <w:r w:rsidRPr="00460A7C">
        <w:rPr>
          <w:rFonts w:ascii="Times New Roman" w:hAnsi="Times New Roman" w:cs="Times New Roman"/>
          <w:sz w:val="28"/>
          <w:szCs w:val="28"/>
        </w:rPr>
        <w:t xml:space="preserve">АДМИНИСТРАЦИЯ </w:t>
      </w:r>
      <w:r w:rsidR="00C9383E" w:rsidRPr="00C9383E">
        <w:rPr>
          <w:rFonts w:ascii="Times New Roman" w:hAnsi="Times New Roman" w:cs="Times New Roman"/>
          <w:sz w:val="28"/>
          <w:szCs w:val="28"/>
        </w:rPr>
        <w:t>СЕЛЬСКОГО ПОСЕЛЕНИЯ</w:t>
      </w:r>
      <w:r w:rsidR="00BD56B2">
        <w:rPr>
          <w:rFonts w:ascii="Times New Roman" w:hAnsi="Times New Roman" w:cs="Times New Roman"/>
          <w:sz w:val="28"/>
          <w:szCs w:val="28"/>
        </w:rPr>
        <w:br/>
      </w:r>
      <w:r w:rsidR="00C9383E" w:rsidRPr="00C9383E">
        <w:rPr>
          <w:rFonts w:ascii="Times New Roman" w:hAnsi="Times New Roman" w:cs="Times New Roman"/>
          <w:sz w:val="28"/>
          <w:szCs w:val="28"/>
        </w:rPr>
        <w:t xml:space="preserve"> «</w:t>
      </w:r>
      <w:r w:rsidR="008B232A">
        <w:rPr>
          <w:rFonts w:ascii="Times New Roman" w:hAnsi="Times New Roman" w:cs="Times New Roman"/>
          <w:sz w:val="28"/>
          <w:szCs w:val="28"/>
        </w:rPr>
        <w:t>ПРИОЗЁРНОЕ</w:t>
      </w:r>
      <w:r w:rsidR="00C9383E" w:rsidRPr="00C9383E">
        <w:rPr>
          <w:rFonts w:ascii="Times New Roman" w:hAnsi="Times New Roman" w:cs="Times New Roman"/>
          <w:sz w:val="28"/>
          <w:szCs w:val="28"/>
        </w:rPr>
        <w:t xml:space="preserve">» </w:t>
      </w:r>
    </w:p>
    <w:p w:rsidR="000B751A" w:rsidRPr="00367A6C" w:rsidRDefault="000B751A" w:rsidP="000B751A">
      <w:pPr>
        <w:pStyle w:val="ConsPlusTitle"/>
        <w:widowControl/>
        <w:jc w:val="center"/>
        <w:rPr>
          <w:rFonts w:ascii="Times New Roman" w:hAnsi="Times New Roman" w:cs="Times New Roman"/>
          <w:b w:val="0"/>
          <w:bCs w:val="0"/>
          <w:sz w:val="28"/>
          <w:szCs w:val="28"/>
        </w:rPr>
      </w:pPr>
    </w:p>
    <w:p w:rsidR="000B751A" w:rsidRPr="00B43C27" w:rsidRDefault="000B751A" w:rsidP="000B751A">
      <w:pPr>
        <w:pStyle w:val="ConsPlusTitle"/>
        <w:widowControl/>
        <w:jc w:val="center"/>
        <w:rPr>
          <w:rFonts w:ascii="Times New Roman" w:hAnsi="Times New Roman" w:cs="Times New Roman"/>
          <w:sz w:val="32"/>
          <w:szCs w:val="32"/>
        </w:rPr>
      </w:pPr>
      <w:r w:rsidRPr="00B43C27">
        <w:rPr>
          <w:rFonts w:ascii="Times New Roman" w:hAnsi="Times New Roman" w:cs="Times New Roman"/>
          <w:sz w:val="32"/>
          <w:szCs w:val="32"/>
        </w:rPr>
        <w:t>ПОСТАНОВЛЕНИЕ</w:t>
      </w:r>
    </w:p>
    <w:p w:rsidR="000B751A" w:rsidRDefault="000B751A" w:rsidP="000B751A">
      <w:pPr>
        <w:pStyle w:val="ConsPlusTitle"/>
        <w:widowControl/>
        <w:jc w:val="center"/>
        <w:rPr>
          <w:rFonts w:ascii="Times New Roman" w:hAnsi="Times New Roman" w:cs="Times New Roman"/>
          <w:b w:val="0"/>
          <w:bCs w:val="0"/>
          <w:sz w:val="28"/>
          <w:szCs w:val="28"/>
        </w:rPr>
      </w:pPr>
    </w:p>
    <w:p w:rsidR="000B751A" w:rsidRDefault="000B751A" w:rsidP="00BD56B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w:t>
      </w:r>
      <w:r w:rsidR="004E47E0">
        <w:rPr>
          <w:rFonts w:ascii="Times New Roman" w:hAnsi="Times New Roman" w:cs="Times New Roman"/>
          <w:b w:val="0"/>
          <w:bCs w:val="0"/>
          <w:sz w:val="28"/>
          <w:szCs w:val="28"/>
        </w:rPr>
        <w:t>22</w:t>
      </w:r>
      <w:r>
        <w:rPr>
          <w:rFonts w:ascii="Times New Roman" w:hAnsi="Times New Roman" w:cs="Times New Roman"/>
          <w:b w:val="0"/>
          <w:bCs w:val="0"/>
          <w:sz w:val="28"/>
          <w:szCs w:val="28"/>
        </w:rPr>
        <w:t>»</w:t>
      </w:r>
      <w:r w:rsidR="004E47E0">
        <w:rPr>
          <w:rFonts w:ascii="Times New Roman" w:hAnsi="Times New Roman" w:cs="Times New Roman"/>
          <w:b w:val="0"/>
          <w:bCs w:val="0"/>
          <w:sz w:val="28"/>
          <w:szCs w:val="28"/>
        </w:rPr>
        <w:t xml:space="preserve"> июн</w:t>
      </w:r>
      <w:r w:rsidR="0067413F">
        <w:rPr>
          <w:rFonts w:ascii="Times New Roman" w:hAnsi="Times New Roman" w:cs="Times New Roman"/>
          <w:b w:val="0"/>
          <w:bCs w:val="0"/>
          <w:sz w:val="28"/>
          <w:szCs w:val="28"/>
        </w:rPr>
        <w:t>я</w:t>
      </w:r>
      <w:r w:rsidR="00356620">
        <w:rPr>
          <w:rFonts w:ascii="Times New Roman" w:hAnsi="Times New Roman" w:cs="Times New Roman"/>
          <w:b w:val="0"/>
          <w:bCs w:val="0"/>
          <w:sz w:val="28"/>
          <w:szCs w:val="28"/>
        </w:rPr>
        <w:t xml:space="preserve"> </w:t>
      </w:r>
      <w:r w:rsidR="00A36F6F">
        <w:rPr>
          <w:rFonts w:ascii="Times New Roman" w:hAnsi="Times New Roman" w:cs="Times New Roman"/>
          <w:b w:val="0"/>
          <w:bCs w:val="0"/>
          <w:sz w:val="28"/>
          <w:szCs w:val="28"/>
        </w:rPr>
        <w:t xml:space="preserve">2020 </w:t>
      </w:r>
      <w:r>
        <w:rPr>
          <w:rFonts w:ascii="Times New Roman" w:hAnsi="Times New Roman" w:cs="Times New Roman"/>
          <w:b w:val="0"/>
          <w:bCs w:val="0"/>
          <w:sz w:val="28"/>
          <w:szCs w:val="28"/>
        </w:rPr>
        <w:t>год</w:t>
      </w:r>
      <w:r w:rsidR="00A36F6F">
        <w:rPr>
          <w:rFonts w:ascii="Times New Roman" w:hAnsi="Times New Roman" w:cs="Times New Roman"/>
          <w:b w:val="0"/>
          <w:bCs w:val="0"/>
          <w:sz w:val="28"/>
          <w:szCs w:val="28"/>
        </w:rPr>
        <w:t>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BD56B2">
        <w:rPr>
          <w:rFonts w:ascii="Times New Roman" w:hAnsi="Times New Roman" w:cs="Times New Roman"/>
          <w:b w:val="0"/>
          <w:bCs w:val="0"/>
          <w:sz w:val="28"/>
          <w:szCs w:val="28"/>
        </w:rPr>
        <w:t xml:space="preserve">      </w:t>
      </w:r>
      <w:r w:rsidR="00BD56B2">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4E47E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4E47E0">
        <w:rPr>
          <w:rFonts w:ascii="Times New Roman" w:hAnsi="Times New Roman" w:cs="Times New Roman"/>
          <w:b w:val="0"/>
          <w:bCs w:val="0"/>
          <w:sz w:val="28"/>
          <w:szCs w:val="28"/>
        </w:rPr>
        <w:t>14</w:t>
      </w:r>
    </w:p>
    <w:p w:rsidR="000B751A" w:rsidRPr="00C9383E" w:rsidRDefault="00C9383E" w:rsidP="000B751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w:t>
      </w:r>
      <w:r w:rsidRPr="00C9383E">
        <w:rPr>
          <w:rFonts w:ascii="Times New Roman" w:hAnsi="Times New Roman" w:cs="Times New Roman"/>
          <w:b w:val="0"/>
          <w:bCs w:val="0"/>
          <w:sz w:val="28"/>
          <w:szCs w:val="28"/>
        </w:rPr>
        <w:t>.</w:t>
      </w:r>
      <w:r w:rsidR="006E0372">
        <w:rPr>
          <w:rFonts w:ascii="Times New Roman" w:hAnsi="Times New Roman" w:cs="Times New Roman"/>
          <w:b w:val="0"/>
          <w:bCs w:val="0"/>
          <w:sz w:val="28"/>
          <w:szCs w:val="28"/>
        </w:rPr>
        <w:t xml:space="preserve"> Приозёрное</w:t>
      </w:r>
    </w:p>
    <w:p w:rsidR="000B751A" w:rsidRPr="00367A6C" w:rsidRDefault="000B751A" w:rsidP="000B751A">
      <w:pPr>
        <w:pStyle w:val="ConsPlusTitle"/>
        <w:widowControl/>
        <w:jc w:val="center"/>
        <w:rPr>
          <w:rFonts w:ascii="Times New Roman" w:hAnsi="Times New Roman" w:cs="Times New Roman"/>
          <w:b w:val="0"/>
          <w:bCs w:val="0"/>
          <w:sz w:val="28"/>
          <w:szCs w:val="28"/>
        </w:rPr>
      </w:pPr>
    </w:p>
    <w:p w:rsidR="000B751A" w:rsidRPr="00B43C27" w:rsidRDefault="000B751A" w:rsidP="000B751A">
      <w:pPr>
        <w:pStyle w:val="ConsPlusTitle"/>
        <w:widowControl/>
        <w:jc w:val="center"/>
        <w:rPr>
          <w:rFonts w:ascii="Times New Roman" w:hAnsi="Times New Roman" w:cs="Times New Roman"/>
          <w:sz w:val="28"/>
          <w:szCs w:val="28"/>
        </w:rPr>
      </w:pPr>
      <w:r w:rsidRPr="00B43C27">
        <w:rPr>
          <w:rFonts w:ascii="Times New Roman" w:hAnsi="Times New Roman" w:cs="Times New Roman"/>
          <w:sz w:val="28"/>
          <w:szCs w:val="28"/>
        </w:rPr>
        <w:t xml:space="preserve"> ОБ УТВЕРЖДЕНИИ АДМИНИСТРАТИВНОГО РЕГЛАМЕНТА</w:t>
      </w:r>
    </w:p>
    <w:p w:rsidR="000B751A" w:rsidRPr="00B43C27" w:rsidRDefault="000B751A" w:rsidP="000B751A">
      <w:pPr>
        <w:pStyle w:val="ConsPlusTitle"/>
        <w:widowControl/>
        <w:ind w:left="540"/>
        <w:jc w:val="center"/>
        <w:rPr>
          <w:rFonts w:ascii="Times New Roman" w:hAnsi="Times New Roman" w:cs="Times New Roman"/>
          <w:sz w:val="28"/>
          <w:szCs w:val="28"/>
        </w:rPr>
      </w:pPr>
      <w:r w:rsidRPr="00B43C27">
        <w:rPr>
          <w:rFonts w:ascii="Times New Roman" w:hAnsi="Times New Roman" w:cs="Times New Roman"/>
          <w:sz w:val="28"/>
          <w:szCs w:val="28"/>
        </w:rPr>
        <w:t>ПО ПРЕДОСТАВЛЕНИЮ МУНИЦИПАЛЬНОЙ УСЛУГИ «</w:t>
      </w:r>
      <w:r>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Pr="00B43C27">
        <w:rPr>
          <w:rFonts w:ascii="Times New Roman" w:hAnsi="Times New Roman" w:cs="Times New Roman"/>
          <w:sz w:val="28"/>
          <w:szCs w:val="28"/>
        </w:rPr>
        <w:t>»</w:t>
      </w:r>
    </w:p>
    <w:p w:rsidR="000B751A" w:rsidRPr="00322958" w:rsidRDefault="000B751A" w:rsidP="000B751A">
      <w:pPr>
        <w:pStyle w:val="ConsPlusTitle"/>
        <w:widowControl/>
        <w:ind w:left="540"/>
        <w:jc w:val="center"/>
        <w:rPr>
          <w:rFonts w:ascii="Times New Roman" w:hAnsi="Times New Roman" w:cs="Times New Roman"/>
          <w:b w:val="0"/>
          <w:bCs w:val="0"/>
          <w:sz w:val="28"/>
          <w:szCs w:val="28"/>
        </w:rPr>
      </w:pPr>
    </w:p>
    <w:p w:rsidR="000B751A" w:rsidRPr="00322958" w:rsidRDefault="000B751A" w:rsidP="000B751A">
      <w:pPr>
        <w:autoSpaceDE w:val="0"/>
        <w:autoSpaceDN w:val="0"/>
        <w:adjustRightInd w:val="0"/>
        <w:ind w:firstLine="567"/>
        <w:jc w:val="both"/>
        <w:rPr>
          <w:rFonts w:ascii="Times New Roman" w:hAnsi="Times New Roman" w:cs="Times New Roman"/>
          <w:sz w:val="28"/>
          <w:szCs w:val="28"/>
        </w:rPr>
      </w:pPr>
      <w:r w:rsidRPr="00322958">
        <w:rPr>
          <w:rFonts w:ascii="Times New Roman" w:hAnsi="Times New Roman" w:cs="Times New Roman"/>
          <w:sz w:val="28"/>
          <w:szCs w:val="28"/>
        </w:rPr>
        <w:t xml:space="preserve">В соответствии с Федеральным </w:t>
      </w:r>
      <w:hyperlink r:id="rId8" w:history="1">
        <w:r w:rsidRPr="00322958">
          <w:rPr>
            <w:rFonts w:ascii="Times New Roman" w:hAnsi="Times New Roman" w:cs="Times New Roman"/>
            <w:color w:val="000000"/>
            <w:sz w:val="28"/>
            <w:szCs w:val="28"/>
          </w:rPr>
          <w:t>законом</w:t>
        </w:r>
      </w:hyperlink>
      <w:r w:rsidRPr="0032295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322958">
          <w:rPr>
            <w:rFonts w:ascii="Times New Roman" w:hAnsi="Times New Roman" w:cs="Times New Roman"/>
            <w:color w:val="000000"/>
            <w:sz w:val="28"/>
            <w:szCs w:val="28"/>
          </w:rPr>
          <w:t>постановлением</w:t>
        </w:r>
      </w:hyperlink>
      <w:r w:rsidRPr="00322958">
        <w:rPr>
          <w:rFonts w:ascii="Times New Roman" w:hAnsi="Times New Roman" w:cs="Times New Roman"/>
          <w:sz w:val="28"/>
          <w:szCs w:val="28"/>
        </w:rPr>
        <w:t xml:space="preserve">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proofErr w:type="gramStart"/>
      <w:r w:rsidR="00C9383E" w:rsidRPr="00322958">
        <w:rPr>
          <w:rFonts w:ascii="Times New Roman" w:hAnsi="Times New Roman" w:cs="Times New Roman"/>
          <w:sz w:val="28"/>
          <w:szCs w:val="28"/>
        </w:rPr>
        <w:t>»</w:t>
      </w:r>
      <w:r w:rsidRPr="00322958">
        <w:rPr>
          <w:rFonts w:ascii="Times New Roman" w:hAnsi="Times New Roman" w:cs="Times New Roman"/>
          <w:sz w:val="28"/>
          <w:szCs w:val="28"/>
        </w:rPr>
        <w:t>о</w:t>
      </w:r>
      <w:proofErr w:type="gramEnd"/>
      <w:r w:rsidRPr="00322958">
        <w:rPr>
          <w:rFonts w:ascii="Times New Roman" w:hAnsi="Times New Roman" w:cs="Times New Roman"/>
          <w:sz w:val="28"/>
          <w:szCs w:val="28"/>
        </w:rPr>
        <w:t xml:space="preserve">т </w:t>
      </w:r>
      <w:r w:rsidR="006E0372">
        <w:rPr>
          <w:rFonts w:ascii="Times New Roman" w:hAnsi="Times New Roman" w:cs="Times New Roman"/>
          <w:sz w:val="28"/>
          <w:szCs w:val="28"/>
        </w:rPr>
        <w:t>26</w:t>
      </w:r>
      <w:r w:rsidR="00C9383E" w:rsidRPr="00322958">
        <w:rPr>
          <w:rFonts w:ascii="Times New Roman" w:hAnsi="Times New Roman" w:cs="Times New Roman"/>
          <w:sz w:val="28"/>
          <w:szCs w:val="28"/>
        </w:rPr>
        <w:t>.06.2012г.</w:t>
      </w:r>
      <w:r w:rsidRPr="00322958">
        <w:rPr>
          <w:rFonts w:ascii="Times New Roman" w:hAnsi="Times New Roman" w:cs="Times New Roman"/>
          <w:sz w:val="28"/>
          <w:szCs w:val="28"/>
        </w:rPr>
        <w:t xml:space="preserve"> № </w:t>
      </w:r>
      <w:r w:rsidR="006E0372">
        <w:rPr>
          <w:rFonts w:ascii="Times New Roman" w:hAnsi="Times New Roman" w:cs="Times New Roman"/>
          <w:sz w:val="28"/>
          <w:szCs w:val="28"/>
        </w:rPr>
        <w:t>26</w:t>
      </w:r>
      <w:r w:rsidRPr="00322958">
        <w:rPr>
          <w:rFonts w:ascii="Times New Roman" w:hAnsi="Times New Roman" w:cs="Times New Roman"/>
          <w:sz w:val="28"/>
          <w:szCs w:val="28"/>
        </w:rPr>
        <w:t xml:space="preserve"> «Об утверждении административных регламентов предоставления муниципальных услуг (наименование муниципального образования)" постановляю:</w:t>
      </w:r>
    </w:p>
    <w:p w:rsidR="000B751A" w:rsidRDefault="00BD56B2" w:rsidP="00BD56B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B751A" w:rsidRPr="00322958">
        <w:rPr>
          <w:rFonts w:ascii="Times New Roman" w:hAnsi="Times New Roman" w:cs="Times New Roman"/>
          <w:sz w:val="28"/>
          <w:szCs w:val="28"/>
        </w:rPr>
        <w:t xml:space="preserve">Утвердить прилагаемый административный </w:t>
      </w:r>
      <w:hyperlink r:id="rId10" w:history="1">
        <w:r w:rsidR="000B751A" w:rsidRPr="00322958">
          <w:rPr>
            <w:rFonts w:ascii="Times New Roman" w:hAnsi="Times New Roman" w:cs="Times New Roman"/>
            <w:color w:val="000000"/>
            <w:sz w:val="28"/>
            <w:szCs w:val="28"/>
          </w:rPr>
          <w:t>регламент</w:t>
        </w:r>
      </w:hyperlink>
      <w:r w:rsidR="000B751A" w:rsidRPr="00322958">
        <w:rPr>
          <w:rFonts w:ascii="Times New Roman" w:hAnsi="Times New Roman" w:cs="Times New Roman"/>
          <w:sz w:val="28"/>
          <w:szCs w:val="28"/>
        </w:rPr>
        <w:t xml:space="preserve"> по предоставлению муниципальной услуги «признание в установленном порядке жилых помещений </w:t>
      </w:r>
      <w:r w:rsidR="00A36F6F">
        <w:rPr>
          <w:rFonts w:ascii="Times New Roman" w:hAnsi="Times New Roman" w:cs="Times New Roman"/>
          <w:sz w:val="28"/>
          <w:szCs w:val="28"/>
        </w:rPr>
        <w:t xml:space="preserve">муниципального жилищного фонда </w:t>
      </w:r>
      <w:r w:rsidR="000B751A" w:rsidRPr="00322958">
        <w:rPr>
          <w:rFonts w:ascii="Times New Roman" w:hAnsi="Times New Roman" w:cs="Times New Roman"/>
          <w:sz w:val="28"/>
          <w:szCs w:val="28"/>
        </w:rPr>
        <w:t>непригодными для проживания».</w:t>
      </w:r>
    </w:p>
    <w:p w:rsidR="00BD56B2" w:rsidRDefault="00BD56B2" w:rsidP="00BD56B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E36548" w:rsidRPr="00E36548">
        <w:rPr>
          <w:rFonts w:ascii="Times New Roman" w:hAnsi="Times New Roman" w:cs="Times New Roman"/>
          <w:sz w:val="28"/>
          <w:szCs w:val="28"/>
        </w:rPr>
        <w:t>Признать у</w:t>
      </w:r>
      <w:r w:rsidR="00A36F6F">
        <w:rPr>
          <w:rFonts w:ascii="Times New Roman" w:hAnsi="Times New Roman" w:cs="Times New Roman"/>
          <w:sz w:val="28"/>
          <w:szCs w:val="28"/>
        </w:rPr>
        <w:t>т</w:t>
      </w:r>
      <w:r w:rsidR="006E0372">
        <w:rPr>
          <w:rFonts w:ascii="Times New Roman" w:hAnsi="Times New Roman" w:cs="Times New Roman"/>
          <w:sz w:val="28"/>
          <w:szCs w:val="28"/>
        </w:rPr>
        <w:t>ратившим силу постановление № 55а от 09.12.2015</w:t>
      </w:r>
      <w:r w:rsidR="00E36548" w:rsidRPr="00E36548">
        <w:rPr>
          <w:rFonts w:ascii="Times New Roman" w:hAnsi="Times New Roman" w:cs="Times New Roman"/>
          <w:sz w:val="28"/>
          <w:szCs w:val="28"/>
        </w:rPr>
        <w:t xml:space="preserve"> года </w:t>
      </w:r>
      <w:r w:rsidR="00E36548">
        <w:rPr>
          <w:rFonts w:ascii="Times New Roman" w:hAnsi="Times New Roman" w:cs="Times New Roman"/>
          <w:sz w:val="28"/>
          <w:szCs w:val="28"/>
        </w:rPr>
        <w:t>«П</w:t>
      </w:r>
      <w:r w:rsidR="00E36548" w:rsidRPr="00E36548">
        <w:rPr>
          <w:rFonts w:ascii="Times New Roman" w:hAnsi="Times New Roman" w:cs="Times New Roman"/>
          <w:sz w:val="28"/>
          <w:szCs w:val="28"/>
        </w:rPr>
        <w:t xml:space="preserve">ризнание в установленном порядке жилых помещений </w:t>
      </w:r>
      <w:r w:rsidR="00E36548">
        <w:rPr>
          <w:rFonts w:ascii="Times New Roman" w:hAnsi="Times New Roman" w:cs="Times New Roman"/>
          <w:sz w:val="28"/>
          <w:szCs w:val="28"/>
        </w:rPr>
        <w:t xml:space="preserve">муниципального жилищного фонда </w:t>
      </w:r>
      <w:r w:rsidR="00E36548" w:rsidRPr="00E36548">
        <w:rPr>
          <w:rFonts w:ascii="Times New Roman" w:hAnsi="Times New Roman" w:cs="Times New Roman"/>
          <w:sz w:val="28"/>
          <w:szCs w:val="28"/>
        </w:rPr>
        <w:t>непригодными для проживания».</w:t>
      </w:r>
    </w:p>
    <w:p w:rsidR="00A36F6F" w:rsidRPr="00BD56B2" w:rsidRDefault="00A36F6F" w:rsidP="00BD56B2">
      <w:pPr>
        <w:pStyle w:val="ConsPlusNormal"/>
        <w:widowControl/>
        <w:ind w:firstLine="539"/>
        <w:jc w:val="both"/>
        <w:rPr>
          <w:rFonts w:ascii="Times New Roman" w:hAnsi="Times New Roman" w:cs="Times New Roman"/>
          <w:sz w:val="28"/>
          <w:szCs w:val="28"/>
        </w:rPr>
      </w:pPr>
      <w:r w:rsidRPr="00A36F6F">
        <w:rPr>
          <w:rFonts w:ascii="Times New Roman" w:hAnsi="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A36F6F" w:rsidRPr="00A36F6F" w:rsidRDefault="00A36F6F" w:rsidP="00BD56B2">
      <w:pPr>
        <w:spacing w:after="0"/>
        <w:ind w:firstLine="539"/>
        <w:jc w:val="both"/>
        <w:rPr>
          <w:rFonts w:ascii="Times New Roman" w:hAnsi="Times New Roman"/>
          <w:sz w:val="28"/>
          <w:szCs w:val="28"/>
        </w:rPr>
      </w:pPr>
      <w:r w:rsidRPr="00A36F6F">
        <w:rPr>
          <w:rFonts w:ascii="Times New Roman" w:hAnsi="Times New Roman"/>
          <w:sz w:val="28"/>
          <w:szCs w:val="28"/>
          <w:lang w:eastAsia="ru-RU"/>
        </w:rPr>
        <w:t>4.</w:t>
      </w:r>
      <w:r w:rsidRPr="00A36F6F">
        <w:rPr>
          <w:sz w:val="28"/>
          <w:szCs w:val="28"/>
        </w:rPr>
        <w:t xml:space="preserve"> </w:t>
      </w:r>
      <w:r w:rsidRPr="00A36F6F">
        <w:rPr>
          <w:rFonts w:ascii="Times New Roman" w:hAnsi="Times New Roman"/>
          <w:sz w:val="28"/>
          <w:szCs w:val="28"/>
        </w:rPr>
        <w:t>Настоящее постановление опубликовать (обнародовать) путем размещения (вывешивания) на информационном стенде по адресу</w:t>
      </w:r>
      <w:r w:rsidR="006E0372">
        <w:rPr>
          <w:rFonts w:ascii="Times New Roman" w:hAnsi="Times New Roman"/>
          <w:sz w:val="28"/>
          <w:szCs w:val="28"/>
        </w:rPr>
        <w:t xml:space="preserve">: </w:t>
      </w:r>
      <w:proofErr w:type="spellStart"/>
      <w:r w:rsidR="006E0372">
        <w:rPr>
          <w:rFonts w:ascii="Times New Roman" w:hAnsi="Times New Roman"/>
          <w:sz w:val="28"/>
          <w:szCs w:val="28"/>
        </w:rPr>
        <w:t>Борзинский</w:t>
      </w:r>
      <w:proofErr w:type="spellEnd"/>
      <w:r w:rsidR="006E0372">
        <w:rPr>
          <w:rFonts w:ascii="Times New Roman" w:hAnsi="Times New Roman"/>
          <w:sz w:val="28"/>
          <w:szCs w:val="28"/>
        </w:rPr>
        <w:t xml:space="preserve"> район, с.</w:t>
      </w:r>
      <w:r w:rsidR="00BD56B2">
        <w:rPr>
          <w:rFonts w:ascii="Times New Roman" w:hAnsi="Times New Roman"/>
          <w:sz w:val="28"/>
          <w:szCs w:val="28"/>
        </w:rPr>
        <w:t xml:space="preserve"> </w:t>
      </w:r>
      <w:proofErr w:type="gramStart"/>
      <w:r w:rsidR="006E0372">
        <w:rPr>
          <w:rFonts w:ascii="Times New Roman" w:hAnsi="Times New Roman"/>
          <w:sz w:val="28"/>
          <w:szCs w:val="28"/>
        </w:rPr>
        <w:t>Приозёрное</w:t>
      </w:r>
      <w:proofErr w:type="gramEnd"/>
      <w:r w:rsidR="006E0372">
        <w:rPr>
          <w:rFonts w:ascii="Times New Roman" w:hAnsi="Times New Roman"/>
          <w:sz w:val="28"/>
          <w:szCs w:val="28"/>
        </w:rPr>
        <w:t>, ул.</w:t>
      </w:r>
      <w:r w:rsidR="00BD56B2">
        <w:rPr>
          <w:rFonts w:ascii="Times New Roman" w:hAnsi="Times New Roman"/>
          <w:sz w:val="28"/>
          <w:szCs w:val="28"/>
        </w:rPr>
        <w:t xml:space="preserve"> </w:t>
      </w:r>
      <w:r w:rsidR="006E0372">
        <w:rPr>
          <w:rFonts w:ascii="Times New Roman" w:hAnsi="Times New Roman"/>
          <w:sz w:val="28"/>
          <w:szCs w:val="28"/>
        </w:rPr>
        <w:t>Нагорная д.12 пом.2</w:t>
      </w:r>
      <w:r w:rsidRPr="00A36F6F">
        <w:rPr>
          <w:rFonts w:ascii="Times New Roman" w:hAnsi="Times New Roman"/>
          <w:sz w:val="28"/>
          <w:szCs w:val="28"/>
        </w:rPr>
        <w:t>.</w:t>
      </w:r>
    </w:p>
    <w:p w:rsidR="000B751A" w:rsidRPr="00322958" w:rsidRDefault="000B751A" w:rsidP="000B751A">
      <w:pPr>
        <w:pStyle w:val="ConsPlusTitle"/>
        <w:widowControl/>
        <w:jc w:val="both"/>
        <w:rPr>
          <w:rFonts w:ascii="Times New Roman" w:hAnsi="Times New Roman" w:cs="Times New Roman"/>
          <w:b w:val="0"/>
          <w:bCs w:val="0"/>
          <w:i/>
          <w:iCs/>
          <w:sz w:val="28"/>
          <w:szCs w:val="28"/>
        </w:rPr>
      </w:pPr>
    </w:p>
    <w:p w:rsidR="00322958" w:rsidRDefault="00C9383E" w:rsidP="00BD56B2">
      <w:pPr>
        <w:jc w:val="both"/>
        <w:rPr>
          <w:rFonts w:ascii="Times New Roman" w:hAnsi="Times New Roman" w:cs="Times New Roman"/>
          <w:sz w:val="28"/>
          <w:szCs w:val="28"/>
        </w:rPr>
      </w:pPr>
      <w:r w:rsidRPr="00322958">
        <w:rPr>
          <w:rFonts w:ascii="Times New Roman" w:hAnsi="Times New Roman" w:cs="Times New Roman"/>
          <w:sz w:val="28"/>
          <w:szCs w:val="28"/>
        </w:rPr>
        <w:t xml:space="preserve">Глава сельского поселения </w:t>
      </w:r>
      <w:r w:rsidR="00BD56B2" w:rsidRPr="00322958">
        <w:rPr>
          <w:rFonts w:ascii="Times New Roman" w:hAnsi="Times New Roman" w:cs="Times New Roman"/>
          <w:sz w:val="28"/>
          <w:szCs w:val="28"/>
        </w:rPr>
        <w:t>«</w:t>
      </w:r>
      <w:r w:rsidR="00BD56B2">
        <w:rPr>
          <w:rFonts w:ascii="Times New Roman" w:hAnsi="Times New Roman" w:cs="Times New Roman"/>
          <w:sz w:val="28"/>
          <w:szCs w:val="28"/>
        </w:rPr>
        <w:t>Приозёрное</w:t>
      </w:r>
      <w:r w:rsidR="00BD56B2" w:rsidRPr="00322958">
        <w:rPr>
          <w:rFonts w:ascii="Times New Roman" w:hAnsi="Times New Roman" w:cs="Times New Roman"/>
          <w:sz w:val="28"/>
          <w:szCs w:val="28"/>
        </w:rPr>
        <w:t xml:space="preserve">»       </w:t>
      </w:r>
      <w:r w:rsidR="00BD56B2">
        <w:rPr>
          <w:rFonts w:ascii="Times New Roman" w:hAnsi="Times New Roman" w:cs="Times New Roman"/>
          <w:sz w:val="28"/>
          <w:szCs w:val="28"/>
        </w:rPr>
        <w:t xml:space="preserve">                             </w:t>
      </w:r>
      <w:proofErr w:type="spellStart"/>
      <w:r w:rsidR="00BD56B2">
        <w:rPr>
          <w:rFonts w:ascii="Times New Roman" w:hAnsi="Times New Roman" w:cs="Times New Roman"/>
          <w:sz w:val="28"/>
          <w:szCs w:val="28"/>
        </w:rPr>
        <w:t>В.Лосолов</w:t>
      </w:r>
      <w:proofErr w:type="spellEnd"/>
    </w:p>
    <w:p w:rsidR="004E47E0" w:rsidRDefault="004E47E0" w:rsidP="000B751A">
      <w:pPr>
        <w:pStyle w:val="ConsPlusNormal"/>
        <w:widowControl/>
        <w:ind w:left="4536" w:firstLine="0"/>
        <w:jc w:val="right"/>
        <w:outlineLvl w:val="0"/>
        <w:rPr>
          <w:rFonts w:ascii="Times New Roman" w:hAnsi="Times New Roman" w:cs="Times New Roman"/>
          <w:sz w:val="28"/>
          <w:szCs w:val="28"/>
        </w:rPr>
      </w:pPr>
    </w:p>
    <w:p w:rsidR="004E47E0" w:rsidRDefault="004E47E0" w:rsidP="000B751A">
      <w:pPr>
        <w:pStyle w:val="ConsPlusNormal"/>
        <w:widowControl/>
        <w:ind w:left="4536" w:firstLine="0"/>
        <w:jc w:val="right"/>
        <w:outlineLvl w:val="0"/>
        <w:rPr>
          <w:rFonts w:ascii="Times New Roman" w:hAnsi="Times New Roman" w:cs="Times New Roman"/>
          <w:sz w:val="28"/>
          <w:szCs w:val="28"/>
        </w:rPr>
      </w:pPr>
    </w:p>
    <w:p w:rsidR="000B751A" w:rsidRPr="00322958" w:rsidRDefault="000B751A" w:rsidP="000B751A">
      <w:pPr>
        <w:pStyle w:val="ConsPlusNormal"/>
        <w:widowControl/>
        <w:ind w:left="4536" w:firstLine="0"/>
        <w:jc w:val="right"/>
        <w:outlineLvl w:val="0"/>
        <w:rPr>
          <w:rFonts w:ascii="Times New Roman" w:hAnsi="Times New Roman" w:cs="Times New Roman"/>
          <w:sz w:val="28"/>
          <w:szCs w:val="28"/>
        </w:rPr>
      </w:pPr>
      <w:r w:rsidRPr="00322958">
        <w:rPr>
          <w:rFonts w:ascii="Times New Roman" w:hAnsi="Times New Roman" w:cs="Times New Roman"/>
          <w:sz w:val="28"/>
          <w:szCs w:val="28"/>
        </w:rPr>
        <w:lastRenderedPageBreak/>
        <w:t>УТВЕРЖДЕН</w:t>
      </w:r>
    </w:p>
    <w:p w:rsidR="000B751A" w:rsidRPr="00322958" w:rsidRDefault="000B751A" w:rsidP="000B751A">
      <w:pPr>
        <w:pStyle w:val="ConsPlusNormal"/>
        <w:widowControl/>
        <w:ind w:left="4536" w:firstLine="0"/>
        <w:jc w:val="right"/>
        <w:rPr>
          <w:rFonts w:ascii="Times New Roman" w:hAnsi="Times New Roman" w:cs="Times New Roman"/>
          <w:sz w:val="28"/>
          <w:szCs w:val="28"/>
        </w:rPr>
      </w:pPr>
      <w:r w:rsidRPr="00322958">
        <w:rPr>
          <w:rFonts w:ascii="Times New Roman" w:hAnsi="Times New Roman" w:cs="Times New Roman"/>
          <w:sz w:val="28"/>
          <w:szCs w:val="28"/>
        </w:rPr>
        <w:t>постановлением</w:t>
      </w:r>
    </w:p>
    <w:p w:rsidR="000B751A" w:rsidRPr="00322958" w:rsidRDefault="000B751A" w:rsidP="000B751A">
      <w:pPr>
        <w:pStyle w:val="ConsPlusNormal"/>
        <w:widowControl/>
        <w:ind w:left="4536" w:firstLine="0"/>
        <w:jc w:val="right"/>
        <w:rPr>
          <w:rFonts w:ascii="Times New Roman" w:hAnsi="Times New Roman" w:cs="Times New Roman"/>
          <w:sz w:val="28"/>
          <w:szCs w:val="28"/>
        </w:rPr>
      </w:pPr>
      <w:r w:rsidRPr="00322958">
        <w:rPr>
          <w:rFonts w:ascii="Times New Roman" w:hAnsi="Times New Roman" w:cs="Times New Roman"/>
          <w:sz w:val="28"/>
          <w:szCs w:val="28"/>
        </w:rPr>
        <w:t xml:space="preserve">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p>
    <w:p w:rsidR="000B751A" w:rsidRPr="00322958" w:rsidRDefault="000B751A" w:rsidP="000B751A">
      <w:pPr>
        <w:pStyle w:val="ConsPlusNormal"/>
        <w:widowControl/>
        <w:ind w:left="4536" w:firstLine="0"/>
        <w:jc w:val="right"/>
        <w:rPr>
          <w:rFonts w:ascii="Times New Roman" w:hAnsi="Times New Roman" w:cs="Times New Roman"/>
          <w:sz w:val="28"/>
          <w:szCs w:val="28"/>
        </w:rPr>
      </w:pPr>
      <w:r w:rsidRPr="00322958">
        <w:rPr>
          <w:rFonts w:ascii="Times New Roman" w:hAnsi="Times New Roman" w:cs="Times New Roman"/>
          <w:sz w:val="28"/>
          <w:szCs w:val="28"/>
        </w:rPr>
        <w:t xml:space="preserve">от </w:t>
      </w:r>
      <w:r w:rsidR="004E47E0">
        <w:rPr>
          <w:rFonts w:ascii="Times New Roman" w:hAnsi="Times New Roman" w:cs="Times New Roman"/>
          <w:sz w:val="28"/>
          <w:szCs w:val="28"/>
        </w:rPr>
        <w:t>«22</w:t>
      </w:r>
      <w:r w:rsidR="00356620">
        <w:rPr>
          <w:rFonts w:ascii="Times New Roman" w:hAnsi="Times New Roman" w:cs="Times New Roman"/>
          <w:sz w:val="28"/>
          <w:szCs w:val="28"/>
        </w:rPr>
        <w:t>» июня</w:t>
      </w:r>
      <w:r w:rsidR="00A36F6F">
        <w:rPr>
          <w:rFonts w:ascii="Times New Roman" w:hAnsi="Times New Roman" w:cs="Times New Roman"/>
          <w:sz w:val="28"/>
          <w:szCs w:val="28"/>
        </w:rPr>
        <w:t xml:space="preserve"> 2020</w:t>
      </w:r>
      <w:r w:rsidR="004E47E0">
        <w:rPr>
          <w:rFonts w:ascii="Times New Roman" w:hAnsi="Times New Roman" w:cs="Times New Roman"/>
          <w:sz w:val="28"/>
          <w:szCs w:val="28"/>
        </w:rPr>
        <w:t xml:space="preserve"> г. №14</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rsidP="000B751A">
      <w:pPr>
        <w:pStyle w:val="ConsPlusTitle"/>
        <w:widowControl/>
        <w:jc w:val="center"/>
        <w:rPr>
          <w:rFonts w:ascii="Times New Roman" w:hAnsi="Times New Roman" w:cs="Times New Roman"/>
          <w:sz w:val="28"/>
          <w:szCs w:val="28"/>
        </w:rPr>
      </w:pPr>
      <w:r w:rsidRPr="00322958">
        <w:rPr>
          <w:rFonts w:ascii="Times New Roman" w:hAnsi="Times New Roman" w:cs="Times New Roman"/>
          <w:sz w:val="28"/>
          <w:szCs w:val="28"/>
        </w:rPr>
        <w:t>АДМИНИСТРАТИВНЫЙ РЕГЛАМЕНТ</w:t>
      </w:r>
    </w:p>
    <w:p w:rsidR="000B751A" w:rsidRPr="00322958" w:rsidRDefault="000B751A" w:rsidP="000B751A">
      <w:pPr>
        <w:pStyle w:val="ConsPlusTitle"/>
        <w:widowControl/>
        <w:ind w:left="540"/>
        <w:jc w:val="center"/>
        <w:rPr>
          <w:rFonts w:ascii="Times New Roman" w:hAnsi="Times New Roman" w:cs="Times New Roman"/>
          <w:sz w:val="28"/>
          <w:szCs w:val="28"/>
        </w:rPr>
      </w:pPr>
      <w:r w:rsidRPr="00322958">
        <w:rPr>
          <w:rFonts w:ascii="Times New Roman" w:hAnsi="Times New Roman" w:cs="Times New Roman"/>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pPr>
        <w:autoSpaceDE w:val="0"/>
        <w:autoSpaceDN w:val="0"/>
        <w:adjustRightInd w:val="0"/>
        <w:spacing w:after="0" w:line="240" w:lineRule="auto"/>
        <w:jc w:val="center"/>
        <w:outlineLvl w:val="1"/>
        <w:rPr>
          <w:rFonts w:ascii="Times New Roman" w:hAnsi="Times New Roman" w:cs="Times New Roman"/>
          <w:b/>
          <w:bCs/>
          <w:sz w:val="28"/>
          <w:szCs w:val="28"/>
        </w:rPr>
      </w:pPr>
      <w:r w:rsidRPr="00322958">
        <w:rPr>
          <w:rFonts w:ascii="Times New Roman" w:hAnsi="Times New Roman" w:cs="Times New Roman"/>
          <w:b/>
          <w:bCs/>
          <w:sz w:val="28"/>
          <w:szCs w:val="28"/>
        </w:rPr>
        <w:t>1. ОБЩИЕ ПОЛОЖЕНИЯ</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b/>
          <w:bCs/>
          <w:sz w:val="28"/>
          <w:szCs w:val="28"/>
        </w:rPr>
      </w:pPr>
    </w:p>
    <w:p w:rsidR="000B751A" w:rsidRPr="00322958" w:rsidRDefault="000B751A">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Предмет регулирования Административного регламента</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rsidP="00006B9F">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322958">
        <w:rPr>
          <w:rFonts w:ascii="Times New Roman" w:hAnsi="Times New Roman" w:cs="Times New Roman"/>
          <w:sz w:val="28"/>
          <w:szCs w:val="28"/>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Круг заявителей</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2. Заявителями являются физические и юридические лица, являющиеся собственниками помещений, нанимателями жилых помещений, расположенных на территории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Pr="00322958">
        <w:rPr>
          <w:rFonts w:ascii="Times New Roman" w:hAnsi="Times New Roman" w:cs="Times New Roman"/>
          <w:sz w:val="28"/>
          <w:szCs w:val="28"/>
        </w:rPr>
        <w:t>, а также органы, уполномоченные на проведение государственного контроля и надзора.</w:t>
      </w:r>
    </w:p>
    <w:p w:rsidR="000B751A" w:rsidRPr="00322958" w:rsidRDefault="00006B9F"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B751A" w:rsidRPr="00322958">
        <w:rPr>
          <w:rFonts w:ascii="Times New Roman" w:hAnsi="Times New Roman" w:cs="Times New Roman"/>
          <w:sz w:val="28"/>
          <w:szCs w:val="28"/>
        </w:rPr>
        <w:t xml:space="preserve">.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w:t>
      </w:r>
      <w:r w:rsidR="00E36548">
        <w:rPr>
          <w:rFonts w:ascii="Times New Roman" w:hAnsi="Times New Roman" w:cs="Times New Roman"/>
          <w:sz w:val="28"/>
          <w:szCs w:val="28"/>
        </w:rPr>
        <w:t>запрос</w:t>
      </w:r>
      <w:r w:rsidR="000B751A" w:rsidRPr="00322958">
        <w:rPr>
          <w:rFonts w:ascii="Times New Roman" w:hAnsi="Times New Roman" w:cs="Times New Roman"/>
          <w:sz w:val="28"/>
          <w:szCs w:val="28"/>
        </w:rPr>
        <w:t xml:space="preserve"> о предоставлении муниципальной услуги (подлинник или нотариально заверенную копию).</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rsidP="000B751A">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Требования к порядку информирования о предоставлении</w:t>
      </w:r>
    </w:p>
    <w:p w:rsidR="000B751A" w:rsidRPr="00322958" w:rsidRDefault="000B751A" w:rsidP="000B751A">
      <w:pPr>
        <w:autoSpaceDE w:val="0"/>
        <w:autoSpaceDN w:val="0"/>
        <w:adjustRightInd w:val="0"/>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муниципальной услуги</w:t>
      </w:r>
    </w:p>
    <w:p w:rsidR="000B751A" w:rsidRPr="00322958" w:rsidRDefault="000B751A" w:rsidP="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B751A" w:rsidRPr="00322958">
        <w:rPr>
          <w:rFonts w:ascii="Times New Roman" w:hAnsi="Times New Roman" w:cs="Times New Roman"/>
          <w:sz w:val="28"/>
          <w:szCs w:val="28"/>
        </w:rPr>
        <w:t>. Информация о порядке предоставления муниципальной услуги представляется:</w:t>
      </w:r>
    </w:p>
    <w:p w:rsidR="00E36548" w:rsidRDefault="00006B9F" w:rsidP="000B751A">
      <w:pPr>
        <w:autoSpaceDE w:val="0"/>
        <w:autoSpaceDN w:val="0"/>
        <w:adjustRightInd w:val="0"/>
        <w:spacing w:after="0" w:line="240" w:lineRule="auto"/>
        <w:ind w:firstLine="709"/>
        <w:jc w:val="both"/>
        <w:rPr>
          <w:rFonts w:ascii="Times New Roman" w:hAnsi="Times New Roman"/>
          <w:sz w:val="28"/>
          <w:szCs w:val="28"/>
        </w:rPr>
      </w:pPr>
      <w:r w:rsidRPr="00322958">
        <w:rPr>
          <w:rFonts w:ascii="Times New Roman" w:hAnsi="Times New Roman" w:cs="Times New Roman"/>
          <w:sz w:val="28"/>
          <w:szCs w:val="28"/>
        </w:rPr>
        <w:t>4</w:t>
      </w:r>
      <w:r w:rsidR="000B751A" w:rsidRPr="00322958">
        <w:rPr>
          <w:rFonts w:ascii="Times New Roman" w:hAnsi="Times New Roman" w:cs="Times New Roman"/>
          <w:sz w:val="28"/>
          <w:szCs w:val="28"/>
        </w:rPr>
        <w:t xml:space="preserve">.1. Посредством размещения в сети </w:t>
      </w:r>
      <w:r w:rsidR="00E36548" w:rsidRPr="00FC1BD3">
        <w:rPr>
          <w:rFonts w:ascii="Times New Roman" w:hAnsi="Times New Roman"/>
          <w:sz w:val="28"/>
          <w:szCs w:val="28"/>
        </w:rPr>
        <w:t>информационно-телекоммуникационной сети «Интернет»</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lastRenderedPageBreak/>
        <w:t xml:space="preserve">- на официальном сайте органа, предоставляющего муниципальную услугу </w:t>
      </w:r>
      <w:hyperlink r:id="rId11" w:history="1">
        <w:r w:rsidR="00A36F6F" w:rsidRPr="00CE58FF">
          <w:rPr>
            <w:rStyle w:val="a4"/>
            <w:sz w:val="26"/>
            <w:szCs w:val="26"/>
          </w:rPr>
          <w:t>http://борзинский-район.рф</w:t>
        </w:r>
      </w:hyperlink>
      <w:r w:rsidR="00A36F6F" w:rsidRPr="00CE58FF">
        <w:rPr>
          <w:bCs/>
          <w:sz w:val="26"/>
          <w:szCs w:val="26"/>
        </w:rPr>
        <w:t>,</w:t>
      </w:r>
      <w:r w:rsidRPr="00322958">
        <w:rPr>
          <w:rFonts w:ascii="Times New Roman" w:hAnsi="Times New Roman" w:cs="Times New Roman"/>
          <w:sz w:val="28"/>
          <w:szCs w:val="28"/>
        </w:rPr>
        <w:t>;</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 единого портала государственных и муниципальных услуг </w:t>
      </w:r>
      <w:hyperlink r:id="rId12" w:history="1">
        <w:r w:rsidRPr="00322958">
          <w:rPr>
            <w:rStyle w:val="a4"/>
            <w:rFonts w:ascii="Times New Roman" w:hAnsi="Times New Roman" w:cs="Times New Roman"/>
            <w:sz w:val="28"/>
            <w:szCs w:val="28"/>
          </w:rPr>
          <w:t>www.gosuslugi.ru</w:t>
        </w:r>
      </w:hyperlink>
      <w:r w:rsidRPr="00322958">
        <w:rPr>
          <w:rFonts w:ascii="Times New Roman" w:hAnsi="Times New Roman" w:cs="Times New Roman"/>
          <w:sz w:val="28"/>
          <w:szCs w:val="28"/>
        </w:rPr>
        <w:t xml:space="preserve">; </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 регионального портала государственных и муниципальных услуг- </w:t>
      </w:r>
      <w:r w:rsidRPr="00322958">
        <w:rPr>
          <w:rFonts w:ascii="Times New Roman" w:hAnsi="Times New Roman" w:cs="Times New Roman"/>
          <w:sz w:val="28"/>
          <w:szCs w:val="28"/>
          <w:lang w:val="en-US"/>
        </w:rPr>
        <w:t>http</w:t>
      </w:r>
      <w:r w:rsidRPr="00322958">
        <w:rPr>
          <w:rFonts w:ascii="Times New Roman" w:hAnsi="Times New Roman" w:cs="Times New Roman"/>
          <w:sz w:val="28"/>
          <w:szCs w:val="28"/>
        </w:rPr>
        <w:t>: //</w:t>
      </w:r>
      <w:r w:rsidRPr="00322958">
        <w:rPr>
          <w:rFonts w:ascii="Times New Roman" w:hAnsi="Times New Roman" w:cs="Times New Roman"/>
          <w:sz w:val="28"/>
          <w:szCs w:val="28"/>
          <w:lang w:val="en-US"/>
        </w:rPr>
        <w:t>www</w:t>
      </w:r>
      <w:r w:rsidRPr="00322958">
        <w:rPr>
          <w:rFonts w:ascii="Times New Roman" w:hAnsi="Times New Roman" w:cs="Times New Roman"/>
          <w:sz w:val="28"/>
          <w:szCs w:val="28"/>
        </w:rPr>
        <w:t>.</w:t>
      </w:r>
      <w:proofErr w:type="spellStart"/>
      <w:r w:rsidRPr="00322958">
        <w:rPr>
          <w:rFonts w:ascii="Times New Roman" w:hAnsi="Times New Roman" w:cs="Times New Roman"/>
          <w:sz w:val="28"/>
          <w:szCs w:val="28"/>
          <w:lang w:val="en-US"/>
        </w:rPr>
        <w:t>pgu</w:t>
      </w:r>
      <w:proofErr w:type="spellEnd"/>
      <w:r w:rsidRPr="00322958">
        <w:rPr>
          <w:rFonts w:ascii="Times New Roman" w:hAnsi="Times New Roman" w:cs="Times New Roman"/>
          <w:sz w:val="28"/>
          <w:szCs w:val="28"/>
        </w:rPr>
        <w:t>.</w:t>
      </w:r>
      <w:r w:rsidRPr="00322958">
        <w:rPr>
          <w:rFonts w:ascii="Times New Roman" w:hAnsi="Times New Roman" w:cs="Times New Roman"/>
          <w:sz w:val="28"/>
          <w:szCs w:val="28"/>
          <w:lang w:val="en-US"/>
        </w:rPr>
        <w:t>e</w:t>
      </w:r>
      <w:r w:rsidRPr="00322958">
        <w:rPr>
          <w:rFonts w:ascii="Times New Roman" w:hAnsi="Times New Roman" w:cs="Times New Roman"/>
          <w:sz w:val="28"/>
          <w:szCs w:val="28"/>
        </w:rPr>
        <w:t>-</w:t>
      </w:r>
      <w:proofErr w:type="spellStart"/>
      <w:r w:rsidRPr="00322958">
        <w:rPr>
          <w:rFonts w:ascii="Times New Roman" w:hAnsi="Times New Roman" w:cs="Times New Roman"/>
          <w:sz w:val="28"/>
          <w:szCs w:val="28"/>
          <w:lang w:val="en-US"/>
        </w:rPr>
        <w:t>zab</w:t>
      </w:r>
      <w:proofErr w:type="spellEnd"/>
      <w:r w:rsidRPr="00322958">
        <w:rPr>
          <w:rFonts w:ascii="Times New Roman" w:hAnsi="Times New Roman" w:cs="Times New Roman"/>
          <w:sz w:val="28"/>
          <w:szCs w:val="28"/>
        </w:rPr>
        <w:t>.</w:t>
      </w:r>
      <w:proofErr w:type="spellStart"/>
      <w:r w:rsidRPr="00322958">
        <w:rPr>
          <w:rFonts w:ascii="Times New Roman" w:hAnsi="Times New Roman" w:cs="Times New Roman"/>
          <w:sz w:val="28"/>
          <w:szCs w:val="28"/>
          <w:lang w:val="en-US"/>
        </w:rPr>
        <w:t>ru</w:t>
      </w:r>
      <w:proofErr w:type="spellEnd"/>
      <w:r w:rsidRPr="00322958">
        <w:rPr>
          <w:rFonts w:ascii="Times New Roman" w:hAnsi="Times New Roman" w:cs="Times New Roman"/>
          <w:sz w:val="28"/>
          <w:szCs w:val="28"/>
        </w:rPr>
        <w:t>.</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B751A" w:rsidRPr="00322958">
        <w:rPr>
          <w:rFonts w:ascii="Times New Roman" w:hAnsi="Times New Roman" w:cs="Times New Roman"/>
          <w:sz w:val="28"/>
          <w:szCs w:val="28"/>
        </w:rPr>
        <w:t>.2. По письменным обращениям.</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6E0372">
        <w:rPr>
          <w:rFonts w:ascii="Times New Roman" w:hAnsi="Times New Roman" w:cs="Times New Roman"/>
          <w:sz w:val="28"/>
          <w:szCs w:val="28"/>
        </w:rPr>
        <w:t>674607</w:t>
      </w:r>
      <w:r w:rsidR="00E46742" w:rsidRPr="00322958">
        <w:rPr>
          <w:rFonts w:ascii="Times New Roman" w:hAnsi="Times New Roman" w:cs="Times New Roman"/>
          <w:sz w:val="28"/>
          <w:szCs w:val="28"/>
        </w:rPr>
        <w:t xml:space="preserve"> Забайкальский кра</w:t>
      </w:r>
      <w:r w:rsidR="006E0372">
        <w:rPr>
          <w:rFonts w:ascii="Times New Roman" w:hAnsi="Times New Roman" w:cs="Times New Roman"/>
          <w:sz w:val="28"/>
          <w:szCs w:val="28"/>
        </w:rPr>
        <w:t xml:space="preserve">й </w:t>
      </w:r>
      <w:proofErr w:type="spellStart"/>
      <w:r w:rsidR="006E0372">
        <w:rPr>
          <w:rFonts w:ascii="Times New Roman" w:hAnsi="Times New Roman" w:cs="Times New Roman"/>
          <w:sz w:val="28"/>
          <w:szCs w:val="28"/>
        </w:rPr>
        <w:t>Борзинский</w:t>
      </w:r>
      <w:proofErr w:type="spellEnd"/>
      <w:r w:rsidR="006E0372">
        <w:rPr>
          <w:rFonts w:ascii="Times New Roman" w:hAnsi="Times New Roman" w:cs="Times New Roman"/>
          <w:sz w:val="28"/>
          <w:szCs w:val="28"/>
        </w:rPr>
        <w:t xml:space="preserve"> район с</w:t>
      </w:r>
      <w:proofErr w:type="gramStart"/>
      <w:r w:rsidR="006E0372">
        <w:rPr>
          <w:rFonts w:ascii="Times New Roman" w:hAnsi="Times New Roman" w:cs="Times New Roman"/>
          <w:sz w:val="28"/>
          <w:szCs w:val="28"/>
        </w:rPr>
        <w:t>.П</w:t>
      </w:r>
      <w:proofErr w:type="gramEnd"/>
      <w:r w:rsidR="006E0372">
        <w:rPr>
          <w:rFonts w:ascii="Times New Roman" w:hAnsi="Times New Roman" w:cs="Times New Roman"/>
          <w:sz w:val="28"/>
          <w:szCs w:val="28"/>
        </w:rPr>
        <w:t>риозёрное ул.Нагорная д.12 пом2</w:t>
      </w:r>
      <w:r w:rsidRPr="00322958">
        <w:rPr>
          <w:rFonts w:ascii="Times New Roman" w:hAnsi="Times New Roman" w:cs="Times New Roman"/>
          <w:sz w:val="28"/>
          <w:szCs w:val="28"/>
        </w:rPr>
        <w:t>.</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Адрес электронной почты для направления обращений: </w:t>
      </w:r>
      <w:hyperlink r:id="rId13" w:history="1">
        <w:r w:rsidR="009A5ACB" w:rsidRPr="002F435A">
          <w:rPr>
            <w:rStyle w:val="a4"/>
            <w:sz w:val="26"/>
            <w:szCs w:val="26"/>
            <w:lang w:val="en-US"/>
          </w:rPr>
          <w:t>priozernoe</w:t>
        </w:r>
        <w:r w:rsidR="009A5ACB" w:rsidRPr="002F435A">
          <w:rPr>
            <w:rStyle w:val="a4"/>
            <w:sz w:val="26"/>
            <w:szCs w:val="26"/>
          </w:rPr>
          <w:t>@</w:t>
        </w:r>
        <w:r w:rsidR="009A5ACB" w:rsidRPr="002F435A">
          <w:rPr>
            <w:rStyle w:val="a4"/>
            <w:sz w:val="26"/>
            <w:szCs w:val="26"/>
            <w:lang w:val="en-US"/>
          </w:rPr>
          <w:t>bk</w:t>
        </w:r>
        <w:r w:rsidR="009A5ACB" w:rsidRPr="002F435A">
          <w:rPr>
            <w:rStyle w:val="a4"/>
            <w:sz w:val="26"/>
            <w:szCs w:val="26"/>
          </w:rPr>
          <w:t>.</w:t>
        </w:r>
        <w:proofErr w:type="spellStart"/>
        <w:r w:rsidR="009A5ACB" w:rsidRPr="002F435A">
          <w:rPr>
            <w:rStyle w:val="a4"/>
            <w:sz w:val="26"/>
            <w:szCs w:val="26"/>
          </w:rPr>
          <w:t>ru</w:t>
        </w:r>
        <w:proofErr w:type="spellEnd"/>
      </w:hyperlink>
      <w:r w:rsidRPr="00322958">
        <w:rPr>
          <w:rFonts w:ascii="Times New Roman" w:hAnsi="Times New Roman" w:cs="Times New Roman"/>
          <w:sz w:val="28"/>
          <w:szCs w:val="28"/>
        </w:rPr>
        <w:t>.</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Почтовые адреса, адреса электронной почты органов, предоставляющих муниципальную услугу, размещаются на  официальном сайте </w:t>
      </w:r>
      <w:r w:rsidR="00AB37DB"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AB37DB" w:rsidRPr="00322958">
        <w:rPr>
          <w:rFonts w:ascii="Times New Roman" w:hAnsi="Times New Roman" w:cs="Times New Roman"/>
          <w:sz w:val="28"/>
          <w:szCs w:val="28"/>
        </w:rPr>
        <w:t>»</w:t>
      </w:r>
      <w:r w:rsidRPr="00322958">
        <w:rPr>
          <w:rFonts w:ascii="Times New Roman" w:hAnsi="Times New Roman" w:cs="Times New Roman"/>
          <w:i/>
          <w:iCs/>
          <w:sz w:val="28"/>
          <w:szCs w:val="28"/>
        </w:rPr>
        <w:t xml:space="preserve"> </w:t>
      </w:r>
      <w:r w:rsidRPr="00322958">
        <w:rPr>
          <w:rFonts w:ascii="Times New Roman" w:hAnsi="Times New Roman" w:cs="Times New Roman"/>
          <w:sz w:val="28"/>
          <w:szCs w:val="28"/>
        </w:rPr>
        <w:t xml:space="preserve">по адресу: </w:t>
      </w:r>
      <w:r w:rsidR="00AB37DB" w:rsidRPr="00322958">
        <w:rPr>
          <w:rFonts w:ascii="Times New Roman" w:hAnsi="Times New Roman" w:cs="Times New Roman"/>
          <w:sz w:val="28"/>
          <w:szCs w:val="28"/>
        </w:rPr>
        <w:t>Забайкальский кр</w:t>
      </w:r>
      <w:r w:rsidR="009A5ACB">
        <w:rPr>
          <w:rFonts w:ascii="Times New Roman" w:hAnsi="Times New Roman" w:cs="Times New Roman"/>
          <w:sz w:val="28"/>
          <w:szCs w:val="28"/>
        </w:rPr>
        <w:t xml:space="preserve">ай </w:t>
      </w:r>
      <w:proofErr w:type="spellStart"/>
      <w:r w:rsidR="009A5ACB">
        <w:rPr>
          <w:rFonts w:ascii="Times New Roman" w:hAnsi="Times New Roman" w:cs="Times New Roman"/>
          <w:sz w:val="28"/>
          <w:szCs w:val="28"/>
        </w:rPr>
        <w:t>Борзинский</w:t>
      </w:r>
      <w:proofErr w:type="spellEnd"/>
      <w:r w:rsidR="009A5ACB">
        <w:rPr>
          <w:rFonts w:ascii="Times New Roman" w:hAnsi="Times New Roman" w:cs="Times New Roman"/>
          <w:sz w:val="28"/>
          <w:szCs w:val="28"/>
        </w:rPr>
        <w:t xml:space="preserve"> район с</w:t>
      </w:r>
      <w:proofErr w:type="gramStart"/>
      <w:r w:rsidR="009A5ACB">
        <w:rPr>
          <w:rFonts w:ascii="Times New Roman" w:hAnsi="Times New Roman" w:cs="Times New Roman"/>
          <w:sz w:val="28"/>
          <w:szCs w:val="28"/>
        </w:rPr>
        <w:t>.П</w:t>
      </w:r>
      <w:proofErr w:type="gramEnd"/>
      <w:r w:rsidR="009A5ACB">
        <w:rPr>
          <w:rFonts w:ascii="Times New Roman" w:hAnsi="Times New Roman" w:cs="Times New Roman"/>
          <w:sz w:val="28"/>
          <w:szCs w:val="28"/>
        </w:rPr>
        <w:t>риозёрное ул.Нагорная д.12 пом.2</w:t>
      </w:r>
      <w:r w:rsidRPr="00322958">
        <w:rPr>
          <w:rFonts w:ascii="Times New Roman" w:hAnsi="Times New Roman" w:cs="Times New Roman"/>
          <w:sz w:val="28"/>
          <w:szCs w:val="28"/>
        </w:rPr>
        <w:t>.</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B751A" w:rsidRPr="00322958">
        <w:rPr>
          <w:rFonts w:ascii="Times New Roman" w:hAnsi="Times New Roman" w:cs="Times New Roman"/>
          <w:sz w:val="28"/>
          <w:szCs w:val="28"/>
        </w:rPr>
        <w:t>.3. Посредством телефонной связи.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Телефоны (</w:t>
      </w:r>
      <w:r w:rsidR="00E46742" w:rsidRPr="00322958">
        <w:rPr>
          <w:rFonts w:ascii="Times New Roman" w:hAnsi="Times New Roman" w:cs="Times New Roman"/>
          <w:sz w:val="28"/>
          <w:szCs w:val="28"/>
        </w:rPr>
        <w:t>830233</w:t>
      </w:r>
      <w:r w:rsidRPr="00322958">
        <w:rPr>
          <w:rFonts w:ascii="Times New Roman" w:hAnsi="Times New Roman" w:cs="Times New Roman"/>
          <w:sz w:val="28"/>
          <w:szCs w:val="28"/>
        </w:rPr>
        <w:t>)</w:t>
      </w:r>
      <w:r w:rsidR="009A5ACB">
        <w:rPr>
          <w:rFonts w:ascii="Times New Roman" w:hAnsi="Times New Roman" w:cs="Times New Roman"/>
          <w:sz w:val="28"/>
          <w:szCs w:val="28"/>
        </w:rPr>
        <w:t>34-2-01</w:t>
      </w:r>
      <w:r w:rsidRPr="00322958">
        <w:rPr>
          <w:rFonts w:ascii="Times New Roman" w:hAnsi="Times New Roman" w:cs="Times New Roman"/>
          <w:sz w:val="28"/>
          <w:szCs w:val="28"/>
        </w:rPr>
        <w:t>.</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B751A" w:rsidRPr="00322958">
        <w:rPr>
          <w:rFonts w:ascii="Times New Roman" w:hAnsi="Times New Roman" w:cs="Times New Roman"/>
          <w:sz w:val="28"/>
          <w:szCs w:val="28"/>
        </w:rPr>
        <w:t>.4.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E46742" w:rsidRPr="00322958" w:rsidRDefault="00E46742" w:rsidP="00E46742">
      <w:pPr>
        <w:ind w:firstLine="567"/>
        <w:jc w:val="both"/>
        <w:rPr>
          <w:rFonts w:ascii="Times New Roman" w:hAnsi="Times New Roman" w:cs="Times New Roman"/>
          <w:i/>
          <w:iCs/>
          <w:sz w:val="28"/>
          <w:szCs w:val="28"/>
        </w:rPr>
      </w:pPr>
      <w:r w:rsidRPr="00322958">
        <w:rPr>
          <w:rFonts w:ascii="Times New Roman" w:hAnsi="Times New Roman" w:cs="Times New Roman"/>
          <w:sz w:val="28"/>
          <w:szCs w:val="28"/>
        </w:rPr>
        <w:t>понедельник, вторник, среда, четверг 8.30 - 12.30; 13.30 - 17.30; пятница 8.30 - 12.30; 13.30 - 16.30</w:t>
      </w:r>
      <w:r w:rsidRPr="00322958">
        <w:rPr>
          <w:rFonts w:ascii="Times New Roman" w:hAnsi="Times New Roman" w:cs="Times New Roman"/>
          <w:i/>
          <w:iCs/>
          <w:sz w:val="28"/>
          <w:szCs w:val="28"/>
        </w:rPr>
        <w:t>.</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B751A" w:rsidRPr="00322958">
        <w:rPr>
          <w:rFonts w:ascii="Times New Roman" w:hAnsi="Times New Roman" w:cs="Times New Roman"/>
          <w:sz w:val="28"/>
          <w:szCs w:val="28"/>
        </w:rPr>
        <w:t>.5. На информационных стендах размещается следующая информация:</w:t>
      </w:r>
    </w:p>
    <w:p w:rsidR="000B751A" w:rsidRPr="00322958" w:rsidRDefault="00E36548" w:rsidP="000B75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извлечение</w:t>
      </w:r>
      <w:r w:rsidR="000B751A" w:rsidRPr="00322958">
        <w:rPr>
          <w:rFonts w:ascii="Times New Roman" w:hAnsi="Times New Roman" w:cs="Times New Roman"/>
          <w:sz w:val="28"/>
          <w:szCs w:val="28"/>
        </w:rPr>
        <w:t xml:space="preserve"> административного регламента;</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B751A" w:rsidRPr="00322958" w:rsidRDefault="000B751A" w:rsidP="000B751A">
      <w:pPr>
        <w:pStyle w:val="2"/>
        <w:ind w:firstLine="709"/>
        <w:jc w:val="both"/>
        <w:rPr>
          <w:rFonts w:ascii="Times New Roman" w:hAnsi="Times New Roman" w:cs="Times New Roman"/>
          <w:b w:val="0"/>
          <w:bCs w:val="0"/>
        </w:rPr>
      </w:pPr>
      <w:r w:rsidRPr="00322958">
        <w:rPr>
          <w:rFonts w:ascii="Times New Roman" w:hAnsi="Times New Roman" w:cs="Times New Roman"/>
          <w:b w:val="0"/>
          <w:bCs w:val="0"/>
        </w:rPr>
        <w:t>образец заявления о предоставлении муниципальной услуги</w:t>
      </w:r>
      <w:r w:rsidRPr="00322958">
        <w:rPr>
          <w:rFonts w:ascii="Times New Roman" w:hAnsi="Times New Roman" w:cs="Times New Roman"/>
        </w:rPr>
        <w:t xml:space="preserve"> </w:t>
      </w:r>
      <w:hyperlink r:id="rId14" w:history="1">
        <w:r w:rsidRPr="00322958">
          <w:rPr>
            <w:rFonts w:ascii="Times New Roman" w:hAnsi="Times New Roman" w:cs="Times New Roman"/>
            <w:b w:val="0"/>
            <w:bCs w:val="0"/>
            <w:color w:val="0D0D0D"/>
          </w:rPr>
          <w:t>(приложение 2)</w:t>
        </w:r>
      </w:hyperlink>
      <w:r w:rsidRPr="00322958">
        <w:rPr>
          <w:rFonts w:ascii="Times New Roman" w:hAnsi="Times New Roman" w:cs="Times New Roman"/>
          <w:b w:val="0"/>
          <w:bCs w:val="0"/>
        </w:rPr>
        <w:t>;</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график работы органа, предоставляющего муниципальную услугу;</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адреса сайта и электронной почты органа, предоставляющего муниципальную услугу;</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0B751A" w:rsidRPr="00322958" w:rsidRDefault="00006B9F" w:rsidP="000B751A">
      <w:pPr>
        <w:pStyle w:val="2"/>
        <w:ind w:firstLine="709"/>
        <w:jc w:val="both"/>
        <w:rPr>
          <w:rFonts w:ascii="Times New Roman" w:hAnsi="Times New Roman" w:cs="Times New Roman"/>
          <w:b w:val="0"/>
          <w:bCs w:val="0"/>
        </w:rPr>
      </w:pPr>
      <w:r w:rsidRPr="00322958">
        <w:rPr>
          <w:rFonts w:ascii="Times New Roman" w:hAnsi="Times New Roman" w:cs="Times New Roman"/>
          <w:b w:val="0"/>
          <w:bCs w:val="0"/>
        </w:rPr>
        <w:t>5</w:t>
      </w:r>
      <w:r w:rsidR="000B751A" w:rsidRPr="00322958">
        <w:rPr>
          <w:rFonts w:ascii="Times New Roman" w:hAnsi="Times New Roman" w:cs="Times New Roman"/>
          <w:b w:val="0"/>
          <w:bCs w:val="0"/>
        </w:rPr>
        <w:t xml:space="preserve">. Размещение указанной информации организуют подразделения органа, предоставляющего муниципальную услугу, уполномоченные выдавать </w:t>
      </w:r>
      <w:r w:rsidR="000B751A" w:rsidRPr="00322958">
        <w:rPr>
          <w:rFonts w:ascii="Times New Roman" w:hAnsi="Times New Roman" w:cs="Times New Roman"/>
          <w:b w:val="0"/>
          <w:bCs w:val="0"/>
        </w:rPr>
        <w:lastRenderedPageBreak/>
        <w:t xml:space="preserve">документы (копии финансово-лицевого счета, выписки из домовой книги, справок и иных документов)» </w:t>
      </w:r>
      <w:r w:rsidR="000B751A" w:rsidRPr="00322958">
        <w:rPr>
          <w:rFonts w:ascii="Times New Roman" w:hAnsi="Times New Roman" w:cs="Times New Roman"/>
        </w:rPr>
        <w:t>(</w:t>
      </w:r>
      <w:r w:rsidR="000B751A" w:rsidRPr="00322958">
        <w:rPr>
          <w:rFonts w:ascii="Times New Roman" w:hAnsi="Times New Roman" w:cs="Times New Roman"/>
          <w:b w:val="0"/>
          <w:bCs w:val="0"/>
        </w:rPr>
        <w:t>далее - подразделения, уполномоченные выдавать заключения).</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6</w:t>
      </w:r>
      <w:r w:rsidR="000B751A" w:rsidRPr="00322958">
        <w:rPr>
          <w:rFonts w:ascii="Times New Roman" w:hAnsi="Times New Roman" w:cs="Times New Roman"/>
          <w:sz w:val="28"/>
          <w:szCs w:val="28"/>
        </w:rPr>
        <w:t>. На сайте органа, предоставляющего муниципальную услугу, размещается следующая информация:</w:t>
      </w:r>
    </w:p>
    <w:p w:rsidR="000B751A" w:rsidRPr="00322958" w:rsidRDefault="00E36548" w:rsidP="000B75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извлечение</w:t>
      </w:r>
      <w:r w:rsidR="000B751A" w:rsidRPr="00322958">
        <w:rPr>
          <w:rFonts w:ascii="Times New Roman" w:hAnsi="Times New Roman" w:cs="Times New Roman"/>
          <w:sz w:val="28"/>
          <w:szCs w:val="28"/>
        </w:rPr>
        <w:t xml:space="preserve"> административного регламента;</w:t>
      </w:r>
    </w:p>
    <w:p w:rsidR="000B751A" w:rsidRPr="00322958" w:rsidRDefault="000B751A" w:rsidP="000B751A">
      <w:pPr>
        <w:pStyle w:val="2"/>
        <w:ind w:firstLine="709"/>
        <w:jc w:val="both"/>
        <w:rPr>
          <w:rFonts w:ascii="Times New Roman" w:hAnsi="Times New Roman" w:cs="Times New Roman"/>
          <w:b w:val="0"/>
          <w:bCs w:val="0"/>
        </w:rPr>
      </w:pPr>
      <w:r w:rsidRPr="00322958">
        <w:rPr>
          <w:rFonts w:ascii="Times New Roman" w:hAnsi="Times New Roman" w:cs="Times New Roman"/>
          <w:b w:val="0"/>
          <w:bCs w:val="0"/>
        </w:rPr>
        <w:t>образец заявления о предоставлении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иная информация по вопросам предоставления муниципальной услуги.</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7</w:t>
      </w:r>
      <w:r w:rsidR="000B751A" w:rsidRPr="00322958">
        <w:rPr>
          <w:rFonts w:ascii="Times New Roman" w:hAnsi="Times New Roman" w:cs="Times New Roman"/>
          <w:sz w:val="28"/>
          <w:szCs w:val="28"/>
        </w:rPr>
        <w:t>. Основными требованиями к информированию заявителей являются:</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достоверность и полнота предоставляемой информации;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четкость изложения информации;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удобство и доступность получения информации;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оперативность предоставления информации.</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8</w:t>
      </w:r>
      <w:r w:rsidR="000B751A" w:rsidRPr="00322958">
        <w:rPr>
          <w:rFonts w:ascii="Times New Roman" w:hAnsi="Times New Roman" w:cs="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8</w:t>
      </w:r>
      <w:r w:rsidR="000B751A" w:rsidRPr="00322958">
        <w:rPr>
          <w:rFonts w:ascii="Times New Roman" w:hAnsi="Times New Roman" w:cs="Times New Roman"/>
          <w:sz w:val="28"/>
          <w:szCs w:val="28"/>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 порядке предоставления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 сроках предоставления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 перечне оснований для отказа в предоставлении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сведения о ходе предоставления муниципальной услуги.</w:t>
      </w:r>
    </w:p>
    <w:p w:rsidR="000B751A" w:rsidRPr="00322958" w:rsidRDefault="000B751A"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8</w:t>
      </w:r>
      <w:r w:rsidR="000B751A" w:rsidRPr="00322958">
        <w:rPr>
          <w:rFonts w:ascii="Times New Roman" w:hAnsi="Times New Roman" w:cs="Times New Roman"/>
          <w:sz w:val="28"/>
          <w:szCs w:val="28"/>
        </w:rPr>
        <w:t xml:space="preserve">.2. При информировании по </w:t>
      </w:r>
      <w:r w:rsidR="00E36548">
        <w:rPr>
          <w:rFonts w:ascii="Times New Roman" w:hAnsi="Times New Roman" w:cs="Times New Roman"/>
          <w:sz w:val="28"/>
          <w:szCs w:val="28"/>
        </w:rPr>
        <w:t>запросам</w:t>
      </w:r>
      <w:r w:rsidR="000B751A" w:rsidRPr="00322958">
        <w:rPr>
          <w:rFonts w:ascii="Times New Roman" w:hAnsi="Times New Roman" w:cs="Times New Roman"/>
          <w:sz w:val="28"/>
          <w:szCs w:val="28"/>
        </w:rPr>
        <w:t xml:space="preserve"> ответ на обращение направляется по почте в адрес заявителя в срок, не превышающий 30 календарных дней со дня регистрации такого </w:t>
      </w:r>
      <w:r w:rsidR="00E36548">
        <w:rPr>
          <w:rFonts w:ascii="Times New Roman" w:hAnsi="Times New Roman" w:cs="Times New Roman"/>
          <w:sz w:val="28"/>
          <w:szCs w:val="28"/>
        </w:rPr>
        <w:t>запроса</w:t>
      </w:r>
      <w:r w:rsidR="000B751A" w:rsidRPr="00322958">
        <w:rPr>
          <w:rFonts w:ascii="Times New Roman" w:hAnsi="Times New Roman" w:cs="Times New Roman"/>
          <w:sz w:val="28"/>
          <w:szCs w:val="28"/>
        </w:rPr>
        <w:t>.</w:t>
      </w:r>
    </w:p>
    <w:p w:rsidR="000B751A" w:rsidRPr="00322958" w:rsidRDefault="00006B9F" w:rsidP="000B751A">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8</w:t>
      </w:r>
      <w:r w:rsidR="000B751A" w:rsidRPr="00322958">
        <w:rPr>
          <w:rFonts w:ascii="Times New Roman" w:hAnsi="Times New Roman" w:cs="Times New Roman"/>
          <w:sz w:val="28"/>
          <w:szCs w:val="28"/>
        </w:rPr>
        <w:t xml:space="preserve">.3. При информировании по </w:t>
      </w:r>
      <w:r w:rsidR="00E36548">
        <w:rPr>
          <w:rFonts w:ascii="Times New Roman" w:hAnsi="Times New Roman" w:cs="Times New Roman"/>
          <w:sz w:val="28"/>
          <w:szCs w:val="28"/>
        </w:rPr>
        <w:t>запросам</w:t>
      </w:r>
      <w:r w:rsidR="000B751A" w:rsidRPr="00322958">
        <w:rPr>
          <w:rFonts w:ascii="Times New Roman" w:hAnsi="Times New Roman" w:cs="Times New Roman"/>
          <w:sz w:val="28"/>
          <w:szCs w:val="28"/>
        </w:rPr>
        <w:t xml:space="preserve">, поступающим по электронной почте, ответ на </w:t>
      </w:r>
      <w:r w:rsidR="00E36548">
        <w:rPr>
          <w:rFonts w:ascii="Times New Roman" w:hAnsi="Times New Roman" w:cs="Times New Roman"/>
          <w:sz w:val="28"/>
          <w:szCs w:val="28"/>
        </w:rPr>
        <w:t>запрос</w:t>
      </w:r>
      <w:r w:rsidR="000B751A" w:rsidRPr="00322958">
        <w:rPr>
          <w:rFonts w:ascii="Times New Roman" w:hAnsi="Times New Roman" w:cs="Times New Roman"/>
          <w:sz w:val="28"/>
          <w:szCs w:val="28"/>
        </w:rPr>
        <w:t xml:space="preserve"> может направляться как в письменной форме, так и в форме электронного сообщения в срок, не превышающий 30 календарных дней со дня регистрации </w:t>
      </w:r>
      <w:r w:rsidR="00E36548">
        <w:rPr>
          <w:rFonts w:ascii="Times New Roman" w:hAnsi="Times New Roman" w:cs="Times New Roman"/>
          <w:sz w:val="28"/>
          <w:szCs w:val="28"/>
        </w:rPr>
        <w:t>запроса</w:t>
      </w:r>
      <w:r w:rsidR="000B751A" w:rsidRPr="00322958">
        <w:rPr>
          <w:rFonts w:ascii="Times New Roman" w:hAnsi="Times New Roman" w:cs="Times New Roman"/>
          <w:sz w:val="28"/>
          <w:szCs w:val="28"/>
        </w:rPr>
        <w:t>.</w:t>
      </w:r>
    </w:p>
    <w:p w:rsidR="000B751A" w:rsidRDefault="000B751A" w:rsidP="000B751A">
      <w:pPr>
        <w:pStyle w:val="ConsPlusNormal"/>
        <w:widowControl/>
        <w:ind w:firstLine="540"/>
        <w:jc w:val="both"/>
        <w:rPr>
          <w:rFonts w:ascii="Times New Roman" w:hAnsi="Times New Roman" w:cs="Times New Roman"/>
          <w:sz w:val="28"/>
          <w:szCs w:val="28"/>
        </w:rPr>
      </w:pPr>
    </w:p>
    <w:p w:rsidR="004E47E0" w:rsidRDefault="004E47E0" w:rsidP="000B751A">
      <w:pPr>
        <w:pStyle w:val="ConsPlusNormal"/>
        <w:widowControl/>
        <w:ind w:firstLine="540"/>
        <w:jc w:val="both"/>
        <w:rPr>
          <w:rFonts w:ascii="Times New Roman" w:hAnsi="Times New Roman" w:cs="Times New Roman"/>
          <w:sz w:val="28"/>
          <w:szCs w:val="28"/>
        </w:rPr>
      </w:pPr>
    </w:p>
    <w:p w:rsidR="004E47E0" w:rsidRPr="00322958" w:rsidRDefault="004E47E0" w:rsidP="000B751A">
      <w:pPr>
        <w:pStyle w:val="ConsPlusNormal"/>
        <w:widowControl/>
        <w:ind w:firstLine="540"/>
        <w:jc w:val="both"/>
        <w:rPr>
          <w:rFonts w:ascii="Times New Roman" w:hAnsi="Times New Roman" w:cs="Times New Roman"/>
          <w:sz w:val="28"/>
          <w:szCs w:val="28"/>
        </w:rPr>
      </w:pPr>
    </w:p>
    <w:p w:rsidR="000B751A" w:rsidRPr="00322958" w:rsidRDefault="000B751A" w:rsidP="006E1FEF">
      <w:pPr>
        <w:spacing w:after="0" w:line="240" w:lineRule="auto"/>
        <w:jc w:val="center"/>
        <w:rPr>
          <w:rFonts w:ascii="Times New Roman" w:hAnsi="Times New Roman" w:cs="Times New Roman"/>
          <w:b/>
          <w:bCs/>
          <w:sz w:val="28"/>
          <w:szCs w:val="28"/>
        </w:rPr>
      </w:pPr>
      <w:r w:rsidRPr="00322958">
        <w:rPr>
          <w:rFonts w:ascii="Times New Roman" w:hAnsi="Times New Roman" w:cs="Times New Roman"/>
          <w:b/>
          <w:bCs/>
          <w:sz w:val="28"/>
          <w:szCs w:val="28"/>
        </w:rPr>
        <w:lastRenderedPageBreak/>
        <w:t>2. СТАНДАРТ ПРЕДОСТАВЛЕНИЯ МУНИЦИПАЛЬНОЙ УСЛУГИ</w:t>
      </w:r>
    </w:p>
    <w:p w:rsidR="00006B9F" w:rsidRPr="00322958" w:rsidRDefault="00006B9F" w:rsidP="006E1FEF">
      <w:pPr>
        <w:spacing w:after="0" w:line="240" w:lineRule="auto"/>
        <w:ind w:firstLine="567"/>
        <w:jc w:val="both"/>
        <w:rPr>
          <w:rFonts w:ascii="Times New Roman" w:hAnsi="Times New Roman" w:cs="Times New Roman"/>
          <w:sz w:val="28"/>
          <w:szCs w:val="28"/>
        </w:rPr>
      </w:pPr>
    </w:p>
    <w:p w:rsidR="006E1FEF" w:rsidRPr="00322958" w:rsidRDefault="00006B9F"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9</w:t>
      </w:r>
      <w:r w:rsidR="006E1FEF" w:rsidRPr="00322958">
        <w:rPr>
          <w:rFonts w:ascii="Times New Roman" w:hAnsi="Times New Roman" w:cs="Times New Roman"/>
          <w:sz w:val="28"/>
          <w:szCs w:val="28"/>
        </w:rPr>
        <w:t>. Наименование муниципальной услуги:</w:t>
      </w:r>
    </w:p>
    <w:p w:rsidR="006E1FEF" w:rsidRPr="00322958" w:rsidRDefault="006E1FEF"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p>
    <w:p w:rsidR="006E1FEF" w:rsidRPr="00322958" w:rsidRDefault="006E1FEF" w:rsidP="00006B9F">
      <w:pPr>
        <w:spacing w:after="0" w:line="240" w:lineRule="auto"/>
        <w:ind w:firstLine="709"/>
        <w:rPr>
          <w:rFonts w:ascii="Times New Roman" w:hAnsi="Times New Roman" w:cs="Times New Roman"/>
          <w:sz w:val="28"/>
          <w:szCs w:val="28"/>
        </w:rPr>
      </w:pPr>
      <w:r w:rsidRPr="00322958">
        <w:rPr>
          <w:rFonts w:ascii="Times New Roman" w:hAnsi="Times New Roman" w:cs="Times New Roman"/>
          <w:sz w:val="28"/>
          <w:szCs w:val="28"/>
        </w:rPr>
        <w:t>1</w:t>
      </w:r>
      <w:r w:rsidR="00006B9F" w:rsidRPr="00322958">
        <w:rPr>
          <w:rFonts w:ascii="Times New Roman" w:hAnsi="Times New Roman" w:cs="Times New Roman"/>
          <w:sz w:val="28"/>
          <w:szCs w:val="28"/>
        </w:rPr>
        <w:t>0</w:t>
      </w:r>
      <w:r w:rsidRPr="00322958">
        <w:rPr>
          <w:rFonts w:ascii="Times New Roman" w:hAnsi="Times New Roman" w:cs="Times New Roman"/>
          <w:sz w:val="28"/>
          <w:szCs w:val="28"/>
        </w:rPr>
        <w:t>. Наименование органа местного самоуправления, предоставляющего  муниципальную услугу:</w:t>
      </w:r>
    </w:p>
    <w:p w:rsidR="006E1FEF" w:rsidRPr="00322958" w:rsidRDefault="006E1FEF"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Признание в установленном порядке жилых помещений муниципального жилищного фонда непригодными для проживания предоставляет </w:t>
      </w:r>
      <w:r w:rsidR="00E46742" w:rsidRPr="00322958">
        <w:rPr>
          <w:rFonts w:ascii="Times New Roman" w:hAnsi="Times New Roman" w:cs="Times New Roman"/>
          <w:sz w:val="28"/>
          <w:szCs w:val="28"/>
        </w:rPr>
        <w:t>администрация сельского поселения</w:t>
      </w:r>
      <w:r w:rsidR="00C9383E" w:rsidRPr="00322958">
        <w:rPr>
          <w:rFonts w:ascii="Times New Roman" w:hAnsi="Times New Roman" w:cs="Times New Roman"/>
          <w:sz w:val="28"/>
          <w:szCs w:val="28"/>
        </w:rPr>
        <w:t xml:space="preserve">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 xml:space="preserve">» </w:t>
      </w:r>
      <w:r w:rsidRPr="00322958">
        <w:rPr>
          <w:rFonts w:ascii="Times New Roman" w:hAnsi="Times New Roman" w:cs="Times New Roman"/>
          <w:sz w:val="28"/>
          <w:szCs w:val="28"/>
        </w:rPr>
        <w:t xml:space="preserve">(далее – Исполнитель). </w:t>
      </w:r>
    </w:p>
    <w:p w:rsidR="006E1FEF" w:rsidRPr="00322958" w:rsidRDefault="006E1FEF" w:rsidP="006E1FEF">
      <w:pPr>
        <w:spacing w:after="0" w:line="240" w:lineRule="auto"/>
        <w:ind w:firstLine="567"/>
        <w:jc w:val="both"/>
        <w:rPr>
          <w:rFonts w:ascii="Times New Roman" w:hAnsi="Times New Roman" w:cs="Times New Roman"/>
          <w:sz w:val="28"/>
          <w:szCs w:val="28"/>
        </w:rPr>
      </w:pPr>
    </w:p>
    <w:p w:rsidR="006E1FEF" w:rsidRPr="00322958" w:rsidRDefault="006E1FEF" w:rsidP="006E1FEF">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Описание результата предоставления муниципальной услуги</w:t>
      </w:r>
    </w:p>
    <w:p w:rsidR="006E1FEF" w:rsidRPr="00322958" w:rsidRDefault="006E1FEF" w:rsidP="006E1FEF">
      <w:pPr>
        <w:autoSpaceDE w:val="0"/>
        <w:autoSpaceDN w:val="0"/>
        <w:adjustRightInd w:val="0"/>
        <w:spacing w:after="0" w:line="240" w:lineRule="auto"/>
        <w:jc w:val="center"/>
        <w:outlineLvl w:val="2"/>
        <w:rPr>
          <w:rFonts w:ascii="Times New Roman" w:hAnsi="Times New Roman" w:cs="Times New Roman"/>
          <w:sz w:val="28"/>
          <w:szCs w:val="28"/>
        </w:rPr>
      </w:pPr>
    </w:p>
    <w:p w:rsidR="006E1FEF" w:rsidRPr="00322958" w:rsidRDefault="006E1FEF"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1</w:t>
      </w:r>
      <w:r w:rsidR="00006B9F" w:rsidRPr="00322958">
        <w:rPr>
          <w:rFonts w:ascii="Times New Roman" w:hAnsi="Times New Roman" w:cs="Times New Roman"/>
          <w:sz w:val="28"/>
          <w:szCs w:val="28"/>
        </w:rPr>
        <w:t>1</w:t>
      </w:r>
      <w:r w:rsidRPr="00322958">
        <w:rPr>
          <w:rFonts w:ascii="Times New Roman" w:hAnsi="Times New Roman" w:cs="Times New Roman"/>
          <w:sz w:val="28"/>
          <w:szCs w:val="28"/>
        </w:rPr>
        <w:t>. Результатом предоставления муниципальной услуги является принятие межведомственной комиссией одного из следующих решений:</w:t>
      </w:r>
    </w:p>
    <w:p w:rsidR="007442AF" w:rsidRPr="00322958" w:rsidRDefault="006E1FEF" w:rsidP="00006B9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 xml:space="preserve">- </w:t>
      </w:r>
      <w:r w:rsidR="007442AF" w:rsidRPr="00322958">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7442AF" w:rsidRPr="00322958" w:rsidRDefault="007442AF" w:rsidP="00006B9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7442AF" w:rsidRPr="00322958" w:rsidRDefault="007442AF" w:rsidP="00006B9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7442AF" w:rsidRPr="00322958" w:rsidRDefault="007442AF" w:rsidP="00006B9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о признании многоквартирного дома аварийным и подлежащим сносу;</w:t>
      </w:r>
    </w:p>
    <w:p w:rsidR="007442AF" w:rsidRPr="00322958" w:rsidRDefault="007442AF" w:rsidP="00006B9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о признании многоквартирного дома аварийным и подлежащим реконструкции.</w:t>
      </w:r>
    </w:p>
    <w:p w:rsidR="006E1FEF" w:rsidRPr="00322958" w:rsidRDefault="007442AF"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1</w:t>
      </w:r>
      <w:r w:rsidR="00006B9F" w:rsidRPr="00322958">
        <w:rPr>
          <w:rFonts w:ascii="Times New Roman" w:hAnsi="Times New Roman" w:cs="Times New Roman"/>
          <w:sz w:val="28"/>
          <w:szCs w:val="28"/>
        </w:rPr>
        <w:t>2</w:t>
      </w:r>
      <w:r w:rsidR="006E1FEF" w:rsidRPr="00322958">
        <w:rPr>
          <w:rFonts w:ascii="Times New Roman" w:hAnsi="Times New Roman" w:cs="Times New Roman"/>
          <w:sz w:val="28"/>
          <w:szCs w:val="28"/>
        </w:rPr>
        <w:t xml:space="preserve">. Процедура предоставления муниципальной услуги завершается принятием Администрацией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006E1FEF" w:rsidRPr="00322958">
        <w:rPr>
          <w:rFonts w:ascii="Times New Roman" w:hAnsi="Times New Roman" w:cs="Times New Roman"/>
          <w:sz w:val="28"/>
          <w:szCs w:val="28"/>
        </w:rPr>
        <w:t xml:space="preserve"> постановления о дальнейшем использовании помещения.</w:t>
      </w:r>
    </w:p>
    <w:p w:rsidR="006E1FEF" w:rsidRPr="00322958" w:rsidRDefault="006E1FEF" w:rsidP="00006B9F">
      <w:pPr>
        <w:spacing w:after="0" w:line="240" w:lineRule="auto"/>
        <w:jc w:val="center"/>
        <w:rPr>
          <w:rFonts w:ascii="Times New Roman" w:hAnsi="Times New Roman" w:cs="Times New Roman"/>
          <w:sz w:val="28"/>
          <w:szCs w:val="28"/>
        </w:rPr>
      </w:pPr>
    </w:p>
    <w:p w:rsidR="007442AF" w:rsidRPr="00322958" w:rsidRDefault="007442AF" w:rsidP="00006B9F">
      <w:pPr>
        <w:pStyle w:val="a5"/>
        <w:spacing w:line="240" w:lineRule="auto"/>
        <w:ind w:firstLine="0"/>
        <w:jc w:val="center"/>
        <w:rPr>
          <w:rFonts w:ascii="Times New Roman" w:hAnsi="Times New Roman" w:cs="Times New Roman"/>
          <w:b w:val="0"/>
          <w:bCs w:val="0"/>
          <w:color w:val="auto"/>
          <w:sz w:val="28"/>
          <w:szCs w:val="28"/>
        </w:rPr>
      </w:pPr>
      <w:r w:rsidRPr="00322958">
        <w:rPr>
          <w:rFonts w:ascii="Times New Roman" w:hAnsi="Times New Roman" w:cs="Times New Roman"/>
          <w:b w:val="0"/>
          <w:bCs w:val="0"/>
          <w:color w:val="auto"/>
          <w:sz w:val="28"/>
          <w:szCs w:val="28"/>
        </w:rPr>
        <w:t>Срок предоставления муниципальной услуги</w:t>
      </w:r>
    </w:p>
    <w:p w:rsidR="007442AF" w:rsidRPr="00322958" w:rsidRDefault="007442AF"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1</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 Муниципальная услуга предоставляется в срок не позднее 30 дней с момента обращения заявителя.</w:t>
      </w:r>
    </w:p>
    <w:p w:rsidR="007442AF" w:rsidRPr="00322958" w:rsidRDefault="007442AF"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7442AF" w:rsidRPr="00322958" w:rsidRDefault="007442AF"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Общий срок исполнения муниципальной услуги составляет не более 60 дней.</w:t>
      </w:r>
    </w:p>
    <w:p w:rsidR="007442AF" w:rsidRPr="00322958" w:rsidRDefault="007442AF" w:rsidP="00006B9F">
      <w:pPr>
        <w:spacing w:after="0" w:line="240" w:lineRule="auto"/>
        <w:ind w:firstLine="709"/>
        <w:jc w:val="center"/>
        <w:rPr>
          <w:rFonts w:ascii="Times New Roman" w:hAnsi="Times New Roman" w:cs="Times New Roman"/>
          <w:sz w:val="28"/>
          <w:szCs w:val="28"/>
        </w:rPr>
      </w:pPr>
    </w:p>
    <w:p w:rsidR="007442AF" w:rsidRPr="00322958" w:rsidRDefault="007442AF" w:rsidP="009930EE">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7442AF" w:rsidRPr="00322958" w:rsidRDefault="007442AF" w:rsidP="009930EE">
      <w:pPr>
        <w:pStyle w:val="ConsPlusNormal"/>
        <w:widowControl/>
        <w:ind w:firstLine="540"/>
        <w:jc w:val="both"/>
        <w:rPr>
          <w:rFonts w:ascii="Times New Roman" w:hAnsi="Times New Roman" w:cs="Times New Roman"/>
          <w:sz w:val="28"/>
          <w:szCs w:val="28"/>
        </w:rPr>
      </w:pPr>
    </w:p>
    <w:p w:rsidR="007E020E" w:rsidRPr="008314D2" w:rsidRDefault="007442AF" w:rsidP="007E020E">
      <w:pPr>
        <w:tabs>
          <w:tab w:val="left" w:pos="1134"/>
        </w:tabs>
        <w:ind w:left="709"/>
        <w:jc w:val="both"/>
        <w:rPr>
          <w:rFonts w:ascii="Times New Roman" w:hAnsi="Times New Roman"/>
          <w:sz w:val="28"/>
          <w:szCs w:val="28"/>
        </w:rPr>
      </w:pPr>
      <w:r w:rsidRPr="00322958">
        <w:rPr>
          <w:rFonts w:ascii="Times New Roman" w:hAnsi="Times New Roman" w:cs="Times New Roman"/>
          <w:sz w:val="28"/>
          <w:szCs w:val="28"/>
        </w:rPr>
        <w:t>1</w:t>
      </w:r>
      <w:r w:rsidR="00006B9F" w:rsidRPr="00322958">
        <w:rPr>
          <w:rFonts w:ascii="Times New Roman" w:hAnsi="Times New Roman" w:cs="Times New Roman"/>
          <w:sz w:val="28"/>
          <w:szCs w:val="28"/>
        </w:rPr>
        <w:t>4</w:t>
      </w:r>
      <w:r w:rsidRPr="00322958">
        <w:rPr>
          <w:rFonts w:ascii="Times New Roman" w:hAnsi="Times New Roman" w:cs="Times New Roman"/>
          <w:sz w:val="28"/>
          <w:szCs w:val="28"/>
        </w:rPr>
        <w:t xml:space="preserve">. </w:t>
      </w:r>
      <w:r w:rsidR="007E020E" w:rsidRPr="008314D2">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7E020E" w:rsidRPr="00356828" w:rsidRDefault="007E020E" w:rsidP="007E020E">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7E020E" w:rsidRDefault="007E020E" w:rsidP="007E020E">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7E020E" w:rsidRDefault="007E020E" w:rsidP="007E020E">
      <w:pPr>
        <w:pStyle w:val="a7"/>
        <w:ind w:firstLine="709"/>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w:t>
      </w:r>
      <w:r w:rsidRPr="00261DCC">
        <w:rPr>
          <w:rFonts w:ascii="Times New Roman" w:hAnsi="Times New Roman" w:cs="Times New Roman"/>
          <w:sz w:val="28"/>
          <w:szCs w:val="28"/>
        </w:rPr>
        <w:t>Российская газета</w:t>
      </w:r>
      <w:r>
        <w:rPr>
          <w:rFonts w:ascii="Times New Roman" w:hAnsi="Times New Roman" w:cs="Times New Roman"/>
          <w:sz w:val="28"/>
          <w:szCs w:val="28"/>
        </w:rPr>
        <w:t>»</w:t>
      </w:r>
      <w:r w:rsidRPr="00261DCC">
        <w:rPr>
          <w:rFonts w:ascii="Times New Roman" w:hAnsi="Times New Roman" w:cs="Times New Roman"/>
          <w:sz w:val="28"/>
          <w:szCs w:val="28"/>
        </w:rPr>
        <w:t xml:space="preserve">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 1, «Парламентская газета»</w:t>
      </w:r>
      <w:r w:rsidRPr="00261DCC">
        <w:rPr>
          <w:rFonts w:ascii="Times New Roman" w:hAnsi="Times New Roman" w:cs="Times New Roman"/>
          <w:sz w:val="28"/>
          <w:szCs w:val="28"/>
        </w:rPr>
        <w:t xml:space="preserve">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w:t>
      </w:r>
      <w:r>
        <w:rPr>
          <w:rFonts w:ascii="Times New Roman" w:hAnsi="Times New Roman" w:cs="Times New Roman"/>
          <w:sz w:val="28"/>
          <w:szCs w:val="28"/>
        </w:rPr>
        <w:t>№</w:t>
      </w:r>
      <w:r w:rsidRPr="00261DCC">
        <w:rPr>
          <w:rFonts w:ascii="Times New Roman" w:hAnsi="Times New Roman" w:cs="Times New Roman"/>
          <w:sz w:val="28"/>
          <w:szCs w:val="28"/>
        </w:rPr>
        <w:t xml:space="preserve"> 1 (часть I) ст. 14);</w:t>
      </w:r>
    </w:p>
    <w:p w:rsidR="007E020E" w:rsidRDefault="007E020E" w:rsidP="007E020E">
      <w:pPr>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7E020E" w:rsidRPr="00356828"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7E020E" w:rsidRPr="00356828"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7E020E" w:rsidRPr="00356828"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7E020E"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E020E" w:rsidRPr="00356828" w:rsidRDefault="007E020E" w:rsidP="007E020E">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7E020E" w:rsidRPr="00356828" w:rsidRDefault="007E020E" w:rsidP="007E020E">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E020E"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E020E" w:rsidRPr="00E31A5C" w:rsidRDefault="00DB5238" w:rsidP="007E020E">
      <w:pPr>
        <w:ind w:firstLine="709"/>
        <w:jc w:val="both"/>
        <w:rPr>
          <w:rFonts w:ascii="Times New Roman" w:hAnsi="Times New Roman"/>
          <w:color w:val="000000"/>
          <w:sz w:val="28"/>
          <w:szCs w:val="28"/>
        </w:rPr>
      </w:pPr>
      <w:hyperlink r:id="rId15" w:history="1">
        <w:r w:rsidR="007E020E" w:rsidRPr="00E31A5C">
          <w:rPr>
            <w:rFonts w:ascii="Times New Roman" w:hAnsi="Times New Roman"/>
            <w:color w:val="000000"/>
            <w:sz w:val="28"/>
            <w:szCs w:val="28"/>
          </w:rPr>
          <w:t>Постановлением</w:t>
        </w:r>
      </w:hyperlink>
      <w:r w:rsidR="007E020E" w:rsidRPr="00E31A5C">
        <w:rPr>
          <w:rFonts w:ascii="Times New Roman" w:hAnsi="Times New Roman"/>
          <w:color w:val="000000"/>
          <w:sz w:val="28"/>
          <w:szCs w:val="28"/>
        </w:rPr>
        <w:t xml:space="preserve"> Правительства Российской Федерации от 28.01.2006 </w:t>
      </w:r>
      <w:r w:rsidR="007E020E">
        <w:rPr>
          <w:rFonts w:ascii="Times New Roman" w:hAnsi="Times New Roman"/>
          <w:color w:val="000000"/>
          <w:sz w:val="28"/>
          <w:szCs w:val="28"/>
        </w:rPr>
        <w:t>№</w:t>
      </w:r>
      <w:r w:rsidR="007E020E" w:rsidRPr="00E31A5C">
        <w:rPr>
          <w:rFonts w:ascii="Times New Roman" w:hAnsi="Times New Roman"/>
          <w:color w:val="000000"/>
          <w:sz w:val="28"/>
          <w:szCs w:val="28"/>
        </w:rPr>
        <w:t xml:space="preserve"> 47 </w:t>
      </w:r>
      <w:r w:rsidR="007E020E">
        <w:rPr>
          <w:rFonts w:ascii="Times New Roman" w:hAnsi="Times New Roman"/>
          <w:color w:val="000000"/>
          <w:sz w:val="28"/>
          <w:szCs w:val="28"/>
        </w:rPr>
        <w:t>«</w:t>
      </w:r>
      <w:r w:rsidR="007E020E" w:rsidRPr="00E31A5C">
        <w:rPr>
          <w:rFonts w:ascii="Times New Roman" w:hAnsi="Times New Roman"/>
          <w:color w:val="000000"/>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E020E">
        <w:rPr>
          <w:rFonts w:ascii="Times New Roman" w:hAnsi="Times New Roman"/>
          <w:color w:val="000000"/>
          <w:sz w:val="28"/>
          <w:szCs w:val="28"/>
        </w:rPr>
        <w:t>»</w:t>
      </w:r>
      <w:r w:rsidR="007E020E" w:rsidRPr="00E31A5C">
        <w:rPr>
          <w:rFonts w:ascii="Times New Roman" w:hAnsi="Times New Roman"/>
          <w:color w:val="000000"/>
          <w:sz w:val="28"/>
          <w:szCs w:val="28"/>
        </w:rPr>
        <w:t xml:space="preserve"> (в ред. постановления Правительства РФ от 02</w:t>
      </w:r>
      <w:r w:rsidR="007E020E">
        <w:rPr>
          <w:rFonts w:ascii="Times New Roman" w:hAnsi="Times New Roman"/>
          <w:color w:val="000000"/>
          <w:sz w:val="28"/>
          <w:szCs w:val="28"/>
        </w:rPr>
        <w:t xml:space="preserve"> августа </w:t>
      </w:r>
      <w:r w:rsidR="007E020E" w:rsidRPr="00E31A5C">
        <w:rPr>
          <w:rFonts w:ascii="Times New Roman" w:hAnsi="Times New Roman"/>
          <w:color w:val="000000"/>
          <w:sz w:val="28"/>
          <w:szCs w:val="28"/>
        </w:rPr>
        <w:t>2007</w:t>
      </w:r>
      <w:r w:rsidR="007E020E">
        <w:rPr>
          <w:rFonts w:ascii="Times New Roman" w:hAnsi="Times New Roman"/>
          <w:color w:val="000000"/>
          <w:sz w:val="28"/>
          <w:szCs w:val="28"/>
        </w:rPr>
        <w:t xml:space="preserve"> года</w:t>
      </w:r>
      <w:r w:rsidR="007E020E" w:rsidRPr="00E31A5C">
        <w:rPr>
          <w:rFonts w:ascii="Times New Roman" w:hAnsi="Times New Roman"/>
          <w:color w:val="000000"/>
          <w:sz w:val="28"/>
          <w:szCs w:val="28"/>
        </w:rPr>
        <w:t xml:space="preserve"> </w:t>
      </w:r>
      <w:r w:rsidR="007E020E">
        <w:rPr>
          <w:rFonts w:ascii="Times New Roman" w:hAnsi="Times New Roman"/>
          <w:color w:val="000000"/>
          <w:sz w:val="28"/>
          <w:szCs w:val="28"/>
        </w:rPr>
        <w:t>№</w:t>
      </w:r>
      <w:r w:rsidR="007E020E" w:rsidRPr="00E31A5C">
        <w:rPr>
          <w:rFonts w:ascii="Times New Roman" w:hAnsi="Times New Roman"/>
          <w:color w:val="000000"/>
          <w:sz w:val="28"/>
          <w:szCs w:val="28"/>
        </w:rPr>
        <w:t xml:space="preserve"> 494);</w:t>
      </w:r>
    </w:p>
    <w:p w:rsidR="007E020E"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E020E"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E020E"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E020E"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E020E" w:rsidRDefault="007E020E" w:rsidP="007E020E">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E020E" w:rsidRDefault="007E020E" w:rsidP="00886D03">
      <w:pPr>
        <w:tabs>
          <w:tab w:val="left" w:pos="1134"/>
        </w:tabs>
        <w:ind w:firstLine="709"/>
        <w:jc w:val="center"/>
        <w:rPr>
          <w:rFonts w:ascii="Times New Roman" w:hAnsi="Times New Roman" w:cs="Times New Roman"/>
          <w:sz w:val="28"/>
          <w:szCs w:val="28"/>
        </w:rPr>
      </w:pPr>
      <w:r>
        <w:rPr>
          <w:rFonts w:ascii="Times New Roman" w:hAnsi="Times New Roman" w:cs="Times New Roman"/>
          <w:sz w:val="28"/>
          <w:szCs w:val="28"/>
        </w:rPr>
        <w:t>Уставом сельского поселения «</w:t>
      </w:r>
      <w:r w:rsidR="008B232A">
        <w:rPr>
          <w:rFonts w:ascii="Times New Roman" w:hAnsi="Times New Roman" w:cs="Times New Roman"/>
          <w:sz w:val="28"/>
          <w:szCs w:val="28"/>
        </w:rPr>
        <w:t>Приозёрное</w:t>
      </w:r>
      <w:r>
        <w:rPr>
          <w:rFonts w:ascii="Times New Roman" w:hAnsi="Times New Roman" w:cs="Times New Roman"/>
          <w:sz w:val="28"/>
          <w:szCs w:val="28"/>
        </w:rPr>
        <w:t>»</w:t>
      </w:r>
    </w:p>
    <w:p w:rsidR="00E31A5C" w:rsidRPr="00322958" w:rsidRDefault="00E31A5C" w:rsidP="00886D03">
      <w:pPr>
        <w:pStyle w:val="ConsPlusNormal"/>
        <w:widowControl/>
        <w:ind w:firstLine="709"/>
        <w:jc w:val="center"/>
        <w:rPr>
          <w:rFonts w:ascii="Times New Roman" w:hAnsi="Times New Roman" w:cs="Times New Roman"/>
          <w:sz w:val="28"/>
          <w:szCs w:val="28"/>
        </w:rPr>
      </w:pPr>
      <w:r w:rsidRPr="00322958">
        <w:rPr>
          <w:rFonts w:ascii="Times New Roman" w:hAnsi="Times New Roman" w:cs="Times New Roman"/>
          <w:sz w:val="28"/>
          <w:szCs w:val="28"/>
        </w:rPr>
        <w:t>Исчерпывающий перечень документов,</w:t>
      </w:r>
    </w:p>
    <w:p w:rsidR="00E31A5C" w:rsidRPr="00322958" w:rsidRDefault="00E31A5C" w:rsidP="00886D03">
      <w:pPr>
        <w:autoSpaceDE w:val="0"/>
        <w:autoSpaceDN w:val="0"/>
        <w:adjustRightInd w:val="0"/>
        <w:spacing w:after="0" w:line="240" w:lineRule="auto"/>
        <w:jc w:val="center"/>
        <w:rPr>
          <w:rFonts w:ascii="Times New Roman" w:hAnsi="Times New Roman" w:cs="Times New Roman"/>
          <w:sz w:val="28"/>
          <w:szCs w:val="28"/>
        </w:rPr>
      </w:pPr>
      <w:proofErr w:type="gramStart"/>
      <w:r w:rsidRPr="00322958">
        <w:rPr>
          <w:rFonts w:ascii="Times New Roman" w:hAnsi="Times New Roman" w:cs="Times New Roman"/>
          <w:sz w:val="28"/>
          <w:szCs w:val="28"/>
        </w:rPr>
        <w:t>необходимых</w:t>
      </w:r>
      <w:proofErr w:type="gramEnd"/>
      <w:r w:rsidRPr="00322958">
        <w:rPr>
          <w:rFonts w:ascii="Times New Roman" w:hAnsi="Times New Roman" w:cs="Times New Roman"/>
          <w:sz w:val="28"/>
          <w:szCs w:val="28"/>
        </w:rPr>
        <w:t xml:space="preserve"> для предоставления муниципальной услуги,</w:t>
      </w:r>
    </w:p>
    <w:p w:rsidR="00E31A5C" w:rsidRPr="00322958" w:rsidRDefault="00E31A5C" w:rsidP="00886D03">
      <w:pPr>
        <w:autoSpaceDE w:val="0"/>
        <w:autoSpaceDN w:val="0"/>
        <w:adjustRightInd w:val="0"/>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порядок их представления</w:t>
      </w:r>
    </w:p>
    <w:p w:rsidR="00E31A5C" w:rsidRPr="00322958" w:rsidRDefault="00E31A5C" w:rsidP="009930EE">
      <w:pPr>
        <w:pStyle w:val="ConsPlusNormal"/>
        <w:widowControl/>
        <w:ind w:firstLine="540"/>
        <w:jc w:val="both"/>
        <w:rPr>
          <w:rFonts w:ascii="Times New Roman" w:hAnsi="Times New Roman" w:cs="Times New Roman"/>
          <w:sz w:val="28"/>
          <w:szCs w:val="28"/>
        </w:rPr>
      </w:pPr>
    </w:p>
    <w:p w:rsidR="00E31A5C" w:rsidRPr="00322958" w:rsidRDefault="00E31A5C" w:rsidP="00006B9F">
      <w:pPr>
        <w:pStyle w:val="a5"/>
        <w:spacing w:line="240" w:lineRule="auto"/>
        <w:jc w:val="both"/>
        <w:rPr>
          <w:rFonts w:ascii="Times New Roman" w:hAnsi="Times New Roman" w:cs="Times New Roman"/>
          <w:b w:val="0"/>
          <w:bCs w:val="0"/>
          <w:sz w:val="28"/>
          <w:szCs w:val="28"/>
        </w:rPr>
      </w:pPr>
      <w:r w:rsidRPr="00322958">
        <w:rPr>
          <w:rFonts w:ascii="Times New Roman" w:hAnsi="Times New Roman" w:cs="Times New Roman"/>
          <w:b w:val="0"/>
          <w:bCs w:val="0"/>
          <w:sz w:val="28"/>
          <w:szCs w:val="28"/>
        </w:rPr>
        <w:t>1</w:t>
      </w:r>
      <w:r w:rsidR="00006B9F" w:rsidRPr="00322958">
        <w:rPr>
          <w:rFonts w:ascii="Times New Roman" w:hAnsi="Times New Roman" w:cs="Times New Roman"/>
          <w:b w:val="0"/>
          <w:bCs w:val="0"/>
          <w:sz w:val="28"/>
          <w:szCs w:val="28"/>
        </w:rPr>
        <w:t>5</w:t>
      </w:r>
      <w:r w:rsidRPr="00322958">
        <w:rPr>
          <w:rFonts w:ascii="Times New Roman" w:hAnsi="Times New Roman" w:cs="Times New Roman"/>
          <w:sz w:val="28"/>
          <w:szCs w:val="28"/>
        </w:rPr>
        <w:t xml:space="preserve">. </w:t>
      </w:r>
      <w:r w:rsidRPr="00322958">
        <w:rPr>
          <w:rFonts w:ascii="Times New Roman" w:hAnsi="Times New Roman" w:cs="Times New Roman"/>
          <w:b w:val="0"/>
          <w:bCs w:val="0"/>
          <w:sz w:val="28"/>
          <w:szCs w:val="28"/>
        </w:rPr>
        <w:t>Для предоставления муниципальной услуги заявитель представляет Исполнителю следующие документы:</w:t>
      </w:r>
    </w:p>
    <w:p w:rsidR="000B751A" w:rsidRPr="00322958" w:rsidRDefault="008111A6" w:rsidP="00006B9F">
      <w:pPr>
        <w:autoSpaceDE w:val="0"/>
        <w:autoSpaceDN w:val="0"/>
        <w:adjustRightInd w:val="0"/>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1</w:t>
      </w:r>
      <w:r w:rsidR="00006B9F" w:rsidRPr="00322958">
        <w:rPr>
          <w:rFonts w:ascii="Times New Roman" w:hAnsi="Times New Roman" w:cs="Times New Roman"/>
          <w:sz w:val="28"/>
          <w:szCs w:val="28"/>
        </w:rPr>
        <w:t>5</w:t>
      </w:r>
      <w:r w:rsidRPr="00322958">
        <w:rPr>
          <w:rFonts w:ascii="Times New Roman" w:hAnsi="Times New Roman" w:cs="Times New Roman"/>
          <w:sz w:val="28"/>
          <w:szCs w:val="28"/>
        </w:rPr>
        <w:t>.1. заявление (по форме, указанной в приложении № 1);</w:t>
      </w:r>
    </w:p>
    <w:p w:rsidR="008111A6" w:rsidRPr="00322958" w:rsidRDefault="008111A6" w:rsidP="00006B9F">
      <w:pPr>
        <w:pStyle w:val="a3"/>
        <w:ind w:left="0" w:firstLine="720"/>
        <w:jc w:val="both"/>
        <w:outlineLvl w:val="1"/>
        <w:rPr>
          <w:rFonts w:ascii="Times New Roman" w:hAnsi="Times New Roman" w:cs="Times New Roman"/>
          <w:sz w:val="28"/>
          <w:szCs w:val="28"/>
        </w:rPr>
      </w:pPr>
      <w:r w:rsidRPr="00322958">
        <w:rPr>
          <w:rFonts w:ascii="Times New Roman" w:hAnsi="Times New Roman" w:cs="Times New Roman"/>
          <w:sz w:val="28"/>
          <w:szCs w:val="28"/>
        </w:rPr>
        <w:lastRenderedPageBreak/>
        <w:t>1</w:t>
      </w:r>
      <w:r w:rsidR="00006B9F" w:rsidRPr="00322958">
        <w:rPr>
          <w:rFonts w:ascii="Times New Roman" w:hAnsi="Times New Roman" w:cs="Times New Roman"/>
          <w:sz w:val="28"/>
          <w:szCs w:val="28"/>
        </w:rPr>
        <w:t>5</w:t>
      </w:r>
      <w:r w:rsidRPr="00322958">
        <w:rPr>
          <w:rFonts w:ascii="Times New Roman" w:hAnsi="Times New Roman" w:cs="Times New Roman"/>
          <w:sz w:val="28"/>
          <w:szCs w:val="28"/>
        </w:rPr>
        <w:t>.2. документ, удостоверяющий личность заявителя (представителя);</w:t>
      </w:r>
    </w:p>
    <w:p w:rsidR="008111A6" w:rsidRPr="00322958" w:rsidRDefault="008111A6" w:rsidP="00006B9F">
      <w:pPr>
        <w:pStyle w:val="a3"/>
        <w:numPr>
          <w:ilvl w:val="1"/>
          <w:numId w:val="6"/>
        </w:numPr>
        <w:ind w:left="0" w:firstLine="720"/>
        <w:jc w:val="both"/>
        <w:outlineLvl w:val="1"/>
        <w:rPr>
          <w:rFonts w:ascii="Times New Roman" w:hAnsi="Times New Roman" w:cs="Times New Roman"/>
          <w:sz w:val="28"/>
          <w:szCs w:val="28"/>
        </w:rPr>
      </w:pPr>
      <w:r w:rsidRPr="00322958">
        <w:rPr>
          <w:rFonts w:ascii="Times New Roman" w:hAnsi="Times New Roman" w:cs="Times New Roman"/>
          <w:sz w:val="28"/>
          <w:szCs w:val="28"/>
        </w:rPr>
        <w:t>документ, удостоверяющий полномочия представителя;</w:t>
      </w:r>
    </w:p>
    <w:p w:rsidR="008111A6" w:rsidRPr="00322958" w:rsidRDefault="008111A6" w:rsidP="00006B9F">
      <w:pPr>
        <w:pStyle w:val="a3"/>
        <w:numPr>
          <w:ilvl w:val="1"/>
          <w:numId w:val="6"/>
        </w:numPr>
        <w:ind w:left="0" w:firstLine="720"/>
        <w:jc w:val="both"/>
        <w:outlineLvl w:val="1"/>
        <w:rPr>
          <w:rFonts w:ascii="Times New Roman" w:hAnsi="Times New Roman" w:cs="Times New Roman"/>
          <w:sz w:val="28"/>
          <w:szCs w:val="28"/>
        </w:rPr>
      </w:pPr>
      <w:r w:rsidRPr="00322958">
        <w:rPr>
          <w:rFonts w:ascii="Times New Roman" w:hAnsi="Times New Roman" w:cs="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1E2200" w:rsidRPr="00322958" w:rsidRDefault="001E2200" w:rsidP="00006B9F">
      <w:pPr>
        <w:pStyle w:val="a3"/>
        <w:numPr>
          <w:ilvl w:val="1"/>
          <w:numId w:val="6"/>
        </w:numPr>
        <w:ind w:left="0" w:firstLine="720"/>
        <w:jc w:val="both"/>
        <w:outlineLvl w:val="1"/>
        <w:rPr>
          <w:rFonts w:ascii="Times New Roman" w:hAnsi="Times New Roman" w:cs="Times New Roman"/>
          <w:sz w:val="28"/>
          <w:szCs w:val="28"/>
        </w:rPr>
      </w:pPr>
      <w:r w:rsidRPr="00322958">
        <w:rPr>
          <w:rFonts w:ascii="Times New Roman" w:hAnsi="Times New Roman" w:cs="Times New Roman"/>
          <w:sz w:val="28"/>
          <w:szCs w:val="28"/>
        </w:rPr>
        <w:t>Проект реконструкции нежилого помещения для признания его в дальнейшем жилым помещением;</w:t>
      </w:r>
    </w:p>
    <w:p w:rsidR="008111A6" w:rsidRPr="00322958" w:rsidRDefault="008111A6" w:rsidP="00006B9F">
      <w:pPr>
        <w:pStyle w:val="a3"/>
        <w:numPr>
          <w:ilvl w:val="0"/>
          <w:numId w:val="6"/>
        </w:numPr>
        <w:ind w:left="0"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111A6" w:rsidRPr="00322958" w:rsidRDefault="008111A6" w:rsidP="00006B9F">
      <w:pPr>
        <w:pStyle w:val="a3"/>
        <w:numPr>
          <w:ilvl w:val="0"/>
          <w:numId w:val="6"/>
        </w:numPr>
        <w:ind w:left="0" w:firstLine="720"/>
        <w:jc w:val="both"/>
        <w:outlineLvl w:val="1"/>
        <w:rPr>
          <w:rFonts w:ascii="Times New Roman" w:hAnsi="Times New Roman" w:cs="Times New Roman"/>
          <w:sz w:val="28"/>
          <w:szCs w:val="28"/>
        </w:rPr>
      </w:pPr>
      <w:r w:rsidRPr="00322958">
        <w:rPr>
          <w:rFonts w:ascii="Times New Roman" w:hAnsi="Times New Roman" w:cs="Times New Roman"/>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8111A6" w:rsidRPr="00322958" w:rsidRDefault="008111A6" w:rsidP="00006B9F">
      <w:pPr>
        <w:autoSpaceDE w:val="0"/>
        <w:autoSpaceDN w:val="0"/>
        <w:adjustRightInd w:val="0"/>
        <w:spacing w:after="0" w:line="240" w:lineRule="auto"/>
        <w:ind w:firstLine="720"/>
        <w:jc w:val="both"/>
        <w:rPr>
          <w:rFonts w:ascii="Times New Roman" w:hAnsi="Times New Roman" w:cs="Times New Roman"/>
          <w:sz w:val="28"/>
          <w:szCs w:val="28"/>
        </w:rPr>
      </w:pPr>
    </w:p>
    <w:p w:rsidR="008111A6" w:rsidRPr="00322958" w:rsidRDefault="008111A6" w:rsidP="00886D03">
      <w:pPr>
        <w:pStyle w:val="a5"/>
        <w:spacing w:line="240" w:lineRule="auto"/>
        <w:ind w:firstLine="0"/>
        <w:jc w:val="center"/>
        <w:rPr>
          <w:rFonts w:ascii="Times New Roman" w:hAnsi="Times New Roman" w:cs="Times New Roman"/>
          <w:b w:val="0"/>
          <w:bCs w:val="0"/>
          <w:sz w:val="28"/>
          <w:szCs w:val="28"/>
        </w:rPr>
      </w:pPr>
      <w:r w:rsidRPr="00322958">
        <w:rPr>
          <w:rFonts w:ascii="Times New Roman" w:hAnsi="Times New Roman" w:cs="Times New Roman"/>
          <w:b w:val="0"/>
          <w:bCs w:val="0"/>
          <w:color w:val="auto"/>
          <w:sz w:val="28"/>
          <w:szCs w:val="28"/>
        </w:rPr>
        <w:t xml:space="preserve">Перечень документов, необходимых для предоставления </w:t>
      </w:r>
      <w:r w:rsidRPr="00322958">
        <w:rPr>
          <w:rFonts w:ascii="Times New Roman" w:hAnsi="Times New Roman" w:cs="Times New Roman"/>
          <w:b w:val="0"/>
          <w:bCs w:val="0"/>
          <w:sz w:val="28"/>
          <w:szCs w:val="28"/>
        </w:rPr>
        <w:t xml:space="preserve">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w:t>
      </w:r>
      <w:r w:rsidR="00886D03">
        <w:rPr>
          <w:rFonts w:ascii="Times New Roman" w:hAnsi="Times New Roman" w:cs="Times New Roman"/>
          <w:b w:val="0"/>
          <w:bCs w:val="0"/>
          <w:sz w:val="28"/>
          <w:szCs w:val="28"/>
        </w:rPr>
        <w:t xml:space="preserve">      </w:t>
      </w:r>
      <w:r w:rsidRPr="00322958">
        <w:rPr>
          <w:rFonts w:ascii="Times New Roman" w:hAnsi="Times New Roman" w:cs="Times New Roman"/>
          <w:b w:val="0"/>
          <w:bCs w:val="0"/>
          <w:sz w:val="28"/>
          <w:szCs w:val="28"/>
        </w:rPr>
        <w:t>вправе представить</w:t>
      </w:r>
    </w:p>
    <w:p w:rsidR="008111A6" w:rsidRPr="00322958" w:rsidRDefault="008111A6" w:rsidP="009930EE">
      <w:pPr>
        <w:pStyle w:val="a5"/>
        <w:spacing w:line="240" w:lineRule="auto"/>
        <w:ind w:firstLine="0"/>
        <w:jc w:val="center"/>
        <w:rPr>
          <w:rFonts w:ascii="Times New Roman" w:hAnsi="Times New Roman" w:cs="Times New Roman"/>
          <w:b w:val="0"/>
          <w:bCs w:val="0"/>
          <w:sz w:val="28"/>
          <w:szCs w:val="28"/>
        </w:rPr>
      </w:pPr>
    </w:p>
    <w:p w:rsidR="008111A6" w:rsidRPr="00322958" w:rsidRDefault="008111A6" w:rsidP="00006B9F">
      <w:pPr>
        <w:pStyle w:val="a3"/>
        <w:numPr>
          <w:ilvl w:val="0"/>
          <w:numId w:val="6"/>
        </w:numPr>
        <w:ind w:left="0"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8111A6" w:rsidRPr="00322958" w:rsidRDefault="008111A6" w:rsidP="00006B9F">
      <w:pPr>
        <w:pStyle w:val="a3"/>
        <w:numPr>
          <w:ilvl w:val="0"/>
          <w:numId w:val="6"/>
        </w:numPr>
        <w:ind w:left="0"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 xml:space="preserve">заключение специализированной организации, проводящей обследование этого дома в случае признания многоквартирного дома </w:t>
      </w:r>
      <w:proofErr w:type="gramStart"/>
      <w:r w:rsidRPr="00322958">
        <w:rPr>
          <w:rFonts w:ascii="Times New Roman" w:hAnsi="Times New Roman" w:cs="Times New Roman"/>
          <w:sz w:val="28"/>
          <w:szCs w:val="28"/>
        </w:rPr>
        <w:t>аварийным</w:t>
      </w:r>
      <w:proofErr w:type="gramEnd"/>
      <w:r w:rsidRPr="00322958">
        <w:rPr>
          <w:rFonts w:ascii="Times New Roman" w:hAnsi="Times New Roman" w:cs="Times New Roman"/>
          <w:sz w:val="28"/>
          <w:szCs w:val="28"/>
        </w:rPr>
        <w:t>.</w:t>
      </w:r>
    </w:p>
    <w:p w:rsidR="008111A6" w:rsidRPr="00322958" w:rsidRDefault="008111A6" w:rsidP="00006B9F">
      <w:pPr>
        <w:pStyle w:val="a3"/>
        <w:numPr>
          <w:ilvl w:val="0"/>
          <w:numId w:val="6"/>
        </w:numPr>
        <w:ind w:left="0"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заявления, письма, жалобы граждан на неудовлетворительные условия проживания</w:t>
      </w:r>
      <w:r w:rsidR="00A064D2" w:rsidRPr="00322958">
        <w:rPr>
          <w:rFonts w:ascii="Times New Roman" w:hAnsi="Times New Roman" w:cs="Times New Roman"/>
          <w:sz w:val="28"/>
          <w:szCs w:val="28"/>
        </w:rPr>
        <w:t xml:space="preserve"> в данном жилом доме</w:t>
      </w:r>
      <w:r w:rsidRPr="00322958">
        <w:rPr>
          <w:rFonts w:ascii="Times New Roman" w:hAnsi="Times New Roman" w:cs="Times New Roman"/>
          <w:sz w:val="28"/>
          <w:szCs w:val="28"/>
        </w:rPr>
        <w:t>.</w:t>
      </w:r>
    </w:p>
    <w:p w:rsidR="008111A6" w:rsidRPr="00322958" w:rsidRDefault="008111A6" w:rsidP="009930EE">
      <w:pPr>
        <w:autoSpaceDE w:val="0"/>
        <w:autoSpaceDN w:val="0"/>
        <w:adjustRightInd w:val="0"/>
        <w:spacing w:after="0" w:line="240" w:lineRule="auto"/>
        <w:ind w:firstLine="540"/>
        <w:jc w:val="both"/>
        <w:rPr>
          <w:rFonts w:ascii="Times New Roman" w:hAnsi="Times New Roman" w:cs="Times New Roman"/>
          <w:sz w:val="28"/>
          <w:szCs w:val="28"/>
        </w:rPr>
      </w:pPr>
    </w:p>
    <w:p w:rsidR="00A064D2" w:rsidRPr="00322958" w:rsidRDefault="00A064D2" w:rsidP="009930EE">
      <w:pPr>
        <w:autoSpaceDE w:val="0"/>
        <w:autoSpaceDN w:val="0"/>
        <w:adjustRightInd w:val="0"/>
        <w:spacing w:after="0" w:line="240" w:lineRule="auto"/>
        <w:jc w:val="center"/>
        <w:outlineLvl w:val="1"/>
        <w:rPr>
          <w:rFonts w:ascii="Times New Roman" w:hAnsi="Times New Roman" w:cs="Times New Roman"/>
          <w:sz w:val="28"/>
          <w:szCs w:val="28"/>
        </w:rPr>
      </w:pPr>
      <w:r w:rsidRPr="0032295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4D2" w:rsidRPr="00322958" w:rsidRDefault="00A064D2" w:rsidP="009930EE">
      <w:pPr>
        <w:autoSpaceDE w:val="0"/>
        <w:autoSpaceDN w:val="0"/>
        <w:adjustRightInd w:val="0"/>
        <w:spacing w:after="0" w:line="240" w:lineRule="auto"/>
        <w:ind w:firstLine="540"/>
        <w:jc w:val="both"/>
        <w:rPr>
          <w:rFonts w:ascii="Times New Roman" w:hAnsi="Times New Roman" w:cs="Times New Roman"/>
          <w:sz w:val="28"/>
          <w:szCs w:val="28"/>
        </w:rPr>
      </w:pPr>
    </w:p>
    <w:p w:rsidR="00A064D2" w:rsidRDefault="00A064D2" w:rsidP="00006B9F">
      <w:pPr>
        <w:pStyle w:val="a3"/>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22958">
        <w:rPr>
          <w:rFonts w:ascii="Times New Roman" w:hAnsi="Times New Roman" w:cs="Times New Roman"/>
          <w:sz w:val="28"/>
          <w:szCs w:val="28"/>
        </w:rPr>
        <w:t>Оснований для отказа в приеме заявлений не имеется.</w:t>
      </w:r>
    </w:p>
    <w:p w:rsidR="007E020E" w:rsidRPr="00322958" w:rsidRDefault="007E020E" w:rsidP="007E020E">
      <w:pPr>
        <w:pStyle w:val="a3"/>
        <w:autoSpaceDE w:val="0"/>
        <w:autoSpaceDN w:val="0"/>
        <w:adjustRightInd w:val="0"/>
        <w:spacing w:after="0" w:line="240" w:lineRule="auto"/>
        <w:ind w:left="709"/>
        <w:jc w:val="both"/>
        <w:rPr>
          <w:rFonts w:ascii="Times New Roman" w:hAnsi="Times New Roman" w:cs="Times New Roman"/>
          <w:sz w:val="28"/>
          <w:szCs w:val="28"/>
        </w:rPr>
      </w:pPr>
    </w:p>
    <w:p w:rsidR="00A064D2" w:rsidRPr="00322958" w:rsidRDefault="00A064D2" w:rsidP="009930EE">
      <w:pPr>
        <w:pStyle w:val="a5"/>
        <w:spacing w:line="240" w:lineRule="auto"/>
        <w:ind w:firstLine="567"/>
        <w:jc w:val="both"/>
        <w:rPr>
          <w:rFonts w:ascii="Times New Roman" w:hAnsi="Times New Roman" w:cs="Times New Roman"/>
          <w:b w:val="0"/>
          <w:bCs w:val="0"/>
          <w:sz w:val="28"/>
          <w:szCs w:val="28"/>
        </w:rPr>
      </w:pPr>
    </w:p>
    <w:p w:rsidR="00A064D2" w:rsidRPr="00322958" w:rsidRDefault="00A064D2" w:rsidP="009930EE">
      <w:pPr>
        <w:autoSpaceDE w:val="0"/>
        <w:autoSpaceDN w:val="0"/>
        <w:adjustRightInd w:val="0"/>
        <w:spacing w:after="0" w:line="240" w:lineRule="auto"/>
        <w:jc w:val="center"/>
        <w:outlineLvl w:val="1"/>
        <w:rPr>
          <w:rFonts w:ascii="Times New Roman" w:hAnsi="Times New Roman" w:cs="Times New Roman"/>
          <w:sz w:val="28"/>
          <w:szCs w:val="28"/>
        </w:rPr>
      </w:pPr>
      <w:r w:rsidRPr="0032295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4D2" w:rsidRPr="00322958" w:rsidRDefault="00A064D2" w:rsidP="009930EE">
      <w:pPr>
        <w:pStyle w:val="a5"/>
        <w:spacing w:line="240" w:lineRule="auto"/>
        <w:ind w:firstLine="567"/>
        <w:jc w:val="both"/>
        <w:rPr>
          <w:rFonts w:ascii="Times New Roman" w:hAnsi="Times New Roman" w:cs="Times New Roman"/>
          <w:b w:val="0"/>
          <w:bCs w:val="0"/>
          <w:sz w:val="28"/>
          <w:szCs w:val="28"/>
        </w:rPr>
      </w:pPr>
    </w:p>
    <w:p w:rsidR="00A064D2" w:rsidRPr="00322958" w:rsidRDefault="00A064D2"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2</w:t>
      </w:r>
      <w:r w:rsidRPr="00322958">
        <w:rPr>
          <w:rFonts w:ascii="Times New Roman" w:hAnsi="Times New Roman" w:cs="Times New Roman"/>
          <w:sz w:val="28"/>
          <w:szCs w:val="28"/>
        </w:rPr>
        <w:t>. Основания для приостановления муниципальной услуги отсутствуют.</w:t>
      </w:r>
    </w:p>
    <w:p w:rsidR="00A064D2" w:rsidRPr="00322958" w:rsidRDefault="00A064D2"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 Основанием для отказа в предоставлении муниципальной услуги является:</w:t>
      </w:r>
    </w:p>
    <w:p w:rsidR="000B751A"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.1.</w:t>
      </w:r>
      <w:r w:rsidR="000B751A" w:rsidRPr="00322958">
        <w:rPr>
          <w:rFonts w:ascii="Times New Roman" w:hAnsi="Times New Roman" w:cs="Times New Roman"/>
          <w:sz w:val="28"/>
          <w:szCs w:val="28"/>
        </w:rPr>
        <w:t xml:space="preserve"> предоставлени</w:t>
      </w:r>
      <w:r w:rsidRPr="00322958">
        <w:rPr>
          <w:rFonts w:ascii="Times New Roman" w:hAnsi="Times New Roman" w:cs="Times New Roman"/>
          <w:sz w:val="28"/>
          <w:szCs w:val="28"/>
        </w:rPr>
        <w:t>е</w:t>
      </w:r>
      <w:r w:rsidR="000B751A" w:rsidRPr="00322958">
        <w:rPr>
          <w:rFonts w:ascii="Times New Roman" w:hAnsi="Times New Roman" w:cs="Times New Roman"/>
          <w:sz w:val="28"/>
          <w:szCs w:val="28"/>
        </w:rPr>
        <w:t xml:space="preserve">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0B751A"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.2.</w:t>
      </w:r>
      <w:r w:rsidR="000B751A" w:rsidRPr="00322958">
        <w:rPr>
          <w:rFonts w:ascii="Times New Roman" w:hAnsi="Times New Roman" w:cs="Times New Roman"/>
          <w:sz w:val="28"/>
          <w:szCs w:val="28"/>
        </w:rPr>
        <w:t xml:space="preserve"> обращения неправомочного лица.</w:t>
      </w:r>
    </w:p>
    <w:p w:rsidR="007E020E" w:rsidRDefault="007E020E" w:rsidP="00006B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7E020E" w:rsidRPr="00322958" w:rsidRDefault="007E020E" w:rsidP="00006B9F">
      <w:pPr>
        <w:autoSpaceDE w:val="0"/>
        <w:autoSpaceDN w:val="0"/>
        <w:adjustRightInd w:val="0"/>
        <w:spacing w:after="0" w:line="240" w:lineRule="auto"/>
        <w:ind w:firstLine="709"/>
        <w:jc w:val="both"/>
        <w:rPr>
          <w:rFonts w:ascii="Times New Roman" w:hAnsi="Times New Roman" w:cs="Times New Roman"/>
          <w:sz w:val="28"/>
          <w:szCs w:val="28"/>
        </w:rPr>
      </w:pPr>
    </w:p>
    <w:p w:rsidR="000B751A" w:rsidRPr="00322958" w:rsidRDefault="000B751A" w:rsidP="00006B9F">
      <w:pPr>
        <w:autoSpaceDE w:val="0"/>
        <w:autoSpaceDN w:val="0"/>
        <w:adjustRightInd w:val="0"/>
        <w:spacing w:after="0" w:line="240" w:lineRule="auto"/>
        <w:ind w:firstLine="540"/>
        <w:jc w:val="center"/>
        <w:rPr>
          <w:rFonts w:ascii="Times New Roman" w:hAnsi="Times New Roman" w:cs="Times New Roman"/>
          <w:sz w:val="28"/>
          <w:szCs w:val="28"/>
        </w:rPr>
      </w:pPr>
    </w:p>
    <w:p w:rsidR="009930EE" w:rsidRPr="00322958" w:rsidRDefault="009930EE" w:rsidP="00006B9F">
      <w:pPr>
        <w:pStyle w:val="a5"/>
        <w:spacing w:line="240" w:lineRule="auto"/>
        <w:ind w:firstLine="0"/>
        <w:jc w:val="center"/>
        <w:rPr>
          <w:rFonts w:ascii="Times New Roman" w:hAnsi="Times New Roman" w:cs="Times New Roman"/>
          <w:b w:val="0"/>
          <w:bCs w:val="0"/>
          <w:color w:val="auto"/>
          <w:sz w:val="28"/>
          <w:szCs w:val="28"/>
        </w:rPr>
      </w:pPr>
      <w:r w:rsidRPr="00322958">
        <w:rPr>
          <w:rFonts w:ascii="Times New Roman" w:hAnsi="Times New Roman" w:cs="Times New Roman"/>
          <w:b w:val="0"/>
          <w:bCs w:val="0"/>
          <w:color w:val="auto"/>
          <w:sz w:val="28"/>
          <w:szCs w:val="28"/>
        </w:rPr>
        <w:t>Перечень услуг, которые являются необходимыми и обязательными для предоставления муниципальной услуги</w:t>
      </w:r>
    </w:p>
    <w:p w:rsidR="009930EE" w:rsidRPr="00322958" w:rsidRDefault="009930EE" w:rsidP="00006B9F">
      <w:pPr>
        <w:pStyle w:val="a5"/>
        <w:spacing w:line="240" w:lineRule="auto"/>
        <w:jc w:val="center"/>
        <w:rPr>
          <w:rFonts w:ascii="Times New Roman" w:hAnsi="Times New Roman" w:cs="Times New Roman"/>
          <w:b w:val="0"/>
          <w:bCs w:val="0"/>
          <w:sz w:val="28"/>
          <w:szCs w:val="28"/>
        </w:rPr>
      </w:pPr>
    </w:p>
    <w:p w:rsidR="009930EE" w:rsidRPr="00322958" w:rsidRDefault="009930EE" w:rsidP="009930EE">
      <w:pPr>
        <w:pStyle w:val="a5"/>
        <w:spacing w:line="240" w:lineRule="auto"/>
        <w:jc w:val="both"/>
        <w:rPr>
          <w:rFonts w:ascii="Times New Roman" w:hAnsi="Times New Roman" w:cs="Times New Roman"/>
          <w:b w:val="0"/>
          <w:bCs w:val="0"/>
          <w:color w:val="auto"/>
          <w:sz w:val="28"/>
          <w:szCs w:val="28"/>
        </w:rPr>
      </w:pPr>
      <w:r w:rsidRPr="00322958">
        <w:rPr>
          <w:rFonts w:ascii="Times New Roman" w:hAnsi="Times New Roman" w:cs="Times New Roman"/>
          <w:b w:val="0"/>
          <w:bCs w:val="0"/>
          <w:color w:val="auto"/>
          <w:sz w:val="28"/>
          <w:szCs w:val="28"/>
        </w:rPr>
        <w:t>2</w:t>
      </w:r>
      <w:r w:rsidR="00006B9F" w:rsidRPr="00322958">
        <w:rPr>
          <w:rFonts w:ascii="Times New Roman" w:hAnsi="Times New Roman" w:cs="Times New Roman"/>
          <w:b w:val="0"/>
          <w:bCs w:val="0"/>
          <w:color w:val="auto"/>
          <w:sz w:val="28"/>
          <w:szCs w:val="28"/>
        </w:rPr>
        <w:t>4</w:t>
      </w:r>
      <w:r w:rsidRPr="00322958">
        <w:rPr>
          <w:rFonts w:ascii="Times New Roman" w:hAnsi="Times New Roman" w:cs="Times New Roman"/>
          <w:b w:val="0"/>
          <w:bCs w:val="0"/>
          <w:color w:val="auto"/>
          <w:sz w:val="28"/>
          <w:szCs w:val="28"/>
        </w:rPr>
        <w:t>.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9930EE" w:rsidRPr="00322958" w:rsidRDefault="009930EE" w:rsidP="009930EE">
      <w:pPr>
        <w:pStyle w:val="a5"/>
        <w:spacing w:line="240" w:lineRule="auto"/>
        <w:jc w:val="both"/>
        <w:rPr>
          <w:rFonts w:ascii="Times New Roman" w:hAnsi="Times New Roman" w:cs="Times New Roman"/>
          <w:b w:val="0"/>
          <w:bCs w:val="0"/>
          <w:sz w:val="28"/>
          <w:szCs w:val="28"/>
        </w:rPr>
      </w:pPr>
    </w:p>
    <w:p w:rsidR="009930EE" w:rsidRPr="00322958" w:rsidRDefault="009930EE" w:rsidP="00006B9F">
      <w:pPr>
        <w:autoSpaceDE w:val="0"/>
        <w:autoSpaceDN w:val="0"/>
        <w:adjustRightInd w:val="0"/>
        <w:spacing w:after="0" w:line="240" w:lineRule="auto"/>
        <w:jc w:val="center"/>
        <w:outlineLvl w:val="1"/>
        <w:rPr>
          <w:rFonts w:ascii="Times New Roman" w:hAnsi="Times New Roman" w:cs="Times New Roman"/>
          <w:sz w:val="28"/>
          <w:szCs w:val="28"/>
        </w:rPr>
      </w:pPr>
      <w:r w:rsidRPr="00322958">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930EE" w:rsidRPr="00322958" w:rsidRDefault="009930EE" w:rsidP="009930EE">
      <w:pPr>
        <w:pStyle w:val="a5"/>
        <w:spacing w:line="240" w:lineRule="auto"/>
        <w:ind w:firstLine="0"/>
        <w:jc w:val="center"/>
        <w:rPr>
          <w:rFonts w:ascii="Times New Roman" w:hAnsi="Times New Roman" w:cs="Times New Roman"/>
          <w:b w:val="0"/>
          <w:bCs w:val="0"/>
          <w:sz w:val="28"/>
          <w:szCs w:val="28"/>
        </w:rPr>
      </w:pPr>
    </w:p>
    <w:p w:rsidR="009930EE"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5</w:t>
      </w:r>
      <w:r w:rsidRPr="00322958">
        <w:rPr>
          <w:rFonts w:ascii="Times New Roman" w:hAnsi="Times New Roman" w:cs="Times New Roman"/>
          <w:sz w:val="28"/>
          <w:szCs w:val="28"/>
        </w:rPr>
        <w:t>.</w:t>
      </w:r>
      <w:r w:rsidRPr="00322958">
        <w:rPr>
          <w:rFonts w:ascii="Times New Roman" w:hAnsi="Times New Roman" w:cs="Times New Roman"/>
          <w:b/>
          <w:bCs/>
          <w:sz w:val="28"/>
          <w:szCs w:val="28"/>
        </w:rPr>
        <w:t xml:space="preserve"> </w:t>
      </w:r>
      <w:r w:rsidRPr="00322958">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9930EE" w:rsidRPr="00322958" w:rsidRDefault="009930EE" w:rsidP="009930EE">
      <w:pPr>
        <w:autoSpaceDE w:val="0"/>
        <w:autoSpaceDN w:val="0"/>
        <w:adjustRightInd w:val="0"/>
        <w:ind w:firstLine="540"/>
        <w:jc w:val="both"/>
        <w:rPr>
          <w:rFonts w:ascii="Times New Roman" w:hAnsi="Times New Roman" w:cs="Times New Roman"/>
          <w:sz w:val="28"/>
          <w:szCs w:val="28"/>
        </w:rPr>
      </w:pPr>
    </w:p>
    <w:p w:rsidR="009930EE" w:rsidRPr="00322958" w:rsidRDefault="009930EE" w:rsidP="00006B9F">
      <w:pPr>
        <w:autoSpaceDE w:val="0"/>
        <w:autoSpaceDN w:val="0"/>
        <w:adjustRightInd w:val="0"/>
        <w:spacing w:after="0" w:line="240" w:lineRule="auto"/>
        <w:jc w:val="center"/>
        <w:outlineLvl w:val="1"/>
        <w:rPr>
          <w:rFonts w:ascii="Times New Roman" w:hAnsi="Times New Roman" w:cs="Times New Roman"/>
          <w:sz w:val="28"/>
          <w:szCs w:val="28"/>
        </w:rPr>
      </w:pPr>
      <w:r w:rsidRPr="0032295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30EE" w:rsidRPr="00322958" w:rsidRDefault="009930EE" w:rsidP="00006B9F">
      <w:pPr>
        <w:pStyle w:val="a5"/>
        <w:spacing w:line="240" w:lineRule="auto"/>
        <w:ind w:firstLine="0"/>
        <w:jc w:val="center"/>
        <w:rPr>
          <w:rFonts w:ascii="Times New Roman" w:hAnsi="Times New Roman" w:cs="Times New Roman"/>
          <w:b w:val="0"/>
          <w:bCs w:val="0"/>
          <w:sz w:val="28"/>
          <w:szCs w:val="28"/>
        </w:rPr>
      </w:pPr>
    </w:p>
    <w:p w:rsidR="009930EE" w:rsidRPr="00322958" w:rsidRDefault="009930EE" w:rsidP="00006B9F">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6</w:t>
      </w:r>
      <w:r w:rsidRPr="00322958">
        <w:rPr>
          <w:rFonts w:ascii="Times New Roman" w:hAnsi="Times New Roman" w:cs="Times New Roman"/>
          <w:sz w:val="28"/>
          <w:szCs w:val="28"/>
        </w:rPr>
        <w:t>. Максимальное время ожидания в очереди при подаче и получении документов з</w:t>
      </w:r>
      <w:r w:rsidR="007E020E">
        <w:rPr>
          <w:rFonts w:ascii="Times New Roman" w:hAnsi="Times New Roman" w:cs="Times New Roman"/>
          <w:sz w:val="28"/>
          <w:szCs w:val="28"/>
        </w:rPr>
        <w:t>аявителями не должно превышать 15</w:t>
      </w:r>
      <w:r w:rsidRPr="00322958">
        <w:rPr>
          <w:rFonts w:ascii="Times New Roman" w:hAnsi="Times New Roman" w:cs="Times New Roman"/>
          <w:sz w:val="28"/>
          <w:szCs w:val="28"/>
        </w:rPr>
        <w:t xml:space="preserve"> минут</w:t>
      </w:r>
    </w:p>
    <w:p w:rsidR="009930EE" w:rsidRPr="00322958" w:rsidRDefault="009930EE" w:rsidP="009930EE">
      <w:pPr>
        <w:pStyle w:val="ConsPlusNormal"/>
        <w:widowControl/>
        <w:ind w:firstLine="540"/>
        <w:jc w:val="both"/>
        <w:rPr>
          <w:rFonts w:ascii="Times New Roman" w:hAnsi="Times New Roman" w:cs="Times New Roman"/>
          <w:sz w:val="28"/>
          <w:szCs w:val="28"/>
        </w:rPr>
      </w:pPr>
    </w:p>
    <w:p w:rsidR="009930EE" w:rsidRPr="00322958" w:rsidRDefault="009930EE" w:rsidP="009930EE">
      <w:pPr>
        <w:autoSpaceDE w:val="0"/>
        <w:autoSpaceDN w:val="0"/>
        <w:adjustRightInd w:val="0"/>
        <w:spacing w:after="0" w:line="240" w:lineRule="auto"/>
        <w:jc w:val="center"/>
        <w:outlineLvl w:val="1"/>
        <w:rPr>
          <w:rFonts w:ascii="Times New Roman" w:hAnsi="Times New Roman" w:cs="Times New Roman"/>
          <w:sz w:val="28"/>
          <w:szCs w:val="28"/>
        </w:rPr>
      </w:pPr>
      <w:r w:rsidRPr="00322958">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9930EE" w:rsidRPr="00322958" w:rsidRDefault="009930EE" w:rsidP="009930EE">
      <w:pPr>
        <w:pStyle w:val="ConsPlusNormal"/>
        <w:widowControl/>
        <w:ind w:firstLine="540"/>
        <w:jc w:val="both"/>
        <w:rPr>
          <w:rFonts w:ascii="Times New Roman" w:hAnsi="Times New Roman" w:cs="Times New Roman"/>
          <w:sz w:val="28"/>
          <w:szCs w:val="28"/>
        </w:rPr>
      </w:pPr>
    </w:p>
    <w:p w:rsidR="009930EE"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7</w:t>
      </w:r>
      <w:r w:rsidRPr="00322958">
        <w:rPr>
          <w:rFonts w:ascii="Times New Roman" w:hAnsi="Times New Roman" w:cs="Times New Roman"/>
          <w:sz w:val="28"/>
          <w:szCs w:val="28"/>
        </w:rPr>
        <w:t>.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9930EE"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w:t>
      </w:r>
      <w:r w:rsidR="00006B9F" w:rsidRPr="00322958">
        <w:rPr>
          <w:rFonts w:ascii="Times New Roman" w:hAnsi="Times New Roman" w:cs="Times New Roman"/>
          <w:sz w:val="28"/>
          <w:szCs w:val="28"/>
        </w:rPr>
        <w:t>8</w:t>
      </w:r>
      <w:r w:rsidRPr="00322958">
        <w:rPr>
          <w:rFonts w:ascii="Times New Roman" w:hAnsi="Times New Roman" w:cs="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9930EE" w:rsidRPr="00322958" w:rsidRDefault="00006B9F"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29</w:t>
      </w:r>
      <w:r w:rsidR="009930EE" w:rsidRPr="00322958">
        <w:rPr>
          <w:rFonts w:ascii="Times New Roman" w:hAnsi="Times New Roman" w:cs="Times New Roman"/>
          <w:sz w:val="28"/>
          <w:szCs w:val="28"/>
        </w:rPr>
        <w:t xml:space="preserve">. Порядок приема и регистрации заявлений и документов устанавливается муниципальными актами, определяющими правила </w:t>
      </w:r>
      <w:r w:rsidR="009930EE" w:rsidRPr="00322958">
        <w:rPr>
          <w:rFonts w:ascii="Times New Roman" w:hAnsi="Times New Roman" w:cs="Times New Roman"/>
          <w:sz w:val="28"/>
          <w:szCs w:val="28"/>
        </w:rPr>
        <w:lastRenderedPageBreak/>
        <w:t>документооборота в органах местного самоуправления, в том числе в автоматическом режиме.</w:t>
      </w:r>
    </w:p>
    <w:p w:rsidR="009930EE" w:rsidRPr="00322958" w:rsidRDefault="009930EE" w:rsidP="00006B9F">
      <w:pPr>
        <w:autoSpaceDE w:val="0"/>
        <w:autoSpaceDN w:val="0"/>
        <w:adjustRightInd w:val="0"/>
        <w:spacing w:after="0" w:line="240" w:lineRule="auto"/>
        <w:ind w:firstLine="539"/>
        <w:jc w:val="center"/>
        <w:rPr>
          <w:rFonts w:ascii="Times New Roman" w:hAnsi="Times New Roman" w:cs="Times New Roman"/>
          <w:sz w:val="28"/>
          <w:szCs w:val="28"/>
        </w:rPr>
      </w:pPr>
    </w:p>
    <w:p w:rsidR="009930EE" w:rsidRPr="00322958" w:rsidRDefault="009930EE" w:rsidP="00006B9F">
      <w:pPr>
        <w:autoSpaceDE w:val="0"/>
        <w:autoSpaceDN w:val="0"/>
        <w:adjustRightInd w:val="0"/>
        <w:spacing w:after="0" w:line="240" w:lineRule="auto"/>
        <w:ind w:firstLine="539"/>
        <w:jc w:val="center"/>
        <w:outlineLvl w:val="1"/>
        <w:rPr>
          <w:rFonts w:ascii="Times New Roman" w:hAnsi="Times New Roman" w:cs="Times New Roman"/>
          <w:sz w:val="28"/>
          <w:szCs w:val="28"/>
        </w:rPr>
      </w:pPr>
      <w:r w:rsidRPr="00322958">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322958">
        <w:rPr>
          <w:rFonts w:ascii="Times New Roman" w:hAnsi="Times New Roman" w:cs="Times New Roman"/>
          <w:sz w:val="28"/>
          <w:szCs w:val="28"/>
        </w:rPr>
        <w:t>мультимедийной</w:t>
      </w:r>
      <w:proofErr w:type="spellEnd"/>
      <w:r w:rsidRPr="00322958">
        <w:rPr>
          <w:rFonts w:ascii="Times New Roman" w:hAnsi="Times New Roman" w:cs="Times New Roman"/>
          <w:sz w:val="28"/>
          <w:szCs w:val="28"/>
        </w:rPr>
        <w:t xml:space="preserve"> информации о порядке предоставления таких услуг</w:t>
      </w:r>
      <w:r w:rsidR="007E020E">
        <w:rPr>
          <w:rFonts w:ascii="Times New Roman" w:hAnsi="Times New Roman" w:cs="Times New Roman"/>
          <w:sz w:val="28"/>
          <w:szCs w:val="28"/>
        </w:rPr>
        <w:t xml:space="preserve">. </w:t>
      </w:r>
      <w:r w:rsidR="007E020E" w:rsidRPr="00C70CF0">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9930EE" w:rsidRPr="00322958" w:rsidRDefault="009930EE" w:rsidP="009930EE">
      <w:pPr>
        <w:pStyle w:val="a5"/>
        <w:spacing w:line="240" w:lineRule="auto"/>
        <w:ind w:firstLine="567"/>
        <w:jc w:val="center"/>
        <w:rPr>
          <w:rFonts w:ascii="Times New Roman" w:hAnsi="Times New Roman" w:cs="Times New Roman"/>
          <w:b w:val="0"/>
          <w:bCs w:val="0"/>
          <w:sz w:val="28"/>
          <w:szCs w:val="28"/>
        </w:rPr>
      </w:pPr>
    </w:p>
    <w:p w:rsidR="009930EE" w:rsidRPr="00322958" w:rsidRDefault="009930EE" w:rsidP="009930EE">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06B9F" w:rsidRPr="00322958">
        <w:rPr>
          <w:rFonts w:ascii="Times New Roman" w:hAnsi="Times New Roman" w:cs="Times New Roman"/>
          <w:sz w:val="28"/>
          <w:szCs w:val="28"/>
        </w:rPr>
        <w:t>0</w:t>
      </w:r>
      <w:r w:rsidRPr="00322958">
        <w:rPr>
          <w:rFonts w:ascii="Times New Roman" w:hAnsi="Times New Roman" w:cs="Times New Roman"/>
          <w:sz w:val="28"/>
          <w:szCs w:val="28"/>
        </w:rPr>
        <w:t>. Прием граждан осуществляется в специально выделенных для предоставления муниципальных услуг помещениях.</w:t>
      </w:r>
    </w:p>
    <w:p w:rsidR="009930EE" w:rsidRPr="00322958" w:rsidRDefault="009930EE" w:rsidP="009930EE">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06B9F" w:rsidRPr="00322958">
        <w:rPr>
          <w:rFonts w:ascii="Times New Roman" w:hAnsi="Times New Roman" w:cs="Times New Roman"/>
          <w:sz w:val="28"/>
          <w:szCs w:val="28"/>
        </w:rPr>
        <w:t>1</w:t>
      </w:r>
      <w:r w:rsidRPr="00322958">
        <w:rPr>
          <w:rFonts w:ascii="Times New Roman" w:hAnsi="Times New Roman" w:cs="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930EE" w:rsidRPr="00322958" w:rsidRDefault="009930EE" w:rsidP="009930EE">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06B9F" w:rsidRPr="00322958">
        <w:rPr>
          <w:rFonts w:ascii="Times New Roman" w:hAnsi="Times New Roman" w:cs="Times New Roman"/>
          <w:sz w:val="28"/>
          <w:szCs w:val="28"/>
        </w:rPr>
        <w:t>2</w:t>
      </w:r>
      <w:r w:rsidRPr="00322958">
        <w:rPr>
          <w:rFonts w:ascii="Times New Roman" w:hAnsi="Times New Roman" w:cs="Times New Roman"/>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w:t>
      </w:r>
      <w:proofErr w:type="gramStart"/>
      <w:r w:rsidRPr="00322958">
        <w:rPr>
          <w:rFonts w:ascii="Times New Roman" w:hAnsi="Times New Roman" w:cs="Times New Roman"/>
          <w:sz w:val="28"/>
          <w:szCs w:val="28"/>
        </w:rPr>
        <w:t>заявителей</w:t>
      </w:r>
      <w:proofErr w:type="gramEnd"/>
      <w:r w:rsidR="007E020E">
        <w:rPr>
          <w:rFonts w:ascii="Times New Roman" w:hAnsi="Times New Roman" w:cs="Times New Roman"/>
          <w:sz w:val="28"/>
          <w:szCs w:val="28"/>
        </w:rPr>
        <w:t xml:space="preserve"> </w:t>
      </w:r>
      <w:r w:rsidR="007E020E" w:rsidRPr="006D16C2">
        <w:rPr>
          <w:rFonts w:ascii="Times New Roman" w:hAnsi="Times New Roman" w:cs="Times New Roman"/>
          <w:sz w:val="28"/>
          <w:szCs w:val="28"/>
        </w:rPr>
        <w:t>в том числе необходимым наличием доступных мест общего</w:t>
      </w:r>
      <w:r w:rsidR="007E020E">
        <w:rPr>
          <w:rFonts w:ascii="Times New Roman" w:hAnsi="Times New Roman" w:cs="Times New Roman"/>
          <w:sz w:val="28"/>
          <w:szCs w:val="28"/>
        </w:rPr>
        <w:t xml:space="preserve"> пользования (туалет, гардероб)</w:t>
      </w:r>
      <w:r w:rsidRPr="00322958">
        <w:rPr>
          <w:rFonts w:ascii="Times New Roman" w:hAnsi="Times New Roman" w:cs="Times New Roman"/>
          <w:sz w:val="28"/>
          <w:szCs w:val="28"/>
        </w:rPr>
        <w:t xml:space="preserve">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 </w:t>
      </w:r>
    </w:p>
    <w:p w:rsidR="009930EE" w:rsidRPr="00322958" w:rsidRDefault="009930EE" w:rsidP="009930EE">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9930EE" w:rsidRDefault="009930EE" w:rsidP="00006B9F">
      <w:pPr>
        <w:spacing w:after="0" w:line="240" w:lineRule="auto"/>
        <w:ind w:firstLine="709"/>
        <w:jc w:val="both"/>
        <w:rPr>
          <w:rFonts w:ascii="Times New Roman" w:hAnsi="Times New Roman" w:cs="Times New Roman"/>
          <w:sz w:val="28"/>
          <w:szCs w:val="28"/>
        </w:rPr>
      </w:pPr>
      <w:bookmarkStart w:id="0" w:name="sub_243"/>
      <w:r w:rsidRPr="00322958">
        <w:rPr>
          <w:rFonts w:ascii="Times New Roman" w:hAnsi="Times New Roman" w:cs="Times New Roman"/>
          <w:sz w:val="28"/>
          <w:szCs w:val="28"/>
        </w:rPr>
        <w:t>3</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7E020E" w:rsidRPr="00322958" w:rsidRDefault="007E020E" w:rsidP="00006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EB43A8">
        <w:rPr>
          <w:rFonts w:ascii="Times New Roman" w:hAnsi="Times New Roman" w:cs="Times New Roman"/>
          <w:sz w:val="28"/>
          <w:szCs w:val="28"/>
        </w:rPr>
        <w:t>На стоянке (остан</w:t>
      </w:r>
      <w:r>
        <w:rPr>
          <w:rFonts w:ascii="Times New Roman" w:hAnsi="Times New Roman" w:cs="Times New Roman"/>
          <w:sz w:val="28"/>
          <w:szCs w:val="28"/>
        </w:rPr>
        <w:t>овке) автотранспортных средств</w:t>
      </w:r>
      <w:r w:rsidRPr="00EB43A8">
        <w:rPr>
          <w:rFonts w:ascii="Times New Roman" w:hAnsi="Times New Roman" w:cs="Times New Roman"/>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rFonts w:ascii="Times New Roman" w:hAnsi="Times New Roman" w:cs="Times New Roman"/>
          <w:sz w:val="28"/>
          <w:szCs w:val="28"/>
        </w:rPr>
        <w:t>.</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06B9F" w:rsidRPr="00322958">
        <w:rPr>
          <w:rFonts w:ascii="Times New Roman" w:hAnsi="Times New Roman" w:cs="Times New Roman"/>
          <w:sz w:val="28"/>
          <w:szCs w:val="28"/>
        </w:rPr>
        <w:t>4</w:t>
      </w:r>
      <w:r w:rsidRPr="00322958">
        <w:rPr>
          <w:rFonts w:ascii="Times New Roman" w:hAnsi="Times New Roman" w:cs="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9930EE" w:rsidRPr="00322958" w:rsidRDefault="009930EE" w:rsidP="00006B9F">
      <w:pPr>
        <w:spacing w:after="0" w:line="240" w:lineRule="auto"/>
        <w:ind w:firstLine="709"/>
        <w:jc w:val="both"/>
        <w:rPr>
          <w:rFonts w:ascii="Times New Roman" w:hAnsi="Times New Roman" w:cs="Times New Roman"/>
          <w:sz w:val="28"/>
          <w:szCs w:val="28"/>
        </w:rPr>
      </w:pPr>
      <w:proofErr w:type="gramStart"/>
      <w:r w:rsidRPr="00322958">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322958">
        <w:rPr>
          <w:rFonts w:ascii="Times New Roman" w:hAnsi="Times New Roman" w:cs="Times New Roman"/>
          <w:sz w:val="28"/>
          <w:szCs w:val="28"/>
        </w:rPr>
        <w:t>бейджи</w:t>
      </w:r>
      <w:proofErr w:type="spellEnd"/>
      <w:r w:rsidRPr="00322958">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322958">
        <w:rPr>
          <w:rFonts w:ascii="Times New Roman" w:hAnsi="Times New Roman" w:cs="Times New Roman"/>
          <w:sz w:val="28"/>
          <w:szCs w:val="28"/>
        </w:rPr>
        <w:t xml:space="preserve"> Место для приема заявителей </w:t>
      </w:r>
      <w:r w:rsidRPr="00322958">
        <w:rPr>
          <w:rFonts w:ascii="Times New Roman" w:hAnsi="Times New Roman" w:cs="Times New Roman"/>
          <w:sz w:val="28"/>
          <w:szCs w:val="28"/>
        </w:rPr>
        <w:lastRenderedPageBreak/>
        <w:t>оборудуется стульями, столом для написания и размещения заявлений, других документов.</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06B9F" w:rsidRPr="00322958">
        <w:rPr>
          <w:rFonts w:ascii="Times New Roman" w:hAnsi="Times New Roman" w:cs="Times New Roman"/>
          <w:sz w:val="28"/>
          <w:szCs w:val="28"/>
        </w:rPr>
        <w:t>5</w:t>
      </w:r>
      <w:r w:rsidRPr="00322958">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стульями и столами для оформления документов.</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06B9F" w:rsidRPr="00322958">
        <w:rPr>
          <w:rFonts w:ascii="Times New Roman" w:hAnsi="Times New Roman" w:cs="Times New Roman"/>
          <w:sz w:val="28"/>
          <w:szCs w:val="28"/>
        </w:rPr>
        <w:t>6</w:t>
      </w:r>
      <w:r w:rsidRPr="00322958">
        <w:rPr>
          <w:rFonts w:ascii="Times New Roman" w:hAnsi="Times New Roman" w:cs="Times New Roman"/>
          <w:sz w:val="28"/>
          <w:szCs w:val="28"/>
        </w:rPr>
        <w:t>. К информационным стендам должна быть обеспечена возможность свободного доступа граждан.</w:t>
      </w:r>
    </w:p>
    <w:p w:rsidR="009930EE" w:rsidRPr="00322958" w:rsidRDefault="00006B9F"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37</w:t>
      </w:r>
      <w:r w:rsidR="009930EE" w:rsidRPr="00322958">
        <w:rPr>
          <w:rFonts w:ascii="Times New Roman" w:hAnsi="Times New Roman" w:cs="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3</w:t>
      </w:r>
      <w:r w:rsidR="00006B9F" w:rsidRPr="00322958">
        <w:rPr>
          <w:rFonts w:ascii="Times New Roman" w:hAnsi="Times New Roman" w:cs="Times New Roman"/>
          <w:sz w:val="28"/>
          <w:szCs w:val="28"/>
        </w:rPr>
        <w:t>8</w:t>
      </w:r>
      <w:r w:rsidRPr="00322958">
        <w:rPr>
          <w:rFonts w:ascii="Times New Roman" w:hAnsi="Times New Roman" w:cs="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в) ведение и хранение дела заявителя в электронной форме;</w:t>
      </w:r>
    </w:p>
    <w:p w:rsidR="009930EE" w:rsidRPr="00322958" w:rsidRDefault="009930EE"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9930EE" w:rsidRPr="00322958" w:rsidRDefault="009930EE" w:rsidP="00006B9F">
      <w:pPr>
        <w:spacing w:after="0" w:line="240" w:lineRule="auto"/>
        <w:ind w:firstLine="709"/>
        <w:jc w:val="both"/>
        <w:rPr>
          <w:rFonts w:ascii="Times New Roman" w:hAnsi="Times New Roman" w:cs="Times New Roman"/>
          <w:sz w:val="28"/>
          <w:szCs w:val="28"/>
        </w:rPr>
      </w:pPr>
      <w:proofErr w:type="spellStart"/>
      <w:r w:rsidRPr="00322958">
        <w:rPr>
          <w:rFonts w:ascii="Times New Roman" w:hAnsi="Times New Roman" w:cs="Times New Roman"/>
          <w:sz w:val="28"/>
          <w:szCs w:val="28"/>
        </w:rPr>
        <w:t>д</w:t>
      </w:r>
      <w:proofErr w:type="spellEnd"/>
      <w:r w:rsidRPr="00322958">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930EE"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p>
    <w:p w:rsidR="009930EE" w:rsidRPr="00322958" w:rsidRDefault="009930EE" w:rsidP="009930EE">
      <w:pPr>
        <w:autoSpaceDE w:val="0"/>
        <w:autoSpaceDN w:val="0"/>
        <w:adjustRightInd w:val="0"/>
        <w:spacing w:after="0" w:line="240" w:lineRule="auto"/>
        <w:jc w:val="center"/>
        <w:outlineLvl w:val="1"/>
        <w:rPr>
          <w:rFonts w:ascii="Times New Roman" w:hAnsi="Times New Roman" w:cs="Times New Roman"/>
          <w:sz w:val="28"/>
          <w:szCs w:val="28"/>
        </w:rPr>
      </w:pPr>
      <w:r w:rsidRPr="00322958">
        <w:rPr>
          <w:rFonts w:ascii="Times New Roman" w:hAnsi="Times New Roman" w:cs="Times New Roman"/>
          <w:sz w:val="28"/>
          <w:szCs w:val="28"/>
        </w:rPr>
        <w:t>Показатели доступности и качества муниципальной услуги</w:t>
      </w:r>
    </w:p>
    <w:p w:rsidR="009930EE" w:rsidRPr="00322958" w:rsidRDefault="009930EE" w:rsidP="009930EE">
      <w:pPr>
        <w:pStyle w:val="a5"/>
        <w:spacing w:line="240" w:lineRule="auto"/>
        <w:ind w:firstLine="567"/>
        <w:rPr>
          <w:rFonts w:ascii="Times New Roman" w:hAnsi="Times New Roman" w:cs="Times New Roman"/>
          <w:b w:val="0"/>
          <w:bCs w:val="0"/>
          <w:sz w:val="28"/>
          <w:szCs w:val="28"/>
        </w:rPr>
      </w:pPr>
    </w:p>
    <w:p w:rsidR="009930EE" w:rsidRPr="00322958" w:rsidRDefault="00006B9F" w:rsidP="009930EE">
      <w:pPr>
        <w:spacing w:after="0" w:line="240" w:lineRule="auto"/>
        <w:ind w:firstLine="709"/>
        <w:jc w:val="both"/>
        <w:rPr>
          <w:rFonts w:ascii="Times New Roman" w:hAnsi="Times New Roman" w:cs="Times New Roman"/>
          <w:sz w:val="28"/>
          <w:szCs w:val="28"/>
        </w:rPr>
      </w:pPr>
      <w:bookmarkStart w:id="1" w:name="sub_213"/>
      <w:r w:rsidRPr="00322958">
        <w:rPr>
          <w:rFonts w:ascii="Times New Roman" w:hAnsi="Times New Roman" w:cs="Times New Roman"/>
          <w:sz w:val="28"/>
          <w:szCs w:val="28"/>
        </w:rPr>
        <w:t>39</w:t>
      </w:r>
      <w:r w:rsidR="009930EE" w:rsidRPr="00322958">
        <w:rPr>
          <w:rFonts w:ascii="Times New Roman" w:hAnsi="Times New Roman" w:cs="Times New Roman"/>
          <w:sz w:val="28"/>
          <w:szCs w:val="28"/>
        </w:rPr>
        <w:t>. Показатели доступности и качества муниципальной услуги</w:t>
      </w:r>
    </w:p>
    <w:bookmarkEnd w:id="1"/>
    <w:p w:rsidR="009930EE" w:rsidRPr="00322958" w:rsidRDefault="009930EE" w:rsidP="009930EE">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Показателями доступности и качества муниципальной услуги являются:</w:t>
      </w:r>
    </w:p>
    <w:p w:rsidR="009930EE" w:rsidRPr="00322958" w:rsidRDefault="00E81A41" w:rsidP="00993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30EE" w:rsidRPr="00322958">
        <w:rPr>
          <w:rFonts w:ascii="Times New Roman" w:hAnsi="Times New Roman" w:cs="Times New Roman"/>
          <w:sz w:val="28"/>
          <w:szCs w:val="28"/>
        </w:rPr>
        <w:t>открытость информации о муниципальной услуге;</w:t>
      </w:r>
    </w:p>
    <w:p w:rsidR="009930EE" w:rsidRPr="00322958" w:rsidRDefault="00E81A41" w:rsidP="00993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30EE" w:rsidRPr="00322958">
        <w:rPr>
          <w:rFonts w:ascii="Times New Roman" w:hAnsi="Times New Roman" w:cs="Times New Roman"/>
          <w:sz w:val="28"/>
          <w:szCs w:val="28"/>
        </w:rPr>
        <w:t>своевременность предоставления муниципальной услуги;</w:t>
      </w:r>
    </w:p>
    <w:p w:rsidR="009930EE" w:rsidRPr="00322958" w:rsidRDefault="00E81A41" w:rsidP="00993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30EE" w:rsidRPr="00322958">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9930EE" w:rsidRPr="00322958" w:rsidRDefault="00E81A41" w:rsidP="00993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30EE" w:rsidRPr="00322958">
        <w:rPr>
          <w:rFonts w:ascii="Times New Roman" w:hAnsi="Times New Roman" w:cs="Times New Roman"/>
          <w:sz w:val="28"/>
          <w:szCs w:val="28"/>
        </w:rPr>
        <w:t xml:space="preserve">компетентность специалистов </w:t>
      </w:r>
      <w:r w:rsidR="009930EE" w:rsidRPr="00322958">
        <w:rPr>
          <w:rFonts w:ascii="Times New Roman" w:hAnsi="Times New Roman" w:cs="Times New Roman"/>
          <w:color w:val="000000"/>
          <w:sz w:val="28"/>
          <w:szCs w:val="28"/>
        </w:rPr>
        <w:t>Исполнителя в</w:t>
      </w:r>
      <w:r w:rsidR="009930EE" w:rsidRPr="00322958">
        <w:rPr>
          <w:rFonts w:ascii="Times New Roman" w:hAnsi="Times New Roman" w:cs="Times New Roman"/>
          <w:sz w:val="28"/>
          <w:szCs w:val="28"/>
        </w:rPr>
        <w:t xml:space="preserve"> вопросах предоставления муниципальной услуги;</w:t>
      </w:r>
    </w:p>
    <w:p w:rsidR="009930EE" w:rsidRPr="00322958" w:rsidRDefault="00E81A41" w:rsidP="009930E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930EE" w:rsidRPr="00322958">
        <w:rPr>
          <w:rFonts w:ascii="Times New Roman" w:hAnsi="Times New Roman" w:cs="Times New Roman"/>
          <w:sz w:val="28"/>
          <w:szCs w:val="28"/>
        </w:rPr>
        <w:t xml:space="preserve">вежливость и корректность специалистов </w:t>
      </w:r>
      <w:r w:rsidR="009930EE" w:rsidRPr="00322958">
        <w:rPr>
          <w:rFonts w:ascii="Times New Roman" w:hAnsi="Times New Roman" w:cs="Times New Roman"/>
          <w:color w:val="000000"/>
          <w:sz w:val="28"/>
          <w:szCs w:val="28"/>
        </w:rPr>
        <w:t>Исполнителя;</w:t>
      </w:r>
    </w:p>
    <w:p w:rsidR="009930EE" w:rsidRPr="00322958" w:rsidRDefault="00E81A41" w:rsidP="00993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30EE" w:rsidRPr="00322958">
        <w:rPr>
          <w:rFonts w:ascii="Times New Roman" w:hAnsi="Times New Roman" w:cs="Times New Roman"/>
          <w:sz w:val="28"/>
          <w:szCs w:val="28"/>
        </w:rPr>
        <w:t>комфортность ожидания и получения муниципальной услуги;</w:t>
      </w:r>
    </w:p>
    <w:p w:rsidR="009930EE" w:rsidRDefault="00E81A41" w:rsidP="009930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30EE" w:rsidRPr="00322958">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w:t>
      </w:r>
      <w:r w:rsidRPr="00E81A41">
        <w:rPr>
          <w:rFonts w:ascii="Times New Roman" w:hAnsi="Times New Roman" w:cs="Times New Roman"/>
          <w:color w:val="333333"/>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bookmarkStart w:id="2" w:name="dst255"/>
      <w:bookmarkEnd w:id="2"/>
      <w:r>
        <w:rPr>
          <w:rFonts w:ascii="Times New Roman" w:hAnsi="Times New Roman" w:cs="Times New Roman"/>
          <w:color w:val="333333"/>
          <w:sz w:val="28"/>
          <w:szCs w:val="28"/>
        </w:rPr>
        <w:t>-</w:t>
      </w:r>
      <w:r w:rsidRPr="00E81A41">
        <w:rPr>
          <w:rFonts w:ascii="Times New Roman" w:hAnsi="Times New Roman" w:cs="Times New Roman"/>
          <w:color w:val="333333"/>
          <w:sz w:val="28"/>
          <w:szCs w:val="28"/>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bookmarkStart w:id="3" w:name="dst256"/>
      <w:bookmarkEnd w:id="3"/>
      <w:r>
        <w:rPr>
          <w:rFonts w:ascii="Times New Roman" w:hAnsi="Times New Roman" w:cs="Times New Roman"/>
          <w:color w:val="333333"/>
          <w:sz w:val="28"/>
          <w:szCs w:val="28"/>
        </w:rPr>
        <w:t>-</w:t>
      </w:r>
      <w:r w:rsidRPr="00E81A41">
        <w:rPr>
          <w:rFonts w:ascii="Times New Roman" w:hAnsi="Times New Roman" w:cs="Times New Roman"/>
          <w:color w:val="333333"/>
          <w:sz w:val="28"/>
          <w:szCs w:val="28"/>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bookmarkStart w:id="4" w:name="dst257"/>
      <w:bookmarkEnd w:id="4"/>
      <w:r>
        <w:rPr>
          <w:rFonts w:ascii="Times New Roman" w:hAnsi="Times New Roman" w:cs="Times New Roman"/>
          <w:color w:val="333333"/>
          <w:sz w:val="28"/>
          <w:szCs w:val="28"/>
        </w:rPr>
        <w:t>-</w:t>
      </w:r>
      <w:r w:rsidRPr="00E81A41">
        <w:rPr>
          <w:rFonts w:ascii="Times New Roman" w:hAnsi="Times New Roman" w:cs="Times New Roman"/>
          <w:color w:val="333333"/>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bookmarkStart w:id="5" w:name="dst258"/>
      <w:bookmarkEnd w:id="5"/>
      <w:r>
        <w:rPr>
          <w:rFonts w:ascii="Times New Roman" w:hAnsi="Times New Roman" w:cs="Times New Roman"/>
          <w:color w:val="333333"/>
          <w:sz w:val="28"/>
          <w:szCs w:val="28"/>
        </w:rPr>
        <w:t>-</w:t>
      </w:r>
      <w:r w:rsidRPr="00E81A41">
        <w:rPr>
          <w:rFonts w:ascii="Times New Roman" w:hAnsi="Times New Roman" w:cs="Times New Roman"/>
          <w:color w:val="333333"/>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bookmarkStart w:id="6" w:name="dst259"/>
      <w:bookmarkEnd w:id="6"/>
      <w:r>
        <w:rPr>
          <w:rFonts w:ascii="Times New Roman" w:hAnsi="Times New Roman" w:cs="Times New Roman"/>
          <w:color w:val="333333"/>
          <w:sz w:val="28"/>
          <w:szCs w:val="28"/>
        </w:rPr>
        <w:t>-</w:t>
      </w:r>
      <w:r w:rsidRPr="00E81A41">
        <w:rPr>
          <w:rFonts w:ascii="Times New Roman" w:hAnsi="Times New Roman" w:cs="Times New Roman"/>
          <w:color w:val="333333"/>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1A41">
        <w:rPr>
          <w:rFonts w:ascii="Times New Roman" w:hAnsi="Times New Roman" w:cs="Times New Roman"/>
          <w:color w:val="333333"/>
          <w:sz w:val="28"/>
          <w:szCs w:val="28"/>
        </w:rPr>
        <w:t>сурдопереводчика</w:t>
      </w:r>
      <w:proofErr w:type="spellEnd"/>
      <w:r w:rsidRPr="00E81A41">
        <w:rPr>
          <w:rFonts w:ascii="Times New Roman" w:hAnsi="Times New Roman" w:cs="Times New Roman"/>
          <w:color w:val="333333"/>
          <w:sz w:val="28"/>
          <w:szCs w:val="28"/>
        </w:rPr>
        <w:t xml:space="preserve"> и </w:t>
      </w:r>
      <w:proofErr w:type="spellStart"/>
      <w:r w:rsidRPr="00E81A41">
        <w:rPr>
          <w:rFonts w:ascii="Times New Roman" w:hAnsi="Times New Roman" w:cs="Times New Roman"/>
          <w:color w:val="333333"/>
          <w:sz w:val="28"/>
          <w:szCs w:val="28"/>
        </w:rPr>
        <w:t>тифлосурдопереводчика</w:t>
      </w:r>
      <w:proofErr w:type="spellEnd"/>
      <w:r w:rsidRPr="00E81A41">
        <w:rPr>
          <w:rFonts w:ascii="Times New Roman" w:hAnsi="Times New Roman" w:cs="Times New Roman"/>
          <w:color w:val="333333"/>
          <w:sz w:val="28"/>
          <w:szCs w:val="28"/>
        </w:rPr>
        <w:t>;</w:t>
      </w:r>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bookmarkStart w:id="7" w:name="dst260"/>
      <w:bookmarkEnd w:id="7"/>
      <w:proofErr w:type="gramStart"/>
      <w:r>
        <w:rPr>
          <w:rFonts w:ascii="Times New Roman" w:hAnsi="Times New Roman" w:cs="Times New Roman"/>
          <w:color w:val="333333"/>
          <w:sz w:val="28"/>
          <w:szCs w:val="28"/>
        </w:rPr>
        <w:t>-</w:t>
      </w:r>
      <w:r w:rsidRPr="00E81A41">
        <w:rPr>
          <w:rFonts w:ascii="Times New Roman" w:hAnsi="Times New Roman" w:cs="Times New Roman"/>
          <w:color w:val="333333"/>
          <w:sz w:val="28"/>
          <w:szCs w:val="28"/>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6" w:anchor="dst100012" w:history="1">
        <w:r w:rsidRPr="00E81A41">
          <w:rPr>
            <w:rStyle w:val="a4"/>
            <w:rFonts w:ascii="Times New Roman" w:hAnsi="Times New Roman" w:cs="Times New Roman"/>
            <w:sz w:val="28"/>
            <w:szCs w:val="28"/>
          </w:rPr>
          <w:t>форме</w:t>
        </w:r>
      </w:hyperlink>
      <w:r w:rsidRPr="00E81A41">
        <w:rPr>
          <w:rFonts w:ascii="Times New Roman" w:hAnsi="Times New Roman" w:cs="Times New Roman"/>
          <w:color w:val="333333"/>
          <w:sz w:val="28"/>
          <w:szCs w:val="28"/>
        </w:rPr>
        <w:t xml:space="preserve"> и в </w:t>
      </w:r>
      <w:hyperlink r:id="rId17" w:anchor="dst100038" w:history="1">
        <w:r w:rsidRPr="00E81A41">
          <w:rPr>
            <w:rStyle w:val="a4"/>
            <w:rFonts w:ascii="Times New Roman" w:hAnsi="Times New Roman" w:cs="Times New Roman"/>
            <w:sz w:val="28"/>
            <w:szCs w:val="28"/>
          </w:rPr>
          <w:t>порядке</w:t>
        </w:r>
      </w:hyperlink>
      <w:r w:rsidRPr="00E81A41">
        <w:rPr>
          <w:rFonts w:ascii="Times New Roman" w:hAnsi="Times New Roman" w:cs="Times New Roman"/>
          <w:color w:val="333333"/>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1A41" w:rsidRPr="00E81A41" w:rsidRDefault="00E81A41" w:rsidP="00E81A41">
      <w:pPr>
        <w:spacing w:after="0" w:line="288" w:lineRule="auto"/>
        <w:ind w:firstLine="539"/>
        <w:jc w:val="both"/>
        <w:rPr>
          <w:rFonts w:ascii="Times New Roman" w:hAnsi="Times New Roman" w:cs="Times New Roman"/>
          <w:color w:val="333333"/>
          <w:sz w:val="28"/>
          <w:szCs w:val="28"/>
        </w:rPr>
      </w:pPr>
      <w:bookmarkStart w:id="8" w:name="dst261"/>
      <w:bookmarkEnd w:id="8"/>
      <w:r>
        <w:rPr>
          <w:rFonts w:ascii="Times New Roman" w:hAnsi="Times New Roman" w:cs="Times New Roman"/>
          <w:color w:val="333333"/>
          <w:sz w:val="28"/>
          <w:szCs w:val="28"/>
        </w:rPr>
        <w:t>-</w:t>
      </w:r>
      <w:r w:rsidRPr="00E81A41">
        <w:rPr>
          <w:rFonts w:ascii="Times New Roman" w:hAnsi="Times New Roman" w:cs="Times New Roman"/>
          <w:color w:val="333333"/>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930EE" w:rsidRPr="00322958" w:rsidRDefault="009930EE" w:rsidP="009930EE">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0</w:t>
      </w:r>
      <w:r w:rsidRPr="00322958">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930EE" w:rsidRPr="00322958" w:rsidRDefault="009930EE" w:rsidP="009930EE">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lastRenderedPageBreak/>
        <w:t xml:space="preserve">- доступность информации о перечне документов, необходимых для получения муниципальной услуги, о режиме работы </w:t>
      </w:r>
      <w:r w:rsidRPr="00322958">
        <w:rPr>
          <w:rFonts w:ascii="Times New Roman" w:hAnsi="Times New Roman" w:cs="Times New Roman"/>
          <w:color w:val="000000"/>
          <w:sz w:val="28"/>
          <w:szCs w:val="28"/>
        </w:rPr>
        <w:t>Исполнителя</w:t>
      </w:r>
      <w:r w:rsidRPr="00322958">
        <w:rPr>
          <w:rFonts w:ascii="Times New Roman" w:hAnsi="Times New Roman" w:cs="Times New Roman"/>
          <w:sz w:val="28"/>
          <w:szCs w:val="28"/>
        </w:rPr>
        <w:t>, контактных телефонах и другой контактной информации для заявителей;</w:t>
      </w:r>
    </w:p>
    <w:p w:rsidR="009930EE" w:rsidRPr="00322958" w:rsidRDefault="009930EE" w:rsidP="009930EE">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930EE" w:rsidRPr="00322958" w:rsidRDefault="009930EE" w:rsidP="009930EE">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930EE" w:rsidRPr="00322958" w:rsidRDefault="009930EE" w:rsidP="009930EE">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930EE" w:rsidRPr="00322958" w:rsidRDefault="009930EE" w:rsidP="009930EE">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 взаимодействие </w:t>
      </w:r>
      <w:r w:rsidRPr="00322958">
        <w:rPr>
          <w:rFonts w:ascii="Times New Roman" w:hAnsi="Times New Roman" w:cs="Times New Roman"/>
          <w:color w:val="000000"/>
          <w:sz w:val="28"/>
          <w:szCs w:val="28"/>
        </w:rPr>
        <w:t xml:space="preserve">Исполнителя </w:t>
      </w:r>
      <w:r w:rsidRPr="00322958">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930EE" w:rsidRPr="00322958" w:rsidRDefault="009930EE" w:rsidP="009930EE">
      <w:pPr>
        <w:pStyle w:val="ConsPlusNormal"/>
        <w:widowControl/>
        <w:ind w:firstLine="540"/>
        <w:jc w:val="both"/>
        <w:rPr>
          <w:rFonts w:ascii="Times New Roman" w:hAnsi="Times New Roman" w:cs="Times New Roman"/>
          <w:sz w:val="28"/>
          <w:szCs w:val="28"/>
        </w:rPr>
      </w:pPr>
    </w:p>
    <w:p w:rsidR="00006B9F" w:rsidRPr="00322958" w:rsidRDefault="00006B9F" w:rsidP="00006B9F">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Иные требования, в том числе учитывающие особенности предоставления</w:t>
      </w:r>
    </w:p>
    <w:p w:rsidR="00006B9F" w:rsidRPr="00322958" w:rsidRDefault="00006B9F" w:rsidP="00006B9F">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муниципальной услуги в многофункциональных центрах предоставления</w:t>
      </w:r>
    </w:p>
    <w:p w:rsidR="00006B9F" w:rsidRPr="00322958" w:rsidRDefault="00006B9F" w:rsidP="00006B9F">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государственных и муниципальных услуг и особенности</w:t>
      </w:r>
    </w:p>
    <w:p w:rsidR="00006B9F" w:rsidRPr="00322958" w:rsidRDefault="00006B9F" w:rsidP="00006B9F">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предоставления муниципальной услуги в электронной форме</w:t>
      </w:r>
    </w:p>
    <w:p w:rsidR="00006B9F" w:rsidRPr="00322958" w:rsidRDefault="00006B9F" w:rsidP="00006B9F">
      <w:pPr>
        <w:pStyle w:val="ConsPlusNormal"/>
        <w:widowControl/>
        <w:ind w:firstLine="709"/>
        <w:jc w:val="both"/>
        <w:rPr>
          <w:rFonts w:ascii="Times New Roman" w:hAnsi="Times New Roman" w:cs="Times New Roman"/>
          <w:sz w:val="28"/>
          <w:szCs w:val="28"/>
        </w:rPr>
      </w:pPr>
    </w:p>
    <w:p w:rsidR="00006B9F" w:rsidRPr="00322958" w:rsidRDefault="00006B9F" w:rsidP="00006B9F">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41. Иные требования к предоставлению муниципальной услуги:</w:t>
      </w:r>
    </w:p>
    <w:p w:rsidR="00006B9F" w:rsidRPr="00322958" w:rsidRDefault="00006B9F" w:rsidP="00006B9F">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8" w:history="1">
        <w:r w:rsidR="00A36F6F" w:rsidRPr="00CE58FF">
          <w:rPr>
            <w:rStyle w:val="a4"/>
            <w:sz w:val="26"/>
            <w:szCs w:val="26"/>
          </w:rPr>
          <w:t>http://борзинский-район.рф</w:t>
        </w:r>
      </w:hyperlink>
      <w:r w:rsidR="00A36F6F" w:rsidRPr="00CE58FF">
        <w:rPr>
          <w:bCs/>
          <w:sz w:val="26"/>
          <w:szCs w:val="26"/>
        </w:rPr>
        <w:t>,</w:t>
      </w:r>
      <w:r w:rsidR="00A36F6F" w:rsidRPr="00CE58FF">
        <w:rPr>
          <w:rFonts w:ascii="Times New Roman" w:hAnsi="Times New Roman"/>
          <w:color w:val="0070C0"/>
          <w:sz w:val="26"/>
          <w:szCs w:val="26"/>
        </w:rPr>
        <w:t xml:space="preserve"> </w:t>
      </w:r>
      <w:r w:rsidRPr="00322958">
        <w:rPr>
          <w:rFonts w:ascii="Times New Roman" w:hAnsi="Times New Roman" w:cs="Times New Roman"/>
          <w:sz w:val="28"/>
          <w:szCs w:val="28"/>
        </w:rPr>
        <w:t>и Портале государственных и муниципальных услуг;</w:t>
      </w:r>
    </w:p>
    <w:p w:rsidR="00006B9F" w:rsidRPr="00322958" w:rsidRDefault="00006B9F" w:rsidP="00006B9F">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06B9F" w:rsidRPr="00322958" w:rsidRDefault="00006B9F" w:rsidP="00006B9F">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AB37DB" w:rsidRPr="00322958">
        <w:rPr>
          <w:rFonts w:ascii="Times New Roman" w:hAnsi="Times New Roman" w:cs="Times New Roman"/>
          <w:color w:val="052635"/>
          <w:sz w:val="28"/>
          <w:szCs w:val="28"/>
          <w:lang w:val="en-US"/>
        </w:rPr>
        <w:t>admin</w:t>
      </w:r>
      <w:r w:rsidR="00AB37DB" w:rsidRPr="00322958">
        <w:rPr>
          <w:rFonts w:ascii="Times New Roman" w:hAnsi="Times New Roman" w:cs="Times New Roman"/>
          <w:color w:val="052635"/>
          <w:sz w:val="28"/>
          <w:szCs w:val="28"/>
        </w:rPr>
        <w:t>-</w:t>
      </w:r>
      <w:proofErr w:type="spellStart"/>
      <w:r w:rsidR="00AB37DB" w:rsidRPr="00322958">
        <w:rPr>
          <w:rFonts w:ascii="Times New Roman" w:hAnsi="Times New Roman" w:cs="Times New Roman"/>
          <w:color w:val="052635"/>
          <w:sz w:val="28"/>
          <w:szCs w:val="28"/>
          <w:lang w:val="en-US"/>
        </w:rPr>
        <w:t>borzya</w:t>
      </w:r>
      <w:proofErr w:type="spellEnd"/>
      <w:r w:rsidR="00AB37DB" w:rsidRPr="00322958">
        <w:rPr>
          <w:rFonts w:ascii="Times New Roman" w:hAnsi="Times New Roman" w:cs="Times New Roman"/>
          <w:color w:val="052635"/>
          <w:sz w:val="28"/>
          <w:szCs w:val="28"/>
        </w:rPr>
        <w:t>.</w:t>
      </w:r>
      <w:proofErr w:type="spellStart"/>
      <w:r w:rsidR="00AB37DB" w:rsidRPr="00322958">
        <w:rPr>
          <w:rFonts w:ascii="Times New Roman" w:hAnsi="Times New Roman" w:cs="Times New Roman"/>
          <w:color w:val="052635"/>
          <w:sz w:val="28"/>
          <w:szCs w:val="28"/>
          <w:lang w:val="en-US"/>
        </w:rPr>
        <w:t>ru</w:t>
      </w:r>
      <w:proofErr w:type="spellEnd"/>
      <w:r w:rsidRPr="00322958">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006B9F" w:rsidRDefault="00006B9F" w:rsidP="00006B9F">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42. </w:t>
      </w:r>
      <w:proofErr w:type="gramStart"/>
      <w:r w:rsidRPr="00322958">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E020E" w:rsidRDefault="007E020E" w:rsidP="007E020E">
      <w:pPr>
        <w:ind w:firstLine="709"/>
        <w:jc w:val="both"/>
        <w:rPr>
          <w:rFonts w:ascii="Times New Roman" w:hAnsi="Times New Roman" w:cs="Times New Roman"/>
          <w:sz w:val="28"/>
          <w:szCs w:val="28"/>
        </w:rPr>
      </w:pPr>
      <w:r>
        <w:rPr>
          <w:rFonts w:ascii="Times New Roman" w:hAnsi="Times New Roman" w:cs="Times New Roman"/>
          <w:sz w:val="28"/>
          <w:szCs w:val="28"/>
        </w:rPr>
        <w:t>40.1. Особенности предоставления муниципальной услуги в электронной форме.</w:t>
      </w:r>
    </w:p>
    <w:p w:rsidR="007E020E" w:rsidRDefault="007E020E" w:rsidP="007E020E">
      <w:pPr>
        <w:ind w:firstLine="709"/>
        <w:jc w:val="both"/>
        <w:rPr>
          <w:rFonts w:ascii="Times New Roman" w:hAnsi="Times New Roman" w:cs="Times New Roman"/>
          <w:sz w:val="28"/>
          <w:szCs w:val="28"/>
        </w:rPr>
        <w:sectPr w:rsidR="007E020E" w:rsidSect="007E020E">
          <w:headerReference w:type="default" r:id="rId19"/>
          <w:pgSz w:w="11906" w:h="16838"/>
          <w:pgMar w:top="851" w:right="851" w:bottom="851" w:left="1418" w:header="720" w:footer="720" w:gutter="0"/>
          <w:pgNumType w:start="1"/>
          <w:cols w:space="720"/>
          <w:noEndnote/>
          <w:titlePg/>
          <w:docGrid w:linePitch="326"/>
        </w:sectPr>
      </w:pPr>
      <w:r>
        <w:rPr>
          <w:rFonts w:ascii="Times New Roman" w:hAnsi="Times New Roman" w:cs="Times New Roman"/>
          <w:sz w:val="28"/>
          <w:szCs w:val="28"/>
        </w:rPr>
        <w:lastRenderedPageBreak/>
        <w:t>Предоставление муниципальной услуги в электронной форме осуществляется путем использо</w:t>
      </w:r>
      <w:r w:rsidR="004E47E0">
        <w:rPr>
          <w:rFonts w:ascii="Times New Roman" w:hAnsi="Times New Roman" w:cs="Times New Roman"/>
          <w:sz w:val="28"/>
          <w:szCs w:val="28"/>
        </w:rPr>
        <w:t>вания средств электронной связи.</w:t>
      </w:r>
    </w:p>
    <w:p w:rsidR="007E020E" w:rsidRDefault="007E020E" w:rsidP="004E47E0">
      <w:pPr>
        <w:jc w:val="both"/>
        <w:rPr>
          <w:rFonts w:ascii="Times New Roman" w:hAnsi="Times New Roman" w:cs="Times New Roman"/>
          <w:sz w:val="28"/>
          <w:szCs w:val="28"/>
        </w:rPr>
      </w:pPr>
      <w:r>
        <w:rPr>
          <w:rFonts w:ascii="Times New Roman" w:hAnsi="Times New Roman" w:cs="Times New Roman"/>
          <w:sz w:val="28"/>
          <w:szCs w:val="28"/>
        </w:rPr>
        <w:lastRenderedPageBreak/>
        <w:t>Формы и виды обращений заявителя:</w:t>
      </w:r>
    </w:p>
    <w:tbl>
      <w:tblPr>
        <w:tblW w:w="148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4"/>
        <w:gridCol w:w="1405"/>
        <w:gridCol w:w="863"/>
        <w:gridCol w:w="851"/>
        <w:gridCol w:w="1133"/>
        <w:gridCol w:w="3542"/>
        <w:gridCol w:w="2268"/>
      </w:tblGrid>
      <w:tr w:rsidR="007E020E" w:rsidRPr="001E73A6" w:rsidTr="001E684B">
        <w:trPr>
          <w:trHeight w:val="1710"/>
        </w:trPr>
        <w:tc>
          <w:tcPr>
            <w:tcW w:w="566" w:type="dxa"/>
            <w:vMerge w:val="restart"/>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w:t>
            </w:r>
          </w:p>
        </w:tc>
        <w:tc>
          <w:tcPr>
            <w:tcW w:w="4254" w:type="dxa"/>
            <w:vMerge w:val="restart"/>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Наименование документа</w:t>
            </w:r>
          </w:p>
        </w:tc>
        <w:tc>
          <w:tcPr>
            <w:tcW w:w="1405" w:type="dxa"/>
            <w:vMerge w:val="restart"/>
            <w:textDirection w:val="btLr"/>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Необходимость предоставления, в следующих случаях</w:t>
            </w:r>
          </w:p>
        </w:tc>
        <w:tc>
          <w:tcPr>
            <w:tcW w:w="2847" w:type="dxa"/>
            <w:gridSpan w:val="3"/>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Личный прием</w:t>
            </w:r>
          </w:p>
        </w:tc>
        <w:tc>
          <w:tcPr>
            <w:tcW w:w="5810" w:type="dxa"/>
            <w:gridSpan w:val="2"/>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Обращение через «Портал государственных и муниципальных услуг Забайкальского края»</w:t>
            </w:r>
          </w:p>
        </w:tc>
      </w:tr>
      <w:tr w:rsidR="007E020E" w:rsidRPr="001E73A6" w:rsidTr="001E684B">
        <w:trPr>
          <w:trHeight w:val="1420"/>
        </w:trPr>
        <w:tc>
          <w:tcPr>
            <w:tcW w:w="566" w:type="dxa"/>
            <w:vMerge/>
            <w:hideMark/>
          </w:tcPr>
          <w:p w:rsidR="007E020E" w:rsidRPr="001E73A6" w:rsidRDefault="007E020E" w:rsidP="001E684B">
            <w:pPr>
              <w:jc w:val="both"/>
              <w:rPr>
                <w:rFonts w:ascii="Times New Roman" w:hAnsi="Times New Roman"/>
                <w:color w:val="000000"/>
              </w:rPr>
            </w:pPr>
          </w:p>
        </w:tc>
        <w:tc>
          <w:tcPr>
            <w:tcW w:w="4254" w:type="dxa"/>
            <w:vMerge/>
            <w:hideMark/>
          </w:tcPr>
          <w:p w:rsidR="007E020E" w:rsidRPr="001E73A6" w:rsidRDefault="007E020E" w:rsidP="001E684B">
            <w:pPr>
              <w:jc w:val="both"/>
              <w:rPr>
                <w:rFonts w:ascii="Times New Roman" w:hAnsi="Times New Roman"/>
                <w:b/>
                <w:bCs/>
                <w:color w:val="000000"/>
              </w:rPr>
            </w:pPr>
          </w:p>
        </w:tc>
        <w:tc>
          <w:tcPr>
            <w:tcW w:w="1405" w:type="dxa"/>
            <w:vMerge/>
            <w:hideMark/>
          </w:tcPr>
          <w:p w:rsidR="007E020E" w:rsidRPr="001E73A6" w:rsidRDefault="007E020E" w:rsidP="001E684B">
            <w:pPr>
              <w:jc w:val="both"/>
              <w:rPr>
                <w:rFonts w:ascii="Times New Roman" w:hAnsi="Times New Roman"/>
                <w:b/>
                <w:bCs/>
                <w:color w:val="000000"/>
              </w:rPr>
            </w:pPr>
          </w:p>
        </w:tc>
        <w:tc>
          <w:tcPr>
            <w:tcW w:w="1714" w:type="dxa"/>
            <w:gridSpan w:val="2"/>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Бумажный вид</w:t>
            </w:r>
          </w:p>
        </w:tc>
        <w:tc>
          <w:tcPr>
            <w:tcW w:w="1133"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Электронный вид</w:t>
            </w:r>
          </w:p>
        </w:tc>
        <w:tc>
          <w:tcPr>
            <w:tcW w:w="3542"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Бумажно-электронный вид</w:t>
            </w:r>
          </w:p>
        </w:tc>
        <w:tc>
          <w:tcPr>
            <w:tcW w:w="2268"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Электронный</w:t>
            </w:r>
          </w:p>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 вид</w:t>
            </w:r>
          </w:p>
        </w:tc>
      </w:tr>
      <w:tr w:rsidR="007E020E" w:rsidRPr="001E73A6" w:rsidTr="001E684B">
        <w:trPr>
          <w:trHeight w:val="870"/>
        </w:trPr>
        <w:tc>
          <w:tcPr>
            <w:tcW w:w="566" w:type="dxa"/>
            <w:vMerge/>
            <w:hideMark/>
          </w:tcPr>
          <w:p w:rsidR="007E020E" w:rsidRPr="001E73A6" w:rsidRDefault="007E020E" w:rsidP="001E684B">
            <w:pPr>
              <w:jc w:val="both"/>
              <w:rPr>
                <w:rFonts w:ascii="Times New Roman" w:hAnsi="Times New Roman"/>
                <w:color w:val="000000"/>
              </w:rPr>
            </w:pPr>
          </w:p>
        </w:tc>
        <w:tc>
          <w:tcPr>
            <w:tcW w:w="4254" w:type="dxa"/>
            <w:vMerge/>
            <w:hideMark/>
          </w:tcPr>
          <w:p w:rsidR="007E020E" w:rsidRPr="001E73A6" w:rsidRDefault="007E020E" w:rsidP="001E684B">
            <w:pPr>
              <w:jc w:val="both"/>
              <w:rPr>
                <w:rFonts w:ascii="Times New Roman" w:hAnsi="Times New Roman"/>
                <w:b/>
                <w:bCs/>
                <w:color w:val="000000"/>
              </w:rPr>
            </w:pPr>
          </w:p>
        </w:tc>
        <w:tc>
          <w:tcPr>
            <w:tcW w:w="1405" w:type="dxa"/>
            <w:vMerge/>
            <w:hideMark/>
          </w:tcPr>
          <w:p w:rsidR="007E020E" w:rsidRPr="001E73A6" w:rsidRDefault="007E020E" w:rsidP="001E684B">
            <w:pPr>
              <w:jc w:val="both"/>
              <w:rPr>
                <w:rFonts w:ascii="Times New Roman" w:hAnsi="Times New Roman"/>
                <w:b/>
                <w:bCs/>
                <w:color w:val="000000"/>
              </w:rPr>
            </w:pPr>
          </w:p>
        </w:tc>
        <w:tc>
          <w:tcPr>
            <w:tcW w:w="863"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Вид документа</w:t>
            </w:r>
          </w:p>
        </w:tc>
        <w:tc>
          <w:tcPr>
            <w:tcW w:w="851"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Кол-во</w:t>
            </w:r>
          </w:p>
        </w:tc>
        <w:tc>
          <w:tcPr>
            <w:tcW w:w="1133"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Вид документа</w:t>
            </w:r>
          </w:p>
        </w:tc>
        <w:tc>
          <w:tcPr>
            <w:tcW w:w="3542"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Вид документа</w:t>
            </w:r>
          </w:p>
        </w:tc>
        <w:tc>
          <w:tcPr>
            <w:tcW w:w="2268" w:type="dxa"/>
            <w:hideMark/>
          </w:tcPr>
          <w:p w:rsidR="007E020E" w:rsidRPr="001E73A6" w:rsidRDefault="007E020E" w:rsidP="001E684B">
            <w:pPr>
              <w:jc w:val="both"/>
              <w:rPr>
                <w:rFonts w:ascii="Times New Roman" w:hAnsi="Times New Roman"/>
                <w:b/>
                <w:bCs/>
                <w:color w:val="000000"/>
              </w:rPr>
            </w:pPr>
            <w:r w:rsidRPr="001E73A6">
              <w:rPr>
                <w:rFonts w:ascii="Times New Roman" w:hAnsi="Times New Roman"/>
                <w:b/>
                <w:bCs/>
                <w:color w:val="000000"/>
              </w:rPr>
              <w:t>Вид документа</w:t>
            </w:r>
          </w:p>
        </w:tc>
      </w:tr>
      <w:tr w:rsidR="007E020E" w:rsidRPr="001E73A6" w:rsidTr="001E684B">
        <w:trPr>
          <w:trHeight w:val="810"/>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4254" w:type="dxa"/>
            <w:hideMark/>
          </w:tcPr>
          <w:p w:rsidR="007E020E" w:rsidRPr="001E73A6" w:rsidRDefault="007E020E" w:rsidP="001E684B">
            <w:pPr>
              <w:jc w:val="both"/>
              <w:rPr>
                <w:rFonts w:ascii="Times New Roman" w:hAnsi="Times New Roman"/>
              </w:rPr>
            </w:pPr>
            <w:r w:rsidRPr="001E73A6">
              <w:rPr>
                <w:rFonts w:ascii="Times New Roman" w:hAnsi="Times New Roman"/>
              </w:rPr>
              <w:t>Заявление (по форме, указанной в приложении № 1)</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Обязательно</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 xml:space="preserve">Оригинал </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w:t>
            </w:r>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квалифицированной ЭЦП</w:t>
            </w:r>
          </w:p>
          <w:p w:rsidR="007E020E" w:rsidRPr="001E73A6" w:rsidRDefault="007E020E" w:rsidP="001E684B">
            <w:pPr>
              <w:jc w:val="both"/>
              <w:rPr>
                <w:rFonts w:ascii="Times New Roman" w:hAnsi="Times New Roman"/>
                <w:color w:val="000000"/>
              </w:rPr>
            </w:pPr>
            <w:r w:rsidRPr="001E73A6">
              <w:rPr>
                <w:rFonts w:ascii="Times New Roman" w:hAnsi="Times New Roman"/>
                <w:color w:val="000000"/>
              </w:rPr>
              <w:t> </w:t>
            </w:r>
          </w:p>
          <w:p w:rsidR="007E020E" w:rsidRPr="001E73A6" w:rsidRDefault="007E020E" w:rsidP="001E684B">
            <w:pPr>
              <w:jc w:val="both"/>
              <w:rPr>
                <w:rFonts w:ascii="Times New Roman" w:hAnsi="Times New Roman"/>
                <w:color w:val="000000"/>
              </w:rPr>
            </w:pPr>
            <w:r w:rsidRPr="001E73A6">
              <w:rPr>
                <w:rFonts w:ascii="Times New Roman" w:hAnsi="Times New Roman"/>
                <w:color w:val="000000"/>
              </w:rPr>
              <w:t> </w:t>
            </w:r>
          </w:p>
        </w:tc>
        <w:tc>
          <w:tcPr>
            <w:tcW w:w="2268"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 </w:t>
            </w:r>
            <w:r>
              <w:rPr>
                <w:rFonts w:ascii="Times New Roman" w:hAnsi="Times New Roman"/>
                <w:color w:val="000000"/>
              </w:rPr>
              <w:t xml:space="preserve">Документ, подписанный </w:t>
            </w:r>
            <w:proofErr w:type="gramStart"/>
            <w:r>
              <w:rPr>
                <w:rFonts w:ascii="Times New Roman" w:hAnsi="Times New Roman"/>
                <w:color w:val="000000"/>
              </w:rPr>
              <w:t>усиленной</w:t>
            </w:r>
            <w:proofErr w:type="gramEnd"/>
            <w:r>
              <w:rPr>
                <w:rFonts w:ascii="Times New Roman" w:hAnsi="Times New Roman"/>
                <w:color w:val="000000"/>
              </w:rPr>
              <w:t xml:space="preserve"> квалифицированной ЭЦП</w:t>
            </w:r>
          </w:p>
        </w:tc>
      </w:tr>
      <w:tr w:rsidR="007E020E" w:rsidRPr="001E73A6" w:rsidTr="001E684B">
        <w:trPr>
          <w:trHeight w:val="940"/>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2</w:t>
            </w:r>
          </w:p>
        </w:tc>
        <w:tc>
          <w:tcPr>
            <w:tcW w:w="4254" w:type="dxa"/>
            <w:hideMark/>
          </w:tcPr>
          <w:p w:rsidR="007E020E" w:rsidRPr="001E73A6" w:rsidRDefault="007E020E" w:rsidP="001E684B">
            <w:pPr>
              <w:jc w:val="both"/>
              <w:rPr>
                <w:rFonts w:ascii="Times New Roman" w:hAnsi="Times New Roman"/>
                <w:spacing w:val="-4"/>
              </w:rPr>
            </w:pPr>
            <w:r w:rsidRPr="001E73A6">
              <w:rPr>
                <w:rFonts w:ascii="Times New Roman" w:hAnsi="Times New Roman"/>
              </w:rPr>
              <w:t>Документ, удостоверяющий личность заявителя (представителя)</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Обязательно</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Оригинал</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УЭК</w:t>
            </w:r>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квалифицированной ЭЦП</w:t>
            </w:r>
          </w:p>
        </w:tc>
        <w:tc>
          <w:tcPr>
            <w:tcW w:w="2268"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УЭК</w:t>
            </w:r>
          </w:p>
        </w:tc>
      </w:tr>
      <w:tr w:rsidR="007E020E" w:rsidRPr="001E73A6" w:rsidTr="001E684B">
        <w:trPr>
          <w:trHeight w:val="556"/>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3</w:t>
            </w:r>
          </w:p>
        </w:tc>
        <w:tc>
          <w:tcPr>
            <w:tcW w:w="4254" w:type="dxa"/>
            <w:hideMark/>
          </w:tcPr>
          <w:p w:rsidR="007E020E" w:rsidRPr="001E73A6" w:rsidRDefault="007E020E" w:rsidP="001E684B">
            <w:pPr>
              <w:suppressAutoHyphens/>
              <w:jc w:val="both"/>
              <w:rPr>
                <w:rFonts w:ascii="Times New Roman" w:hAnsi="Times New Roman"/>
                <w:spacing w:val="-4"/>
              </w:rPr>
            </w:pPr>
            <w:r w:rsidRPr="001E73A6">
              <w:rPr>
                <w:rFonts w:ascii="Times New Roman" w:hAnsi="Times New Roman"/>
              </w:rPr>
              <w:t>Документ, удостоверяющий полномочия представителя</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Обязательно</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Оригинал</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w:t>
            </w:r>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w:t>
            </w:r>
            <w:r>
              <w:rPr>
                <w:rFonts w:ascii="Times New Roman" w:hAnsi="Times New Roman"/>
                <w:color w:val="000000"/>
              </w:rPr>
              <w:lastRenderedPageBreak/>
              <w:t>квалифицированной ЭЦП</w:t>
            </w:r>
          </w:p>
        </w:tc>
        <w:tc>
          <w:tcPr>
            <w:tcW w:w="2268"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lastRenderedPageBreak/>
              <w:t xml:space="preserve">Документ, подписанный </w:t>
            </w:r>
            <w:proofErr w:type="gramStart"/>
            <w:r>
              <w:rPr>
                <w:rFonts w:ascii="Times New Roman" w:hAnsi="Times New Roman"/>
                <w:color w:val="000000"/>
              </w:rPr>
              <w:t>усиленной</w:t>
            </w:r>
            <w:proofErr w:type="gramEnd"/>
            <w:r>
              <w:rPr>
                <w:rFonts w:ascii="Times New Roman" w:hAnsi="Times New Roman"/>
                <w:color w:val="000000"/>
              </w:rPr>
              <w:t xml:space="preserve"> </w:t>
            </w:r>
            <w:r>
              <w:rPr>
                <w:rFonts w:ascii="Times New Roman" w:hAnsi="Times New Roman"/>
                <w:color w:val="000000"/>
              </w:rPr>
              <w:lastRenderedPageBreak/>
              <w:t>квалифицированной ЭЦП</w:t>
            </w:r>
          </w:p>
        </w:tc>
      </w:tr>
      <w:tr w:rsidR="007E020E" w:rsidRPr="001E73A6" w:rsidTr="001E684B">
        <w:trPr>
          <w:trHeight w:val="556"/>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lastRenderedPageBreak/>
              <w:t>4</w:t>
            </w:r>
          </w:p>
        </w:tc>
        <w:tc>
          <w:tcPr>
            <w:tcW w:w="4254" w:type="dxa"/>
            <w:hideMark/>
          </w:tcPr>
          <w:p w:rsidR="007E020E" w:rsidRPr="001E73A6" w:rsidRDefault="007E020E" w:rsidP="001E684B">
            <w:pPr>
              <w:suppressAutoHyphens/>
              <w:jc w:val="both"/>
              <w:rPr>
                <w:rFonts w:ascii="Times New Roman" w:hAnsi="Times New Roman"/>
              </w:rPr>
            </w:pPr>
            <w:r w:rsidRPr="001E73A6">
              <w:rPr>
                <w:rFonts w:ascii="Times New Roman" w:hAnsi="Times New Roman"/>
              </w:rPr>
              <w:t>Правоустанавливающие документы на жилое помещение (выписка из единого государственного реестра прав на недвижимое имущество, содержащая общедоступные сведения о зарегистрированных правах на объект недвижимости)</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Не обязательно</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Нотариально заверенные копии</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Запрос в </w:t>
            </w:r>
            <w:proofErr w:type="spellStart"/>
            <w:r>
              <w:rPr>
                <w:rFonts w:ascii="Times New Roman" w:hAnsi="Times New Roman"/>
                <w:color w:val="000000"/>
              </w:rPr>
              <w:t>Росреестр</w:t>
            </w:r>
            <w:proofErr w:type="spellEnd"/>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квалифицированной ЭЦП</w:t>
            </w:r>
          </w:p>
        </w:tc>
        <w:tc>
          <w:tcPr>
            <w:tcW w:w="2268"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Запрос в </w:t>
            </w:r>
            <w:proofErr w:type="spellStart"/>
            <w:r>
              <w:rPr>
                <w:rFonts w:ascii="Times New Roman" w:hAnsi="Times New Roman"/>
                <w:color w:val="000000"/>
              </w:rPr>
              <w:t>Росреестр</w:t>
            </w:r>
            <w:proofErr w:type="spellEnd"/>
          </w:p>
        </w:tc>
      </w:tr>
      <w:tr w:rsidR="007E020E" w:rsidRPr="001E73A6" w:rsidTr="001E684B">
        <w:trPr>
          <w:trHeight w:val="556"/>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5</w:t>
            </w:r>
          </w:p>
        </w:tc>
        <w:tc>
          <w:tcPr>
            <w:tcW w:w="4254" w:type="dxa"/>
            <w:hideMark/>
          </w:tcPr>
          <w:p w:rsidR="007E020E" w:rsidRPr="001E73A6" w:rsidRDefault="007E020E" w:rsidP="001E684B">
            <w:pPr>
              <w:suppressAutoHyphens/>
              <w:jc w:val="both"/>
              <w:rPr>
                <w:rFonts w:ascii="Times New Roman" w:hAnsi="Times New Roman"/>
              </w:rPr>
            </w:pPr>
            <w:r w:rsidRPr="001E73A6">
              <w:rPr>
                <w:rFonts w:ascii="Times New Roman" w:hAnsi="Times New Roman"/>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Обязательно</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rPr>
              <w:t xml:space="preserve">Оригинал </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w:t>
            </w:r>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квалифицированной ЭЦП</w:t>
            </w:r>
          </w:p>
        </w:tc>
        <w:tc>
          <w:tcPr>
            <w:tcW w:w="2268"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Документ, подписанный </w:t>
            </w:r>
            <w:proofErr w:type="gramStart"/>
            <w:r>
              <w:rPr>
                <w:rFonts w:ascii="Times New Roman" w:hAnsi="Times New Roman"/>
                <w:color w:val="000000"/>
              </w:rPr>
              <w:t>усиленной</w:t>
            </w:r>
            <w:proofErr w:type="gramEnd"/>
            <w:r>
              <w:rPr>
                <w:rFonts w:ascii="Times New Roman" w:hAnsi="Times New Roman"/>
                <w:color w:val="000000"/>
              </w:rPr>
              <w:t xml:space="preserve"> квалифицированной ЭЦП</w:t>
            </w:r>
          </w:p>
        </w:tc>
      </w:tr>
      <w:tr w:rsidR="007E020E" w:rsidRPr="001E73A6" w:rsidTr="001E684B">
        <w:trPr>
          <w:trHeight w:val="556"/>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6</w:t>
            </w:r>
          </w:p>
        </w:tc>
        <w:tc>
          <w:tcPr>
            <w:tcW w:w="4254" w:type="dxa"/>
            <w:hideMark/>
          </w:tcPr>
          <w:p w:rsidR="007E020E" w:rsidRPr="001E73A6" w:rsidRDefault="007E020E" w:rsidP="001E684B">
            <w:pPr>
              <w:suppressAutoHyphens/>
              <w:jc w:val="both"/>
              <w:rPr>
                <w:rFonts w:ascii="Times New Roman" w:hAnsi="Times New Roman"/>
              </w:rPr>
            </w:pPr>
            <w:r w:rsidRPr="001E73A6">
              <w:rPr>
                <w:rFonts w:ascii="Times New Roman" w:hAnsi="Times New Roman"/>
              </w:rPr>
              <w:t>Проект реконструкции нежилого помещения для признания его в дальнейшем жилым помещением</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Обязательно</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Оригинал</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w:t>
            </w:r>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квалифицированной ЭЦП</w:t>
            </w:r>
          </w:p>
        </w:tc>
        <w:tc>
          <w:tcPr>
            <w:tcW w:w="2268"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Документ, подписанный </w:t>
            </w:r>
            <w:proofErr w:type="gramStart"/>
            <w:r>
              <w:rPr>
                <w:rFonts w:ascii="Times New Roman" w:hAnsi="Times New Roman"/>
                <w:color w:val="000000"/>
              </w:rPr>
              <w:t>усиленной</w:t>
            </w:r>
            <w:proofErr w:type="gramEnd"/>
            <w:r>
              <w:rPr>
                <w:rFonts w:ascii="Times New Roman" w:hAnsi="Times New Roman"/>
                <w:color w:val="000000"/>
              </w:rPr>
              <w:t xml:space="preserve"> квалифицированной ЭЦП</w:t>
            </w:r>
          </w:p>
        </w:tc>
      </w:tr>
      <w:tr w:rsidR="007E020E" w:rsidRPr="001E73A6" w:rsidTr="001E684B">
        <w:trPr>
          <w:trHeight w:val="1124"/>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7</w:t>
            </w:r>
          </w:p>
        </w:tc>
        <w:tc>
          <w:tcPr>
            <w:tcW w:w="4254" w:type="dxa"/>
            <w:hideMark/>
          </w:tcPr>
          <w:p w:rsidR="007E020E" w:rsidRPr="001E73A6" w:rsidRDefault="007E020E" w:rsidP="001E684B">
            <w:pPr>
              <w:jc w:val="both"/>
              <w:outlineLvl w:val="1"/>
              <w:rPr>
                <w:rFonts w:ascii="Times New Roman" w:hAnsi="Times New Roman"/>
                <w:color w:val="000000"/>
              </w:rPr>
            </w:pPr>
            <w:r w:rsidRPr="001E73A6">
              <w:rPr>
                <w:rFonts w:ascii="Times New Roman" w:hAnsi="Times New Roman"/>
              </w:rPr>
              <w:t xml:space="preserve">Заключение специализированной организации, проводящей обследование дома (для признания многоквартирного дома </w:t>
            </w:r>
            <w:proofErr w:type="gramStart"/>
            <w:r w:rsidRPr="001E73A6">
              <w:rPr>
                <w:rFonts w:ascii="Times New Roman" w:hAnsi="Times New Roman"/>
              </w:rPr>
              <w:t>аварийным</w:t>
            </w:r>
            <w:proofErr w:type="gramEnd"/>
            <w:r w:rsidRPr="001E73A6">
              <w:rPr>
                <w:rFonts w:ascii="Times New Roman" w:hAnsi="Times New Roman"/>
              </w:rPr>
              <w:t>)</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 xml:space="preserve">обязательно </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 xml:space="preserve">Оригинал </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w:t>
            </w:r>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квалифицированной ЭЦП</w:t>
            </w:r>
          </w:p>
        </w:tc>
        <w:tc>
          <w:tcPr>
            <w:tcW w:w="2268"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w:t>
            </w:r>
          </w:p>
        </w:tc>
      </w:tr>
      <w:tr w:rsidR="007E020E" w:rsidRPr="001E73A6" w:rsidTr="001E684B">
        <w:trPr>
          <w:trHeight w:val="1493"/>
        </w:trPr>
        <w:tc>
          <w:tcPr>
            <w:tcW w:w="566"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8</w:t>
            </w:r>
          </w:p>
        </w:tc>
        <w:tc>
          <w:tcPr>
            <w:tcW w:w="4254" w:type="dxa"/>
            <w:hideMark/>
          </w:tcPr>
          <w:p w:rsidR="007E020E" w:rsidRPr="001E73A6" w:rsidRDefault="007E020E" w:rsidP="001E684B">
            <w:pPr>
              <w:jc w:val="both"/>
              <w:outlineLvl w:val="1"/>
              <w:rPr>
                <w:rFonts w:ascii="Times New Roman" w:hAnsi="Times New Roman"/>
                <w:color w:val="000000"/>
              </w:rPr>
            </w:pPr>
            <w:r w:rsidRPr="001E73A6">
              <w:rPr>
                <w:rFonts w:ascii="Times New Roman" w:hAnsi="Times New Roman"/>
              </w:rPr>
              <w:t>Заявления, письма, жалобы граждан на неудовлетворительные условия проживания</w:t>
            </w:r>
          </w:p>
        </w:tc>
        <w:tc>
          <w:tcPr>
            <w:tcW w:w="1405"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Не обязательно</w:t>
            </w:r>
          </w:p>
        </w:tc>
        <w:tc>
          <w:tcPr>
            <w:tcW w:w="863"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 xml:space="preserve">Оригиналы </w:t>
            </w:r>
          </w:p>
        </w:tc>
        <w:tc>
          <w:tcPr>
            <w:tcW w:w="851" w:type="dxa"/>
            <w:hideMark/>
          </w:tcPr>
          <w:p w:rsidR="007E020E" w:rsidRPr="001E73A6" w:rsidRDefault="007E020E" w:rsidP="001E684B">
            <w:pPr>
              <w:jc w:val="both"/>
              <w:rPr>
                <w:rFonts w:ascii="Times New Roman" w:hAnsi="Times New Roman"/>
                <w:color w:val="000000"/>
              </w:rPr>
            </w:pPr>
            <w:r w:rsidRPr="001E73A6">
              <w:rPr>
                <w:rFonts w:ascii="Times New Roman" w:hAnsi="Times New Roman"/>
                <w:color w:val="000000"/>
              </w:rPr>
              <w:t>1</w:t>
            </w:r>
          </w:p>
        </w:tc>
        <w:tc>
          <w:tcPr>
            <w:tcW w:w="1133"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w:t>
            </w:r>
          </w:p>
        </w:tc>
        <w:tc>
          <w:tcPr>
            <w:tcW w:w="3542" w:type="dxa"/>
            <w:hideMark/>
          </w:tcPr>
          <w:p w:rsidR="007E020E" w:rsidRPr="001E73A6" w:rsidRDefault="007E020E" w:rsidP="001E684B">
            <w:pPr>
              <w:jc w:val="both"/>
              <w:rPr>
                <w:rFonts w:ascii="Times New Roman" w:hAnsi="Times New Roman"/>
                <w:color w:val="000000"/>
              </w:rPr>
            </w:pPr>
            <w:r>
              <w:rPr>
                <w:rFonts w:ascii="Times New Roman" w:hAnsi="Times New Roman"/>
                <w:color w:val="000000"/>
              </w:rPr>
              <w:t xml:space="preserve">Скан-копия документа, сформированного в </w:t>
            </w:r>
            <w:proofErr w:type="gramStart"/>
            <w:r>
              <w:rPr>
                <w:rFonts w:ascii="Times New Roman" w:hAnsi="Times New Roman"/>
                <w:color w:val="000000"/>
              </w:rPr>
              <w:t>бумажной</w:t>
            </w:r>
            <w:proofErr w:type="gramEnd"/>
            <w:r>
              <w:rPr>
                <w:rFonts w:ascii="Times New Roman" w:hAnsi="Times New Roman"/>
                <w:color w:val="000000"/>
              </w:rPr>
              <w:t xml:space="preserve"> виде, заверенная усиленной квалифицированной ЭЦП</w:t>
            </w:r>
          </w:p>
        </w:tc>
        <w:tc>
          <w:tcPr>
            <w:tcW w:w="2268" w:type="dxa"/>
            <w:hideMark/>
          </w:tcPr>
          <w:p w:rsidR="007E020E" w:rsidRPr="001E73A6" w:rsidRDefault="007E020E" w:rsidP="001E684B">
            <w:pPr>
              <w:jc w:val="both"/>
              <w:rPr>
                <w:rFonts w:ascii="Times New Roman" w:hAnsi="Times New Roman"/>
                <w:color w:val="000000"/>
              </w:rPr>
            </w:pPr>
            <w:bookmarkStart w:id="9" w:name="_GoBack"/>
            <w:r>
              <w:rPr>
                <w:rFonts w:ascii="Times New Roman" w:hAnsi="Times New Roman"/>
                <w:color w:val="000000"/>
              </w:rPr>
              <w:t xml:space="preserve">Документ, подписанный </w:t>
            </w:r>
            <w:proofErr w:type="gramStart"/>
            <w:r>
              <w:rPr>
                <w:rFonts w:ascii="Times New Roman" w:hAnsi="Times New Roman"/>
                <w:color w:val="000000"/>
              </w:rPr>
              <w:t>усиленной</w:t>
            </w:r>
            <w:proofErr w:type="gramEnd"/>
            <w:r>
              <w:rPr>
                <w:rFonts w:ascii="Times New Roman" w:hAnsi="Times New Roman"/>
                <w:color w:val="000000"/>
              </w:rPr>
              <w:t xml:space="preserve"> квалифицированной ЭЦП</w:t>
            </w:r>
            <w:bookmarkEnd w:id="9"/>
          </w:p>
        </w:tc>
      </w:tr>
    </w:tbl>
    <w:p w:rsidR="007E020E" w:rsidRDefault="007E020E" w:rsidP="004E47E0">
      <w:pPr>
        <w:rPr>
          <w:rFonts w:ascii="Times New Roman" w:hAnsi="Times New Roman" w:cs="Times New Roman"/>
          <w:sz w:val="28"/>
          <w:szCs w:val="28"/>
        </w:rPr>
        <w:sectPr w:rsidR="007E020E" w:rsidSect="001E684B">
          <w:pgSz w:w="16838" w:h="11906" w:orient="landscape"/>
          <w:pgMar w:top="1418" w:right="851" w:bottom="851" w:left="851" w:header="720" w:footer="720" w:gutter="0"/>
          <w:pgNumType w:start="1"/>
          <w:cols w:space="720"/>
          <w:noEndnote/>
          <w:titlePg/>
          <w:docGrid w:linePitch="326"/>
        </w:sectPr>
      </w:pPr>
    </w:p>
    <w:p w:rsidR="00006B9F" w:rsidRPr="009A5ACB" w:rsidRDefault="00006B9F" w:rsidP="004E47E0">
      <w:pPr>
        <w:pStyle w:val="ConsPlusNormal"/>
        <w:widowControl/>
        <w:ind w:firstLine="0"/>
        <w:jc w:val="both"/>
        <w:rPr>
          <w:rFonts w:ascii="Times New Roman" w:hAnsi="Times New Roman" w:cs="Times New Roman"/>
          <w:iCs/>
          <w:sz w:val="28"/>
          <w:szCs w:val="28"/>
        </w:rPr>
      </w:pPr>
      <w:r w:rsidRPr="009A5ACB">
        <w:rPr>
          <w:rFonts w:ascii="Times New Roman" w:hAnsi="Times New Roman" w:cs="Times New Roman"/>
          <w:iCs/>
          <w:sz w:val="28"/>
          <w:szCs w:val="28"/>
        </w:rPr>
        <w:lastRenderedPageBreak/>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06B9F" w:rsidRPr="00322958" w:rsidRDefault="00006B9F" w:rsidP="00006B9F">
      <w:pPr>
        <w:ind w:firstLine="709"/>
        <w:jc w:val="both"/>
        <w:rPr>
          <w:rFonts w:ascii="Times New Roman" w:hAnsi="Times New Roman" w:cs="Times New Roman"/>
          <w:sz w:val="28"/>
          <w:szCs w:val="28"/>
        </w:rPr>
      </w:pPr>
    </w:p>
    <w:p w:rsidR="009930EE" w:rsidRPr="00322958" w:rsidRDefault="009930EE" w:rsidP="009930EE">
      <w:pPr>
        <w:pStyle w:val="a5"/>
        <w:spacing w:line="240" w:lineRule="auto"/>
        <w:ind w:firstLine="567"/>
        <w:jc w:val="center"/>
        <w:rPr>
          <w:rFonts w:ascii="Times New Roman" w:hAnsi="Times New Roman" w:cs="Times New Roman"/>
          <w:b w:val="0"/>
          <w:bCs w:val="0"/>
          <w:sz w:val="28"/>
          <w:szCs w:val="28"/>
        </w:rPr>
      </w:pPr>
      <w:r w:rsidRPr="00322958">
        <w:rPr>
          <w:rFonts w:ascii="Times New Roman" w:hAnsi="Times New Roman" w:cs="Times New Roman"/>
          <w:sz w:val="28"/>
          <w:szCs w:val="28"/>
        </w:rPr>
        <w:t xml:space="preserve">3. </w:t>
      </w:r>
      <w:proofErr w:type="gramStart"/>
      <w:r w:rsidRPr="00322958">
        <w:rPr>
          <w:rFonts w:ascii="Times New Roman" w:hAnsi="Times New Roman" w:cs="Times New Roman"/>
          <w:sz w:val="28"/>
          <w:szCs w:val="28"/>
        </w:rPr>
        <w:t xml:space="preserve">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roofErr w:type="gramEnd"/>
    </w:p>
    <w:p w:rsidR="009930EE" w:rsidRPr="00322958" w:rsidRDefault="009930EE" w:rsidP="009930EE">
      <w:pPr>
        <w:jc w:val="both"/>
        <w:rPr>
          <w:rFonts w:ascii="Times New Roman" w:hAnsi="Times New Roman" w:cs="Times New Roman"/>
          <w:sz w:val="28"/>
          <w:szCs w:val="28"/>
        </w:rPr>
      </w:pPr>
    </w:p>
    <w:p w:rsidR="000B751A"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 xml:space="preserve">. </w:t>
      </w:r>
      <w:r w:rsidR="000B751A" w:rsidRPr="0032295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B751A"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.1.</w:t>
      </w:r>
      <w:r w:rsidR="000B751A" w:rsidRPr="00322958">
        <w:rPr>
          <w:rFonts w:ascii="Times New Roman" w:hAnsi="Times New Roman" w:cs="Times New Roman"/>
          <w:sz w:val="28"/>
          <w:szCs w:val="28"/>
        </w:rPr>
        <w:t xml:space="preserve">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A845CD" w:rsidRPr="00322958" w:rsidRDefault="009930EE" w:rsidP="00006B9F">
      <w:pPr>
        <w:spacing w:after="0" w:line="240" w:lineRule="auto"/>
        <w:ind w:firstLine="709"/>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.2.</w:t>
      </w:r>
      <w:r w:rsidR="000B751A" w:rsidRPr="00322958">
        <w:rPr>
          <w:rFonts w:ascii="Times New Roman" w:hAnsi="Times New Roman" w:cs="Times New Roman"/>
          <w:sz w:val="28"/>
          <w:szCs w:val="28"/>
        </w:rPr>
        <w:t xml:space="preserve"> </w:t>
      </w:r>
      <w:r w:rsidR="00A845CD" w:rsidRPr="00322958">
        <w:rPr>
          <w:rFonts w:ascii="Times New Roman" w:hAnsi="Times New Roman" w:cs="Times New Roman"/>
          <w:sz w:val="28"/>
          <w:szCs w:val="28"/>
        </w:rPr>
        <w:t>проверка представленных с заявлением документов;</w:t>
      </w:r>
    </w:p>
    <w:p w:rsidR="00A845CD" w:rsidRPr="00322958" w:rsidRDefault="00A845CD" w:rsidP="00006B9F">
      <w:pPr>
        <w:spacing w:after="0" w:line="240" w:lineRule="auto"/>
        <w:ind w:firstLine="709"/>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.3. проверка представленных с заявлением документов;</w:t>
      </w:r>
    </w:p>
    <w:p w:rsidR="000B751A" w:rsidRPr="00322958" w:rsidRDefault="00A845CD"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 xml:space="preserve">.4. </w:t>
      </w:r>
      <w:r w:rsidR="000B751A" w:rsidRPr="00322958">
        <w:rPr>
          <w:rFonts w:ascii="Times New Roman" w:hAnsi="Times New Roman" w:cs="Times New Roman"/>
          <w:sz w:val="28"/>
          <w:szCs w:val="28"/>
        </w:rPr>
        <w:t>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подлежащим сносу или реконструкции;</w:t>
      </w:r>
    </w:p>
    <w:p w:rsidR="000B751A" w:rsidRPr="00322958" w:rsidRDefault="00A845CD"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 xml:space="preserve">.5. </w:t>
      </w:r>
      <w:r w:rsidR="000B751A" w:rsidRPr="00322958">
        <w:rPr>
          <w:rFonts w:ascii="Times New Roman" w:hAnsi="Times New Roman" w:cs="Times New Roman"/>
          <w:sz w:val="28"/>
          <w:szCs w:val="28"/>
        </w:rPr>
        <w:t xml:space="preserve">издание постановления Администрацией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000B751A" w:rsidRPr="00322958">
        <w:rPr>
          <w:rFonts w:ascii="Times New Roman" w:hAnsi="Times New Roman" w:cs="Times New Roman"/>
          <w:sz w:val="28"/>
          <w:szCs w:val="28"/>
        </w:rPr>
        <w:t xml:space="preserve"> о дальнейшем использовании помещения;</w:t>
      </w:r>
    </w:p>
    <w:p w:rsidR="000B751A" w:rsidRPr="00322958" w:rsidRDefault="009930EE"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.5.</w:t>
      </w:r>
      <w:r w:rsidR="000B751A" w:rsidRPr="00322958">
        <w:rPr>
          <w:rFonts w:ascii="Times New Roman" w:hAnsi="Times New Roman" w:cs="Times New Roman"/>
          <w:sz w:val="28"/>
          <w:szCs w:val="28"/>
        </w:rPr>
        <w:t xml:space="preserve"> уведомление заявителя о принятом решении.</w:t>
      </w:r>
    </w:p>
    <w:p w:rsidR="000B751A" w:rsidRPr="00322958" w:rsidRDefault="000B751A"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Последовательность административных действий по предоставлению муниципальной услуги отражена в </w:t>
      </w:r>
      <w:hyperlink r:id="rId20" w:history="1">
        <w:r w:rsidRPr="00322958">
          <w:rPr>
            <w:rFonts w:ascii="Times New Roman" w:hAnsi="Times New Roman" w:cs="Times New Roman"/>
            <w:color w:val="000000"/>
            <w:sz w:val="28"/>
            <w:szCs w:val="28"/>
          </w:rPr>
          <w:t>блок-схеме</w:t>
        </w:r>
      </w:hyperlink>
      <w:r w:rsidRPr="00322958">
        <w:rPr>
          <w:rFonts w:ascii="Times New Roman" w:hAnsi="Times New Roman" w:cs="Times New Roman"/>
          <w:color w:val="000000"/>
          <w:sz w:val="28"/>
          <w:szCs w:val="28"/>
        </w:rPr>
        <w:t xml:space="preserve"> </w:t>
      </w:r>
      <w:r w:rsidRPr="00322958">
        <w:rPr>
          <w:rFonts w:ascii="Times New Roman" w:hAnsi="Times New Roman" w:cs="Times New Roman"/>
          <w:sz w:val="28"/>
          <w:szCs w:val="28"/>
        </w:rPr>
        <w:t xml:space="preserve">(приложение </w:t>
      </w:r>
      <w:r w:rsidR="009930EE" w:rsidRPr="00322958">
        <w:rPr>
          <w:rFonts w:ascii="Times New Roman" w:hAnsi="Times New Roman" w:cs="Times New Roman"/>
          <w:sz w:val="28"/>
          <w:szCs w:val="28"/>
        </w:rPr>
        <w:t>№1</w:t>
      </w:r>
      <w:r w:rsidRPr="00322958">
        <w:rPr>
          <w:rFonts w:ascii="Times New Roman" w:hAnsi="Times New Roman" w:cs="Times New Roman"/>
          <w:sz w:val="28"/>
          <w:szCs w:val="28"/>
        </w:rPr>
        <w:t xml:space="preserve"> к Административному регламенту).</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Прием и регистрация документов заявителя</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D31F2A"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4</w:t>
      </w:r>
      <w:r w:rsidR="000B751A" w:rsidRPr="00322958">
        <w:rPr>
          <w:rFonts w:ascii="Times New Roman" w:hAnsi="Times New Roman" w:cs="Times New Roman"/>
          <w:sz w:val="28"/>
          <w:szCs w:val="28"/>
        </w:rPr>
        <w:t xml:space="preserve">. Основанием для начала административной процедуры является </w:t>
      </w:r>
      <w:r w:rsidR="007E020E">
        <w:rPr>
          <w:rFonts w:ascii="Times New Roman" w:hAnsi="Times New Roman" w:cs="Times New Roman"/>
          <w:sz w:val="28"/>
          <w:szCs w:val="28"/>
        </w:rPr>
        <w:t>запрос</w:t>
      </w:r>
      <w:r w:rsidR="000B751A" w:rsidRPr="00322958">
        <w:rPr>
          <w:rFonts w:ascii="Times New Roman" w:hAnsi="Times New Roman" w:cs="Times New Roman"/>
          <w:sz w:val="28"/>
          <w:szCs w:val="28"/>
        </w:rPr>
        <w:t xml:space="preserve"> заявителя </w:t>
      </w:r>
      <w:r w:rsidRPr="00322958">
        <w:rPr>
          <w:rFonts w:ascii="Times New Roman" w:hAnsi="Times New Roman" w:cs="Times New Roman"/>
          <w:sz w:val="28"/>
          <w:szCs w:val="28"/>
        </w:rPr>
        <w:t>к Исполнителю</w:t>
      </w:r>
      <w:r w:rsidR="000B751A" w:rsidRPr="00322958">
        <w:rPr>
          <w:rFonts w:ascii="Times New Roman" w:hAnsi="Times New Roman" w:cs="Times New Roman"/>
          <w:sz w:val="28"/>
          <w:szCs w:val="28"/>
        </w:rPr>
        <w:t xml:space="preserve">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w:t>
      </w:r>
      <w:r w:rsidRPr="00322958">
        <w:rPr>
          <w:rFonts w:ascii="Times New Roman" w:hAnsi="Times New Roman" w:cs="Times New Roman"/>
          <w:sz w:val="28"/>
          <w:szCs w:val="28"/>
        </w:rPr>
        <w:t>дарственного контроля и надзора</w:t>
      </w:r>
      <w:r w:rsidR="000B751A" w:rsidRPr="00322958">
        <w:rPr>
          <w:rFonts w:ascii="Times New Roman" w:hAnsi="Times New Roman" w:cs="Times New Roman"/>
          <w:sz w:val="28"/>
          <w:szCs w:val="28"/>
        </w:rPr>
        <w:t>.</w:t>
      </w:r>
    </w:p>
    <w:p w:rsidR="000B751A" w:rsidRPr="00322958" w:rsidRDefault="000B751A"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Специалист </w:t>
      </w:r>
      <w:r w:rsidR="00D31F2A" w:rsidRPr="00322958">
        <w:rPr>
          <w:rFonts w:ascii="Times New Roman" w:hAnsi="Times New Roman" w:cs="Times New Roman"/>
          <w:sz w:val="28"/>
          <w:szCs w:val="28"/>
        </w:rPr>
        <w:t>ответственный за делопроизводство</w:t>
      </w:r>
      <w:r w:rsidRPr="00322958">
        <w:rPr>
          <w:rFonts w:ascii="Times New Roman" w:hAnsi="Times New Roman" w:cs="Times New Roman"/>
          <w:sz w:val="28"/>
          <w:szCs w:val="28"/>
        </w:rPr>
        <w:t xml:space="preserve"> регистрирует заявление в соответствии с установленными правилами делопроизводства и передает их</w:t>
      </w:r>
      <w:r w:rsidR="009A5ACB">
        <w:rPr>
          <w:rFonts w:ascii="Times New Roman" w:hAnsi="Times New Roman" w:cs="Times New Roman"/>
          <w:sz w:val="28"/>
          <w:szCs w:val="28"/>
        </w:rPr>
        <w:t xml:space="preserve"> в день поступления  Главе Администрации сельского поселения</w:t>
      </w:r>
      <w:r w:rsidRPr="00322958">
        <w:rPr>
          <w:rFonts w:ascii="Times New Roman" w:hAnsi="Times New Roman" w:cs="Times New Roman"/>
          <w:sz w:val="28"/>
          <w:szCs w:val="28"/>
        </w:rPr>
        <w:t xml:space="preserve"> - начальнику Управления ЖКХ, председателю Комиссии.</w:t>
      </w:r>
    </w:p>
    <w:p w:rsidR="00D31F2A" w:rsidRPr="00322958" w:rsidRDefault="00D31F2A"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5</w:t>
      </w:r>
      <w:r w:rsidRPr="00322958">
        <w:rPr>
          <w:rFonts w:ascii="Times New Roman" w:hAnsi="Times New Roman" w:cs="Times New Roman"/>
          <w:sz w:val="28"/>
          <w:szCs w:val="28"/>
        </w:rPr>
        <w:t>.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D31F2A" w:rsidRPr="00322958" w:rsidRDefault="00D31F2A" w:rsidP="00006B9F">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lastRenderedPageBreak/>
        <w:t>4</w:t>
      </w:r>
      <w:r w:rsidR="00006B9F" w:rsidRPr="00322958">
        <w:rPr>
          <w:rFonts w:ascii="Times New Roman" w:hAnsi="Times New Roman" w:cs="Times New Roman"/>
          <w:sz w:val="28"/>
          <w:szCs w:val="28"/>
        </w:rPr>
        <w:t>6</w:t>
      </w:r>
      <w:r w:rsidRPr="00322958">
        <w:rPr>
          <w:rFonts w:ascii="Times New Roman" w:hAnsi="Times New Roman" w:cs="Times New Roman"/>
          <w:sz w:val="28"/>
          <w:szCs w:val="28"/>
        </w:rPr>
        <w:t>.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D31F2A" w:rsidRPr="00322958" w:rsidRDefault="00D31F2A">
      <w:pPr>
        <w:autoSpaceDE w:val="0"/>
        <w:autoSpaceDN w:val="0"/>
        <w:adjustRightInd w:val="0"/>
        <w:spacing w:after="0" w:line="240" w:lineRule="auto"/>
        <w:ind w:firstLine="540"/>
        <w:jc w:val="both"/>
        <w:rPr>
          <w:rFonts w:ascii="Times New Roman" w:hAnsi="Times New Roman" w:cs="Times New Roman"/>
          <w:sz w:val="28"/>
          <w:szCs w:val="28"/>
        </w:rPr>
      </w:pPr>
    </w:p>
    <w:p w:rsidR="00D31F2A" w:rsidRPr="00322958" w:rsidRDefault="00D31F2A" w:rsidP="00D31F2A">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Проверка представленных с заявлением документов</w:t>
      </w:r>
    </w:p>
    <w:p w:rsidR="00D31F2A" w:rsidRPr="00322958" w:rsidRDefault="00D31F2A" w:rsidP="00D31F2A">
      <w:pPr>
        <w:spacing w:after="0" w:line="240" w:lineRule="auto"/>
        <w:ind w:firstLine="720"/>
        <w:jc w:val="both"/>
        <w:rPr>
          <w:rFonts w:ascii="Times New Roman" w:hAnsi="Times New Roman" w:cs="Times New Roman"/>
          <w:sz w:val="28"/>
          <w:szCs w:val="28"/>
        </w:rPr>
      </w:pPr>
    </w:p>
    <w:p w:rsidR="00D31F2A" w:rsidRPr="00322958" w:rsidRDefault="00D31F2A" w:rsidP="00D31F2A">
      <w:pPr>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7</w:t>
      </w:r>
      <w:r w:rsidRPr="00322958">
        <w:rPr>
          <w:rFonts w:ascii="Times New Roman" w:hAnsi="Times New Roman" w:cs="Times New Roman"/>
          <w:sz w:val="28"/>
          <w:szCs w:val="28"/>
        </w:rPr>
        <w:t>. Основанием для начала административной процедуры является поступление заявления с необходимым пакетом документов после регистрации.</w:t>
      </w:r>
    </w:p>
    <w:p w:rsidR="00D31F2A" w:rsidRPr="00322958" w:rsidRDefault="00D31F2A" w:rsidP="00D31F2A">
      <w:pPr>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8</w:t>
      </w:r>
      <w:r w:rsidRPr="00322958">
        <w:rPr>
          <w:rFonts w:ascii="Times New Roman" w:hAnsi="Times New Roman" w:cs="Times New Roman"/>
          <w:sz w:val="28"/>
          <w:szCs w:val="28"/>
        </w:rPr>
        <w:t>. Секретарь Комиссии устанавливает личность заявителей, проверяет наличие всех необходимых документов (исходя из перечня документов, указанного в пункте 1</w:t>
      </w:r>
      <w:r w:rsidR="00C2214A" w:rsidRPr="00322958">
        <w:rPr>
          <w:rFonts w:ascii="Times New Roman" w:hAnsi="Times New Roman" w:cs="Times New Roman"/>
          <w:sz w:val="28"/>
          <w:szCs w:val="28"/>
        </w:rPr>
        <w:t>5</w:t>
      </w:r>
      <w:r w:rsidRPr="00322958">
        <w:rPr>
          <w:rFonts w:ascii="Times New Roman" w:hAnsi="Times New Roman" w:cs="Times New Roman"/>
          <w:sz w:val="28"/>
          <w:szCs w:val="28"/>
        </w:rPr>
        <w:t xml:space="preserve"> Административного регламента), проверяет соответствие представленных </w:t>
      </w:r>
      <w:proofErr w:type="gramStart"/>
      <w:r w:rsidRPr="00322958">
        <w:rPr>
          <w:rFonts w:ascii="Times New Roman" w:hAnsi="Times New Roman" w:cs="Times New Roman"/>
          <w:sz w:val="28"/>
          <w:szCs w:val="28"/>
        </w:rPr>
        <w:t>документов</w:t>
      </w:r>
      <w:proofErr w:type="gramEnd"/>
      <w:r w:rsidRPr="00322958">
        <w:rPr>
          <w:rFonts w:ascii="Times New Roman" w:hAnsi="Times New Roman" w:cs="Times New Roman"/>
          <w:sz w:val="28"/>
          <w:szCs w:val="28"/>
        </w:rPr>
        <w:t xml:space="preserve"> установленным действующим законодательством требованиям к их форме и содержанию, удостоверяясь, что:</w:t>
      </w:r>
    </w:p>
    <w:p w:rsidR="00D31F2A" w:rsidRPr="00322958" w:rsidRDefault="00D31F2A" w:rsidP="00D31F2A">
      <w:pPr>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D31F2A" w:rsidRPr="00322958" w:rsidRDefault="00D31F2A" w:rsidP="00D31F2A">
      <w:pPr>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 xml:space="preserve"> в документах нет подчисток, приписок, зачеркнутых слов и иных не оговоренных в них исправлений;</w:t>
      </w:r>
    </w:p>
    <w:p w:rsidR="00D31F2A" w:rsidRPr="00322958" w:rsidRDefault="00D31F2A" w:rsidP="00D31F2A">
      <w:pPr>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 xml:space="preserve"> документы не исполнены карандашом;</w:t>
      </w:r>
    </w:p>
    <w:p w:rsidR="00D31F2A" w:rsidRPr="00322958" w:rsidRDefault="00D31F2A" w:rsidP="00006B9F">
      <w:pPr>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 xml:space="preserve"> документы не имеют серьезных повреждений, наличие которых не позволяет однозначно истолковать их содержание.</w:t>
      </w:r>
    </w:p>
    <w:p w:rsidR="00D31F2A" w:rsidRPr="00322958" w:rsidRDefault="00D31F2A" w:rsidP="00006B9F">
      <w:pPr>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4</w:t>
      </w:r>
      <w:r w:rsidR="00006B9F" w:rsidRPr="00322958">
        <w:rPr>
          <w:rFonts w:ascii="Times New Roman" w:hAnsi="Times New Roman" w:cs="Times New Roman"/>
          <w:sz w:val="28"/>
          <w:szCs w:val="28"/>
        </w:rPr>
        <w:t>9</w:t>
      </w:r>
      <w:r w:rsidRPr="00322958">
        <w:rPr>
          <w:rFonts w:ascii="Times New Roman" w:hAnsi="Times New Roman" w:cs="Times New Roman"/>
          <w:sz w:val="28"/>
          <w:szCs w:val="28"/>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35903" w:rsidRPr="00322958" w:rsidRDefault="00006B9F" w:rsidP="00006B9F">
      <w:pPr>
        <w:autoSpaceDE w:val="0"/>
        <w:autoSpaceDN w:val="0"/>
        <w:adjustRightInd w:val="0"/>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50</w:t>
      </w:r>
      <w:r w:rsidR="00C35903" w:rsidRPr="00322958">
        <w:rPr>
          <w:rFonts w:ascii="Times New Roman" w:hAnsi="Times New Roman" w:cs="Times New Roman"/>
          <w:sz w:val="28"/>
          <w:szCs w:val="28"/>
        </w:rPr>
        <w:t>. Секретарь Комиссии проверяет наличие документов, необходимых для предоставления муниципальной услуги.</w:t>
      </w:r>
    </w:p>
    <w:p w:rsidR="00C35903" w:rsidRDefault="00C35903" w:rsidP="00006B9F">
      <w:pPr>
        <w:autoSpaceDE w:val="0"/>
        <w:autoSpaceDN w:val="0"/>
        <w:adjustRightInd w:val="0"/>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1</w:t>
      </w:r>
      <w:r w:rsidRPr="00322958">
        <w:rPr>
          <w:rFonts w:ascii="Times New Roman" w:hAnsi="Times New Roman" w:cs="Times New Roman"/>
          <w:sz w:val="28"/>
          <w:szCs w:val="28"/>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7E020E" w:rsidRPr="00322958" w:rsidRDefault="007E020E" w:rsidP="00006B9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51.1. </w:t>
      </w:r>
      <w:r w:rsidRPr="00D92901">
        <w:rPr>
          <w:rFonts w:ascii="Times New Roman" w:hAnsi="Times New Roman" w:cs="Times New Roman"/>
          <w:sz w:val="28"/>
          <w:szCs w:val="28"/>
        </w:rPr>
        <w:t xml:space="preserve">При наличии оснований для отказа в предоставлении муниципальной услуге, указанных в пункте </w:t>
      </w:r>
      <w:r>
        <w:rPr>
          <w:rFonts w:ascii="Times New Roman" w:hAnsi="Times New Roman" w:cs="Times New Roman"/>
          <w:sz w:val="28"/>
          <w:szCs w:val="28"/>
        </w:rPr>
        <w:t>21</w:t>
      </w:r>
      <w:r w:rsidRPr="00D92901">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секретарь Комиссии</w:t>
      </w:r>
      <w:r w:rsidRPr="00D92901">
        <w:rPr>
          <w:rFonts w:ascii="Times New Roman" w:hAnsi="Times New Roman" w:cs="Times New Roman"/>
          <w:sz w:val="28"/>
          <w:szCs w:val="28"/>
        </w:rPr>
        <w:t xml:space="preserve"> направляет заявителю уведомление об отказе в предоставлении муниципальной услуг</w:t>
      </w:r>
      <w:r>
        <w:rPr>
          <w:rFonts w:ascii="Times New Roman" w:hAnsi="Times New Roman" w:cs="Times New Roman"/>
          <w:sz w:val="28"/>
          <w:szCs w:val="28"/>
        </w:rPr>
        <w:t xml:space="preserve">и,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r w:rsidRPr="00D92901">
        <w:rPr>
          <w:rFonts w:ascii="Times New Roman" w:hAnsi="Times New Roman" w:cs="Times New Roman"/>
          <w:sz w:val="28"/>
          <w:szCs w:val="28"/>
        </w:rPr>
        <w:t>.</w:t>
      </w:r>
    </w:p>
    <w:p w:rsidR="00C35903" w:rsidRPr="00322958" w:rsidRDefault="00C35903" w:rsidP="00006B9F">
      <w:pPr>
        <w:autoSpaceDE w:val="0"/>
        <w:autoSpaceDN w:val="0"/>
        <w:adjustRightInd w:val="0"/>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2</w:t>
      </w:r>
      <w:r w:rsidRPr="00322958">
        <w:rPr>
          <w:rFonts w:ascii="Times New Roman" w:hAnsi="Times New Roman" w:cs="Times New Roman"/>
          <w:sz w:val="28"/>
          <w:szCs w:val="28"/>
        </w:rPr>
        <w:t>. В течение 10 дней со дня поступления заявления секретарь Комиссии направляет запросы:</w:t>
      </w:r>
    </w:p>
    <w:p w:rsidR="00C35903" w:rsidRPr="00322958" w:rsidRDefault="00C35903" w:rsidP="00006B9F">
      <w:pPr>
        <w:autoSpaceDE w:val="0"/>
        <w:autoSpaceDN w:val="0"/>
        <w:adjustRightInd w:val="0"/>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lastRenderedPageBreak/>
        <w:t xml:space="preserve">- в Управление </w:t>
      </w:r>
      <w:proofErr w:type="spellStart"/>
      <w:r w:rsidRPr="00322958">
        <w:rPr>
          <w:rFonts w:ascii="Times New Roman" w:hAnsi="Times New Roman" w:cs="Times New Roman"/>
          <w:sz w:val="28"/>
          <w:szCs w:val="28"/>
        </w:rPr>
        <w:t>Роспотребнадзора</w:t>
      </w:r>
      <w:proofErr w:type="spellEnd"/>
      <w:r w:rsidRPr="00322958">
        <w:rPr>
          <w:rFonts w:ascii="Times New Roman" w:hAnsi="Times New Roman" w:cs="Times New Roman"/>
          <w:sz w:val="28"/>
          <w:szCs w:val="28"/>
        </w:rPr>
        <w:t xml:space="preserve"> по Забайкальскому краю (в необходимых случаях), Государственн</w:t>
      </w:r>
      <w:r w:rsidR="00C2214A" w:rsidRPr="00322958">
        <w:rPr>
          <w:rFonts w:ascii="Times New Roman" w:hAnsi="Times New Roman" w:cs="Times New Roman"/>
          <w:sz w:val="28"/>
          <w:szCs w:val="28"/>
        </w:rPr>
        <w:t>ую</w:t>
      </w:r>
      <w:r w:rsidRPr="00322958">
        <w:rPr>
          <w:rFonts w:ascii="Times New Roman" w:hAnsi="Times New Roman" w:cs="Times New Roman"/>
          <w:sz w:val="28"/>
          <w:szCs w:val="28"/>
        </w:rPr>
        <w:t xml:space="preserve"> жилищн</w:t>
      </w:r>
      <w:r w:rsidR="00C2214A" w:rsidRPr="00322958">
        <w:rPr>
          <w:rFonts w:ascii="Times New Roman" w:hAnsi="Times New Roman" w:cs="Times New Roman"/>
          <w:sz w:val="28"/>
          <w:szCs w:val="28"/>
        </w:rPr>
        <w:t>ую</w:t>
      </w:r>
      <w:r w:rsidRPr="00322958">
        <w:rPr>
          <w:rFonts w:ascii="Times New Roman" w:hAnsi="Times New Roman" w:cs="Times New Roman"/>
          <w:sz w:val="28"/>
          <w:szCs w:val="28"/>
        </w:rPr>
        <w:t xml:space="preserve"> инспекци</w:t>
      </w:r>
      <w:r w:rsidR="00C2214A" w:rsidRPr="00322958">
        <w:rPr>
          <w:rFonts w:ascii="Times New Roman" w:hAnsi="Times New Roman" w:cs="Times New Roman"/>
          <w:sz w:val="28"/>
          <w:szCs w:val="28"/>
        </w:rPr>
        <w:t>ю</w:t>
      </w:r>
      <w:r w:rsidRPr="00322958">
        <w:rPr>
          <w:rFonts w:ascii="Times New Roman" w:hAnsi="Times New Roman" w:cs="Times New Roman"/>
          <w:sz w:val="28"/>
          <w:szCs w:val="28"/>
        </w:rPr>
        <w:t xml:space="preserve">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35903" w:rsidRPr="00322958" w:rsidRDefault="00C35903" w:rsidP="00006B9F">
      <w:pPr>
        <w:autoSpaceDE w:val="0"/>
        <w:autoSpaceDN w:val="0"/>
        <w:adjustRightInd w:val="0"/>
        <w:spacing w:after="0" w:line="240" w:lineRule="auto"/>
        <w:ind w:firstLine="720"/>
        <w:jc w:val="both"/>
        <w:rPr>
          <w:rFonts w:ascii="Times New Roman" w:hAnsi="Times New Roman" w:cs="Times New Roman"/>
          <w:sz w:val="28"/>
          <w:szCs w:val="28"/>
        </w:rPr>
      </w:pPr>
      <w:r w:rsidRPr="00322958">
        <w:rPr>
          <w:rFonts w:ascii="Times New Roman" w:hAnsi="Times New Roman" w:cs="Times New Roman"/>
          <w:sz w:val="28"/>
          <w:szCs w:val="28"/>
        </w:rPr>
        <w:t>- управляющие организации для предоставления Комиссии копий технических паспортов зданий.</w:t>
      </w:r>
    </w:p>
    <w:p w:rsidR="00D31F2A" w:rsidRPr="00322958" w:rsidRDefault="00D31F2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C35903" w:rsidP="00C9383E">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 xml:space="preserve">Рассмотрение заявлений и приложенных документов межведомственной комиссией при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p>
    <w:p w:rsidR="00C35903" w:rsidRPr="00322958" w:rsidRDefault="00C35903"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3</w:t>
      </w:r>
      <w:r w:rsidRPr="00322958">
        <w:rPr>
          <w:rFonts w:ascii="Times New Roman" w:hAnsi="Times New Roman" w:cs="Times New Roman"/>
          <w:sz w:val="28"/>
          <w:szCs w:val="28"/>
        </w:rPr>
        <w:t xml:space="preserve">. Основанием для начала административной процедуры является поступление полного пакета документов для предоставления муниципальной услуги. </w:t>
      </w:r>
    </w:p>
    <w:p w:rsidR="000B751A" w:rsidRPr="00322958" w:rsidRDefault="00A56F90"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4</w:t>
      </w:r>
      <w:r w:rsidR="000B751A" w:rsidRPr="00322958">
        <w:rPr>
          <w:rFonts w:ascii="Times New Roman" w:hAnsi="Times New Roman" w:cs="Times New Roman"/>
          <w:sz w:val="28"/>
          <w:szCs w:val="28"/>
        </w:rPr>
        <w:t xml:space="preserve">. </w:t>
      </w:r>
      <w:r w:rsidRPr="00322958">
        <w:rPr>
          <w:rFonts w:ascii="Times New Roman" w:hAnsi="Times New Roman" w:cs="Times New Roman"/>
          <w:sz w:val="28"/>
          <w:szCs w:val="28"/>
        </w:rPr>
        <w:t>С</w:t>
      </w:r>
      <w:r w:rsidR="000B751A" w:rsidRPr="00322958">
        <w:rPr>
          <w:rFonts w:ascii="Times New Roman" w:hAnsi="Times New Roman" w:cs="Times New Roman"/>
          <w:sz w:val="28"/>
          <w:szCs w:val="28"/>
        </w:rPr>
        <w:t>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0B751A" w:rsidRPr="00322958" w:rsidRDefault="00A56F90"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5</w:t>
      </w:r>
      <w:r w:rsidR="000B751A" w:rsidRPr="00322958">
        <w:rPr>
          <w:rFonts w:ascii="Times New Roman" w:hAnsi="Times New Roman" w:cs="Times New Roman"/>
          <w:sz w:val="28"/>
          <w:szCs w:val="28"/>
        </w:rPr>
        <w:t>. Комиссия в назначенный день рассматривает заявление с приложенными к нему документами.</w:t>
      </w:r>
    </w:p>
    <w:p w:rsidR="000B751A" w:rsidRPr="00322958" w:rsidRDefault="00A56F90"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6</w:t>
      </w:r>
      <w:r w:rsidR="000B751A" w:rsidRPr="00322958">
        <w:rPr>
          <w:rFonts w:ascii="Times New Roman" w:hAnsi="Times New Roman" w:cs="Times New Roman"/>
          <w:sz w:val="28"/>
          <w:szCs w:val="28"/>
        </w:rPr>
        <w:t xml:space="preserve">.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21" w:history="1">
        <w:r w:rsidR="000B751A" w:rsidRPr="00322958">
          <w:rPr>
            <w:rFonts w:ascii="Times New Roman" w:hAnsi="Times New Roman" w:cs="Times New Roman"/>
            <w:color w:val="000000"/>
            <w:sz w:val="28"/>
            <w:szCs w:val="28"/>
          </w:rPr>
          <w:t xml:space="preserve">пункте </w:t>
        </w:r>
        <w:r w:rsidRPr="00322958">
          <w:rPr>
            <w:rFonts w:ascii="Times New Roman" w:hAnsi="Times New Roman" w:cs="Times New Roman"/>
            <w:color w:val="000000"/>
            <w:sz w:val="28"/>
            <w:szCs w:val="28"/>
          </w:rPr>
          <w:t>1</w:t>
        </w:r>
      </w:hyperlink>
      <w:r w:rsidR="00C2214A" w:rsidRPr="00322958">
        <w:rPr>
          <w:rFonts w:ascii="Times New Roman" w:hAnsi="Times New Roman" w:cs="Times New Roman"/>
          <w:color w:val="000000"/>
          <w:sz w:val="28"/>
          <w:szCs w:val="28"/>
        </w:rPr>
        <w:t>5</w:t>
      </w:r>
      <w:r w:rsidR="000B751A" w:rsidRPr="00322958">
        <w:rPr>
          <w:rFonts w:ascii="Times New Roman" w:hAnsi="Times New Roman" w:cs="Times New Roman"/>
          <w:color w:val="000000"/>
          <w:sz w:val="28"/>
          <w:szCs w:val="28"/>
        </w:rPr>
        <w:t xml:space="preserve"> </w:t>
      </w:r>
      <w:r w:rsidR="000B751A" w:rsidRPr="00322958">
        <w:rPr>
          <w:rFonts w:ascii="Times New Roman" w:hAnsi="Times New Roman" w:cs="Times New Roman"/>
          <w:sz w:val="28"/>
          <w:szCs w:val="28"/>
        </w:rPr>
        <w:t>настоящего Административного регламента.</w:t>
      </w:r>
    </w:p>
    <w:p w:rsidR="00A56F90" w:rsidRPr="00322958" w:rsidRDefault="00A56F90"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7</w:t>
      </w:r>
      <w:r w:rsidRPr="00322958">
        <w:rPr>
          <w:rFonts w:ascii="Times New Roman" w:hAnsi="Times New Roman" w:cs="Times New Roman"/>
          <w:sz w:val="28"/>
          <w:szCs w:val="28"/>
        </w:rPr>
        <w:t xml:space="preserve">. </w:t>
      </w:r>
      <w:r w:rsidR="000B751A" w:rsidRPr="00322958">
        <w:rPr>
          <w:rFonts w:ascii="Times New Roman" w:hAnsi="Times New Roman" w:cs="Times New Roman"/>
          <w:sz w:val="28"/>
          <w:szCs w:val="28"/>
        </w:rPr>
        <w:t xml:space="preserve">При проведении оценки Комиссия принимает решение исходя из требований, установленных </w:t>
      </w:r>
      <w:hyperlink r:id="rId22" w:history="1">
        <w:r w:rsidR="000B751A" w:rsidRPr="00322958">
          <w:rPr>
            <w:rFonts w:ascii="Times New Roman" w:hAnsi="Times New Roman" w:cs="Times New Roman"/>
            <w:color w:val="000000"/>
            <w:sz w:val="28"/>
            <w:szCs w:val="28"/>
          </w:rPr>
          <w:t>Положением</w:t>
        </w:r>
      </w:hyperlink>
      <w:r w:rsidRPr="00322958">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0B751A" w:rsidRPr="00322958" w:rsidRDefault="00A56F90"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8</w:t>
      </w:r>
      <w:r w:rsidRPr="00322958">
        <w:rPr>
          <w:rFonts w:ascii="Times New Roman" w:hAnsi="Times New Roman" w:cs="Times New Roman"/>
          <w:sz w:val="28"/>
          <w:szCs w:val="28"/>
        </w:rPr>
        <w:t xml:space="preserve">. </w:t>
      </w:r>
      <w:r w:rsidR="000B751A" w:rsidRPr="00322958">
        <w:rPr>
          <w:rFonts w:ascii="Times New Roman" w:hAnsi="Times New Roman" w:cs="Times New Roman"/>
          <w:sz w:val="28"/>
          <w:szCs w:val="28"/>
        </w:rPr>
        <w:t>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0B751A" w:rsidRPr="00322958">
        <w:rPr>
          <w:rFonts w:ascii="Times New Roman" w:hAnsi="Times New Roman" w:cs="Times New Roman"/>
          <w:sz w:val="28"/>
          <w:szCs w:val="28"/>
        </w:rPr>
        <w:t>и</w:t>
      </w:r>
      <w:proofErr w:type="gramEnd"/>
      <w:r w:rsidR="000B751A" w:rsidRPr="00322958">
        <w:rPr>
          <w:rFonts w:ascii="Times New Roman" w:hAnsi="Times New Roman" w:cs="Times New Roman"/>
          <w:sz w:val="28"/>
          <w:szCs w:val="28"/>
        </w:rPr>
        <w:t xml:space="preserve"> специализированной организации.</w:t>
      </w:r>
    </w:p>
    <w:p w:rsidR="000B751A" w:rsidRPr="00322958" w:rsidRDefault="00A56F90"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5</w:t>
      </w:r>
      <w:r w:rsidR="00006B9F" w:rsidRPr="00322958">
        <w:rPr>
          <w:rFonts w:ascii="Times New Roman" w:hAnsi="Times New Roman" w:cs="Times New Roman"/>
          <w:sz w:val="28"/>
          <w:szCs w:val="28"/>
        </w:rPr>
        <w:t>9</w:t>
      </w:r>
      <w:r w:rsidR="000B751A" w:rsidRPr="00322958">
        <w:rPr>
          <w:rFonts w:ascii="Times New Roman" w:hAnsi="Times New Roman" w:cs="Times New Roman"/>
          <w:sz w:val="28"/>
          <w:szCs w:val="28"/>
        </w:rPr>
        <w:t>.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0B751A" w:rsidRPr="00322958" w:rsidRDefault="00A56F90"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60</w:t>
      </w:r>
      <w:r w:rsidR="000B751A" w:rsidRPr="00322958">
        <w:rPr>
          <w:rFonts w:ascii="Times New Roman" w:hAnsi="Times New Roman" w:cs="Times New Roman"/>
          <w:sz w:val="28"/>
          <w:szCs w:val="28"/>
        </w:rPr>
        <w:t xml:space="preserve">.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w:t>
      </w:r>
      <w:r w:rsidR="000B751A" w:rsidRPr="00322958">
        <w:rPr>
          <w:rFonts w:ascii="Times New Roman" w:hAnsi="Times New Roman" w:cs="Times New Roman"/>
          <w:sz w:val="28"/>
          <w:szCs w:val="28"/>
        </w:rPr>
        <w:lastRenderedPageBreak/>
        <w:t>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Принятие Комиссией решения о признании жилого помещения</w:t>
      </w:r>
    </w:p>
    <w:p w:rsidR="000B751A" w:rsidRPr="00322958" w:rsidRDefault="000B751A">
      <w:pPr>
        <w:autoSpaceDE w:val="0"/>
        <w:autoSpaceDN w:val="0"/>
        <w:adjustRightInd w:val="0"/>
        <w:spacing w:after="0" w:line="240" w:lineRule="auto"/>
        <w:jc w:val="center"/>
        <w:rPr>
          <w:rFonts w:ascii="Times New Roman" w:hAnsi="Times New Roman" w:cs="Times New Roman"/>
          <w:sz w:val="28"/>
          <w:szCs w:val="28"/>
        </w:rPr>
      </w:pPr>
      <w:proofErr w:type="gramStart"/>
      <w:r w:rsidRPr="00322958">
        <w:rPr>
          <w:rFonts w:ascii="Times New Roman" w:hAnsi="Times New Roman" w:cs="Times New Roman"/>
          <w:sz w:val="28"/>
          <w:szCs w:val="28"/>
        </w:rPr>
        <w:t>пригодным</w:t>
      </w:r>
      <w:proofErr w:type="gramEnd"/>
      <w:r w:rsidRPr="00322958">
        <w:rPr>
          <w:rFonts w:ascii="Times New Roman" w:hAnsi="Times New Roman" w:cs="Times New Roman"/>
          <w:sz w:val="28"/>
          <w:szCs w:val="28"/>
        </w:rPr>
        <w:t xml:space="preserve"> (непригодным) для проживания, о проведении</w:t>
      </w:r>
    </w:p>
    <w:p w:rsidR="000B751A" w:rsidRPr="00322958" w:rsidRDefault="000B751A">
      <w:pPr>
        <w:autoSpaceDE w:val="0"/>
        <w:autoSpaceDN w:val="0"/>
        <w:adjustRightInd w:val="0"/>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капитального ремонта и о признании многоквартирного дома</w:t>
      </w:r>
    </w:p>
    <w:p w:rsidR="000B751A" w:rsidRDefault="000B751A">
      <w:pPr>
        <w:autoSpaceDE w:val="0"/>
        <w:autoSpaceDN w:val="0"/>
        <w:adjustRightInd w:val="0"/>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аварийным и подлежащим сносу или реконструкции</w:t>
      </w:r>
    </w:p>
    <w:p w:rsidR="00E81A41" w:rsidRDefault="00E81A41">
      <w:pPr>
        <w:autoSpaceDE w:val="0"/>
        <w:autoSpaceDN w:val="0"/>
        <w:adjustRightInd w:val="0"/>
        <w:spacing w:after="0" w:line="240" w:lineRule="auto"/>
        <w:jc w:val="center"/>
        <w:rPr>
          <w:rFonts w:ascii="Times New Roman" w:hAnsi="Times New Roman" w:cs="Times New Roman"/>
          <w:sz w:val="28"/>
          <w:szCs w:val="28"/>
        </w:rPr>
      </w:pPr>
    </w:p>
    <w:p w:rsidR="00E81A41" w:rsidRPr="00322958" w:rsidRDefault="00E81A41" w:rsidP="00E81A41">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61. По результатам рассмотрения представленных документов, межведомственная комиссия принимает одно из следующих решений: </w:t>
      </w:r>
    </w:p>
    <w:p w:rsidR="00E81A41" w:rsidRPr="00322958" w:rsidRDefault="00E81A41" w:rsidP="00E81A41">
      <w:pPr>
        <w:autoSpaceDE w:val="0"/>
        <w:autoSpaceDN w:val="0"/>
        <w:adjustRightInd w:val="0"/>
        <w:spacing w:after="0" w:line="240" w:lineRule="auto"/>
        <w:rPr>
          <w:rFonts w:ascii="Times New Roman" w:hAnsi="Times New Roman" w:cs="Times New Roman"/>
          <w:sz w:val="28"/>
          <w:szCs w:val="28"/>
        </w:rPr>
      </w:pPr>
    </w:p>
    <w:p w:rsidR="00E81A41" w:rsidRPr="00E81A41" w:rsidRDefault="00E81A41" w:rsidP="00E81A41">
      <w:pPr>
        <w:spacing w:after="0" w:line="288" w:lineRule="auto"/>
        <w:ind w:firstLine="540"/>
        <w:jc w:val="both"/>
        <w:rPr>
          <w:rFonts w:ascii="Times New Roman" w:hAnsi="Times New Roman" w:cs="Times New Roman"/>
          <w:color w:val="333333"/>
          <w:sz w:val="28"/>
          <w:szCs w:val="28"/>
          <w:lang w:eastAsia="ru-RU"/>
        </w:rPr>
      </w:pPr>
      <w:r w:rsidRPr="00E81A41">
        <w:rPr>
          <w:rFonts w:ascii="Times New Roman" w:hAnsi="Times New Roman" w:cs="Times New Roman"/>
          <w:color w:val="333333"/>
          <w:sz w:val="28"/>
          <w:szCs w:val="28"/>
          <w:lang w:eastAsia="ru-RU"/>
        </w:rPr>
        <w:t>о соответствии помещения требованиям, предъявляемым к жилому помещению, и его пригодности для проживания;</w:t>
      </w:r>
    </w:p>
    <w:p w:rsidR="00E81A41" w:rsidRPr="00E81A41" w:rsidRDefault="00E81A41" w:rsidP="00E81A41">
      <w:pPr>
        <w:spacing w:after="0" w:line="288" w:lineRule="auto"/>
        <w:ind w:firstLine="540"/>
        <w:jc w:val="both"/>
        <w:rPr>
          <w:rFonts w:ascii="Times New Roman" w:hAnsi="Times New Roman" w:cs="Times New Roman"/>
          <w:color w:val="333333"/>
          <w:sz w:val="28"/>
          <w:szCs w:val="28"/>
          <w:lang w:eastAsia="ru-RU"/>
        </w:rPr>
      </w:pPr>
      <w:bookmarkStart w:id="10" w:name="dst100162"/>
      <w:bookmarkEnd w:id="10"/>
      <w:r w:rsidRPr="00E81A41">
        <w:rPr>
          <w:rFonts w:ascii="Times New Roman" w:hAnsi="Times New Roman" w:cs="Times New Roman"/>
          <w:color w:val="333333"/>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81A41" w:rsidRPr="00E81A41" w:rsidRDefault="00E81A41" w:rsidP="00E81A41">
      <w:pPr>
        <w:spacing w:after="0" w:line="288" w:lineRule="auto"/>
        <w:ind w:firstLine="540"/>
        <w:jc w:val="both"/>
        <w:rPr>
          <w:rFonts w:ascii="Times New Roman" w:hAnsi="Times New Roman" w:cs="Times New Roman"/>
          <w:color w:val="333333"/>
          <w:sz w:val="28"/>
          <w:szCs w:val="28"/>
          <w:lang w:eastAsia="ru-RU"/>
        </w:rPr>
      </w:pPr>
      <w:bookmarkStart w:id="11" w:name="dst100163"/>
      <w:bookmarkEnd w:id="11"/>
      <w:r w:rsidRPr="00E81A41">
        <w:rPr>
          <w:rFonts w:ascii="Times New Roman" w:hAnsi="Times New Roman" w:cs="Times New Roman"/>
          <w:color w:val="333333"/>
          <w:sz w:val="28"/>
          <w:szCs w:val="28"/>
          <w:lang w:eastAsia="ru-RU"/>
        </w:rPr>
        <w:t xml:space="preserve">о выявлении оснований для признания помещения </w:t>
      </w:r>
      <w:proofErr w:type="gramStart"/>
      <w:r w:rsidRPr="00E81A41">
        <w:rPr>
          <w:rFonts w:ascii="Times New Roman" w:hAnsi="Times New Roman" w:cs="Times New Roman"/>
          <w:color w:val="333333"/>
          <w:sz w:val="28"/>
          <w:szCs w:val="28"/>
          <w:lang w:eastAsia="ru-RU"/>
        </w:rPr>
        <w:t>непригодным</w:t>
      </w:r>
      <w:proofErr w:type="gramEnd"/>
      <w:r w:rsidRPr="00E81A41">
        <w:rPr>
          <w:rFonts w:ascii="Times New Roman" w:hAnsi="Times New Roman" w:cs="Times New Roman"/>
          <w:color w:val="333333"/>
          <w:sz w:val="28"/>
          <w:szCs w:val="28"/>
          <w:lang w:eastAsia="ru-RU"/>
        </w:rPr>
        <w:t xml:space="preserve"> для проживания;</w:t>
      </w:r>
    </w:p>
    <w:p w:rsidR="00E81A41" w:rsidRPr="00E81A41" w:rsidRDefault="00E81A41" w:rsidP="00E81A41">
      <w:pPr>
        <w:spacing w:after="0" w:line="288" w:lineRule="auto"/>
        <w:ind w:firstLine="540"/>
        <w:jc w:val="both"/>
        <w:rPr>
          <w:rFonts w:ascii="Times New Roman" w:hAnsi="Times New Roman" w:cs="Times New Roman"/>
          <w:color w:val="333333"/>
          <w:sz w:val="28"/>
          <w:szCs w:val="28"/>
          <w:lang w:eastAsia="ru-RU"/>
        </w:rPr>
      </w:pPr>
      <w:bookmarkStart w:id="12" w:name="dst100164"/>
      <w:bookmarkEnd w:id="12"/>
      <w:r w:rsidRPr="00E81A41">
        <w:rPr>
          <w:rFonts w:ascii="Times New Roman" w:hAnsi="Times New Roman" w:cs="Times New Roman"/>
          <w:color w:val="333333"/>
          <w:sz w:val="28"/>
          <w:szCs w:val="28"/>
          <w:lang w:eastAsia="ru-RU"/>
        </w:rPr>
        <w:t>о выявлении оснований для признания многоквартирного дома аварийным и подлежащим реконструкции;</w:t>
      </w:r>
    </w:p>
    <w:p w:rsidR="00E81A41" w:rsidRPr="00E81A41" w:rsidRDefault="00E81A41" w:rsidP="00E81A41">
      <w:pPr>
        <w:spacing w:after="0" w:line="288" w:lineRule="auto"/>
        <w:ind w:firstLine="540"/>
        <w:jc w:val="both"/>
        <w:rPr>
          <w:rFonts w:ascii="Times New Roman" w:hAnsi="Times New Roman" w:cs="Times New Roman"/>
          <w:color w:val="333333"/>
          <w:sz w:val="28"/>
          <w:szCs w:val="28"/>
          <w:lang w:eastAsia="ru-RU"/>
        </w:rPr>
      </w:pPr>
      <w:bookmarkStart w:id="13" w:name="dst100165"/>
      <w:bookmarkEnd w:id="13"/>
      <w:r w:rsidRPr="00E81A41">
        <w:rPr>
          <w:rFonts w:ascii="Times New Roman" w:hAnsi="Times New Roman" w:cs="Times New Roman"/>
          <w:color w:val="333333"/>
          <w:sz w:val="28"/>
          <w:szCs w:val="28"/>
          <w:lang w:eastAsia="ru-RU"/>
        </w:rPr>
        <w:t>о выявлении оснований для признания многоквартирного дома аварийным и подлежащим сносу;</w:t>
      </w:r>
    </w:p>
    <w:p w:rsidR="00E81A41" w:rsidRPr="00E81A41" w:rsidRDefault="00E81A41" w:rsidP="00E81A41">
      <w:pPr>
        <w:spacing w:after="0" w:line="288" w:lineRule="auto"/>
        <w:ind w:firstLine="540"/>
        <w:jc w:val="both"/>
        <w:rPr>
          <w:rFonts w:ascii="Times New Roman" w:hAnsi="Times New Roman" w:cs="Times New Roman"/>
          <w:color w:val="333333"/>
          <w:sz w:val="28"/>
          <w:szCs w:val="28"/>
          <w:lang w:eastAsia="ru-RU"/>
        </w:rPr>
      </w:pPr>
      <w:bookmarkStart w:id="14" w:name="dst100183"/>
      <w:bookmarkEnd w:id="14"/>
      <w:r w:rsidRPr="00E81A41">
        <w:rPr>
          <w:rFonts w:ascii="Times New Roman" w:hAnsi="Times New Roman" w:cs="Times New Roman"/>
          <w:color w:val="333333"/>
          <w:sz w:val="28"/>
          <w:szCs w:val="28"/>
          <w:lang w:eastAsia="ru-RU"/>
        </w:rPr>
        <w:t>об отсутствии оснований для признания многоквартирного дома аварийным и подлежащим сносу или реконструкции.</w:t>
      </w:r>
    </w:p>
    <w:p w:rsidR="000B751A" w:rsidRPr="00322958" w:rsidRDefault="00BE326D"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6</w:t>
      </w:r>
      <w:r w:rsidR="000B751A" w:rsidRPr="00322958">
        <w:rPr>
          <w:rFonts w:ascii="Times New Roman" w:hAnsi="Times New Roman" w:cs="Times New Roman"/>
          <w:sz w:val="28"/>
          <w:szCs w:val="28"/>
        </w:rPr>
        <w:t>2.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B751A" w:rsidRPr="00322958" w:rsidRDefault="00BE326D"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6</w:t>
      </w:r>
      <w:r w:rsidR="000B751A" w:rsidRPr="00322958">
        <w:rPr>
          <w:rFonts w:ascii="Times New Roman" w:hAnsi="Times New Roman" w:cs="Times New Roman"/>
          <w:sz w:val="28"/>
          <w:szCs w:val="28"/>
        </w:rPr>
        <w:t>3. Решение оформляется в виде заключения. Максимальный срок подписания заключения членом Комиссии составляет не более 1 дня.</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BE326D" w:rsidP="00BE326D">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 xml:space="preserve">Подготовка постановления </w:t>
      </w:r>
      <w:r w:rsidR="000B751A" w:rsidRPr="00322958">
        <w:rPr>
          <w:rFonts w:ascii="Times New Roman" w:hAnsi="Times New Roman" w:cs="Times New Roman"/>
          <w:sz w:val="28"/>
          <w:szCs w:val="28"/>
        </w:rPr>
        <w:t xml:space="preserve">Администрацией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000B751A" w:rsidRPr="00322958">
        <w:rPr>
          <w:rFonts w:ascii="Times New Roman" w:hAnsi="Times New Roman" w:cs="Times New Roman"/>
          <w:i/>
          <w:iCs/>
          <w:sz w:val="28"/>
          <w:szCs w:val="28"/>
        </w:rPr>
        <w:t xml:space="preserve"> </w:t>
      </w:r>
      <w:r w:rsidR="000B751A" w:rsidRPr="00322958">
        <w:rPr>
          <w:rFonts w:ascii="Times New Roman" w:hAnsi="Times New Roman" w:cs="Times New Roman"/>
          <w:sz w:val="28"/>
          <w:szCs w:val="28"/>
        </w:rPr>
        <w:t>о дальнейшем использовании помещения</w:t>
      </w: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BE326D" w:rsidP="00006B9F">
      <w:pPr>
        <w:autoSpaceDE w:val="0"/>
        <w:autoSpaceDN w:val="0"/>
        <w:adjustRightInd w:val="0"/>
        <w:spacing w:after="0" w:line="240" w:lineRule="auto"/>
        <w:ind w:firstLine="540"/>
        <w:jc w:val="both"/>
        <w:rPr>
          <w:rFonts w:ascii="Times New Roman" w:hAnsi="Times New Roman" w:cs="Times New Roman"/>
          <w:sz w:val="28"/>
          <w:szCs w:val="28"/>
        </w:rPr>
      </w:pPr>
      <w:r w:rsidRPr="00322958">
        <w:rPr>
          <w:rFonts w:ascii="Times New Roman" w:hAnsi="Times New Roman" w:cs="Times New Roman"/>
          <w:sz w:val="28"/>
          <w:szCs w:val="28"/>
        </w:rPr>
        <w:t xml:space="preserve">64. </w:t>
      </w:r>
      <w:r w:rsidR="000B751A" w:rsidRPr="00322958">
        <w:rPr>
          <w:rFonts w:ascii="Times New Roman" w:hAnsi="Times New Roman" w:cs="Times New Roman"/>
          <w:sz w:val="28"/>
          <w:szCs w:val="28"/>
        </w:rPr>
        <w:t>На основании заключения</w:t>
      </w:r>
      <w:r w:rsidRPr="00322958">
        <w:rPr>
          <w:rFonts w:ascii="Times New Roman" w:hAnsi="Times New Roman" w:cs="Times New Roman"/>
          <w:sz w:val="28"/>
          <w:szCs w:val="28"/>
        </w:rPr>
        <w:t xml:space="preserve"> межведомственной комиссии</w:t>
      </w:r>
      <w:r w:rsidR="000B751A" w:rsidRPr="00322958">
        <w:rPr>
          <w:rFonts w:ascii="Times New Roman" w:hAnsi="Times New Roman" w:cs="Times New Roman"/>
          <w:sz w:val="28"/>
          <w:szCs w:val="28"/>
        </w:rPr>
        <w:t xml:space="preserve"> Администрацией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 xml:space="preserve">» </w:t>
      </w:r>
      <w:r w:rsidR="000B751A" w:rsidRPr="00322958">
        <w:rPr>
          <w:rFonts w:ascii="Times New Roman" w:hAnsi="Times New Roman" w:cs="Times New Roman"/>
          <w:sz w:val="28"/>
          <w:szCs w:val="28"/>
        </w:rPr>
        <w:t xml:space="preserve">издается постановление о признании помещения пригодным либо непригодным для постоянного </w:t>
      </w:r>
      <w:r w:rsidR="000B751A" w:rsidRPr="00322958">
        <w:rPr>
          <w:rFonts w:ascii="Times New Roman" w:hAnsi="Times New Roman" w:cs="Times New Roman"/>
          <w:sz w:val="28"/>
          <w:szCs w:val="28"/>
        </w:rPr>
        <w:lastRenderedPageBreak/>
        <w:t>проживания, о проведении капитального ремонта или о признании многоквартирного дома аварийным и подлежащим сносу или реконструкции.</w:t>
      </w:r>
    </w:p>
    <w:p w:rsidR="000B751A" w:rsidRPr="00322958" w:rsidRDefault="000B751A" w:rsidP="00006B9F">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rsidP="00006B9F">
      <w:pPr>
        <w:autoSpaceDE w:val="0"/>
        <w:autoSpaceDN w:val="0"/>
        <w:adjustRightInd w:val="0"/>
        <w:spacing w:after="0" w:line="240" w:lineRule="auto"/>
        <w:jc w:val="center"/>
        <w:outlineLvl w:val="2"/>
        <w:rPr>
          <w:rFonts w:ascii="Times New Roman" w:hAnsi="Times New Roman" w:cs="Times New Roman"/>
          <w:sz w:val="28"/>
          <w:szCs w:val="28"/>
        </w:rPr>
      </w:pPr>
      <w:r w:rsidRPr="00322958">
        <w:rPr>
          <w:rFonts w:ascii="Times New Roman" w:hAnsi="Times New Roman" w:cs="Times New Roman"/>
          <w:sz w:val="28"/>
          <w:szCs w:val="28"/>
        </w:rPr>
        <w:t>Уведомление заявителя о принятом решении</w:t>
      </w:r>
    </w:p>
    <w:p w:rsidR="000B751A" w:rsidRPr="00322958" w:rsidRDefault="000B751A" w:rsidP="00006B9F">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BE326D"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65</w:t>
      </w:r>
      <w:r w:rsidR="000B751A" w:rsidRPr="00322958">
        <w:rPr>
          <w:rFonts w:ascii="Times New Roman" w:hAnsi="Times New Roman" w:cs="Times New Roman"/>
          <w:sz w:val="28"/>
          <w:szCs w:val="28"/>
        </w:rPr>
        <w:t xml:space="preserve">. После подписания постановления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000B751A" w:rsidRPr="00322958">
        <w:rPr>
          <w:rFonts w:ascii="Times New Roman" w:hAnsi="Times New Roman" w:cs="Times New Roman"/>
          <w:i/>
          <w:iCs/>
          <w:sz w:val="28"/>
          <w:szCs w:val="28"/>
        </w:rPr>
        <w:t xml:space="preserve"> </w:t>
      </w:r>
      <w:r w:rsidR="000B751A" w:rsidRPr="00322958">
        <w:rPr>
          <w:rFonts w:ascii="Times New Roman" w:hAnsi="Times New Roman" w:cs="Times New Roman"/>
          <w:sz w:val="28"/>
          <w:szCs w:val="28"/>
        </w:rPr>
        <w:t>секретарь Комиссии в 5-дневный срок направляет заявителю по одному экземпляру заключения Комиссии и копии постановления.</w:t>
      </w:r>
    </w:p>
    <w:p w:rsidR="000B751A" w:rsidRPr="00322958" w:rsidRDefault="005431BD" w:rsidP="00006B9F">
      <w:pPr>
        <w:autoSpaceDE w:val="0"/>
        <w:autoSpaceDN w:val="0"/>
        <w:adjustRightInd w:val="0"/>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66</w:t>
      </w:r>
      <w:r w:rsidR="000B751A" w:rsidRPr="00322958">
        <w:rPr>
          <w:rFonts w:ascii="Times New Roman" w:hAnsi="Times New Roman" w:cs="Times New Roman"/>
          <w:sz w:val="28"/>
          <w:szCs w:val="28"/>
        </w:rPr>
        <w:t>. Заявление и прилагаемые к нему документы по каждому жилому помещению хранятся у секретаря Комиссии.</w:t>
      </w:r>
    </w:p>
    <w:p w:rsidR="005431BD" w:rsidRPr="00322958" w:rsidRDefault="005431BD" w:rsidP="00006B9F">
      <w:pPr>
        <w:autoSpaceDE w:val="0"/>
        <w:autoSpaceDN w:val="0"/>
        <w:adjustRightInd w:val="0"/>
        <w:spacing w:after="0" w:line="240" w:lineRule="auto"/>
        <w:ind w:firstLine="709"/>
        <w:jc w:val="both"/>
        <w:rPr>
          <w:rFonts w:ascii="Times New Roman" w:hAnsi="Times New Roman" w:cs="Times New Roman"/>
          <w:sz w:val="28"/>
          <w:szCs w:val="28"/>
        </w:rPr>
      </w:pPr>
    </w:p>
    <w:p w:rsidR="005431BD" w:rsidRPr="00322958" w:rsidRDefault="005431BD" w:rsidP="00171557">
      <w:pPr>
        <w:pStyle w:val="a5"/>
        <w:spacing w:line="240" w:lineRule="auto"/>
        <w:ind w:firstLine="0"/>
        <w:jc w:val="center"/>
        <w:rPr>
          <w:rFonts w:ascii="Times New Roman" w:hAnsi="Times New Roman" w:cs="Times New Roman"/>
          <w:color w:val="auto"/>
          <w:sz w:val="28"/>
          <w:szCs w:val="28"/>
        </w:rPr>
      </w:pPr>
      <w:r w:rsidRPr="00322958">
        <w:rPr>
          <w:rFonts w:ascii="Times New Roman" w:hAnsi="Times New Roman" w:cs="Times New Roman"/>
          <w:color w:val="auto"/>
          <w:sz w:val="28"/>
          <w:szCs w:val="28"/>
        </w:rPr>
        <w:t xml:space="preserve">4. ФОРМЫ </w:t>
      </w:r>
      <w:proofErr w:type="gramStart"/>
      <w:r w:rsidRPr="00322958">
        <w:rPr>
          <w:rFonts w:ascii="Times New Roman" w:hAnsi="Times New Roman" w:cs="Times New Roman"/>
          <w:color w:val="auto"/>
          <w:sz w:val="28"/>
          <w:szCs w:val="28"/>
        </w:rPr>
        <w:t>КОНТРОЛЯ ЗА</w:t>
      </w:r>
      <w:proofErr w:type="gramEnd"/>
      <w:r w:rsidRPr="00322958">
        <w:rPr>
          <w:rFonts w:ascii="Times New Roman" w:hAnsi="Times New Roman" w:cs="Times New Roman"/>
          <w:color w:val="auto"/>
          <w:sz w:val="28"/>
          <w:szCs w:val="28"/>
        </w:rPr>
        <w:t xml:space="preserve"> </w:t>
      </w:r>
      <w:r w:rsidR="00006B9F" w:rsidRPr="00322958">
        <w:rPr>
          <w:rFonts w:ascii="Times New Roman" w:hAnsi="Times New Roman" w:cs="Times New Roman"/>
          <w:color w:val="auto"/>
          <w:sz w:val="28"/>
          <w:szCs w:val="28"/>
        </w:rPr>
        <w:t>ИСПОЛНЕНИЕМ АДМИНИСТРАТИВНОГО РЕГЛАМЕНТА</w:t>
      </w:r>
    </w:p>
    <w:p w:rsidR="005431BD" w:rsidRPr="00322958" w:rsidRDefault="005431BD" w:rsidP="005431BD">
      <w:pPr>
        <w:autoSpaceDE w:val="0"/>
        <w:autoSpaceDN w:val="0"/>
        <w:adjustRightInd w:val="0"/>
        <w:spacing w:after="0" w:line="240" w:lineRule="auto"/>
        <w:ind w:firstLine="567"/>
        <w:jc w:val="center"/>
        <w:rPr>
          <w:rFonts w:ascii="Times New Roman" w:hAnsi="Times New Roman" w:cs="Times New Roman"/>
          <w:sz w:val="28"/>
          <w:szCs w:val="28"/>
        </w:rPr>
      </w:pPr>
    </w:p>
    <w:p w:rsidR="00171557" w:rsidRPr="00322958" w:rsidRDefault="00171557" w:rsidP="00171557">
      <w:pPr>
        <w:spacing w:after="0" w:line="240" w:lineRule="auto"/>
        <w:jc w:val="center"/>
        <w:rPr>
          <w:rFonts w:ascii="Times New Roman" w:hAnsi="Times New Roman" w:cs="Times New Roman"/>
          <w:sz w:val="28"/>
          <w:szCs w:val="28"/>
        </w:rPr>
      </w:pPr>
      <w:bookmarkStart w:id="15" w:name="sub_1041"/>
      <w:r w:rsidRPr="00322958">
        <w:rPr>
          <w:rFonts w:ascii="Times New Roman" w:hAnsi="Times New Roman" w:cs="Times New Roman"/>
          <w:sz w:val="28"/>
          <w:szCs w:val="28"/>
        </w:rPr>
        <w:t xml:space="preserve">Порядок осуществления текущего </w:t>
      </w:r>
      <w:proofErr w:type="gramStart"/>
      <w:r w:rsidRPr="00322958">
        <w:rPr>
          <w:rFonts w:ascii="Times New Roman" w:hAnsi="Times New Roman" w:cs="Times New Roman"/>
          <w:sz w:val="28"/>
          <w:szCs w:val="28"/>
        </w:rPr>
        <w:t>контроля за</w:t>
      </w:r>
      <w:proofErr w:type="gramEnd"/>
      <w:r w:rsidRPr="00322958">
        <w:rPr>
          <w:rFonts w:ascii="Times New Roman" w:hAnsi="Times New Roman" w:cs="Times New Roman"/>
          <w:sz w:val="28"/>
          <w:szCs w:val="28"/>
        </w:rPr>
        <w:t xml:space="preserve"> соблюдением</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и исполнением ответственными должностными лицами положений</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Административного регламента и иных нормативных правовых актов,</w:t>
      </w:r>
    </w:p>
    <w:p w:rsidR="00171557" w:rsidRPr="00322958" w:rsidRDefault="00171557" w:rsidP="00171557">
      <w:pPr>
        <w:spacing w:after="0" w:line="240" w:lineRule="auto"/>
        <w:jc w:val="center"/>
        <w:rPr>
          <w:rFonts w:ascii="Times New Roman" w:hAnsi="Times New Roman" w:cs="Times New Roman"/>
          <w:sz w:val="28"/>
          <w:szCs w:val="28"/>
        </w:rPr>
      </w:pPr>
      <w:proofErr w:type="gramStart"/>
      <w:r w:rsidRPr="00322958">
        <w:rPr>
          <w:rFonts w:ascii="Times New Roman" w:hAnsi="Times New Roman" w:cs="Times New Roman"/>
          <w:sz w:val="28"/>
          <w:szCs w:val="28"/>
        </w:rPr>
        <w:t>устанавливающих</w:t>
      </w:r>
      <w:proofErr w:type="gramEnd"/>
      <w:r w:rsidRPr="00322958">
        <w:rPr>
          <w:rFonts w:ascii="Times New Roman" w:hAnsi="Times New Roman" w:cs="Times New Roman"/>
          <w:sz w:val="28"/>
          <w:szCs w:val="28"/>
        </w:rPr>
        <w:t xml:space="preserve"> требования к предоставлению муниципальной услуги,</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а также принятием ими решений</w:t>
      </w:r>
    </w:p>
    <w:p w:rsidR="00171557" w:rsidRPr="00322958" w:rsidRDefault="00171557" w:rsidP="00171557">
      <w:pPr>
        <w:spacing w:after="0" w:line="240" w:lineRule="auto"/>
        <w:ind w:firstLine="709"/>
        <w:jc w:val="both"/>
        <w:rPr>
          <w:rFonts w:ascii="Times New Roman" w:hAnsi="Times New Roman" w:cs="Times New Roman"/>
          <w:sz w:val="28"/>
          <w:szCs w:val="28"/>
        </w:rPr>
      </w:pPr>
    </w:p>
    <w:p w:rsidR="00171557" w:rsidRPr="00322958" w:rsidRDefault="00171557" w:rsidP="00171557">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67. Текущий </w:t>
      </w:r>
      <w:proofErr w:type="gramStart"/>
      <w:r w:rsidRPr="00322958">
        <w:rPr>
          <w:rFonts w:ascii="Times New Roman" w:hAnsi="Times New Roman" w:cs="Times New Roman"/>
          <w:sz w:val="28"/>
          <w:szCs w:val="28"/>
        </w:rPr>
        <w:t>контроль за</w:t>
      </w:r>
      <w:proofErr w:type="gramEnd"/>
      <w:r w:rsidRPr="0032295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Pr="00322958">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68. Периодичность осуществления текущего контроля устанавливается руководителем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Pr="00322958">
        <w:rPr>
          <w:rFonts w:ascii="Times New Roman" w:hAnsi="Times New Roman" w:cs="Times New Roman"/>
          <w:sz w:val="28"/>
          <w:szCs w:val="28"/>
        </w:rPr>
        <w:t>.</w:t>
      </w:r>
    </w:p>
    <w:p w:rsidR="00171557" w:rsidRPr="00322958" w:rsidRDefault="00171557" w:rsidP="00171557">
      <w:pPr>
        <w:spacing w:after="0" w:line="240" w:lineRule="auto"/>
        <w:ind w:firstLine="709"/>
        <w:jc w:val="both"/>
        <w:rPr>
          <w:rFonts w:ascii="Times New Roman" w:hAnsi="Times New Roman" w:cs="Times New Roman"/>
          <w:sz w:val="28"/>
          <w:szCs w:val="28"/>
        </w:rPr>
      </w:pPr>
      <w:bookmarkStart w:id="16" w:name="sub_1042"/>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 xml:space="preserve">Порядок и периодичность осуществления </w:t>
      </w:r>
      <w:proofErr w:type="gramStart"/>
      <w:r w:rsidRPr="00322958">
        <w:rPr>
          <w:rFonts w:ascii="Times New Roman" w:hAnsi="Times New Roman" w:cs="Times New Roman"/>
          <w:sz w:val="28"/>
          <w:szCs w:val="28"/>
        </w:rPr>
        <w:t>плановых</w:t>
      </w:r>
      <w:proofErr w:type="gramEnd"/>
      <w:r w:rsidRPr="00322958">
        <w:rPr>
          <w:rFonts w:ascii="Times New Roman" w:hAnsi="Times New Roman" w:cs="Times New Roman"/>
          <w:sz w:val="28"/>
          <w:szCs w:val="28"/>
        </w:rPr>
        <w:t xml:space="preserve"> и внеплановых</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проверок полноты и качества предоставления муниципальной услуги,</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 xml:space="preserve">в том числе порядок и формы </w:t>
      </w:r>
      <w:proofErr w:type="gramStart"/>
      <w:r w:rsidRPr="00322958">
        <w:rPr>
          <w:rFonts w:ascii="Times New Roman" w:hAnsi="Times New Roman" w:cs="Times New Roman"/>
          <w:sz w:val="28"/>
          <w:szCs w:val="28"/>
        </w:rPr>
        <w:t>контроля за</w:t>
      </w:r>
      <w:proofErr w:type="gramEnd"/>
      <w:r w:rsidRPr="00322958">
        <w:rPr>
          <w:rFonts w:ascii="Times New Roman" w:hAnsi="Times New Roman" w:cs="Times New Roman"/>
          <w:sz w:val="28"/>
          <w:szCs w:val="28"/>
        </w:rPr>
        <w:t xml:space="preserve"> полнотой и качеством</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предоставления муниципальной услуги</w:t>
      </w:r>
    </w:p>
    <w:bookmarkEnd w:id="16"/>
    <w:p w:rsidR="00171557" w:rsidRPr="00322958" w:rsidRDefault="00171557" w:rsidP="00171557">
      <w:pPr>
        <w:spacing w:after="0" w:line="240" w:lineRule="auto"/>
        <w:ind w:firstLine="709"/>
        <w:jc w:val="center"/>
        <w:rPr>
          <w:rFonts w:ascii="Times New Roman" w:hAnsi="Times New Roman" w:cs="Times New Roman"/>
          <w:sz w:val="28"/>
          <w:szCs w:val="28"/>
        </w:rPr>
      </w:pPr>
    </w:p>
    <w:p w:rsidR="00171557" w:rsidRPr="00322958" w:rsidRDefault="00171557" w:rsidP="00171557">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69. </w:t>
      </w:r>
      <w:proofErr w:type="gramStart"/>
      <w:r w:rsidRPr="00322958">
        <w:rPr>
          <w:rFonts w:ascii="Times New Roman" w:hAnsi="Times New Roman" w:cs="Times New Roman"/>
          <w:sz w:val="28"/>
          <w:szCs w:val="28"/>
        </w:rPr>
        <w:t>Контроль за</w:t>
      </w:r>
      <w:proofErr w:type="gramEnd"/>
      <w:r w:rsidRPr="00322958">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Pr="00322958">
        <w:rPr>
          <w:rFonts w:ascii="Times New Roman" w:hAnsi="Times New Roman" w:cs="Times New Roman"/>
          <w:i/>
          <w:iCs/>
          <w:sz w:val="28"/>
          <w:szCs w:val="28"/>
        </w:rPr>
        <w:t xml:space="preserve"> </w:t>
      </w:r>
      <w:r w:rsidRPr="00322958">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71557" w:rsidRPr="00322958" w:rsidRDefault="00171557" w:rsidP="00171557">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71. Проверки полноты и качества предоставления муниципальной услуги осуществляются на основании индивидуальных правовых актов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Pr="00322958">
        <w:rPr>
          <w:rFonts w:ascii="Times New Roman" w:hAnsi="Times New Roman" w:cs="Times New Roman"/>
          <w:sz w:val="28"/>
          <w:szCs w:val="28"/>
        </w:rPr>
        <w:t>.</w:t>
      </w:r>
    </w:p>
    <w:bookmarkEnd w:id="15"/>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C9383E"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C9383E" w:rsidRPr="00322958">
        <w:rPr>
          <w:rFonts w:ascii="Times New Roman" w:hAnsi="Times New Roman" w:cs="Times New Roman"/>
          <w:sz w:val="28"/>
          <w:szCs w:val="28"/>
        </w:rPr>
        <w:t>»</w:t>
      </w:r>
      <w:r w:rsidRPr="00322958">
        <w:rPr>
          <w:rFonts w:ascii="Times New Roman" w:hAnsi="Times New Roman" w:cs="Times New Roman"/>
          <w:sz w:val="28"/>
          <w:szCs w:val="28"/>
        </w:rPr>
        <w:t>.</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73. </w:t>
      </w:r>
      <w:proofErr w:type="gramStart"/>
      <w:r w:rsidRPr="0032295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75. По окончании проверки представленные документы уполномоченный орган</w:t>
      </w:r>
      <w:r w:rsidRPr="00322958">
        <w:rPr>
          <w:rFonts w:ascii="Times New Roman" w:hAnsi="Times New Roman" w:cs="Times New Roman"/>
          <w:i/>
          <w:iCs/>
          <w:sz w:val="28"/>
          <w:szCs w:val="28"/>
        </w:rPr>
        <w:t xml:space="preserve"> </w:t>
      </w:r>
      <w:r w:rsidRPr="00322958">
        <w:rPr>
          <w:rFonts w:ascii="Times New Roman" w:hAnsi="Times New Roman" w:cs="Times New Roman"/>
          <w:sz w:val="28"/>
          <w:szCs w:val="28"/>
        </w:rPr>
        <w:t>в течение 30 дней возвращает Исполнителю.</w:t>
      </w:r>
    </w:p>
    <w:p w:rsidR="00171557" w:rsidRPr="00322958" w:rsidRDefault="00171557" w:rsidP="00171557">
      <w:pPr>
        <w:pStyle w:val="ConsPlusNormal"/>
        <w:widowControl/>
        <w:ind w:firstLine="709"/>
        <w:jc w:val="both"/>
        <w:rPr>
          <w:rFonts w:ascii="Times New Roman" w:hAnsi="Times New Roman" w:cs="Times New Roman"/>
          <w:sz w:val="28"/>
          <w:szCs w:val="28"/>
        </w:rPr>
      </w:pPr>
    </w:p>
    <w:p w:rsidR="00171557" w:rsidRPr="00322958" w:rsidRDefault="00171557" w:rsidP="00171557">
      <w:pPr>
        <w:spacing w:after="0" w:line="240" w:lineRule="auto"/>
        <w:ind w:firstLine="709"/>
        <w:jc w:val="center"/>
        <w:rPr>
          <w:rFonts w:ascii="Times New Roman" w:hAnsi="Times New Roman" w:cs="Times New Roman"/>
          <w:sz w:val="28"/>
          <w:szCs w:val="28"/>
        </w:rPr>
      </w:pPr>
      <w:bookmarkStart w:id="17" w:name="sub_1043"/>
      <w:r w:rsidRPr="00322958">
        <w:rPr>
          <w:rFonts w:ascii="Times New Roman" w:hAnsi="Times New Roman" w:cs="Times New Roman"/>
          <w:sz w:val="28"/>
          <w:szCs w:val="28"/>
        </w:rPr>
        <w:t>Ответственность должностных лиц за решения и действия</w:t>
      </w:r>
    </w:p>
    <w:p w:rsidR="00171557" w:rsidRPr="00322958" w:rsidRDefault="00171557" w:rsidP="00171557">
      <w:pPr>
        <w:spacing w:after="0" w:line="240" w:lineRule="auto"/>
        <w:ind w:firstLine="709"/>
        <w:jc w:val="center"/>
        <w:rPr>
          <w:rFonts w:ascii="Times New Roman" w:hAnsi="Times New Roman" w:cs="Times New Roman"/>
          <w:sz w:val="28"/>
          <w:szCs w:val="28"/>
        </w:rPr>
      </w:pPr>
      <w:r w:rsidRPr="00322958">
        <w:rPr>
          <w:rFonts w:ascii="Times New Roman" w:hAnsi="Times New Roman" w:cs="Times New Roman"/>
          <w:sz w:val="28"/>
          <w:szCs w:val="28"/>
        </w:rPr>
        <w:t xml:space="preserve">(бездействие), </w:t>
      </w:r>
      <w:proofErr w:type="gramStart"/>
      <w:r w:rsidRPr="00322958">
        <w:rPr>
          <w:rFonts w:ascii="Times New Roman" w:hAnsi="Times New Roman" w:cs="Times New Roman"/>
          <w:sz w:val="28"/>
          <w:szCs w:val="28"/>
        </w:rPr>
        <w:t>принимаемые</w:t>
      </w:r>
      <w:proofErr w:type="gramEnd"/>
      <w:r w:rsidRPr="00322958">
        <w:rPr>
          <w:rFonts w:ascii="Times New Roman" w:hAnsi="Times New Roman" w:cs="Times New Roman"/>
          <w:sz w:val="28"/>
          <w:szCs w:val="28"/>
        </w:rPr>
        <w:t xml:space="preserve"> (осуществляемые) ими</w:t>
      </w:r>
    </w:p>
    <w:p w:rsidR="00171557" w:rsidRPr="00322958" w:rsidRDefault="00171557" w:rsidP="00171557">
      <w:pPr>
        <w:spacing w:after="0" w:line="240" w:lineRule="auto"/>
        <w:ind w:firstLine="709"/>
        <w:jc w:val="center"/>
        <w:rPr>
          <w:rFonts w:ascii="Times New Roman" w:hAnsi="Times New Roman" w:cs="Times New Roman"/>
          <w:sz w:val="28"/>
          <w:szCs w:val="28"/>
        </w:rPr>
      </w:pPr>
      <w:r w:rsidRPr="00322958">
        <w:rPr>
          <w:rFonts w:ascii="Times New Roman" w:hAnsi="Times New Roman" w:cs="Times New Roman"/>
          <w:sz w:val="28"/>
          <w:szCs w:val="28"/>
        </w:rPr>
        <w:t>в ходе предоставления муниципальной услуги</w:t>
      </w:r>
    </w:p>
    <w:p w:rsidR="00171557" w:rsidRPr="00322958" w:rsidRDefault="00171557" w:rsidP="00171557">
      <w:pPr>
        <w:spacing w:after="0" w:line="240" w:lineRule="auto"/>
        <w:ind w:firstLine="709"/>
        <w:jc w:val="both"/>
        <w:rPr>
          <w:rFonts w:ascii="Times New Roman" w:hAnsi="Times New Roman" w:cs="Times New Roman"/>
          <w:sz w:val="28"/>
          <w:szCs w:val="28"/>
        </w:rPr>
      </w:pPr>
      <w:bookmarkStart w:id="18" w:name="sub_1044"/>
      <w:bookmarkEnd w:id="17"/>
    </w:p>
    <w:p w:rsidR="00171557" w:rsidRPr="00322958" w:rsidRDefault="00171557" w:rsidP="00171557">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77. Персональная ответственность должностных лиц за несоблюдение порядка осуществления административных процедур в ходе предоставления </w:t>
      </w:r>
      <w:r w:rsidRPr="00322958">
        <w:rPr>
          <w:rFonts w:ascii="Times New Roman" w:hAnsi="Times New Roman" w:cs="Times New Roman"/>
          <w:sz w:val="28"/>
          <w:szCs w:val="28"/>
        </w:rPr>
        <w:lastRenderedPageBreak/>
        <w:t>муниципальной услуги закрепляется в их должностных регламентах (должностных инструкциях).</w:t>
      </w:r>
    </w:p>
    <w:p w:rsidR="00171557" w:rsidRPr="00322958" w:rsidRDefault="00171557" w:rsidP="00171557">
      <w:pPr>
        <w:spacing w:after="0" w:line="240" w:lineRule="auto"/>
        <w:ind w:firstLine="709"/>
        <w:jc w:val="both"/>
        <w:rPr>
          <w:rFonts w:ascii="Times New Roman" w:hAnsi="Times New Roman" w:cs="Times New Roman"/>
          <w:sz w:val="28"/>
          <w:szCs w:val="28"/>
        </w:rPr>
      </w:pP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 xml:space="preserve">Требования к порядку и формам </w:t>
      </w:r>
      <w:proofErr w:type="gramStart"/>
      <w:r w:rsidRPr="00322958">
        <w:rPr>
          <w:rFonts w:ascii="Times New Roman" w:hAnsi="Times New Roman" w:cs="Times New Roman"/>
          <w:sz w:val="28"/>
          <w:szCs w:val="28"/>
        </w:rPr>
        <w:t>контроля за</w:t>
      </w:r>
      <w:proofErr w:type="gramEnd"/>
      <w:r w:rsidRPr="00322958">
        <w:rPr>
          <w:rFonts w:ascii="Times New Roman" w:hAnsi="Times New Roman" w:cs="Times New Roman"/>
          <w:sz w:val="28"/>
          <w:szCs w:val="28"/>
        </w:rPr>
        <w:t xml:space="preserve"> предоставлением</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муниципальной услуги, в том числе со стороны граждан,</w:t>
      </w:r>
    </w:p>
    <w:p w:rsidR="00171557" w:rsidRPr="00322958" w:rsidRDefault="00171557" w:rsidP="00171557">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их объединений и организаций</w:t>
      </w:r>
    </w:p>
    <w:p w:rsidR="00171557" w:rsidRPr="00322958" w:rsidRDefault="00171557" w:rsidP="00171557">
      <w:pPr>
        <w:spacing w:after="0" w:line="240" w:lineRule="auto"/>
        <w:ind w:firstLine="709"/>
        <w:jc w:val="both"/>
        <w:rPr>
          <w:rFonts w:ascii="Times New Roman" w:hAnsi="Times New Roman" w:cs="Times New Roman"/>
          <w:sz w:val="28"/>
          <w:szCs w:val="28"/>
        </w:rPr>
      </w:pPr>
    </w:p>
    <w:bookmarkEnd w:id="18"/>
    <w:p w:rsidR="00171557" w:rsidRPr="00322958" w:rsidRDefault="00171557" w:rsidP="00171557">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71557" w:rsidRPr="00322958" w:rsidRDefault="00171557" w:rsidP="00171557">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79. </w:t>
      </w:r>
      <w:proofErr w:type="gramStart"/>
      <w:r w:rsidRPr="00322958">
        <w:rPr>
          <w:rFonts w:ascii="Times New Roman" w:hAnsi="Times New Roman" w:cs="Times New Roman"/>
          <w:sz w:val="28"/>
          <w:szCs w:val="28"/>
        </w:rPr>
        <w:t>Контроль за</w:t>
      </w:r>
      <w:proofErr w:type="gramEnd"/>
      <w:r w:rsidRPr="0032295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3" w:history="1">
        <w:r w:rsidR="00A36F6F" w:rsidRPr="00CE58FF">
          <w:rPr>
            <w:rStyle w:val="a4"/>
            <w:sz w:val="26"/>
            <w:szCs w:val="26"/>
          </w:rPr>
          <w:t>http://борзинский-район.рф</w:t>
        </w:r>
      </w:hyperlink>
      <w:r w:rsidR="00A36F6F" w:rsidRPr="00CE58FF">
        <w:rPr>
          <w:bCs/>
          <w:sz w:val="26"/>
          <w:szCs w:val="26"/>
        </w:rPr>
        <w:t>,</w:t>
      </w:r>
      <w:r w:rsidRPr="00322958">
        <w:rPr>
          <w:rFonts w:ascii="Times New Roman" w:hAnsi="Times New Roman" w:cs="Times New Roman"/>
          <w:sz w:val="28"/>
          <w:szCs w:val="28"/>
        </w:rPr>
        <w:t>, а также в порядке и формах, установленных законодательством Российской Федерации.</w:t>
      </w:r>
    </w:p>
    <w:p w:rsidR="00171557" w:rsidRPr="00322958" w:rsidRDefault="00171557" w:rsidP="00171557">
      <w:pPr>
        <w:spacing w:after="0" w:line="240" w:lineRule="auto"/>
        <w:jc w:val="center"/>
        <w:rPr>
          <w:rFonts w:ascii="Times New Roman" w:hAnsi="Times New Roman" w:cs="Times New Roman"/>
          <w:b/>
          <w:bCs/>
          <w:sz w:val="28"/>
          <w:szCs w:val="28"/>
        </w:rPr>
      </w:pPr>
    </w:p>
    <w:p w:rsidR="00171557" w:rsidRPr="00322958" w:rsidRDefault="00171557" w:rsidP="00171557">
      <w:pPr>
        <w:pStyle w:val="a3"/>
        <w:numPr>
          <w:ilvl w:val="0"/>
          <w:numId w:val="1"/>
        </w:numPr>
        <w:spacing w:after="0" w:line="240" w:lineRule="auto"/>
        <w:ind w:left="0" w:firstLine="0"/>
        <w:jc w:val="center"/>
        <w:rPr>
          <w:rFonts w:ascii="Times New Roman" w:hAnsi="Times New Roman" w:cs="Times New Roman"/>
          <w:b/>
          <w:bCs/>
          <w:sz w:val="28"/>
          <w:szCs w:val="28"/>
        </w:rPr>
      </w:pPr>
      <w:r w:rsidRPr="00322958">
        <w:rPr>
          <w:rFonts w:ascii="Times New Roman" w:hAnsi="Times New Roman" w:cs="Times New Roman"/>
          <w:b/>
          <w:bCs/>
          <w:sz w:val="28"/>
          <w:szCs w:val="28"/>
        </w:rPr>
        <w:t>ДОСУДЕБНЫЙ (ВНЕСУДЕБНЫЙ) ПОРЯДОК ОБЖАЛОВАНИЯ РЕШЕНИЙ И ДЕЙСТВИЙ (БЕЗДЕЙСТВИЙ) ИСПОЛНИТЕЛЯ, А ТАКЖЕ ЕГО ДОЛЖНОСТНЫХ ЛИЦ</w:t>
      </w:r>
    </w:p>
    <w:p w:rsidR="00171557" w:rsidRPr="00322958" w:rsidRDefault="00171557" w:rsidP="00171557">
      <w:pPr>
        <w:pStyle w:val="ConsPlusNormal"/>
        <w:widowControl/>
        <w:ind w:firstLine="709"/>
        <w:jc w:val="center"/>
        <w:rPr>
          <w:rFonts w:ascii="Times New Roman" w:hAnsi="Times New Roman" w:cs="Times New Roman"/>
          <w:sz w:val="28"/>
          <w:szCs w:val="28"/>
        </w:rPr>
      </w:pP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 xml:space="preserve">Информация для заявителя о его праве на </w:t>
      </w:r>
      <w:proofErr w:type="gramStart"/>
      <w:r w:rsidRPr="00322958">
        <w:rPr>
          <w:rFonts w:ascii="Times New Roman" w:hAnsi="Times New Roman" w:cs="Times New Roman"/>
          <w:sz w:val="28"/>
          <w:szCs w:val="28"/>
        </w:rPr>
        <w:t>досудебное</w:t>
      </w:r>
      <w:proofErr w:type="gramEnd"/>
      <w:r w:rsidRPr="00322958">
        <w:rPr>
          <w:rFonts w:ascii="Times New Roman" w:hAnsi="Times New Roman" w:cs="Times New Roman"/>
          <w:sz w:val="28"/>
          <w:szCs w:val="28"/>
        </w:rPr>
        <w:t xml:space="preserve"> (внесудебное)</w:t>
      </w: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обжалование действий (бездействия) и решений, принятых</w:t>
      </w: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w:t>
      </w:r>
      <w:proofErr w:type="gramStart"/>
      <w:r w:rsidRPr="00322958">
        <w:rPr>
          <w:rFonts w:ascii="Times New Roman" w:hAnsi="Times New Roman" w:cs="Times New Roman"/>
          <w:sz w:val="28"/>
          <w:szCs w:val="28"/>
        </w:rPr>
        <w:t>осуществляемых</w:t>
      </w:r>
      <w:proofErr w:type="gramEnd"/>
      <w:r w:rsidRPr="00322958">
        <w:rPr>
          <w:rFonts w:ascii="Times New Roman" w:hAnsi="Times New Roman" w:cs="Times New Roman"/>
          <w:sz w:val="28"/>
          <w:szCs w:val="28"/>
        </w:rPr>
        <w:t>) в ходе предоставления муниципальной услуги</w:t>
      </w:r>
    </w:p>
    <w:p w:rsidR="00171557" w:rsidRPr="00322958" w:rsidRDefault="00171557" w:rsidP="00171557">
      <w:pPr>
        <w:pStyle w:val="ConsPlusNormal"/>
        <w:widowControl/>
        <w:ind w:firstLine="709"/>
        <w:jc w:val="both"/>
        <w:rPr>
          <w:rFonts w:ascii="Times New Roman" w:hAnsi="Times New Roman" w:cs="Times New Roman"/>
          <w:sz w:val="28"/>
          <w:szCs w:val="28"/>
        </w:rPr>
      </w:pPr>
    </w:p>
    <w:p w:rsidR="00171557" w:rsidRPr="00322958" w:rsidRDefault="0078199D"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80</w:t>
      </w:r>
      <w:r w:rsidR="00171557" w:rsidRPr="00322958">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71557" w:rsidRPr="00322958"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 xml:space="preserve">81. </w:t>
      </w:r>
      <w:r w:rsidR="00171557" w:rsidRPr="00322958">
        <w:rPr>
          <w:rFonts w:ascii="Times New Roman" w:hAnsi="Times New Roman" w:cs="Times New Roman"/>
          <w:sz w:val="28"/>
          <w:szCs w:val="28"/>
        </w:rPr>
        <w:t>Жалоба (претензия) подается в письменной форме на бумажном носителе либо в электронном виде в форме электронного документа.</w:t>
      </w:r>
    </w:p>
    <w:p w:rsidR="00171557" w:rsidRPr="00322958"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 xml:space="preserve">82. </w:t>
      </w:r>
      <w:r w:rsidR="00171557" w:rsidRPr="00322958">
        <w:rPr>
          <w:rFonts w:ascii="Times New Roman" w:hAnsi="Times New Roman" w:cs="Times New Roman"/>
          <w:sz w:val="28"/>
          <w:szCs w:val="28"/>
        </w:rPr>
        <w:t>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171557" w:rsidRPr="00322958"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 xml:space="preserve">83. </w:t>
      </w:r>
      <w:r w:rsidR="00171557" w:rsidRPr="00322958">
        <w:rPr>
          <w:rFonts w:ascii="Times New Roman" w:hAnsi="Times New Roman" w:cs="Times New Roman"/>
          <w:sz w:val="28"/>
          <w:szCs w:val="28"/>
        </w:rPr>
        <w:t xml:space="preserve">Жалоба (претензия) может быть направлена по почте,  с использованием официального сайта Исполнителя </w:t>
      </w:r>
      <w:hyperlink r:id="rId24" w:history="1">
        <w:r w:rsidR="00A36F6F" w:rsidRPr="00CE58FF">
          <w:rPr>
            <w:rStyle w:val="a4"/>
            <w:sz w:val="26"/>
            <w:szCs w:val="26"/>
          </w:rPr>
          <w:t>http://борзинский-район.рф</w:t>
        </w:r>
      </w:hyperlink>
      <w:r w:rsidR="00A36F6F" w:rsidRPr="00CE58FF">
        <w:rPr>
          <w:bCs/>
          <w:sz w:val="26"/>
          <w:szCs w:val="26"/>
        </w:rPr>
        <w:t>,</w:t>
      </w:r>
      <w:r w:rsidR="00171557" w:rsidRPr="00322958">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171557" w:rsidP="0078199D">
      <w:pPr>
        <w:spacing w:after="0" w:line="240" w:lineRule="auto"/>
        <w:ind w:firstLine="709"/>
        <w:jc w:val="center"/>
        <w:outlineLvl w:val="1"/>
        <w:rPr>
          <w:rFonts w:ascii="Times New Roman" w:hAnsi="Times New Roman" w:cs="Times New Roman"/>
          <w:sz w:val="28"/>
          <w:szCs w:val="28"/>
        </w:rPr>
      </w:pPr>
      <w:r w:rsidRPr="00322958">
        <w:rPr>
          <w:rFonts w:ascii="Times New Roman" w:hAnsi="Times New Roman" w:cs="Times New Roman"/>
          <w:sz w:val="28"/>
          <w:szCs w:val="28"/>
        </w:rPr>
        <w:t>Предмет досудебного (внесудебного) обжалования</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78199D" w:rsidP="0078199D">
      <w:pPr>
        <w:spacing w:after="0" w:line="240" w:lineRule="auto"/>
        <w:ind w:firstLine="709"/>
        <w:jc w:val="both"/>
        <w:rPr>
          <w:rFonts w:ascii="Times New Roman" w:hAnsi="Times New Roman" w:cs="Times New Roman"/>
          <w:sz w:val="28"/>
          <w:szCs w:val="28"/>
        </w:rPr>
      </w:pPr>
      <w:bookmarkStart w:id="19" w:name="sub_110101"/>
      <w:r w:rsidRPr="00322958">
        <w:rPr>
          <w:rFonts w:ascii="Times New Roman" w:hAnsi="Times New Roman" w:cs="Times New Roman"/>
          <w:sz w:val="28"/>
          <w:szCs w:val="28"/>
        </w:rPr>
        <w:t>84</w:t>
      </w:r>
      <w:r w:rsidR="00171557" w:rsidRPr="00322958">
        <w:rPr>
          <w:rFonts w:ascii="Times New Roman" w:hAnsi="Times New Roman" w:cs="Times New Roman"/>
          <w:sz w:val="28"/>
          <w:szCs w:val="28"/>
        </w:rPr>
        <w:t>. Предметом досудебного (внесудебного) обжалования являются:</w:t>
      </w:r>
    </w:p>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нарушение срока регистрации заявления о предоставлении муниципальной услуги;</w:t>
      </w:r>
    </w:p>
    <w:p w:rsidR="00171557" w:rsidRPr="00322958" w:rsidRDefault="00171557" w:rsidP="0078199D">
      <w:pPr>
        <w:spacing w:after="0" w:line="240" w:lineRule="auto"/>
        <w:ind w:firstLine="709"/>
        <w:jc w:val="both"/>
        <w:rPr>
          <w:rFonts w:ascii="Times New Roman" w:hAnsi="Times New Roman" w:cs="Times New Roman"/>
          <w:sz w:val="28"/>
          <w:szCs w:val="28"/>
        </w:rPr>
      </w:pPr>
      <w:bookmarkStart w:id="20" w:name="sub_110102"/>
      <w:bookmarkEnd w:id="19"/>
      <w:r w:rsidRPr="00322958">
        <w:rPr>
          <w:rFonts w:ascii="Times New Roman" w:hAnsi="Times New Roman" w:cs="Times New Roman"/>
          <w:sz w:val="28"/>
          <w:szCs w:val="28"/>
        </w:rPr>
        <w:lastRenderedPageBreak/>
        <w:t>нарушение срока предоставления муниципальной услуги;</w:t>
      </w:r>
    </w:p>
    <w:p w:rsidR="00171557" w:rsidRPr="00322958" w:rsidRDefault="00171557" w:rsidP="0078199D">
      <w:pPr>
        <w:spacing w:after="0" w:line="240" w:lineRule="auto"/>
        <w:ind w:firstLine="709"/>
        <w:jc w:val="both"/>
        <w:rPr>
          <w:rFonts w:ascii="Times New Roman" w:hAnsi="Times New Roman" w:cs="Times New Roman"/>
          <w:sz w:val="28"/>
          <w:szCs w:val="28"/>
        </w:rPr>
      </w:pPr>
      <w:bookmarkStart w:id="21" w:name="sub_110103"/>
      <w:bookmarkEnd w:id="20"/>
      <w:r w:rsidRPr="0032295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 xml:space="preserve">» </w:t>
      </w:r>
      <w:r w:rsidRPr="00322958">
        <w:rPr>
          <w:rFonts w:ascii="Times New Roman" w:hAnsi="Times New Roman" w:cs="Times New Roman"/>
          <w:sz w:val="28"/>
          <w:szCs w:val="28"/>
        </w:rPr>
        <w:t>для предоставления муниципальной услуги;</w:t>
      </w:r>
    </w:p>
    <w:p w:rsidR="00171557" w:rsidRPr="00322958" w:rsidRDefault="00171557" w:rsidP="0078199D">
      <w:pPr>
        <w:spacing w:after="0" w:line="240" w:lineRule="auto"/>
        <w:ind w:firstLine="709"/>
        <w:jc w:val="both"/>
        <w:rPr>
          <w:rFonts w:ascii="Times New Roman" w:hAnsi="Times New Roman" w:cs="Times New Roman"/>
          <w:sz w:val="28"/>
          <w:szCs w:val="28"/>
        </w:rPr>
      </w:pPr>
      <w:bookmarkStart w:id="22" w:name="sub_110104"/>
      <w:bookmarkEnd w:id="21"/>
      <w:r w:rsidRPr="00322958">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 xml:space="preserve"> для предоставления муниципальной услуги, у заявителя;</w:t>
      </w:r>
    </w:p>
    <w:p w:rsidR="00171557" w:rsidRPr="00322958" w:rsidRDefault="00171557" w:rsidP="0078199D">
      <w:pPr>
        <w:spacing w:after="0" w:line="240" w:lineRule="auto"/>
        <w:ind w:firstLine="709"/>
        <w:jc w:val="both"/>
        <w:rPr>
          <w:rFonts w:ascii="Times New Roman" w:hAnsi="Times New Roman" w:cs="Times New Roman"/>
          <w:sz w:val="28"/>
          <w:szCs w:val="28"/>
        </w:rPr>
      </w:pPr>
      <w:bookmarkStart w:id="23" w:name="sub_110105"/>
      <w:bookmarkEnd w:id="22"/>
      <w:proofErr w:type="gramStart"/>
      <w:r w:rsidRPr="0032295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w:t>
      </w:r>
      <w:proofErr w:type="gramEnd"/>
    </w:p>
    <w:p w:rsidR="00171557" w:rsidRPr="00322958" w:rsidRDefault="00171557" w:rsidP="0078199D">
      <w:pPr>
        <w:spacing w:after="0" w:line="240" w:lineRule="auto"/>
        <w:ind w:firstLine="709"/>
        <w:jc w:val="both"/>
        <w:rPr>
          <w:rFonts w:ascii="Times New Roman" w:hAnsi="Times New Roman" w:cs="Times New Roman"/>
          <w:sz w:val="28"/>
          <w:szCs w:val="28"/>
        </w:rPr>
      </w:pPr>
      <w:bookmarkStart w:id="24" w:name="sub_110106"/>
      <w:bookmarkEnd w:id="23"/>
      <w:r w:rsidRPr="00322958">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w:t>
      </w:r>
    </w:p>
    <w:p w:rsidR="00171557" w:rsidRPr="00322958" w:rsidRDefault="00171557" w:rsidP="0078199D">
      <w:pPr>
        <w:spacing w:after="0" w:line="240" w:lineRule="auto"/>
        <w:ind w:firstLine="709"/>
        <w:jc w:val="both"/>
        <w:rPr>
          <w:rFonts w:ascii="Times New Roman" w:hAnsi="Times New Roman" w:cs="Times New Roman"/>
          <w:sz w:val="28"/>
          <w:szCs w:val="28"/>
        </w:rPr>
      </w:pPr>
      <w:bookmarkStart w:id="25" w:name="sub_110107"/>
      <w:bookmarkEnd w:id="24"/>
      <w:proofErr w:type="gramStart"/>
      <w:r w:rsidRPr="00322958">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5"/>
      <w:r w:rsidRPr="00322958">
        <w:rPr>
          <w:rFonts w:ascii="Times New Roman" w:hAnsi="Times New Roman" w:cs="Times New Roman"/>
          <w:sz w:val="28"/>
          <w:szCs w:val="28"/>
        </w:rPr>
        <w:t>;</w:t>
      </w:r>
      <w:proofErr w:type="gramEnd"/>
    </w:p>
    <w:p w:rsidR="00171557"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некорректное поведение должностных лиц, нарушение ими служебной этики.</w:t>
      </w:r>
    </w:p>
    <w:p w:rsidR="00320161" w:rsidRPr="00320161" w:rsidRDefault="00320161" w:rsidP="00320161">
      <w:pPr>
        <w:spacing w:after="0" w:line="288" w:lineRule="auto"/>
        <w:ind w:firstLine="540"/>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320161">
        <w:rPr>
          <w:rFonts w:ascii="Times New Roman" w:hAnsi="Times New Roman" w:cs="Times New Roman"/>
          <w:color w:val="333333"/>
          <w:sz w:val="28"/>
          <w:szCs w:val="28"/>
        </w:rPr>
        <w:t xml:space="preserve"> нарушение срока или порядка выдачи документов по результатам предоставления государственной или муниципальной услуги;</w:t>
      </w:r>
    </w:p>
    <w:p w:rsidR="00320161" w:rsidRPr="00320161" w:rsidRDefault="00320161" w:rsidP="00320161">
      <w:pPr>
        <w:spacing w:after="0" w:line="288" w:lineRule="auto"/>
        <w:ind w:firstLine="540"/>
        <w:jc w:val="both"/>
        <w:rPr>
          <w:rFonts w:ascii="Times New Roman" w:hAnsi="Times New Roman" w:cs="Times New Roman"/>
          <w:color w:val="333333"/>
          <w:sz w:val="28"/>
          <w:szCs w:val="28"/>
        </w:rPr>
      </w:pPr>
      <w:bookmarkStart w:id="26" w:name="dst225"/>
      <w:bookmarkEnd w:id="26"/>
      <w:proofErr w:type="gramStart"/>
      <w:r>
        <w:rPr>
          <w:rFonts w:ascii="Times New Roman" w:hAnsi="Times New Roman" w:cs="Times New Roman"/>
          <w:color w:val="333333"/>
          <w:sz w:val="28"/>
          <w:szCs w:val="28"/>
        </w:rPr>
        <w:t>-</w:t>
      </w:r>
      <w:r w:rsidRPr="00320161">
        <w:rPr>
          <w:rFonts w:ascii="Times New Roman" w:hAnsi="Times New Roman" w:cs="Times New Roman"/>
          <w:color w:val="333333"/>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20161">
        <w:rPr>
          <w:rFonts w:ascii="Times New Roman" w:hAnsi="Times New Roman" w:cs="Times New Roman"/>
          <w:color w:val="333333"/>
          <w:sz w:val="28"/>
          <w:szCs w:val="28"/>
        </w:rPr>
        <w:t xml:space="preserve"> </w:t>
      </w:r>
      <w:proofErr w:type="gramStart"/>
      <w:r w:rsidRPr="00320161">
        <w:rPr>
          <w:rFonts w:ascii="Times New Roman" w:hAnsi="Times New Roman" w:cs="Times New Roman"/>
          <w:color w:val="333333"/>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320161">
          <w:rPr>
            <w:rStyle w:val="a4"/>
            <w:rFonts w:ascii="Times New Roman" w:hAnsi="Times New Roman" w:cs="Times New Roman"/>
            <w:sz w:val="28"/>
            <w:szCs w:val="28"/>
          </w:rPr>
          <w:t>частью 1.3 статьи 16</w:t>
        </w:r>
      </w:hyperlink>
      <w:r w:rsidRPr="00320161">
        <w:rPr>
          <w:rFonts w:ascii="Times New Roman" w:hAnsi="Times New Roman" w:cs="Times New Roman"/>
          <w:color w:val="333333"/>
          <w:sz w:val="28"/>
          <w:szCs w:val="28"/>
        </w:rPr>
        <w:t xml:space="preserve"> настоящего Федерального закона.</w:t>
      </w:r>
      <w:proofErr w:type="gramEnd"/>
    </w:p>
    <w:p w:rsidR="00320161" w:rsidRPr="00320161" w:rsidRDefault="00320161" w:rsidP="00320161">
      <w:pPr>
        <w:spacing w:after="0" w:line="288" w:lineRule="auto"/>
        <w:ind w:firstLine="540"/>
        <w:jc w:val="both"/>
        <w:rPr>
          <w:rFonts w:ascii="Times New Roman" w:hAnsi="Times New Roman" w:cs="Times New Roman"/>
          <w:color w:val="333333"/>
          <w:sz w:val="28"/>
          <w:szCs w:val="28"/>
        </w:rPr>
      </w:pPr>
      <w:bookmarkStart w:id="27" w:name="dst296"/>
      <w:bookmarkEnd w:id="27"/>
      <w:proofErr w:type="gramStart"/>
      <w:r>
        <w:rPr>
          <w:rFonts w:ascii="Times New Roman" w:hAnsi="Times New Roman" w:cs="Times New Roman"/>
          <w:color w:val="333333"/>
          <w:sz w:val="28"/>
          <w:szCs w:val="28"/>
        </w:rPr>
        <w:lastRenderedPageBreak/>
        <w:t>-</w:t>
      </w:r>
      <w:r w:rsidRPr="00320161">
        <w:rPr>
          <w:rFonts w:ascii="Times New Roman" w:hAnsi="Times New Roman" w:cs="Times New Roman"/>
          <w:color w:val="333333"/>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320161">
          <w:rPr>
            <w:rStyle w:val="a4"/>
            <w:rFonts w:ascii="Times New Roman" w:hAnsi="Times New Roman" w:cs="Times New Roman"/>
            <w:sz w:val="28"/>
            <w:szCs w:val="28"/>
          </w:rPr>
          <w:t>пунктом 4 части 1 статьи 7</w:t>
        </w:r>
      </w:hyperlink>
      <w:r w:rsidRPr="00320161">
        <w:rPr>
          <w:rFonts w:ascii="Times New Roman" w:hAnsi="Times New Roman" w:cs="Times New Roman"/>
          <w:color w:val="333333"/>
          <w:sz w:val="28"/>
          <w:szCs w:val="28"/>
        </w:rPr>
        <w:t xml:space="preserve"> настоящего Федерального закона.</w:t>
      </w:r>
      <w:proofErr w:type="gramEnd"/>
      <w:r w:rsidRPr="00320161">
        <w:rPr>
          <w:rFonts w:ascii="Times New Roman" w:hAnsi="Times New Roman" w:cs="Times New Roman"/>
          <w:color w:val="333333"/>
          <w:sz w:val="28"/>
          <w:szCs w:val="28"/>
        </w:rPr>
        <w:t xml:space="preserve"> </w:t>
      </w:r>
      <w:proofErr w:type="gramStart"/>
      <w:r w:rsidRPr="00320161">
        <w:rPr>
          <w:rFonts w:ascii="Times New Roman" w:hAnsi="Times New Roman" w:cs="Times New Roman"/>
          <w:color w:val="333333"/>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320161">
          <w:rPr>
            <w:rStyle w:val="a4"/>
            <w:rFonts w:ascii="Times New Roman" w:hAnsi="Times New Roman" w:cs="Times New Roman"/>
            <w:sz w:val="28"/>
            <w:szCs w:val="28"/>
          </w:rPr>
          <w:t>частью 1.3 статьи 16</w:t>
        </w:r>
      </w:hyperlink>
      <w:r w:rsidRPr="00320161">
        <w:rPr>
          <w:rFonts w:ascii="Times New Roman" w:hAnsi="Times New Roman" w:cs="Times New Roman"/>
          <w:color w:val="333333"/>
          <w:sz w:val="28"/>
          <w:szCs w:val="28"/>
        </w:rPr>
        <w:t xml:space="preserve"> настоящего Федерального закона.</w:t>
      </w:r>
      <w:proofErr w:type="gramEnd"/>
    </w:p>
    <w:p w:rsidR="00320161" w:rsidRPr="00322958" w:rsidRDefault="00320161" w:rsidP="0078199D">
      <w:pPr>
        <w:spacing w:after="0" w:line="240" w:lineRule="auto"/>
        <w:ind w:firstLine="709"/>
        <w:jc w:val="both"/>
        <w:rPr>
          <w:rFonts w:ascii="Times New Roman" w:hAnsi="Times New Roman" w:cs="Times New Roman"/>
          <w:sz w:val="28"/>
          <w:szCs w:val="28"/>
        </w:rPr>
      </w:pP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Исчерпывающий перечень оснований для приостановления</w:t>
      </w: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рассмотрения жалобы (претензии) и случаев, в которых</w:t>
      </w: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ответ на жалобу (претензию) не дается</w:t>
      </w:r>
    </w:p>
    <w:p w:rsidR="00171557" w:rsidRPr="00322958" w:rsidRDefault="00171557" w:rsidP="00171557">
      <w:pPr>
        <w:ind w:firstLine="709"/>
        <w:jc w:val="both"/>
        <w:rPr>
          <w:rFonts w:ascii="Times New Roman" w:hAnsi="Times New Roman" w:cs="Times New Roman"/>
          <w:sz w:val="28"/>
          <w:szCs w:val="28"/>
        </w:rPr>
      </w:pPr>
    </w:p>
    <w:p w:rsidR="00171557" w:rsidRPr="00322958" w:rsidRDefault="0078199D"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85</w:t>
      </w:r>
      <w:r w:rsidR="00171557" w:rsidRPr="00322958">
        <w:rPr>
          <w:rFonts w:ascii="Times New Roman" w:hAnsi="Times New Roman" w:cs="Times New Roman"/>
          <w:sz w:val="28"/>
          <w:szCs w:val="28"/>
        </w:rPr>
        <w:t>. Ответ на жалобу (претензию) не дается в следующих случаях:</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если в письменном обращении не </w:t>
      </w:r>
      <w:proofErr w:type="gramStart"/>
      <w:r w:rsidRPr="00322958">
        <w:rPr>
          <w:rFonts w:ascii="Times New Roman" w:hAnsi="Times New Roman" w:cs="Times New Roman"/>
          <w:sz w:val="28"/>
          <w:szCs w:val="28"/>
        </w:rPr>
        <w:t>указаны</w:t>
      </w:r>
      <w:proofErr w:type="gramEnd"/>
      <w:r w:rsidRPr="00322958">
        <w:rPr>
          <w:rFonts w:ascii="Times New Roman" w:hAnsi="Times New Roman" w:cs="Times New Roman"/>
          <w:sz w:val="28"/>
          <w:szCs w:val="28"/>
        </w:rPr>
        <w:t xml:space="preserve"> фамилия (наименование) заявителя, и почтовый адрес, по которому должен быть направлен ответ;</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если текст письменного обращения не поддается </w:t>
      </w:r>
      <w:proofErr w:type="gramStart"/>
      <w:r w:rsidRPr="00322958">
        <w:rPr>
          <w:rFonts w:ascii="Times New Roman" w:hAnsi="Times New Roman" w:cs="Times New Roman"/>
          <w:sz w:val="28"/>
          <w:szCs w:val="28"/>
        </w:rPr>
        <w:t>прочтению</w:t>
      </w:r>
      <w:proofErr w:type="gramEnd"/>
      <w:r w:rsidRPr="00322958">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171557" w:rsidRPr="00322958" w:rsidRDefault="00171557" w:rsidP="00171557">
      <w:pPr>
        <w:pStyle w:val="ConsPlusNormal"/>
        <w:widowControl/>
        <w:ind w:firstLine="709"/>
        <w:jc w:val="both"/>
        <w:rPr>
          <w:rFonts w:ascii="Times New Roman" w:hAnsi="Times New Roman" w:cs="Times New Roman"/>
          <w:sz w:val="28"/>
          <w:szCs w:val="28"/>
        </w:rPr>
      </w:pPr>
      <w:proofErr w:type="gramStart"/>
      <w:r w:rsidRPr="00322958">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w:t>
      </w:r>
      <w:r w:rsidRPr="00322958">
        <w:rPr>
          <w:rFonts w:ascii="Times New Roman" w:hAnsi="Times New Roman" w:cs="Times New Roman"/>
          <w:sz w:val="28"/>
          <w:szCs w:val="28"/>
        </w:rPr>
        <w:lastRenderedPageBreak/>
        <w:t>заявителем по данному вопросу при условии, что</w:t>
      </w:r>
      <w:proofErr w:type="gramEnd"/>
      <w:r w:rsidRPr="00322958">
        <w:rPr>
          <w:rFonts w:ascii="Times New Roman" w:hAnsi="Times New Roman" w:cs="Times New Roman"/>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171557" w:rsidRPr="00322958" w:rsidRDefault="00171557" w:rsidP="00171557">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71557" w:rsidRPr="00322958" w:rsidRDefault="0078199D" w:rsidP="0078199D">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86</w:t>
      </w:r>
      <w:r w:rsidR="00171557" w:rsidRPr="00322958">
        <w:rPr>
          <w:rFonts w:ascii="Times New Roman" w:hAnsi="Times New Roman" w:cs="Times New Roman"/>
          <w:sz w:val="28"/>
          <w:szCs w:val="28"/>
        </w:rPr>
        <w:t>. Основания для приостановления рассмотрения жалобы (претензии) отсутствуют.</w:t>
      </w:r>
    </w:p>
    <w:p w:rsidR="00171557" w:rsidRPr="00322958" w:rsidRDefault="00171557" w:rsidP="0078199D">
      <w:pPr>
        <w:spacing w:after="0" w:line="240" w:lineRule="auto"/>
        <w:ind w:firstLine="709"/>
        <w:jc w:val="both"/>
        <w:rPr>
          <w:rFonts w:ascii="Times New Roman" w:hAnsi="Times New Roman" w:cs="Times New Roman"/>
          <w:sz w:val="28"/>
          <w:szCs w:val="28"/>
        </w:rPr>
      </w:pPr>
    </w:p>
    <w:p w:rsidR="00171557" w:rsidRPr="00322958" w:rsidRDefault="00171557" w:rsidP="0078199D">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Основания для начала процедуры</w:t>
      </w:r>
    </w:p>
    <w:p w:rsidR="00171557" w:rsidRPr="00322958" w:rsidRDefault="00171557" w:rsidP="0078199D">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досудебного (внесудебного) обжалования</w:t>
      </w:r>
    </w:p>
    <w:p w:rsidR="00171557" w:rsidRPr="00322958" w:rsidRDefault="00171557" w:rsidP="0078199D">
      <w:pPr>
        <w:spacing w:after="0" w:line="240" w:lineRule="auto"/>
        <w:jc w:val="center"/>
        <w:rPr>
          <w:rFonts w:ascii="Times New Roman" w:hAnsi="Times New Roman" w:cs="Times New Roman"/>
          <w:sz w:val="28"/>
          <w:szCs w:val="28"/>
        </w:rPr>
      </w:pPr>
    </w:p>
    <w:p w:rsidR="00171557" w:rsidRPr="00322958" w:rsidRDefault="0078199D"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87</w:t>
      </w:r>
      <w:r w:rsidR="00171557" w:rsidRPr="00322958">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71557" w:rsidRPr="00322958"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88</w:t>
      </w:r>
      <w:r w:rsidR="00171557" w:rsidRPr="00322958">
        <w:rPr>
          <w:rFonts w:ascii="Times New Roman" w:hAnsi="Times New Roman" w:cs="Times New Roman"/>
          <w:sz w:val="28"/>
          <w:szCs w:val="28"/>
        </w:rPr>
        <w:t>. Жалоба (претензия) должна содержать:</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roofErr w:type="gramStart"/>
      <w:r w:rsidRPr="00322958">
        <w:rPr>
          <w:rFonts w:ascii="Times New Roman" w:hAnsi="Times New Roman" w:cs="Times New Roman"/>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roofErr w:type="gramStart"/>
      <w:r w:rsidRPr="0032295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сведения об обжалуемых решениях и действиях (бездействии) Исполнителя, его должностного лица;</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171557" w:rsidRPr="00322958" w:rsidRDefault="0078199D" w:rsidP="0078199D">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89</w:t>
      </w:r>
      <w:r w:rsidR="00171557" w:rsidRPr="00322958">
        <w:rPr>
          <w:rFonts w:ascii="Times New Roman" w:hAnsi="Times New Roman" w:cs="Times New Roman"/>
          <w:sz w:val="28"/>
          <w:szCs w:val="28"/>
        </w:rPr>
        <w:t>. </w:t>
      </w:r>
      <w:proofErr w:type="gramStart"/>
      <w:r w:rsidR="00171557" w:rsidRPr="00322958">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171557" w:rsidP="0078199D">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Право заявителя на получение информации и документов, необходимых</w:t>
      </w:r>
    </w:p>
    <w:p w:rsidR="00171557" w:rsidRPr="00322958" w:rsidRDefault="00171557" w:rsidP="0078199D">
      <w:pPr>
        <w:spacing w:after="0" w:line="240" w:lineRule="auto"/>
        <w:jc w:val="center"/>
        <w:rPr>
          <w:rFonts w:ascii="Times New Roman" w:hAnsi="Times New Roman" w:cs="Times New Roman"/>
          <w:sz w:val="28"/>
          <w:szCs w:val="28"/>
        </w:rPr>
      </w:pPr>
      <w:r w:rsidRPr="00322958">
        <w:rPr>
          <w:rFonts w:ascii="Times New Roman" w:hAnsi="Times New Roman" w:cs="Times New Roman"/>
          <w:sz w:val="28"/>
          <w:szCs w:val="28"/>
        </w:rPr>
        <w:t>для обоснования и рассмотрения жалобы (претензии)</w:t>
      </w:r>
    </w:p>
    <w:p w:rsidR="00171557" w:rsidRPr="00322958" w:rsidRDefault="00171557" w:rsidP="0078199D">
      <w:pPr>
        <w:spacing w:after="0" w:line="240" w:lineRule="auto"/>
        <w:ind w:firstLine="709"/>
        <w:jc w:val="both"/>
        <w:rPr>
          <w:rFonts w:ascii="Times New Roman" w:hAnsi="Times New Roman" w:cs="Times New Roman"/>
          <w:sz w:val="28"/>
          <w:szCs w:val="28"/>
        </w:rPr>
      </w:pPr>
    </w:p>
    <w:p w:rsidR="00171557" w:rsidRPr="00322958" w:rsidRDefault="0078199D" w:rsidP="00EA321E">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lastRenderedPageBreak/>
        <w:t>90</w:t>
      </w:r>
      <w:r w:rsidR="00171557" w:rsidRPr="00322958">
        <w:rPr>
          <w:rFonts w:ascii="Times New Roman" w:hAnsi="Times New Roman" w:cs="Times New Roman"/>
          <w:sz w:val="28"/>
          <w:szCs w:val="28"/>
        </w:rPr>
        <w:t>. </w:t>
      </w:r>
      <w:r w:rsidR="00EA321E" w:rsidRPr="00843E59">
        <w:rPr>
          <w:rFonts w:ascii="Times New Roman" w:hAnsi="Times New Roman" w:cs="Times New Roman"/>
          <w:sz w:val="28"/>
          <w:szCs w:val="28"/>
        </w:rPr>
        <w:t xml:space="preserve">В случае установления в ходе или по результатам </w:t>
      </w:r>
      <w:proofErr w:type="gramStart"/>
      <w:r w:rsidR="00EA321E"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EA321E"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EA321E">
        <w:rPr>
          <w:rFonts w:ascii="Times New Roman" w:hAnsi="Times New Roman" w:cs="Times New Roman"/>
          <w:sz w:val="28"/>
          <w:szCs w:val="28"/>
        </w:rPr>
        <w:t>в органы следствия (дознания) в соответствии с правилами под</w:t>
      </w:r>
      <w:r w:rsidR="00886D03">
        <w:rPr>
          <w:rFonts w:ascii="Times New Roman" w:hAnsi="Times New Roman" w:cs="Times New Roman"/>
          <w:sz w:val="28"/>
          <w:szCs w:val="28"/>
        </w:rPr>
        <w:t xml:space="preserve">  </w:t>
      </w:r>
      <w:proofErr w:type="spellStart"/>
      <w:r w:rsidR="00EA321E">
        <w:rPr>
          <w:rFonts w:ascii="Times New Roman" w:hAnsi="Times New Roman" w:cs="Times New Roman"/>
          <w:sz w:val="28"/>
          <w:szCs w:val="28"/>
        </w:rPr>
        <w:t>следственности</w:t>
      </w:r>
      <w:proofErr w:type="spellEnd"/>
      <w:r w:rsidR="00EA321E">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EA321E" w:rsidRPr="00843E59">
        <w:rPr>
          <w:rFonts w:ascii="Times New Roman" w:hAnsi="Times New Roman" w:cs="Times New Roman"/>
          <w:sz w:val="28"/>
          <w:szCs w:val="28"/>
        </w:rPr>
        <w:t>в органы прокуратуры.</w:t>
      </w:r>
    </w:p>
    <w:p w:rsidR="00171557" w:rsidRPr="00322958" w:rsidRDefault="0078199D"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91</w:t>
      </w:r>
      <w:r w:rsidR="00171557" w:rsidRPr="00322958">
        <w:rPr>
          <w:rFonts w:ascii="Times New Roman" w:hAnsi="Times New Roman" w:cs="Times New Roman"/>
          <w:sz w:val="28"/>
          <w:szCs w:val="28"/>
        </w:rPr>
        <w:t>. </w:t>
      </w:r>
      <w:r w:rsidR="00EA321E">
        <w:rPr>
          <w:rFonts w:ascii="Times New Roman" w:hAnsi="Times New Roman" w:cs="Times New Roman"/>
          <w:sz w:val="28"/>
          <w:szCs w:val="28"/>
        </w:rPr>
        <w:t xml:space="preserve">Жалоба </w:t>
      </w:r>
      <w:r w:rsidR="00171557" w:rsidRPr="00322958">
        <w:rPr>
          <w:rFonts w:ascii="Times New Roman" w:hAnsi="Times New Roman" w:cs="Times New Roman"/>
          <w:sz w:val="28"/>
          <w:szCs w:val="28"/>
        </w:rPr>
        <w:t>может быть направлена следующим органам и должностным лицам:</w:t>
      </w:r>
    </w:p>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руководителю Исполнителя;</w:t>
      </w:r>
    </w:p>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заместителю руководителя администрации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 курирующему соответствующее направление деятельности;</w:t>
      </w:r>
    </w:p>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руководителю администрации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w:t>
      </w:r>
    </w:p>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 xml:space="preserve">главе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w:t>
      </w:r>
    </w:p>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правоохранительным органам.</w:t>
      </w:r>
    </w:p>
    <w:p w:rsidR="00171557" w:rsidRPr="00322958" w:rsidRDefault="0078199D"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92</w:t>
      </w:r>
      <w:r w:rsidR="00171557" w:rsidRPr="00322958">
        <w:rPr>
          <w:rFonts w:ascii="Times New Roman" w:hAnsi="Times New Roman" w:cs="Times New Roman"/>
          <w:sz w:val="28"/>
          <w:szCs w:val="28"/>
        </w:rPr>
        <w:t>. </w:t>
      </w:r>
      <w:proofErr w:type="gramStart"/>
      <w:r w:rsidR="00171557" w:rsidRPr="00322958">
        <w:rPr>
          <w:rFonts w:ascii="Times New Roman" w:hAnsi="Times New Roman" w:cs="Times New Roman"/>
          <w:sz w:val="28"/>
          <w:szCs w:val="28"/>
        </w:rPr>
        <w:t>Рассмотрение жалобы (претензии) не может быть поручено лицу, чьи решения и (или) действия (бездействие) обжалуются.</w:t>
      </w:r>
      <w:proofErr w:type="gramEnd"/>
    </w:p>
    <w:p w:rsidR="00171557" w:rsidRPr="00322958" w:rsidRDefault="0078199D" w:rsidP="0078199D">
      <w:pPr>
        <w:spacing w:after="0" w:line="240" w:lineRule="auto"/>
        <w:ind w:firstLine="709"/>
        <w:jc w:val="both"/>
        <w:rPr>
          <w:rFonts w:ascii="Times New Roman" w:hAnsi="Times New Roman" w:cs="Times New Roman"/>
          <w:sz w:val="28"/>
          <w:szCs w:val="28"/>
        </w:rPr>
      </w:pPr>
      <w:bookmarkStart w:id="28" w:name="sub_55"/>
      <w:r w:rsidRPr="00322958">
        <w:rPr>
          <w:rFonts w:ascii="Times New Roman" w:hAnsi="Times New Roman" w:cs="Times New Roman"/>
          <w:sz w:val="28"/>
          <w:szCs w:val="28"/>
        </w:rPr>
        <w:t>93</w:t>
      </w:r>
      <w:r w:rsidR="00171557" w:rsidRPr="00322958">
        <w:rPr>
          <w:rFonts w:ascii="Times New Roman" w:hAnsi="Times New Roman" w:cs="Times New Roman"/>
          <w:sz w:val="28"/>
          <w:szCs w:val="28"/>
        </w:rPr>
        <w:t>. Должностное лицо, уполномоченное на рассмотрение жалобы (претензии), обязано:</w:t>
      </w:r>
    </w:p>
    <w:bookmarkEnd w:id="28"/>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171557" w:rsidRPr="00322958" w:rsidRDefault="00171557" w:rsidP="0078199D">
      <w:pPr>
        <w:spacing w:after="0" w:line="240" w:lineRule="auto"/>
        <w:ind w:firstLine="709"/>
        <w:jc w:val="both"/>
        <w:rPr>
          <w:rFonts w:ascii="Times New Roman" w:hAnsi="Times New Roman" w:cs="Times New Roman"/>
          <w:sz w:val="28"/>
          <w:szCs w:val="28"/>
        </w:rPr>
      </w:pPr>
      <w:r w:rsidRPr="0032295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Сроки рассмотрения жалобы (претензии)</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94</w:t>
      </w:r>
      <w:r w:rsidR="00171557" w:rsidRPr="00322958">
        <w:rPr>
          <w:rFonts w:ascii="Times New Roman" w:hAnsi="Times New Roman" w:cs="Times New Roman"/>
          <w:sz w:val="28"/>
          <w:szCs w:val="28"/>
        </w:rPr>
        <w:t>. </w:t>
      </w:r>
      <w:proofErr w:type="gramStart"/>
      <w:r w:rsidR="00171557" w:rsidRPr="00322958">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Результат досудебного (внесудебного) обжалования</w:t>
      </w:r>
    </w:p>
    <w:p w:rsidR="00171557" w:rsidRPr="00322958" w:rsidRDefault="00171557" w:rsidP="0078199D">
      <w:pPr>
        <w:pStyle w:val="ConsPlusNormal"/>
        <w:widowControl/>
        <w:ind w:firstLine="0"/>
        <w:jc w:val="center"/>
        <w:rPr>
          <w:rFonts w:ascii="Times New Roman" w:hAnsi="Times New Roman" w:cs="Times New Roman"/>
          <w:sz w:val="28"/>
          <w:szCs w:val="28"/>
        </w:rPr>
      </w:pPr>
      <w:r w:rsidRPr="00322958">
        <w:rPr>
          <w:rFonts w:ascii="Times New Roman" w:hAnsi="Times New Roman" w:cs="Times New Roman"/>
          <w:sz w:val="28"/>
          <w:szCs w:val="28"/>
        </w:rPr>
        <w:t>применительно к каждой процедуре либо инстанции обжалования</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
    <w:p w:rsidR="00171557" w:rsidRPr="00322958" w:rsidRDefault="0078199D" w:rsidP="0078199D">
      <w:pPr>
        <w:pStyle w:val="ConsPlusNormal"/>
        <w:widowControl/>
        <w:ind w:firstLine="709"/>
        <w:jc w:val="both"/>
        <w:rPr>
          <w:rFonts w:ascii="Times New Roman" w:hAnsi="Times New Roman" w:cs="Times New Roman"/>
          <w:sz w:val="28"/>
          <w:szCs w:val="28"/>
        </w:rPr>
      </w:pPr>
      <w:r w:rsidRPr="00322958">
        <w:rPr>
          <w:rFonts w:ascii="Times New Roman" w:hAnsi="Times New Roman" w:cs="Times New Roman"/>
          <w:sz w:val="28"/>
          <w:szCs w:val="28"/>
        </w:rPr>
        <w:t>95</w:t>
      </w:r>
      <w:r w:rsidR="00171557" w:rsidRPr="00322958">
        <w:rPr>
          <w:rFonts w:ascii="Times New Roman" w:hAnsi="Times New Roman" w:cs="Times New Roman"/>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w:t>
      </w:r>
      <w:r w:rsidR="00171557" w:rsidRPr="00322958">
        <w:rPr>
          <w:rFonts w:ascii="Times New Roman" w:hAnsi="Times New Roman" w:cs="Times New Roman"/>
          <w:sz w:val="28"/>
          <w:szCs w:val="28"/>
        </w:rPr>
        <w:lastRenderedPageBreak/>
        <w:t>(осуществляемое) в ходе предоставления муниципальной услуги, и направление письменного ответа заявителю.</w:t>
      </w:r>
    </w:p>
    <w:p w:rsidR="00171557"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96</w:t>
      </w:r>
      <w:r w:rsidR="00171557" w:rsidRPr="00322958">
        <w:rPr>
          <w:rFonts w:ascii="Times New Roman" w:hAnsi="Times New Roman" w:cs="Times New Roman"/>
          <w:sz w:val="28"/>
          <w:szCs w:val="28"/>
        </w:rPr>
        <w:t>. По результатам рассмотрения жалобы (претензии) принимается одно из следующих решений:</w:t>
      </w:r>
    </w:p>
    <w:p w:rsidR="00320161" w:rsidRPr="00320161" w:rsidRDefault="00320161" w:rsidP="00320161">
      <w:pPr>
        <w:spacing w:after="0" w:line="288" w:lineRule="auto"/>
        <w:ind w:firstLine="540"/>
        <w:jc w:val="both"/>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 xml:space="preserve">- </w:t>
      </w:r>
      <w:r w:rsidRPr="00320161">
        <w:rPr>
          <w:rFonts w:ascii="Times New Roman" w:hAnsi="Times New Roman" w:cs="Times New Roman"/>
          <w:color w:val="333333"/>
          <w:sz w:val="28"/>
          <w:szCs w:val="28"/>
        </w:rPr>
        <w:t xml:space="preserve"> В случае признания жалобы подлежащей удовлетворению в ответе заявителю, указанном в </w:t>
      </w:r>
      <w:hyperlink r:id="rId28" w:anchor="dst121" w:history="1">
        <w:r w:rsidRPr="00320161">
          <w:rPr>
            <w:rStyle w:val="a4"/>
            <w:rFonts w:ascii="Times New Roman" w:hAnsi="Times New Roman" w:cs="Times New Roman"/>
            <w:sz w:val="28"/>
            <w:szCs w:val="28"/>
          </w:rPr>
          <w:t>части 8</w:t>
        </w:r>
      </w:hyperlink>
      <w:r w:rsidRPr="00320161">
        <w:rPr>
          <w:rFonts w:ascii="Times New Roman" w:hAnsi="Times New Roman" w:cs="Times New Roman"/>
          <w:color w:val="333333"/>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320161">
          <w:rPr>
            <w:rStyle w:val="a4"/>
            <w:rFonts w:ascii="Times New Roman" w:hAnsi="Times New Roman" w:cs="Times New Roman"/>
            <w:sz w:val="28"/>
            <w:szCs w:val="28"/>
          </w:rPr>
          <w:t>частью 1.1 статьи 16</w:t>
        </w:r>
      </w:hyperlink>
      <w:r w:rsidRPr="00320161">
        <w:rPr>
          <w:rFonts w:ascii="Times New Roman" w:hAnsi="Times New Roman" w:cs="Times New Roman"/>
          <w:color w:val="333333"/>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20161">
        <w:rPr>
          <w:rFonts w:ascii="Times New Roman" w:hAnsi="Times New Roman" w:cs="Times New Roman"/>
          <w:color w:val="333333"/>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0161" w:rsidRPr="00320161" w:rsidRDefault="00320161" w:rsidP="00320161">
      <w:pPr>
        <w:spacing w:after="0" w:line="288" w:lineRule="auto"/>
        <w:ind w:firstLine="540"/>
        <w:jc w:val="both"/>
        <w:rPr>
          <w:rFonts w:ascii="Times New Roman" w:hAnsi="Times New Roman" w:cs="Times New Roman"/>
          <w:color w:val="333333"/>
          <w:sz w:val="28"/>
          <w:szCs w:val="28"/>
        </w:rPr>
      </w:pPr>
      <w:bookmarkStart w:id="29" w:name="dst298"/>
      <w:bookmarkEnd w:id="29"/>
      <w:r>
        <w:rPr>
          <w:rFonts w:ascii="Times New Roman" w:hAnsi="Times New Roman" w:cs="Times New Roman"/>
          <w:color w:val="333333"/>
          <w:sz w:val="28"/>
          <w:szCs w:val="28"/>
        </w:rPr>
        <w:t xml:space="preserve">- </w:t>
      </w:r>
      <w:r w:rsidRPr="00320161">
        <w:rPr>
          <w:rFonts w:ascii="Times New Roman" w:hAnsi="Times New Roman" w:cs="Times New Roman"/>
          <w:color w:val="333333"/>
          <w:sz w:val="28"/>
          <w:szCs w:val="28"/>
        </w:rPr>
        <w:t xml:space="preserve"> В случае признания </w:t>
      </w:r>
      <w:proofErr w:type="gramStart"/>
      <w:r w:rsidRPr="00320161">
        <w:rPr>
          <w:rFonts w:ascii="Times New Roman" w:hAnsi="Times New Roman" w:cs="Times New Roman"/>
          <w:color w:val="333333"/>
          <w:sz w:val="28"/>
          <w:szCs w:val="28"/>
        </w:rPr>
        <w:t>жалобы</w:t>
      </w:r>
      <w:proofErr w:type="gramEnd"/>
      <w:r w:rsidRPr="00320161">
        <w:rPr>
          <w:rFonts w:ascii="Times New Roman" w:hAnsi="Times New Roman" w:cs="Times New Roman"/>
          <w:color w:val="333333"/>
          <w:sz w:val="28"/>
          <w:szCs w:val="28"/>
        </w:rPr>
        <w:t xml:space="preserve"> не подлежащей удовлетворению в ответе заявителю, указанном в </w:t>
      </w:r>
      <w:hyperlink r:id="rId30" w:anchor="dst121" w:history="1">
        <w:r w:rsidRPr="00320161">
          <w:rPr>
            <w:rStyle w:val="a4"/>
            <w:rFonts w:ascii="Times New Roman" w:hAnsi="Times New Roman" w:cs="Times New Roman"/>
            <w:sz w:val="28"/>
            <w:szCs w:val="28"/>
          </w:rPr>
          <w:t>части 8</w:t>
        </w:r>
      </w:hyperlink>
      <w:r w:rsidRPr="00320161">
        <w:rPr>
          <w:rFonts w:ascii="Times New Roman" w:hAnsi="Times New Roman" w:cs="Times New Roman"/>
          <w:color w:val="333333"/>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71557" w:rsidRPr="00322958" w:rsidRDefault="00171557" w:rsidP="0078199D">
      <w:pPr>
        <w:spacing w:after="0" w:line="240" w:lineRule="auto"/>
        <w:ind w:firstLine="709"/>
        <w:jc w:val="both"/>
        <w:outlineLvl w:val="1"/>
        <w:rPr>
          <w:rFonts w:ascii="Times New Roman" w:hAnsi="Times New Roman" w:cs="Times New Roman"/>
          <w:sz w:val="28"/>
          <w:szCs w:val="28"/>
        </w:rPr>
      </w:pPr>
      <w:proofErr w:type="gramStart"/>
      <w:r w:rsidRPr="00322958">
        <w:rPr>
          <w:rFonts w:ascii="Times New Roman" w:hAnsi="Times New Roman" w:cs="Times New Roman"/>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09169A" w:rsidRPr="00322958">
        <w:rPr>
          <w:rFonts w:ascii="Times New Roman" w:hAnsi="Times New Roman" w:cs="Times New Roman"/>
          <w:sz w:val="28"/>
          <w:szCs w:val="28"/>
        </w:rPr>
        <w:t>сельского поселения «</w:t>
      </w:r>
      <w:r w:rsidR="008B232A">
        <w:rPr>
          <w:rFonts w:ascii="Times New Roman" w:hAnsi="Times New Roman" w:cs="Times New Roman"/>
          <w:sz w:val="28"/>
          <w:szCs w:val="28"/>
        </w:rPr>
        <w:t>Приозёрное</w:t>
      </w:r>
      <w:r w:rsidR="0009169A" w:rsidRPr="00322958">
        <w:rPr>
          <w:rFonts w:ascii="Times New Roman" w:hAnsi="Times New Roman" w:cs="Times New Roman"/>
          <w:sz w:val="28"/>
          <w:szCs w:val="28"/>
        </w:rPr>
        <w:t>»</w:t>
      </w:r>
      <w:r w:rsidRPr="00322958">
        <w:rPr>
          <w:rFonts w:ascii="Times New Roman" w:hAnsi="Times New Roman" w:cs="Times New Roman"/>
          <w:sz w:val="28"/>
          <w:szCs w:val="28"/>
        </w:rPr>
        <w:t>, а также в иных формах;</w:t>
      </w:r>
      <w:proofErr w:type="gramEnd"/>
    </w:p>
    <w:p w:rsidR="00171557" w:rsidRPr="00322958"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97</w:t>
      </w:r>
      <w:r w:rsidR="00171557" w:rsidRPr="00322958">
        <w:rPr>
          <w:rFonts w:ascii="Times New Roman" w:hAnsi="Times New Roman" w:cs="Times New Roman"/>
          <w:sz w:val="28"/>
          <w:szCs w:val="28"/>
        </w:rPr>
        <w:t xml:space="preserve">. Не позднее дня, следующего за днем принятия решения, указанного в подпункте </w:t>
      </w:r>
      <w:r w:rsidRPr="00322958">
        <w:rPr>
          <w:rFonts w:ascii="Times New Roman" w:hAnsi="Times New Roman" w:cs="Times New Roman"/>
          <w:sz w:val="28"/>
          <w:szCs w:val="28"/>
        </w:rPr>
        <w:t>96</w:t>
      </w:r>
      <w:r w:rsidR="00171557" w:rsidRPr="00322958">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171557" w:rsidRPr="00322958" w:rsidRDefault="0078199D" w:rsidP="0078199D">
      <w:pPr>
        <w:spacing w:after="0" w:line="240" w:lineRule="auto"/>
        <w:ind w:firstLine="709"/>
        <w:jc w:val="both"/>
        <w:outlineLvl w:val="1"/>
        <w:rPr>
          <w:rFonts w:ascii="Times New Roman" w:hAnsi="Times New Roman" w:cs="Times New Roman"/>
          <w:sz w:val="28"/>
          <w:szCs w:val="28"/>
        </w:rPr>
      </w:pPr>
      <w:r w:rsidRPr="00322958">
        <w:rPr>
          <w:rFonts w:ascii="Times New Roman" w:hAnsi="Times New Roman" w:cs="Times New Roman"/>
          <w:sz w:val="28"/>
          <w:szCs w:val="28"/>
        </w:rPr>
        <w:t>98</w:t>
      </w:r>
      <w:r w:rsidR="00171557" w:rsidRPr="00322958">
        <w:rPr>
          <w:rFonts w:ascii="Times New Roman" w:hAnsi="Times New Roman" w:cs="Times New Roman"/>
          <w:sz w:val="28"/>
          <w:szCs w:val="28"/>
        </w:rPr>
        <w:t>.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1557" w:rsidRPr="00322958" w:rsidRDefault="00171557" w:rsidP="00171557">
      <w:pPr>
        <w:ind w:firstLine="709"/>
        <w:jc w:val="both"/>
        <w:rPr>
          <w:rFonts w:ascii="Times New Roman" w:hAnsi="Times New Roman" w:cs="Times New Roman"/>
          <w:sz w:val="28"/>
          <w:szCs w:val="28"/>
        </w:rPr>
      </w:pPr>
    </w:p>
    <w:p w:rsidR="000B751A" w:rsidRPr="00322958" w:rsidRDefault="000B751A" w:rsidP="005431BD">
      <w:pPr>
        <w:autoSpaceDE w:val="0"/>
        <w:autoSpaceDN w:val="0"/>
        <w:adjustRightInd w:val="0"/>
        <w:spacing w:after="0" w:line="240" w:lineRule="auto"/>
        <w:ind w:firstLine="540"/>
        <w:jc w:val="both"/>
        <w:rPr>
          <w:rFonts w:ascii="Times New Roman" w:hAnsi="Times New Roman" w:cs="Times New Roman"/>
          <w:sz w:val="28"/>
          <w:szCs w:val="28"/>
        </w:rPr>
      </w:pPr>
    </w:p>
    <w:p w:rsidR="000B751A" w:rsidRPr="00322958" w:rsidRDefault="000B751A">
      <w:pPr>
        <w:autoSpaceDE w:val="0"/>
        <w:autoSpaceDN w:val="0"/>
        <w:adjustRightInd w:val="0"/>
        <w:spacing w:after="0" w:line="240" w:lineRule="auto"/>
        <w:ind w:firstLine="540"/>
        <w:jc w:val="both"/>
        <w:rPr>
          <w:rFonts w:ascii="Times New Roman" w:hAnsi="Times New Roman" w:cs="Times New Roman"/>
          <w:sz w:val="28"/>
          <w:szCs w:val="28"/>
        </w:rPr>
      </w:pPr>
    </w:p>
    <w:p w:rsidR="00EA321E" w:rsidRDefault="00EA321E" w:rsidP="00BD56B2">
      <w:pPr>
        <w:autoSpaceDE w:val="0"/>
        <w:autoSpaceDN w:val="0"/>
        <w:adjustRightInd w:val="0"/>
        <w:spacing w:after="0" w:line="240" w:lineRule="auto"/>
        <w:outlineLvl w:val="1"/>
        <w:rPr>
          <w:rFonts w:ascii="Times New Roman" w:hAnsi="Times New Roman" w:cs="Times New Roman"/>
          <w:sz w:val="28"/>
          <w:szCs w:val="28"/>
        </w:rPr>
      </w:pPr>
    </w:p>
    <w:p w:rsidR="00EA321E" w:rsidRPr="00322958" w:rsidRDefault="00EA321E" w:rsidP="00A845CD">
      <w:pPr>
        <w:autoSpaceDE w:val="0"/>
        <w:autoSpaceDN w:val="0"/>
        <w:adjustRightInd w:val="0"/>
        <w:spacing w:after="0" w:line="240" w:lineRule="auto"/>
        <w:jc w:val="right"/>
        <w:outlineLvl w:val="1"/>
        <w:rPr>
          <w:rFonts w:ascii="Times New Roman" w:hAnsi="Times New Roman" w:cs="Times New Roman"/>
          <w:sz w:val="28"/>
          <w:szCs w:val="28"/>
        </w:rPr>
      </w:pPr>
    </w:p>
    <w:p w:rsidR="00A845CD" w:rsidRPr="00322958" w:rsidRDefault="00A845CD" w:rsidP="00A845CD">
      <w:pPr>
        <w:autoSpaceDE w:val="0"/>
        <w:autoSpaceDN w:val="0"/>
        <w:adjustRightInd w:val="0"/>
        <w:spacing w:after="0" w:line="240" w:lineRule="auto"/>
        <w:jc w:val="right"/>
        <w:outlineLvl w:val="1"/>
        <w:rPr>
          <w:rFonts w:ascii="Times New Roman" w:hAnsi="Times New Roman" w:cs="Times New Roman"/>
          <w:sz w:val="28"/>
          <w:szCs w:val="28"/>
        </w:rPr>
      </w:pPr>
      <w:r w:rsidRPr="00322958">
        <w:rPr>
          <w:rFonts w:ascii="Times New Roman" w:hAnsi="Times New Roman" w:cs="Times New Roman"/>
          <w:sz w:val="28"/>
          <w:szCs w:val="28"/>
        </w:rPr>
        <w:lastRenderedPageBreak/>
        <w:t>Приложение № 1</w:t>
      </w:r>
    </w:p>
    <w:p w:rsidR="00A845CD" w:rsidRPr="00322958" w:rsidRDefault="00A845CD" w:rsidP="00A845CD">
      <w:pPr>
        <w:autoSpaceDE w:val="0"/>
        <w:autoSpaceDN w:val="0"/>
        <w:adjustRightInd w:val="0"/>
        <w:spacing w:after="0" w:line="240" w:lineRule="auto"/>
        <w:jc w:val="right"/>
        <w:rPr>
          <w:rFonts w:ascii="Times New Roman" w:hAnsi="Times New Roman" w:cs="Times New Roman"/>
          <w:sz w:val="28"/>
          <w:szCs w:val="28"/>
        </w:rPr>
      </w:pPr>
      <w:r w:rsidRPr="00322958">
        <w:rPr>
          <w:rFonts w:ascii="Times New Roman" w:hAnsi="Times New Roman" w:cs="Times New Roman"/>
          <w:sz w:val="28"/>
          <w:szCs w:val="28"/>
        </w:rPr>
        <w:t>к Административному регламенту</w:t>
      </w:r>
    </w:p>
    <w:p w:rsidR="00084384" w:rsidRPr="00322958" w:rsidRDefault="00084384" w:rsidP="00084384">
      <w:pPr>
        <w:autoSpaceDE w:val="0"/>
        <w:autoSpaceDN w:val="0"/>
        <w:adjustRightInd w:val="0"/>
        <w:spacing w:after="0" w:line="240" w:lineRule="auto"/>
        <w:ind w:firstLine="540"/>
        <w:jc w:val="both"/>
        <w:rPr>
          <w:rFonts w:ascii="Times New Roman" w:hAnsi="Times New Roman" w:cs="Times New Roman"/>
          <w:sz w:val="28"/>
          <w:szCs w:val="28"/>
        </w:rPr>
      </w:pPr>
    </w:p>
    <w:p w:rsidR="00084384" w:rsidRPr="00322958" w:rsidRDefault="00084384" w:rsidP="00084384">
      <w:pPr>
        <w:pStyle w:val="ConsPlusTitle"/>
        <w:widowControl/>
        <w:jc w:val="center"/>
        <w:rPr>
          <w:rFonts w:ascii="Times New Roman" w:hAnsi="Times New Roman" w:cs="Times New Roman"/>
          <w:sz w:val="28"/>
          <w:szCs w:val="28"/>
        </w:rPr>
      </w:pPr>
    </w:p>
    <w:p w:rsidR="00084384" w:rsidRPr="00322958" w:rsidRDefault="00084384" w:rsidP="00084384">
      <w:pPr>
        <w:pStyle w:val="ConsPlusTitle"/>
        <w:widowControl/>
        <w:jc w:val="center"/>
        <w:rPr>
          <w:rFonts w:ascii="Times New Roman" w:hAnsi="Times New Roman" w:cs="Times New Roman"/>
          <w:sz w:val="28"/>
          <w:szCs w:val="28"/>
        </w:rPr>
      </w:pPr>
      <w:r w:rsidRPr="00322958">
        <w:rPr>
          <w:rFonts w:ascii="Times New Roman" w:hAnsi="Times New Roman" w:cs="Times New Roman"/>
          <w:sz w:val="28"/>
          <w:szCs w:val="28"/>
        </w:rPr>
        <w:t>БЛОК-СХЕМА</w:t>
      </w:r>
    </w:p>
    <w:p w:rsidR="00084384" w:rsidRPr="00322958" w:rsidRDefault="00084384" w:rsidP="00084384">
      <w:pPr>
        <w:pStyle w:val="ConsPlusTitle"/>
        <w:widowControl/>
        <w:jc w:val="center"/>
        <w:rPr>
          <w:rFonts w:ascii="Times New Roman" w:hAnsi="Times New Roman" w:cs="Times New Roman"/>
          <w:sz w:val="28"/>
          <w:szCs w:val="28"/>
        </w:rPr>
      </w:pPr>
    </w:p>
    <w:p w:rsidR="00084384" w:rsidRPr="00322958" w:rsidRDefault="00084384" w:rsidP="00084384">
      <w:pPr>
        <w:pStyle w:val="ConsPlusTitle"/>
        <w:widowControl/>
        <w:jc w:val="center"/>
        <w:rPr>
          <w:rFonts w:ascii="Times New Roman" w:hAnsi="Times New Roman" w:cs="Times New Roman"/>
          <w:sz w:val="28"/>
          <w:szCs w:val="28"/>
        </w:rPr>
      </w:pPr>
    </w:p>
    <w:p w:rsidR="00B057F2" w:rsidRPr="00322958" w:rsidRDefault="00B057F2" w:rsidP="00084384">
      <w:pPr>
        <w:pStyle w:val="ConsPlusTitle"/>
        <w:widowControl/>
        <w:jc w:val="center"/>
        <w:rPr>
          <w:rFonts w:ascii="Times New Roman" w:hAnsi="Times New Roman" w:cs="Times New Roman"/>
          <w:sz w:val="28"/>
          <w:szCs w:val="28"/>
        </w:rPr>
      </w:pPr>
    </w:p>
    <w:p w:rsidR="00B057F2" w:rsidRPr="00322958" w:rsidRDefault="00DB5238" w:rsidP="00B057F2">
      <w:pPr>
        <w:autoSpaceDE w:val="0"/>
        <w:autoSpaceDN w:val="0"/>
        <w:adjustRightInd w:val="0"/>
        <w:spacing w:after="0" w:line="240" w:lineRule="auto"/>
        <w:ind w:firstLine="540"/>
        <w:jc w:val="center"/>
        <w:rPr>
          <w:rFonts w:ascii="Times New Roman" w:hAnsi="Times New Roman" w:cs="Times New Roman"/>
          <w:sz w:val="28"/>
          <w:szCs w:val="28"/>
        </w:rPr>
      </w:pPr>
      <w:r w:rsidRPr="00DB5238">
        <w:rPr>
          <w:noProof/>
          <w:lang w:eastAsia="ru-RU"/>
        </w:rPr>
        <w:pict>
          <v:rect id="_x0000_s1026" style="position:absolute;left:0;text-align:left;margin-left:86.55pt;margin-top:-31.5pt;width:334.8pt;height:64.8pt;z-index:251652608">
            <v:textbox>
              <w:txbxContent>
                <w:p w:rsidR="004E47E0" w:rsidRPr="000B751A" w:rsidRDefault="004E47E0" w:rsidP="00B057F2">
                  <w:pPr>
                    <w:autoSpaceDE w:val="0"/>
                    <w:autoSpaceDN w:val="0"/>
                    <w:adjustRightInd w:val="0"/>
                    <w:spacing w:after="0" w:line="240" w:lineRule="auto"/>
                    <w:ind w:firstLine="540"/>
                    <w:jc w:val="center"/>
                    <w:rPr>
                      <w:rFonts w:ascii="Times New Roman" w:hAnsi="Times New Roman" w:cs="Times New Roman"/>
                      <w:sz w:val="28"/>
                      <w:szCs w:val="28"/>
                    </w:rPr>
                  </w:pPr>
                  <w:r w:rsidRPr="000B751A">
                    <w:rPr>
                      <w:rFonts w:ascii="Times New Roman" w:hAnsi="Times New Roman" w:cs="Times New Roman"/>
                      <w:sz w:val="28"/>
                      <w:szCs w:val="28"/>
                    </w:rPr>
                    <w:t>прием и регистрацию заявления и документов заявителя или заключения органа, уполномоченного на проведение госуда</w:t>
                  </w:r>
                  <w:r>
                    <w:rPr>
                      <w:rFonts w:ascii="Times New Roman" w:hAnsi="Times New Roman" w:cs="Times New Roman"/>
                      <w:sz w:val="28"/>
                      <w:szCs w:val="28"/>
                    </w:rPr>
                    <w:t>рственного контроля и надзора</w:t>
                  </w:r>
                </w:p>
              </w:txbxContent>
            </v:textbox>
          </v:rect>
        </w:pict>
      </w:r>
    </w:p>
    <w:p w:rsidR="00B057F2" w:rsidRPr="00322958" w:rsidRDefault="00B057F2" w:rsidP="00B057F2">
      <w:pPr>
        <w:autoSpaceDE w:val="0"/>
        <w:autoSpaceDN w:val="0"/>
        <w:adjustRightInd w:val="0"/>
        <w:spacing w:after="0" w:line="240" w:lineRule="auto"/>
        <w:ind w:firstLine="540"/>
        <w:jc w:val="center"/>
        <w:rPr>
          <w:rFonts w:ascii="Times New Roman" w:hAnsi="Times New Roman" w:cs="Times New Roman"/>
          <w:sz w:val="28"/>
          <w:szCs w:val="28"/>
        </w:rPr>
      </w:pPr>
    </w:p>
    <w:p w:rsidR="00B057F2" w:rsidRPr="00322958" w:rsidRDefault="00DB5238" w:rsidP="00B057F2">
      <w:pPr>
        <w:autoSpaceDE w:val="0"/>
        <w:autoSpaceDN w:val="0"/>
        <w:adjustRightInd w:val="0"/>
        <w:spacing w:after="0" w:line="240" w:lineRule="auto"/>
        <w:ind w:firstLine="540"/>
        <w:jc w:val="center"/>
        <w:rPr>
          <w:rFonts w:ascii="Times New Roman" w:hAnsi="Times New Roman" w:cs="Times New Roman"/>
          <w:sz w:val="28"/>
          <w:szCs w:val="28"/>
        </w:rPr>
      </w:pPr>
      <w:r w:rsidRPr="00DB5238">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51.55pt;margin-top:4.7pt;width:.6pt;height:29.4pt;z-index:251653632" o:connectortype="straight">
            <v:stroke endarrow="block"/>
          </v:shape>
        </w:pict>
      </w:r>
    </w:p>
    <w:p w:rsidR="00B057F2" w:rsidRPr="00322958" w:rsidRDefault="00B057F2" w:rsidP="00B057F2">
      <w:pPr>
        <w:autoSpaceDE w:val="0"/>
        <w:autoSpaceDN w:val="0"/>
        <w:adjustRightInd w:val="0"/>
        <w:spacing w:after="0" w:line="240" w:lineRule="auto"/>
        <w:ind w:firstLine="540"/>
        <w:jc w:val="center"/>
        <w:rPr>
          <w:rFonts w:ascii="Times New Roman" w:hAnsi="Times New Roman" w:cs="Times New Roman"/>
          <w:sz w:val="28"/>
          <w:szCs w:val="28"/>
        </w:rPr>
      </w:pPr>
    </w:p>
    <w:p w:rsidR="00B057F2" w:rsidRPr="00322958" w:rsidRDefault="00DB5238" w:rsidP="00B057F2">
      <w:pPr>
        <w:autoSpaceDE w:val="0"/>
        <w:autoSpaceDN w:val="0"/>
        <w:adjustRightInd w:val="0"/>
        <w:spacing w:after="0" w:line="240" w:lineRule="auto"/>
        <w:ind w:firstLine="540"/>
        <w:jc w:val="center"/>
        <w:rPr>
          <w:rFonts w:ascii="Times New Roman" w:hAnsi="Times New Roman" w:cs="Times New Roman"/>
          <w:sz w:val="28"/>
          <w:szCs w:val="28"/>
        </w:rPr>
      </w:pPr>
      <w:r w:rsidRPr="00DB5238">
        <w:rPr>
          <w:noProof/>
          <w:lang w:eastAsia="ru-RU"/>
        </w:rPr>
        <w:pict>
          <v:rect id="_x0000_s1028" style="position:absolute;left:0;text-align:left;margin-left:89.55pt;margin-top:7.3pt;width:331.8pt;height:33.6pt;z-index:251654656">
            <v:textbox>
              <w:txbxContent>
                <w:p w:rsidR="004E47E0" w:rsidRDefault="004E47E0" w:rsidP="00B057F2">
                  <w:r>
                    <w:rPr>
                      <w:rFonts w:ascii="Times New Roman" w:hAnsi="Times New Roman" w:cs="Times New Roman"/>
                      <w:sz w:val="28"/>
                      <w:szCs w:val="28"/>
                    </w:rPr>
                    <w:t>п</w:t>
                  </w:r>
                  <w:r w:rsidRPr="00D31F2A">
                    <w:rPr>
                      <w:rFonts w:ascii="Times New Roman" w:hAnsi="Times New Roman" w:cs="Times New Roman"/>
                      <w:sz w:val="28"/>
                      <w:szCs w:val="28"/>
                    </w:rPr>
                    <w:t>роверка представленных с заявлением документов</w:t>
                  </w:r>
                  <w:r>
                    <w:rPr>
                      <w:rFonts w:ascii="Times New Roman" w:hAnsi="Times New Roman" w:cs="Times New Roman"/>
                      <w:sz w:val="28"/>
                      <w:szCs w:val="28"/>
                    </w:rPr>
                    <w:t>;</w:t>
                  </w:r>
                </w:p>
              </w:txbxContent>
            </v:textbox>
          </v:rect>
        </w:pict>
      </w:r>
    </w:p>
    <w:p w:rsidR="00B057F2" w:rsidRPr="00322958" w:rsidRDefault="00B057F2" w:rsidP="00B057F2">
      <w:pPr>
        <w:autoSpaceDE w:val="0"/>
        <w:autoSpaceDN w:val="0"/>
        <w:adjustRightInd w:val="0"/>
        <w:spacing w:after="0" w:line="240" w:lineRule="auto"/>
        <w:ind w:firstLine="540"/>
        <w:jc w:val="center"/>
        <w:rPr>
          <w:rFonts w:ascii="Times New Roman" w:hAnsi="Times New Roman" w:cs="Times New Roman"/>
          <w:sz w:val="28"/>
          <w:szCs w:val="28"/>
        </w:rPr>
      </w:pPr>
    </w:p>
    <w:p w:rsidR="00B057F2" w:rsidRPr="00322958" w:rsidRDefault="00DB5238" w:rsidP="00B057F2">
      <w:pPr>
        <w:autoSpaceDE w:val="0"/>
        <w:autoSpaceDN w:val="0"/>
        <w:adjustRightInd w:val="0"/>
        <w:spacing w:after="0" w:line="240" w:lineRule="auto"/>
        <w:ind w:firstLine="540"/>
        <w:jc w:val="center"/>
        <w:rPr>
          <w:rFonts w:ascii="Times New Roman" w:hAnsi="Times New Roman" w:cs="Times New Roman"/>
          <w:sz w:val="28"/>
          <w:szCs w:val="28"/>
        </w:rPr>
      </w:pPr>
      <w:r w:rsidRPr="00DB5238">
        <w:rPr>
          <w:noProof/>
          <w:lang w:eastAsia="ru-RU"/>
        </w:rPr>
        <w:pict>
          <v:shape id="_x0000_s1029" type="#_x0000_t32" style="position:absolute;left:0;text-align:left;margin-left:251.55pt;margin-top:12.9pt;width:0;height:16.2pt;z-index:251659776" o:connectortype="straight">
            <v:stroke endarrow="block"/>
          </v:shape>
        </w:pict>
      </w:r>
    </w:p>
    <w:p w:rsidR="00B057F2" w:rsidRPr="00322958" w:rsidRDefault="00B057F2" w:rsidP="00B057F2">
      <w:pPr>
        <w:autoSpaceDE w:val="0"/>
        <w:autoSpaceDN w:val="0"/>
        <w:adjustRightInd w:val="0"/>
        <w:spacing w:after="0" w:line="240" w:lineRule="auto"/>
        <w:ind w:firstLine="540"/>
        <w:jc w:val="center"/>
        <w:rPr>
          <w:rFonts w:ascii="Times New Roman" w:hAnsi="Times New Roman" w:cs="Times New Roman"/>
          <w:sz w:val="28"/>
          <w:szCs w:val="28"/>
        </w:rPr>
      </w:pPr>
    </w:p>
    <w:p w:rsidR="00B057F2" w:rsidRPr="00322958" w:rsidRDefault="00DB5238" w:rsidP="00B057F2">
      <w:pPr>
        <w:autoSpaceDE w:val="0"/>
        <w:autoSpaceDN w:val="0"/>
        <w:adjustRightInd w:val="0"/>
        <w:spacing w:after="0" w:line="240" w:lineRule="auto"/>
        <w:ind w:firstLine="540"/>
        <w:jc w:val="center"/>
        <w:rPr>
          <w:rFonts w:ascii="Times New Roman" w:hAnsi="Times New Roman" w:cs="Times New Roman"/>
          <w:sz w:val="28"/>
          <w:szCs w:val="28"/>
        </w:rPr>
      </w:pPr>
      <w:r w:rsidRPr="00DB5238">
        <w:rPr>
          <w:noProof/>
          <w:lang w:eastAsia="ru-RU"/>
        </w:rPr>
        <w:pict>
          <v:rect id="_x0000_s1030" style="position:absolute;left:0;text-align:left;margin-left:89.55pt;margin-top:4.7pt;width:328.2pt;height:28.8pt;z-index:251655680">
            <v:textbox>
              <w:txbxContent>
                <w:p w:rsidR="004E47E0" w:rsidRDefault="004E47E0" w:rsidP="00B057F2">
                  <w:pPr>
                    <w:jc w:val="center"/>
                  </w:pPr>
                  <w:r>
                    <w:rPr>
                      <w:rFonts w:ascii="Times New Roman" w:hAnsi="Times New Roman" w:cs="Times New Roman"/>
                      <w:sz w:val="28"/>
                      <w:szCs w:val="28"/>
                    </w:rPr>
                    <w:t>.</w:t>
                  </w:r>
                  <w:r w:rsidRPr="00A845CD">
                    <w:rPr>
                      <w:rFonts w:ascii="Times New Roman" w:hAnsi="Times New Roman" w:cs="Times New Roman"/>
                      <w:sz w:val="28"/>
                      <w:szCs w:val="28"/>
                    </w:rPr>
                    <w:t xml:space="preserve"> </w:t>
                  </w:r>
                  <w:r>
                    <w:rPr>
                      <w:rFonts w:ascii="Times New Roman" w:hAnsi="Times New Roman" w:cs="Times New Roman"/>
                      <w:sz w:val="28"/>
                      <w:szCs w:val="28"/>
                    </w:rPr>
                    <w:t>п</w:t>
                  </w:r>
                  <w:r w:rsidRPr="00D31F2A">
                    <w:rPr>
                      <w:rFonts w:ascii="Times New Roman" w:hAnsi="Times New Roman" w:cs="Times New Roman"/>
                      <w:sz w:val="28"/>
                      <w:szCs w:val="28"/>
                    </w:rPr>
                    <w:t>роверка представленных с заявлением документов</w:t>
                  </w:r>
                  <w:r>
                    <w:rPr>
                      <w:rFonts w:ascii="Times New Roman" w:hAnsi="Times New Roman" w:cs="Times New Roman"/>
                      <w:sz w:val="28"/>
                      <w:szCs w:val="28"/>
                    </w:rPr>
                    <w:t>;</w:t>
                  </w:r>
                </w:p>
              </w:txbxContent>
            </v:textbox>
          </v:rect>
        </w:pict>
      </w:r>
    </w:p>
    <w:p w:rsidR="00B057F2" w:rsidRPr="00322958" w:rsidRDefault="00B057F2" w:rsidP="00B057F2">
      <w:pPr>
        <w:autoSpaceDE w:val="0"/>
        <w:autoSpaceDN w:val="0"/>
        <w:adjustRightInd w:val="0"/>
        <w:spacing w:after="0" w:line="240" w:lineRule="auto"/>
        <w:ind w:firstLine="540"/>
        <w:jc w:val="center"/>
        <w:rPr>
          <w:rFonts w:ascii="Times New Roman" w:hAnsi="Times New Roman" w:cs="Times New Roman"/>
          <w:sz w:val="28"/>
          <w:szCs w:val="28"/>
        </w:rPr>
      </w:pPr>
    </w:p>
    <w:p w:rsidR="00B057F2" w:rsidRPr="00322958" w:rsidRDefault="00DB5238" w:rsidP="00B057F2">
      <w:pPr>
        <w:autoSpaceDE w:val="0"/>
        <w:autoSpaceDN w:val="0"/>
        <w:adjustRightInd w:val="0"/>
        <w:spacing w:after="0" w:line="240" w:lineRule="auto"/>
        <w:ind w:firstLine="540"/>
        <w:jc w:val="center"/>
        <w:rPr>
          <w:rFonts w:ascii="Times New Roman" w:hAnsi="Times New Roman" w:cs="Times New Roman"/>
          <w:sz w:val="28"/>
          <w:szCs w:val="28"/>
        </w:rPr>
      </w:pPr>
      <w:r w:rsidRPr="00DB5238">
        <w:rPr>
          <w:noProof/>
          <w:lang w:eastAsia="ru-RU"/>
        </w:rPr>
        <w:pict>
          <v:shape id="_x0000_s1031" type="#_x0000_t32" style="position:absolute;left:0;text-align:left;margin-left:251.55pt;margin-top:6.7pt;width:0;height:15.6pt;z-index:251660800" o:connectortype="straight">
            <v:stroke endarrow="block"/>
          </v:shape>
        </w:pict>
      </w:r>
    </w:p>
    <w:p w:rsidR="00B057F2" w:rsidRPr="00322958" w:rsidRDefault="00DB5238" w:rsidP="00B057F2">
      <w:pPr>
        <w:autoSpaceDE w:val="0"/>
        <w:autoSpaceDN w:val="0"/>
        <w:adjustRightInd w:val="0"/>
        <w:spacing w:after="0" w:line="240" w:lineRule="auto"/>
        <w:ind w:firstLine="540"/>
        <w:jc w:val="center"/>
        <w:rPr>
          <w:rFonts w:ascii="Times New Roman" w:hAnsi="Times New Roman" w:cs="Times New Roman"/>
          <w:sz w:val="28"/>
          <w:szCs w:val="28"/>
        </w:rPr>
      </w:pPr>
      <w:r w:rsidRPr="00DB5238">
        <w:rPr>
          <w:noProof/>
          <w:lang w:eastAsia="ru-RU"/>
        </w:rPr>
        <w:pict>
          <v:rect id="_x0000_s1032" style="position:absolute;left:0;text-align:left;margin-left:89.55pt;margin-top:6.2pt;width:324pt;height:127.2pt;z-index:251656704">
            <v:textbox>
              <w:txbxContent>
                <w:p w:rsidR="004E47E0" w:rsidRDefault="004E47E0" w:rsidP="00B057F2">
                  <w:pPr>
                    <w:jc w:val="center"/>
                  </w:pPr>
                  <w:r w:rsidRPr="000B751A">
                    <w:rPr>
                      <w:rFonts w:ascii="Times New Roman" w:hAnsi="Times New Roman" w:cs="Times New Roman"/>
                      <w:sz w:val="28"/>
                      <w:szCs w:val="28"/>
                    </w:rPr>
                    <w:t>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w:t>
                  </w:r>
                  <w:r>
                    <w:rPr>
                      <w:rFonts w:ascii="Times New Roman" w:hAnsi="Times New Roman" w:cs="Times New Roman"/>
                      <w:sz w:val="28"/>
                      <w:szCs w:val="28"/>
                    </w:rPr>
                    <w:t>лежащим сносу или реконструкции</w:t>
                  </w:r>
                </w:p>
              </w:txbxContent>
            </v:textbox>
          </v:rect>
        </w:pict>
      </w:r>
    </w:p>
    <w:p w:rsidR="00B057F2" w:rsidRPr="00322958" w:rsidRDefault="00B057F2" w:rsidP="00B057F2">
      <w:pPr>
        <w:autoSpaceDE w:val="0"/>
        <w:autoSpaceDN w:val="0"/>
        <w:adjustRightInd w:val="0"/>
        <w:spacing w:after="0" w:line="240" w:lineRule="auto"/>
        <w:ind w:firstLine="540"/>
        <w:jc w:val="center"/>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DB5238" w:rsidP="00B057F2">
      <w:pPr>
        <w:spacing w:after="0" w:line="240" w:lineRule="auto"/>
        <w:ind w:firstLine="709"/>
        <w:jc w:val="both"/>
        <w:rPr>
          <w:rFonts w:ascii="Times New Roman" w:hAnsi="Times New Roman" w:cs="Times New Roman"/>
          <w:sz w:val="28"/>
          <w:szCs w:val="28"/>
        </w:rPr>
      </w:pPr>
      <w:r w:rsidRPr="00DB5238">
        <w:rPr>
          <w:noProof/>
          <w:lang w:eastAsia="ru-RU"/>
        </w:rPr>
        <w:pict>
          <v:shape id="_x0000_s1033" type="#_x0000_t32" style="position:absolute;left:0;text-align:left;margin-left:239.55pt;margin-top:4.65pt;width:.05pt;height:28.2pt;z-index:251661824" o:connectortype="straight">
            <v:stroke endarrow="block"/>
          </v:shape>
        </w:pict>
      </w: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DB5238" w:rsidP="00B057F2">
      <w:pPr>
        <w:spacing w:after="0" w:line="240" w:lineRule="auto"/>
        <w:ind w:firstLine="709"/>
        <w:jc w:val="both"/>
        <w:rPr>
          <w:rFonts w:ascii="Times New Roman" w:hAnsi="Times New Roman" w:cs="Times New Roman"/>
          <w:sz w:val="28"/>
          <w:szCs w:val="28"/>
        </w:rPr>
      </w:pPr>
      <w:r w:rsidRPr="00DB5238">
        <w:rPr>
          <w:noProof/>
          <w:lang w:eastAsia="ru-RU"/>
        </w:rPr>
        <w:pict>
          <v:rect id="_x0000_s1034" style="position:absolute;left:0;text-align:left;margin-left:93.15pt;margin-top:.65pt;width:315pt;height:63pt;z-index:251657728">
            <v:textbox>
              <w:txbxContent>
                <w:p w:rsidR="004E47E0" w:rsidRDefault="004E47E0" w:rsidP="00B057F2">
                  <w:pPr>
                    <w:jc w:val="center"/>
                  </w:pPr>
                  <w:r w:rsidRPr="000B751A">
                    <w:rPr>
                      <w:rFonts w:ascii="Times New Roman" w:hAnsi="Times New Roman" w:cs="Times New Roman"/>
                      <w:sz w:val="28"/>
                      <w:szCs w:val="28"/>
                    </w:rPr>
                    <w:t xml:space="preserve">постановления Администрацией </w:t>
                  </w:r>
                  <w:r>
                    <w:rPr>
                      <w:rFonts w:ascii="Times New Roman" w:hAnsi="Times New Roman" w:cs="Times New Roman"/>
                      <w:sz w:val="28"/>
                      <w:szCs w:val="28"/>
                    </w:rPr>
                    <w:t xml:space="preserve">сельского поселения «Приозёрное» </w:t>
                  </w:r>
                  <w:r w:rsidRPr="000B751A">
                    <w:rPr>
                      <w:rFonts w:ascii="Times New Roman" w:hAnsi="Times New Roman" w:cs="Times New Roman"/>
                      <w:sz w:val="28"/>
                      <w:szCs w:val="28"/>
                    </w:rPr>
                    <w:t>о дальнейшем использовании помещения</w:t>
                  </w:r>
                </w:p>
              </w:txbxContent>
            </v:textbox>
          </v:rect>
        </w:pict>
      </w: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B057F2" w:rsidP="00B057F2">
      <w:pPr>
        <w:spacing w:after="0" w:line="240" w:lineRule="auto"/>
        <w:ind w:firstLine="709"/>
        <w:jc w:val="both"/>
        <w:rPr>
          <w:rFonts w:ascii="Times New Roman" w:hAnsi="Times New Roman" w:cs="Times New Roman"/>
          <w:sz w:val="28"/>
          <w:szCs w:val="28"/>
        </w:rPr>
      </w:pPr>
    </w:p>
    <w:p w:rsidR="00B057F2" w:rsidRPr="00322958" w:rsidRDefault="00DB5238" w:rsidP="00B057F2">
      <w:pPr>
        <w:autoSpaceDE w:val="0"/>
        <w:autoSpaceDN w:val="0"/>
        <w:adjustRightInd w:val="0"/>
        <w:spacing w:after="0" w:line="240" w:lineRule="auto"/>
        <w:ind w:firstLine="540"/>
        <w:jc w:val="both"/>
        <w:rPr>
          <w:rFonts w:ascii="Times New Roman" w:hAnsi="Times New Roman" w:cs="Times New Roman"/>
          <w:sz w:val="28"/>
          <w:szCs w:val="28"/>
        </w:rPr>
      </w:pPr>
      <w:r w:rsidRPr="00DB5238">
        <w:rPr>
          <w:noProof/>
          <w:lang w:eastAsia="ru-RU"/>
        </w:rPr>
        <w:pict>
          <v:shape id="_x0000_s1035" type="#_x0000_t32" style="position:absolute;left:0;text-align:left;margin-left:235.35pt;margin-top:4.05pt;width:0;height:18.6pt;z-index:251662848" o:connectortype="straight">
            <v:stroke endarrow="block"/>
          </v:shape>
        </w:pict>
      </w:r>
    </w:p>
    <w:p w:rsidR="00B057F2" w:rsidRPr="00322958" w:rsidRDefault="00DB5238" w:rsidP="00B057F2">
      <w:pPr>
        <w:autoSpaceDE w:val="0"/>
        <w:autoSpaceDN w:val="0"/>
        <w:adjustRightInd w:val="0"/>
        <w:spacing w:after="0" w:line="240" w:lineRule="auto"/>
        <w:ind w:firstLine="540"/>
        <w:jc w:val="both"/>
        <w:rPr>
          <w:rFonts w:ascii="Times New Roman" w:hAnsi="Times New Roman" w:cs="Times New Roman"/>
          <w:sz w:val="28"/>
          <w:szCs w:val="28"/>
        </w:rPr>
      </w:pPr>
      <w:r w:rsidRPr="00DB5238">
        <w:rPr>
          <w:noProof/>
          <w:lang w:eastAsia="ru-RU"/>
        </w:rPr>
        <w:pict>
          <v:rect id="_x0000_s1036" style="position:absolute;left:0;text-align:left;margin-left:108.75pt;margin-top:11.35pt;width:294pt;height:41.4pt;z-index:251658752">
            <v:textbox>
              <w:txbxContent>
                <w:p w:rsidR="004E47E0" w:rsidRDefault="004E47E0" w:rsidP="00B057F2">
                  <w:pPr>
                    <w:jc w:val="center"/>
                  </w:pPr>
                  <w:r w:rsidRPr="000B751A">
                    <w:rPr>
                      <w:rFonts w:ascii="Times New Roman" w:hAnsi="Times New Roman" w:cs="Times New Roman"/>
                      <w:sz w:val="28"/>
                      <w:szCs w:val="28"/>
                    </w:rPr>
                    <w:t>уведомлен</w:t>
                  </w:r>
                  <w:r>
                    <w:rPr>
                      <w:rFonts w:ascii="Times New Roman" w:hAnsi="Times New Roman" w:cs="Times New Roman"/>
                      <w:sz w:val="28"/>
                      <w:szCs w:val="28"/>
                    </w:rPr>
                    <w:t>ие заявителя о принятом решении</w:t>
                  </w:r>
                </w:p>
              </w:txbxContent>
            </v:textbox>
          </v:rect>
        </w:pict>
      </w:r>
    </w:p>
    <w:p w:rsidR="00B057F2" w:rsidRPr="00322958" w:rsidRDefault="00B057F2" w:rsidP="00B057F2">
      <w:pPr>
        <w:autoSpaceDE w:val="0"/>
        <w:autoSpaceDN w:val="0"/>
        <w:adjustRightInd w:val="0"/>
        <w:spacing w:after="0" w:line="240" w:lineRule="auto"/>
        <w:ind w:firstLine="540"/>
        <w:jc w:val="both"/>
        <w:rPr>
          <w:rFonts w:ascii="Times New Roman" w:hAnsi="Times New Roman" w:cs="Times New Roman"/>
          <w:sz w:val="28"/>
          <w:szCs w:val="28"/>
        </w:rPr>
      </w:pPr>
    </w:p>
    <w:p w:rsidR="00B057F2" w:rsidRPr="00322958" w:rsidRDefault="00B057F2" w:rsidP="00B057F2">
      <w:pPr>
        <w:autoSpaceDE w:val="0"/>
        <w:autoSpaceDN w:val="0"/>
        <w:adjustRightInd w:val="0"/>
        <w:spacing w:after="0" w:line="240" w:lineRule="auto"/>
        <w:ind w:firstLine="540"/>
        <w:jc w:val="both"/>
        <w:rPr>
          <w:rFonts w:ascii="Times New Roman" w:hAnsi="Times New Roman" w:cs="Times New Roman"/>
          <w:sz w:val="28"/>
          <w:szCs w:val="28"/>
        </w:rPr>
      </w:pPr>
    </w:p>
    <w:p w:rsidR="00B057F2" w:rsidRPr="00322958" w:rsidRDefault="00B057F2" w:rsidP="00B057F2">
      <w:pPr>
        <w:autoSpaceDE w:val="0"/>
        <w:autoSpaceDN w:val="0"/>
        <w:adjustRightInd w:val="0"/>
        <w:spacing w:after="0" w:line="240" w:lineRule="auto"/>
        <w:ind w:firstLine="540"/>
        <w:jc w:val="both"/>
        <w:rPr>
          <w:rFonts w:ascii="Times New Roman" w:hAnsi="Times New Roman" w:cs="Times New Roman"/>
          <w:sz w:val="28"/>
          <w:szCs w:val="28"/>
        </w:rPr>
      </w:pPr>
    </w:p>
    <w:p w:rsidR="00B057F2" w:rsidRPr="00322958" w:rsidRDefault="00B057F2" w:rsidP="00B057F2">
      <w:pPr>
        <w:autoSpaceDE w:val="0"/>
        <w:autoSpaceDN w:val="0"/>
        <w:adjustRightInd w:val="0"/>
        <w:spacing w:after="0" w:line="240" w:lineRule="auto"/>
        <w:ind w:firstLine="540"/>
        <w:jc w:val="both"/>
        <w:rPr>
          <w:rFonts w:ascii="Times New Roman" w:hAnsi="Times New Roman" w:cs="Times New Roman"/>
          <w:sz w:val="28"/>
          <w:szCs w:val="28"/>
        </w:rPr>
      </w:pPr>
    </w:p>
    <w:p w:rsidR="00B057F2" w:rsidRPr="00322958" w:rsidRDefault="00B057F2" w:rsidP="00B057F2">
      <w:pPr>
        <w:rPr>
          <w:rFonts w:ascii="Times New Roman" w:hAnsi="Times New Roman" w:cs="Times New Roman"/>
          <w:sz w:val="28"/>
          <w:szCs w:val="28"/>
        </w:rPr>
      </w:pPr>
    </w:p>
    <w:p w:rsidR="00B057F2" w:rsidRPr="00322958" w:rsidRDefault="00B057F2" w:rsidP="00084384">
      <w:pPr>
        <w:pStyle w:val="ConsPlusTitle"/>
        <w:widowControl/>
        <w:jc w:val="center"/>
        <w:rPr>
          <w:rFonts w:ascii="Times New Roman" w:hAnsi="Times New Roman" w:cs="Times New Roman"/>
          <w:sz w:val="28"/>
          <w:szCs w:val="28"/>
        </w:rPr>
      </w:pPr>
    </w:p>
    <w:p w:rsidR="00A845CD" w:rsidRPr="00322958" w:rsidRDefault="00A845CD">
      <w:pPr>
        <w:autoSpaceDE w:val="0"/>
        <w:autoSpaceDN w:val="0"/>
        <w:adjustRightInd w:val="0"/>
        <w:spacing w:after="0" w:line="240" w:lineRule="auto"/>
        <w:jc w:val="right"/>
        <w:outlineLvl w:val="1"/>
        <w:rPr>
          <w:rFonts w:ascii="Times New Roman" w:hAnsi="Times New Roman" w:cs="Times New Roman"/>
          <w:sz w:val="28"/>
          <w:szCs w:val="28"/>
        </w:rPr>
      </w:pPr>
    </w:p>
    <w:p w:rsidR="00A845CD" w:rsidRPr="00322958" w:rsidRDefault="00A845CD">
      <w:pPr>
        <w:autoSpaceDE w:val="0"/>
        <w:autoSpaceDN w:val="0"/>
        <w:adjustRightInd w:val="0"/>
        <w:spacing w:after="0" w:line="240" w:lineRule="auto"/>
        <w:jc w:val="right"/>
        <w:outlineLvl w:val="1"/>
        <w:rPr>
          <w:rFonts w:ascii="Times New Roman" w:hAnsi="Times New Roman" w:cs="Times New Roman"/>
          <w:sz w:val="28"/>
          <w:szCs w:val="28"/>
        </w:rPr>
      </w:pPr>
    </w:p>
    <w:p w:rsidR="00EA321E" w:rsidRDefault="00EA321E" w:rsidP="00EA321E">
      <w:pPr>
        <w:jc w:val="right"/>
        <w:outlineLvl w:val="1"/>
        <w:rPr>
          <w:rFonts w:ascii="Times New Roman" w:hAnsi="Times New Roman"/>
          <w:sz w:val="28"/>
          <w:szCs w:val="28"/>
        </w:rPr>
      </w:pPr>
    </w:p>
    <w:p w:rsidR="00EA321E" w:rsidRPr="000B751A" w:rsidRDefault="00EA321E" w:rsidP="00EA321E">
      <w:pPr>
        <w:jc w:val="right"/>
        <w:outlineLvl w:val="1"/>
        <w:rPr>
          <w:rFonts w:ascii="Times New Roman" w:hAnsi="Times New Roman"/>
          <w:sz w:val="28"/>
          <w:szCs w:val="28"/>
        </w:rPr>
      </w:pPr>
      <w:r w:rsidRPr="000B751A">
        <w:rPr>
          <w:rFonts w:ascii="Times New Roman" w:hAnsi="Times New Roman"/>
          <w:sz w:val="28"/>
          <w:szCs w:val="28"/>
        </w:rPr>
        <w:lastRenderedPageBreak/>
        <w:t xml:space="preserve">Приложение </w:t>
      </w:r>
      <w:r>
        <w:rPr>
          <w:rFonts w:ascii="Times New Roman" w:hAnsi="Times New Roman"/>
          <w:sz w:val="28"/>
          <w:szCs w:val="28"/>
        </w:rPr>
        <w:t>№</w:t>
      </w:r>
      <w:r w:rsidRPr="000B751A">
        <w:rPr>
          <w:rFonts w:ascii="Times New Roman" w:hAnsi="Times New Roman"/>
          <w:sz w:val="28"/>
          <w:szCs w:val="28"/>
        </w:rPr>
        <w:t xml:space="preserve"> </w:t>
      </w:r>
      <w:r>
        <w:rPr>
          <w:rFonts w:ascii="Times New Roman" w:hAnsi="Times New Roman"/>
          <w:sz w:val="28"/>
          <w:szCs w:val="28"/>
        </w:rPr>
        <w:t>2</w:t>
      </w:r>
    </w:p>
    <w:p w:rsidR="00EA321E" w:rsidRDefault="00EA321E" w:rsidP="00EA321E">
      <w:pPr>
        <w:jc w:val="right"/>
        <w:rPr>
          <w:rFonts w:ascii="Times New Roman" w:hAnsi="Times New Roman"/>
          <w:sz w:val="28"/>
          <w:szCs w:val="28"/>
        </w:rPr>
      </w:pPr>
      <w:r w:rsidRPr="000B751A">
        <w:rPr>
          <w:rFonts w:ascii="Times New Roman" w:hAnsi="Times New Roman"/>
          <w:sz w:val="28"/>
          <w:szCs w:val="28"/>
        </w:rPr>
        <w:t>к Административному регламенту</w:t>
      </w:r>
    </w:p>
    <w:p w:rsidR="00EA321E" w:rsidRDefault="00EA321E" w:rsidP="00EA321E">
      <w:pPr>
        <w:jc w:val="right"/>
        <w:rPr>
          <w:rFonts w:ascii="Times New Roman" w:hAnsi="Times New Roman"/>
          <w:sz w:val="28"/>
          <w:szCs w:val="28"/>
        </w:rPr>
      </w:pPr>
      <w:r>
        <w:rPr>
          <w:rFonts w:ascii="Times New Roman" w:hAnsi="Times New Roman"/>
          <w:sz w:val="28"/>
          <w:szCs w:val="28"/>
        </w:rPr>
        <w:t xml:space="preserve">«Признание в установленном порядке </w:t>
      </w:r>
    </w:p>
    <w:p w:rsidR="00EA321E" w:rsidRDefault="00EA321E" w:rsidP="00EA321E">
      <w:pPr>
        <w:jc w:val="right"/>
        <w:rPr>
          <w:rFonts w:ascii="Times New Roman" w:hAnsi="Times New Roman"/>
          <w:sz w:val="28"/>
          <w:szCs w:val="28"/>
        </w:rPr>
      </w:pPr>
      <w:r>
        <w:rPr>
          <w:rFonts w:ascii="Times New Roman" w:hAnsi="Times New Roman"/>
          <w:sz w:val="28"/>
          <w:szCs w:val="28"/>
        </w:rPr>
        <w:t xml:space="preserve">жилых помещений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EA321E" w:rsidRDefault="00EA321E" w:rsidP="00EA321E">
      <w:pPr>
        <w:jc w:val="right"/>
        <w:rPr>
          <w:rFonts w:ascii="Times New Roman" w:hAnsi="Times New Roman"/>
          <w:sz w:val="28"/>
          <w:szCs w:val="28"/>
        </w:rPr>
      </w:pPr>
      <w:r>
        <w:rPr>
          <w:rFonts w:ascii="Times New Roman" w:hAnsi="Times New Roman"/>
          <w:sz w:val="28"/>
          <w:szCs w:val="28"/>
        </w:rPr>
        <w:t xml:space="preserve">жилищного фонда </w:t>
      </w:r>
      <w:proofErr w:type="gramStart"/>
      <w:r>
        <w:rPr>
          <w:rFonts w:ascii="Times New Roman" w:hAnsi="Times New Roman"/>
          <w:sz w:val="28"/>
          <w:szCs w:val="28"/>
        </w:rPr>
        <w:t>непригодными</w:t>
      </w:r>
      <w:proofErr w:type="gramEnd"/>
      <w:r>
        <w:rPr>
          <w:rFonts w:ascii="Times New Roman" w:hAnsi="Times New Roman"/>
          <w:sz w:val="28"/>
          <w:szCs w:val="28"/>
        </w:rPr>
        <w:t xml:space="preserve"> для проживания»,</w:t>
      </w:r>
    </w:p>
    <w:p w:rsidR="00EA321E" w:rsidRPr="000B751A" w:rsidRDefault="00EA321E" w:rsidP="00EA321E">
      <w:pPr>
        <w:jc w:val="right"/>
        <w:rPr>
          <w:rFonts w:ascii="Times New Roman" w:hAnsi="Times New Roman"/>
          <w:sz w:val="28"/>
          <w:szCs w:val="28"/>
        </w:rPr>
      </w:pPr>
      <w:r>
        <w:rPr>
          <w:rFonts w:ascii="Times New Roman" w:hAnsi="Times New Roman"/>
          <w:sz w:val="28"/>
          <w:szCs w:val="28"/>
        </w:rPr>
        <w:t>утвержденного постановлением администрации (наименование муниципального образования) «__» _____________________ №</w:t>
      </w:r>
    </w:p>
    <w:p w:rsidR="00EA321E"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w:t>
      </w:r>
    </w:p>
    <w:p w:rsidR="00EA321E" w:rsidRDefault="00EA321E" w:rsidP="00EA321E">
      <w:pPr>
        <w:pStyle w:val="ConsPlusNonformat"/>
        <w:widowControl/>
        <w:rPr>
          <w:rFonts w:ascii="Times New Roman" w:hAnsi="Times New Roman" w:cs="Times New Roman"/>
          <w:sz w:val="28"/>
          <w:szCs w:val="28"/>
        </w:rPr>
      </w:pP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Председателю межведомственной  комиссии</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_________________________________________________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(Ф.И.О. должностного лица -</w:t>
      </w:r>
      <w:r>
        <w:rPr>
          <w:rFonts w:ascii="Times New Roman" w:hAnsi="Times New Roman" w:cs="Times New Roman"/>
          <w:sz w:val="28"/>
          <w:szCs w:val="28"/>
        </w:rPr>
        <w:t xml:space="preserve"> </w:t>
      </w:r>
      <w:r w:rsidRPr="000B751A">
        <w:rPr>
          <w:rFonts w:ascii="Times New Roman" w:hAnsi="Times New Roman" w:cs="Times New Roman"/>
          <w:sz w:val="28"/>
          <w:szCs w:val="28"/>
        </w:rPr>
        <w:t>председателя комиссии)</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от 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(указать статус заявителя </w:t>
      </w:r>
      <w:r>
        <w:rPr>
          <w:rFonts w:ascii="Times New Roman" w:hAnsi="Times New Roman" w:cs="Times New Roman"/>
          <w:sz w:val="28"/>
          <w:szCs w:val="28"/>
        </w:rPr>
        <w:t>–</w:t>
      </w:r>
      <w:r w:rsidRPr="000B751A">
        <w:rPr>
          <w:rFonts w:ascii="Times New Roman" w:hAnsi="Times New Roman" w:cs="Times New Roman"/>
          <w:sz w:val="28"/>
          <w:szCs w:val="28"/>
        </w:rPr>
        <w:t xml:space="preserve"> собственник</w:t>
      </w:r>
      <w:r>
        <w:rPr>
          <w:rFonts w:ascii="Times New Roman" w:hAnsi="Times New Roman" w:cs="Times New Roman"/>
          <w:sz w:val="28"/>
          <w:szCs w:val="28"/>
        </w:rPr>
        <w:t xml:space="preserve"> </w:t>
      </w:r>
      <w:r w:rsidRPr="000B751A">
        <w:rPr>
          <w:rFonts w:ascii="Times New Roman" w:hAnsi="Times New Roman" w:cs="Times New Roman"/>
          <w:sz w:val="28"/>
          <w:szCs w:val="28"/>
        </w:rPr>
        <w:t>помещения, наниматель)</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________________________________________________,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(фамилия, имя, отчество гражданина)</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________________________________________________,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(паспортные данные)</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________________________________________________,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(адрес проживания)</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________________________________________________,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(адрес регистрации)</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_________________________________________________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(телефон)</w:t>
      </w:r>
    </w:p>
    <w:p w:rsidR="00EA321E" w:rsidRPr="000B751A" w:rsidRDefault="00EA321E" w:rsidP="00EA321E">
      <w:pPr>
        <w:pStyle w:val="ConsPlusNonformat"/>
        <w:widowControl/>
        <w:rPr>
          <w:rFonts w:ascii="Times New Roman" w:hAnsi="Times New Roman" w:cs="Times New Roman"/>
          <w:sz w:val="28"/>
          <w:szCs w:val="28"/>
        </w:rPr>
      </w:pPr>
    </w:p>
    <w:p w:rsidR="00EA321E" w:rsidRPr="000B751A" w:rsidRDefault="00EA321E" w:rsidP="00EA321E">
      <w:pPr>
        <w:pStyle w:val="ConsPlusNonformat"/>
        <w:widowControl/>
        <w:jc w:val="center"/>
        <w:rPr>
          <w:rFonts w:ascii="Times New Roman" w:hAnsi="Times New Roman" w:cs="Times New Roman"/>
          <w:sz w:val="28"/>
          <w:szCs w:val="28"/>
        </w:rPr>
      </w:pPr>
      <w:r w:rsidRPr="000B751A">
        <w:rPr>
          <w:rFonts w:ascii="Times New Roman" w:hAnsi="Times New Roman" w:cs="Times New Roman"/>
          <w:sz w:val="28"/>
          <w:szCs w:val="28"/>
        </w:rPr>
        <w:t>ЗАЯВЛЕНИЕ.</w:t>
      </w:r>
    </w:p>
    <w:p w:rsidR="00EA321E" w:rsidRPr="000B751A" w:rsidRDefault="00EA321E" w:rsidP="00EA321E">
      <w:pPr>
        <w:pStyle w:val="ConsPlusNonformat"/>
        <w:widowControl/>
        <w:rPr>
          <w:rFonts w:ascii="Times New Roman" w:hAnsi="Times New Roman" w:cs="Times New Roman"/>
          <w:sz w:val="28"/>
          <w:szCs w:val="28"/>
        </w:rPr>
      </w:pPr>
    </w:p>
    <w:p w:rsidR="00EA321E" w:rsidRPr="000B751A" w:rsidRDefault="00EA321E" w:rsidP="00EA321E">
      <w:pPr>
        <w:pStyle w:val="ConsPlusNonformat"/>
        <w:widowControl/>
        <w:ind w:firstLine="709"/>
        <w:rPr>
          <w:rFonts w:ascii="Times New Roman" w:hAnsi="Times New Roman" w:cs="Times New Roman"/>
          <w:sz w:val="28"/>
          <w:szCs w:val="28"/>
        </w:rPr>
      </w:pPr>
      <w:r w:rsidRPr="000B751A">
        <w:rPr>
          <w:rFonts w:ascii="Times New Roman" w:hAnsi="Times New Roman" w:cs="Times New Roman"/>
          <w:sz w:val="28"/>
          <w:szCs w:val="28"/>
        </w:rPr>
        <w:t xml:space="preserve">Прошу провести оценку соответствия </w:t>
      </w:r>
      <w:r>
        <w:rPr>
          <w:rFonts w:ascii="Times New Roman" w:hAnsi="Times New Roman" w:cs="Times New Roman"/>
          <w:sz w:val="28"/>
          <w:szCs w:val="28"/>
        </w:rPr>
        <w:t>у</w:t>
      </w:r>
      <w:r w:rsidRPr="000B751A">
        <w:rPr>
          <w:rFonts w:ascii="Times New Roman" w:hAnsi="Times New Roman" w:cs="Times New Roman"/>
          <w:sz w:val="28"/>
          <w:szCs w:val="28"/>
        </w:rPr>
        <w:t>становленным</w:t>
      </w:r>
      <w:r>
        <w:rPr>
          <w:rFonts w:ascii="Times New Roman" w:hAnsi="Times New Roman" w:cs="Times New Roman"/>
          <w:sz w:val="28"/>
          <w:szCs w:val="28"/>
        </w:rPr>
        <w:t xml:space="preserve"> </w:t>
      </w:r>
      <w:r w:rsidRPr="000B751A">
        <w:rPr>
          <w:rFonts w:ascii="Times New Roman" w:hAnsi="Times New Roman" w:cs="Times New Roman"/>
          <w:sz w:val="28"/>
          <w:szCs w:val="28"/>
        </w:rPr>
        <w:t>требованиям помещения по адресу: 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___________________________________________________________________________</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w:t>
      </w:r>
      <w:r>
        <w:rPr>
          <w:rFonts w:ascii="Times New Roman" w:hAnsi="Times New Roman" w:cs="Times New Roman"/>
          <w:sz w:val="28"/>
          <w:szCs w:val="28"/>
        </w:rPr>
        <w:t>на предмет пригодности</w:t>
      </w:r>
      <w:r w:rsidRPr="000B751A">
        <w:rPr>
          <w:rFonts w:ascii="Times New Roman" w:hAnsi="Times New Roman" w:cs="Times New Roman"/>
          <w:sz w:val="28"/>
          <w:szCs w:val="28"/>
        </w:rPr>
        <w:t xml:space="preserve"> для проживания.</w:t>
      </w:r>
    </w:p>
    <w:p w:rsidR="00EA321E" w:rsidRPr="000B751A" w:rsidRDefault="00EA321E" w:rsidP="00EA321E">
      <w:pPr>
        <w:pStyle w:val="ConsPlusNonformat"/>
        <w:widowControl/>
        <w:rPr>
          <w:rFonts w:ascii="Times New Roman" w:hAnsi="Times New Roman" w:cs="Times New Roman"/>
          <w:sz w:val="28"/>
          <w:szCs w:val="28"/>
        </w:rPr>
      </w:pPr>
      <w:r w:rsidRPr="000B751A">
        <w:rPr>
          <w:rFonts w:ascii="Times New Roman" w:hAnsi="Times New Roman" w:cs="Times New Roman"/>
          <w:sz w:val="28"/>
          <w:szCs w:val="28"/>
        </w:rPr>
        <w:t xml:space="preserve">    К заявлению прилагаются:</w:t>
      </w:r>
    </w:p>
    <w:p w:rsidR="00EA321E" w:rsidRPr="005431BD" w:rsidRDefault="00EA321E" w:rsidP="00EA321E">
      <w:pPr>
        <w:pStyle w:val="ConsPlusNonformat"/>
        <w:widowControl/>
        <w:rPr>
          <w:rFonts w:ascii="Times New Roman" w:hAnsi="Times New Roman" w:cs="Times New Roman"/>
          <w:i/>
          <w:sz w:val="28"/>
          <w:szCs w:val="28"/>
        </w:rPr>
      </w:pPr>
      <w:r w:rsidRPr="005431BD">
        <w:rPr>
          <w:rFonts w:ascii="Times New Roman" w:hAnsi="Times New Roman" w:cs="Times New Roman"/>
          <w:i/>
          <w:sz w:val="28"/>
          <w:szCs w:val="28"/>
        </w:rPr>
        <w:t>(указывается перечень документов прилагаемых к заявлению).</w:t>
      </w:r>
    </w:p>
    <w:p w:rsidR="00EA321E" w:rsidRPr="000B751A" w:rsidRDefault="00EA321E" w:rsidP="00EA321E">
      <w:pPr>
        <w:pStyle w:val="ConsPlusNonformat"/>
        <w:widowControl/>
        <w:rPr>
          <w:rFonts w:ascii="Times New Roman" w:hAnsi="Times New Roman" w:cs="Times New Roman"/>
          <w:sz w:val="28"/>
          <w:szCs w:val="28"/>
        </w:rPr>
      </w:pPr>
    </w:p>
    <w:p w:rsidR="00EA321E" w:rsidRPr="00AF307C" w:rsidRDefault="00EA321E" w:rsidP="00EA321E">
      <w:pPr>
        <w:jc w:val="both"/>
        <w:outlineLvl w:val="1"/>
        <w:rPr>
          <w:rFonts w:ascii="Times New Roman" w:hAnsi="Times New Roman"/>
          <w:sz w:val="28"/>
          <w:szCs w:val="28"/>
        </w:rPr>
      </w:pPr>
    </w:p>
    <w:p w:rsidR="00EA321E" w:rsidRPr="00AF307C" w:rsidRDefault="00EA321E" w:rsidP="00EA321E">
      <w:pPr>
        <w:pStyle w:val="ConsPlusNonformat"/>
        <w:widowControl/>
        <w:ind w:firstLine="709"/>
        <w:jc w:val="both"/>
        <w:rPr>
          <w:rFonts w:ascii="Times New Roman" w:hAnsi="Times New Roman" w:cs="Times New Roman"/>
          <w:sz w:val="28"/>
          <w:szCs w:val="28"/>
        </w:rPr>
      </w:pPr>
      <w:proofErr w:type="gramStart"/>
      <w:r w:rsidRPr="00AF307C">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EA321E" w:rsidRPr="00AF307C" w:rsidRDefault="00EA321E" w:rsidP="00EA321E">
      <w:pPr>
        <w:pStyle w:val="ConsPlusNonformat"/>
        <w:widowControl/>
        <w:ind w:firstLine="709"/>
        <w:jc w:val="both"/>
        <w:rPr>
          <w:rFonts w:ascii="Times New Roman" w:hAnsi="Times New Roman" w:cs="Times New Roman"/>
          <w:sz w:val="28"/>
          <w:szCs w:val="28"/>
        </w:rPr>
      </w:pPr>
    </w:p>
    <w:p w:rsidR="00EA321E" w:rsidRPr="00AF307C" w:rsidRDefault="00EA321E" w:rsidP="00EA321E">
      <w:pPr>
        <w:pStyle w:val="ConsPlusNonformat"/>
        <w:widowControl/>
        <w:ind w:firstLine="709"/>
        <w:jc w:val="both"/>
        <w:rPr>
          <w:rFonts w:ascii="Times New Roman" w:hAnsi="Times New Roman" w:cs="Times New Roman"/>
          <w:sz w:val="28"/>
          <w:szCs w:val="28"/>
        </w:rPr>
      </w:pPr>
      <w:r w:rsidRPr="00AF307C">
        <w:rPr>
          <w:rFonts w:ascii="Times New Roman" w:hAnsi="Times New Roman" w:cs="Times New Roman"/>
          <w:sz w:val="28"/>
          <w:szCs w:val="28"/>
        </w:rPr>
        <w:lastRenderedPageBreak/>
        <w:t xml:space="preserve">Решение об отказе в предоставлении муниципальной услуги прошу </w:t>
      </w:r>
      <w:r w:rsidRPr="00AF307C">
        <w:rPr>
          <w:rFonts w:ascii="Times New Roman" w:hAnsi="Times New Roman" w:cs="Times New Roman"/>
          <w:i/>
          <w:sz w:val="28"/>
          <w:szCs w:val="28"/>
        </w:rPr>
        <w:t>(нужное подчеркнуть)</w:t>
      </w:r>
      <w:r w:rsidRPr="00AF307C">
        <w:rPr>
          <w:rFonts w:ascii="Times New Roman" w:hAnsi="Times New Roman" w:cs="Times New Roman"/>
          <w:sz w:val="28"/>
          <w:szCs w:val="28"/>
        </w:rPr>
        <w:t>:</w:t>
      </w:r>
    </w:p>
    <w:p w:rsidR="00EA321E" w:rsidRPr="00AF307C" w:rsidRDefault="00EA321E" w:rsidP="00EA321E">
      <w:pPr>
        <w:pStyle w:val="ConsPlusNonformat"/>
        <w:widowControl/>
        <w:ind w:firstLine="709"/>
        <w:jc w:val="both"/>
        <w:rPr>
          <w:rFonts w:ascii="Times New Roman" w:hAnsi="Times New Roman" w:cs="Times New Roman"/>
          <w:sz w:val="28"/>
          <w:szCs w:val="28"/>
        </w:rPr>
      </w:pPr>
      <w:r w:rsidRPr="00AF307C">
        <w:rPr>
          <w:rFonts w:ascii="Times New Roman" w:hAnsi="Times New Roman" w:cs="Times New Roman"/>
          <w:sz w:val="28"/>
          <w:szCs w:val="28"/>
        </w:rPr>
        <w:t>вручить лично,</w:t>
      </w:r>
    </w:p>
    <w:p w:rsidR="00EA321E" w:rsidRPr="00AF307C" w:rsidRDefault="00EA321E" w:rsidP="00EA321E">
      <w:pPr>
        <w:pStyle w:val="ConsPlusNonformat"/>
        <w:widowControl/>
        <w:ind w:firstLine="709"/>
        <w:jc w:val="both"/>
        <w:rPr>
          <w:rFonts w:ascii="Times New Roman" w:hAnsi="Times New Roman" w:cs="Times New Roman"/>
          <w:sz w:val="28"/>
          <w:szCs w:val="28"/>
        </w:rPr>
      </w:pPr>
      <w:r w:rsidRPr="00AF307C">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EA321E" w:rsidRPr="00AF307C" w:rsidRDefault="00EA321E" w:rsidP="00EA321E">
      <w:pPr>
        <w:pStyle w:val="ConsPlusNonformat"/>
        <w:widowControl/>
        <w:ind w:firstLine="709"/>
        <w:jc w:val="both"/>
        <w:rPr>
          <w:rFonts w:ascii="Times New Roman" w:hAnsi="Times New Roman" w:cs="Times New Roman"/>
          <w:sz w:val="28"/>
          <w:szCs w:val="28"/>
        </w:rPr>
      </w:pPr>
      <w:r w:rsidRPr="00AF307C">
        <w:rPr>
          <w:rFonts w:ascii="Times New Roman" w:hAnsi="Times New Roman" w:cs="Times New Roman"/>
          <w:sz w:val="28"/>
          <w:szCs w:val="28"/>
        </w:rPr>
        <w:t>направить на адрес электронной почты в форме электронного документа.</w:t>
      </w:r>
    </w:p>
    <w:p w:rsidR="00EA321E" w:rsidRPr="00AF307C" w:rsidRDefault="00EA321E" w:rsidP="00EA321E">
      <w:pPr>
        <w:pStyle w:val="ConsPlusNonformat"/>
        <w:widowControl/>
        <w:ind w:firstLine="709"/>
        <w:jc w:val="both"/>
        <w:rPr>
          <w:rFonts w:ascii="Times New Roman" w:hAnsi="Times New Roman" w:cs="Times New Roman"/>
          <w:sz w:val="28"/>
          <w:szCs w:val="28"/>
        </w:rPr>
      </w:pPr>
    </w:p>
    <w:p w:rsidR="00EA321E" w:rsidRPr="00AF307C" w:rsidRDefault="00EA321E" w:rsidP="00EA321E">
      <w:pPr>
        <w:pStyle w:val="ConsPlusNonformat"/>
        <w:widowControl/>
        <w:jc w:val="both"/>
        <w:rPr>
          <w:rFonts w:ascii="Times New Roman" w:hAnsi="Times New Roman" w:cs="Times New Roman"/>
          <w:sz w:val="28"/>
          <w:szCs w:val="28"/>
        </w:rPr>
      </w:pPr>
      <w:r w:rsidRPr="00AF307C">
        <w:rPr>
          <w:rFonts w:ascii="Times New Roman" w:hAnsi="Times New Roman" w:cs="Times New Roman"/>
          <w:sz w:val="28"/>
          <w:szCs w:val="28"/>
        </w:rPr>
        <w:t>Подпись</w:t>
      </w:r>
    </w:p>
    <w:p w:rsidR="00EA321E" w:rsidRPr="00AF307C" w:rsidRDefault="00EA321E" w:rsidP="00EA321E">
      <w:pPr>
        <w:pStyle w:val="ConsPlusNonformat"/>
        <w:widowControl/>
        <w:jc w:val="both"/>
        <w:rPr>
          <w:rFonts w:ascii="Times New Roman" w:hAnsi="Times New Roman" w:cs="Times New Roman"/>
          <w:sz w:val="28"/>
          <w:szCs w:val="28"/>
        </w:rPr>
      </w:pPr>
      <w:r w:rsidRPr="00AF307C">
        <w:rPr>
          <w:rFonts w:ascii="Times New Roman" w:hAnsi="Times New Roman" w:cs="Times New Roman"/>
          <w:sz w:val="28"/>
          <w:szCs w:val="28"/>
        </w:rPr>
        <w:t>______________________                     ____________________________________</w:t>
      </w:r>
    </w:p>
    <w:p w:rsidR="00EA321E" w:rsidRPr="00AF307C" w:rsidRDefault="00EA321E" w:rsidP="00EA321E">
      <w:pPr>
        <w:pStyle w:val="ConsPlusNonformat"/>
        <w:widowControl/>
        <w:ind w:left="4536"/>
        <w:jc w:val="center"/>
        <w:rPr>
          <w:rFonts w:ascii="Times New Roman" w:hAnsi="Times New Roman" w:cs="Times New Roman"/>
          <w:i/>
          <w:sz w:val="28"/>
          <w:szCs w:val="28"/>
        </w:rPr>
      </w:pPr>
      <w:r w:rsidRPr="00AF307C">
        <w:rPr>
          <w:rFonts w:ascii="Times New Roman" w:hAnsi="Times New Roman" w:cs="Times New Roman"/>
          <w:i/>
          <w:sz w:val="28"/>
          <w:szCs w:val="28"/>
        </w:rPr>
        <w:t>(расшифровка подписи)</w:t>
      </w:r>
    </w:p>
    <w:p w:rsidR="00EA321E" w:rsidRPr="00AF307C" w:rsidRDefault="00EA321E" w:rsidP="00EA321E">
      <w:pPr>
        <w:pStyle w:val="ConsPlusNonformat"/>
        <w:widowControl/>
        <w:jc w:val="both"/>
        <w:rPr>
          <w:rFonts w:ascii="Times New Roman" w:hAnsi="Times New Roman" w:cs="Times New Roman"/>
          <w:sz w:val="28"/>
          <w:szCs w:val="28"/>
        </w:rPr>
      </w:pPr>
    </w:p>
    <w:p w:rsidR="00EA321E" w:rsidRPr="00AF307C" w:rsidRDefault="00EA321E" w:rsidP="00EA321E">
      <w:pPr>
        <w:pStyle w:val="ConsPlusNonformat"/>
        <w:widowControl/>
        <w:jc w:val="both"/>
        <w:rPr>
          <w:rFonts w:ascii="Times New Roman" w:hAnsi="Times New Roman" w:cs="Times New Roman"/>
          <w:sz w:val="28"/>
          <w:szCs w:val="28"/>
        </w:rPr>
      </w:pPr>
      <w:r w:rsidRPr="00AF307C">
        <w:rPr>
          <w:rFonts w:ascii="Times New Roman" w:hAnsi="Times New Roman" w:cs="Times New Roman"/>
          <w:sz w:val="28"/>
          <w:szCs w:val="28"/>
        </w:rPr>
        <w:t>Дата «___»__________ 201__ год</w:t>
      </w:r>
    </w:p>
    <w:p w:rsidR="00EA321E" w:rsidRPr="00AF307C" w:rsidRDefault="00EA321E" w:rsidP="00EA321E">
      <w:pPr>
        <w:pStyle w:val="ConsPlusNonformat"/>
        <w:widowControl/>
        <w:jc w:val="both"/>
        <w:rPr>
          <w:rFonts w:ascii="Times New Roman" w:hAnsi="Times New Roman" w:cs="Times New Roman"/>
          <w:sz w:val="28"/>
          <w:szCs w:val="28"/>
        </w:rPr>
      </w:pPr>
    </w:p>
    <w:p w:rsidR="00EA321E" w:rsidRPr="00AF307C" w:rsidRDefault="00EA321E" w:rsidP="00EA321E">
      <w:pPr>
        <w:pStyle w:val="ConsPlusNonformat"/>
        <w:widowControl/>
        <w:jc w:val="both"/>
        <w:rPr>
          <w:rFonts w:ascii="Times New Roman" w:hAnsi="Times New Roman" w:cs="Times New Roman"/>
          <w:sz w:val="28"/>
          <w:szCs w:val="28"/>
        </w:rPr>
      </w:pPr>
      <w:r w:rsidRPr="00AF307C">
        <w:rPr>
          <w:rFonts w:ascii="Times New Roman" w:hAnsi="Times New Roman" w:cs="Times New Roman"/>
          <w:sz w:val="28"/>
          <w:szCs w:val="28"/>
        </w:rPr>
        <w:t>Заявление принято:</w:t>
      </w:r>
    </w:p>
    <w:p w:rsidR="00EA321E" w:rsidRPr="00AF307C" w:rsidRDefault="00EA321E" w:rsidP="00EA321E">
      <w:pPr>
        <w:pStyle w:val="ConsPlusNonformat"/>
        <w:widowControl/>
        <w:tabs>
          <w:tab w:val="left" w:pos="6804"/>
        </w:tabs>
        <w:jc w:val="both"/>
        <w:rPr>
          <w:rFonts w:ascii="Times New Roman" w:hAnsi="Times New Roman" w:cs="Times New Roman"/>
          <w:sz w:val="28"/>
          <w:szCs w:val="28"/>
        </w:rPr>
      </w:pPr>
      <w:r w:rsidRPr="00AF307C">
        <w:rPr>
          <w:rFonts w:ascii="Times New Roman" w:hAnsi="Times New Roman" w:cs="Times New Roman"/>
          <w:sz w:val="28"/>
          <w:szCs w:val="28"/>
        </w:rPr>
        <w:t>____________________________________________________________________</w:t>
      </w:r>
    </w:p>
    <w:p w:rsidR="00EA321E" w:rsidRPr="00AF307C" w:rsidRDefault="00EA321E" w:rsidP="00EA321E">
      <w:pPr>
        <w:pStyle w:val="ConsPlusNonformat"/>
        <w:widowControl/>
        <w:jc w:val="center"/>
        <w:rPr>
          <w:rFonts w:ascii="Times New Roman" w:hAnsi="Times New Roman" w:cs="Times New Roman"/>
          <w:sz w:val="28"/>
          <w:szCs w:val="28"/>
        </w:rPr>
      </w:pPr>
      <w:r w:rsidRPr="00AF307C">
        <w:rPr>
          <w:rFonts w:ascii="Times New Roman" w:hAnsi="Times New Roman" w:cs="Times New Roman"/>
          <w:i/>
          <w:sz w:val="28"/>
          <w:szCs w:val="28"/>
        </w:rPr>
        <w:t>(Ф.И.О. должностного лица, уполномоченного на прием заявления)</w:t>
      </w:r>
    </w:p>
    <w:p w:rsidR="00EA321E" w:rsidRPr="00AF307C" w:rsidRDefault="00EA321E" w:rsidP="00EA321E">
      <w:pPr>
        <w:pStyle w:val="ConsPlusNonformat"/>
        <w:widowControl/>
        <w:jc w:val="both"/>
        <w:rPr>
          <w:rFonts w:ascii="Times New Roman" w:hAnsi="Times New Roman" w:cs="Times New Roman"/>
          <w:sz w:val="28"/>
          <w:szCs w:val="28"/>
        </w:rPr>
      </w:pPr>
    </w:p>
    <w:p w:rsidR="00EA321E" w:rsidRPr="00AF307C" w:rsidRDefault="00EA321E" w:rsidP="00EA321E">
      <w:pPr>
        <w:pStyle w:val="ConsPlusNonformat"/>
        <w:widowControl/>
        <w:jc w:val="both"/>
        <w:rPr>
          <w:rFonts w:ascii="Times New Roman" w:hAnsi="Times New Roman" w:cs="Times New Roman"/>
          <w:sz w:val="28"/>
          <w:szCs w:val="28"/>
        </w:rPr>
      </w:pPr>
      <w:r w:rsidRPr="00AF307C">
        <w:rPr>
          <w:rFonts w:ascii="Times New Roman" w:hAnsi="Times New Roman" w:cs="Times New Roman"/>
          <w:sz w:val="28"/>
          <w:szCs w:val="28"/>
        </w:rPr>
        <w:t>Подпись</w:t>
      </w:r>
    </w:p>
    <w:p w:rsidR="00EA321E" w:rsidRDefault="00EA321E" w:rsidP="00EA321E">
      <w:pPr>
        <w:pStyle w:val="ConsPlusNonformat"/>
        <w:widowControl/>
        <w:jc w:val="both"/>
        <w:rPr>
          <w:rFonts w:ascii="Times New Roman" w:hAnsi="Times New Roman" w:cs="Times New Roman"/>
          <w:sz w:val="28"/>
          <w:szCs w:val="28"/>
        </w:rPr>
      </w:pPr>
      <w:r w:rsidRPr="00AF307C">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_________________________________ </w:t>
      </w:r>
    </w:p>
    <w:p w:rsidR="00EA321E" w:rsidRPr="00AF307C" w:rsidRDefault="00EA321E" w:rsidP="00EA321E">
      <w:pPr>
        <w:pStyle w:val="ConsPlusNonformat"/>
        <w:widowControl/>
        <w:jc w:val="right"/>
        <w:rPr>
          <w:rFonts w:ascii="Times New Roman" w:hAnsi="Times New Roman" w:cs="Times New Roman"/>
          <w:sz w:val="28"/>
          <w:szCs w:val="28"/>
        </w:rPr>
      </w:pPr>
      <w:r w:rsidRPr="00AF307C">
        <w:rPr>
          <w:rFonts w:ascii="Times New Roman" w:hAnsi="Times New Roman" w:cs="Times New Roman"/>
          <w:i/>
          <w:sz w:val="28"/>
          <w:szCs w:val="28"/>
        </w:rPr>
        <w:t xml:space="preserve">(расшифровка подписи) </w:t>
      </w:r>
      <w:r w:rsidRPr="00AF307C">
        <w:rPr>
          <w:rFonts w:ascii="Times New Roman" w:hAnsi="Times New Roman" w:cs="Times New Roman"/>
          <w:sz w:val="28"/>
          <w:szCs w:val="28"/>
        </w:rPr>
        <w:t>».</w:t>
      </w:r>
    </w:p>
    <w:p w:rsidR="000B751A" w:rsidRPr="00322958" w:rsidRDefault="000B751A" w:rsidP="00EA321E">
      <w:pPr>
        <w:autoSpaceDE w:val="0"/>
        <w:autoSpaceDN w:val="0"/>
        <w:adjustRightInd w:val="0"/>
        <w:spacing w:after="0" w:line="240" w:lineRule="auto"/>
        <w:jc w:val="right"/>
        <w:outlineLvl w:val="1"/>
        <w:rPr>
          <w:rFonts w:ascii="Times New Roman" w:hAnsi="Times New Roman" w:cs="Times New Roman"/>
          <w:sz w:val="28"/>
          <w:szCs w:val="28"/>
        </w:rPr>
      </w:pPr>
    </w:p>
    <w:sectPr w:rsidR="000B751A" w:rsidRPr="00322958" w:rsidSect="004E6D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03C" w:rsidRDefault="0041303C" w:rsidP="009A2342">
      <w:pPr>
        <w:spacing w:after="0" w:line="240" w:lineRule="auto"/>
      </w:pPr>
      <w:r>
        <w:separator/>
      </w:r>
    </w:p>
  </w:endnote>
  <w:endnote w:type="continuationSeparator" w:id="0">
    <w:p w:rsidR="0041303C" w:rsidRDefault="0041303C" w:rsidP="009A2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03C" w:rsidRDefault="0041303C" w:rsidP="009A2342">
      <w:pPr>
        <w:spacing w:after="0" w:line="240" w:lineRule="auto"/>
      </w:pPr>
      <w:r>
        <w:separator/>
      </w:r>
    </w:p>
  </w:footnote>
  <w:footnote w:type="continuationSeparator" w:id="0">
    <w:p w:rsidR="0041303C" w:rsidRDefault="0041303C" w:rsidP="009A2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E0" w:rsidRPr="00240DBC" w:rsidRDefault="004E47E0">
    <w:pPr>
      <w:pStyle w:val="a8"/>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056A3F">
      <w:rPr>
        <w:rFonts w:ascii="Times New Roman" w:hAnsi="Times New Roman" w:cs="Times New Roman"/>
        <w:noProof/>
        <w:sz w:val="16"/>
        <w:szCs w:val="16"/>
      </w:rPr>
      <w:t>8</w:t>
    </w:r>
    <w:r w:rsidRPr="00240DBC">
      <w:rPr>
        <w:rFonts w:ascii="Times New Roman" w:hAnsi="Times New Roman" w:cs="Times New Roman"/>
        <w:sz w:val="16"/>
        <w:szCs w:val="16"/>
      </w:rPr>
      <w:fldChar w:fldCharType="end"/>
    </w:r>
  </w:p>
  <w:p w:rsidR="004E47E0" w:rsidRPr="00C7604B" w:rsidRDefault="004E47E0" w:rsidP="001E684B">
    <w:pPr>
      <w:pStyle w:val="a8"/>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EF9"/>
    <w:multiLevelType w:val="hybridMultilevel"/>
    <w:tmpl w:val="59BA92FC"/>
    <w:lvl w:ilvl="0" w:tplc="93E8AA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0A440B8"/>
    <w:multiLevelType w:val="hybridMultilevel"/>
    <w:tmpl w:val="65E44F76"/>
    <w:lvl w:ilvl="0" w:tplc="0419000F">
      <w:start w:val="1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097553D"/>
    <w:multiLevelType w:val="hybridMultilevel"/>
    <w:tmpl w:val="029EB65A"/>
    <w:lvl w:ilvl="0" w:tplc="1C06674E">
      <w:start w:val="1"/>
      <w:numFmt w:val="decimal"/>
      <w:lvlText w:val="%1."/>
      <w:lvlJc w:val="left"/>
      <w:pPr>
        <w:ind w:left="1428" w:hanging="888"/>
      </w:pPr>
      <w:rPr>
        <w:rFonts w:hint="default"/>
        <w:i w:val="0"/>
        <w:i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324D6D"/>
    <w:multiLevelType w:val="hybridMultilevel"/>
    <w:tmpl w:val="886644F0"/>
    <w:lvl w:ilvl="0" w:tplc="752A53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8BF0B7C"/>
    <w:multiLevelType w:val="multilevel"/>
    <w:tmpl w:val="90B8726A"/>
    <w:lvl w:ilvl="0">
      <w:start w:val="15"/>
      <w:numFmt w:val="decimal"/>
      <w:lvlText w:val="%1."/>
      <w:lvlJc w:val="left"/>
      <w:pPr>
        <w:ind w:left="576" w:hanging="576"/>
      </w:pPr>
      <w:rPr>
        <w:rFonts w:hint="default"/>
      </w:rPr>
    </w:lvl>
    <w:lvl w:ilvl="1">
      <w:start w:val="3"/>
      <w:numFmt w:val="decimal"/>
      <w:lvlText w:val="%1.%2."/>
      <w:lvlJc w:val="left"/>
      <w:pPr>
        <w:ind w:left="1041" w:hanging="72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5">
    <w:nsid w:val="7E5140D8"/>
    <w:multiLevelType w:val="multilevel"/>
    <w:tmpl w:val="9D74D4D2"/>
    <w:lvl w:ilvl="0">
      <w:start w:val="16"/>
      <w:numFmt w:val="decimal"/>
      <w:lvlText w:val="%1."/>
      <w:lvlJc w:val="left"/>
      <w:pPr>
        <w:ind w:left="860" w:hanging="576"/>
      </w:pPr>
      <w:rPr>
        <w:rFonts w:hint="default"/>
      </w:rPr>
    </w:lvl>
    <w:lvl w:ilvl="1">
      <w:start w:val="3"/>
      <w:numFmt w:val="decimal"/>
      <w:lvlText w:val="%1.%2."/>
      <w:lvlJc w:val="left"/>
      <w:pPr>
        <w:ind w:left="1041" w:hanging="72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B751A"/>
    <w:rsid w:val="000007DB"/>
    <w:rsid w:val="00001873"/>
    <w:rsid w:val="00006B9F"/>
    <w:rsid w:val="000115AC"/>
    <w:rsid w:val="00012E3E"/>
    <w:rsid w:val="00013FF8"/>
    <w:rsid w:val="000144DD"/>
    <w:rsid w:val="00015DDD"/>
    <w:rsid w:val="00021961"/>
    <w:rsid w:val="00024753"/>
    <w:rsid w:val="00031CBE"/>
    <w:rsid w:val="0003223A"/>
    <w:rsid w:val="00032602"/>
    <w:rsid w:val="00032F51"/>
    <w:rsid w:val="000332E0"/>
    <w:rsid w:val="000354BC"/>
    <w:rsid w:val="00036353"/>
    <w:rsid w:val="00043E14"/>
    <w:rsid w:val="00047EB7"/>
    <w:rsid w:val="000514FF"/>
    <w:rsid w:val="00053CD0"/>
    <w:rsid w:val="000549C1"/>
    <w:rsid w:val="00056A3F"/>
    <w:rsid w:val="00057C81"/>
    <w:rsid w:val="00060996"/>
    <w:rsid w:val="00060D1A"/>
    <w:rsid w:val="00063985"/>
    <w:rsid w:val="000677E0"/>
    <w:rsid w:val="00071064"/>
    <w:rsid w:val="000747ED"/>
    <w:rsid w:val="00082225"/>
    <w:rsid w:val="000830F2"/>
    <w:rsid w:val="000837EF"/>
    <w:rsid w:val="00084384"/>
    <w:rsid w:val="0009169A"/>
    <w:rsid w:val="000923AD"/>
    <w:rsid w:val="000965DD"/>
    <w:rsid w:val="000973F1"/>
    <w:rsid w:val="000A6427"/>
    <w:rsid w:val="000B0D08"/>
    <w:rsid w:val="000B1892"/>
    <w:rsid w:val="000B30D3"/>
    <w:rsid w:val="000B4274"/>
    <w:rsid w:val="000B4DB5"/>
    <w:rsid w:val="000B70C8"/>
    <w:rsid w:val="000B7325"/>
    <w:rsid w:val="000B751A"/>
    <w:rsid w:val="000B7F81"/>
    <w:rsid w:val="000C13C2"/>
    <w:rsid w:val="000C1572"/>
    <w:rsid w:val="000C2832"/>
    <w:rsid w:val="000C643E"/>
    <w:rsid w:val="000C7BFD"/>
    <w:rsid w:val="000D0322"/>
    <w:rsid w:val="000D296E"/>
    <w:rsid w:val="000D308B"/>
    <w:rsid w:val="000D3C0A"/>
    <w:rsid w:val="000D4855"/>
    <w:rsid w:val="000D7051"/>
    <w:rsid w:val="000D7436"/>
    <w:rsid w:val="000E1074"/>
    <w:rsid w:val="000E2312"/>
    <w:rsid w:val="000E7349"/>
    <w:rsid w:val="000F1AEC"/>
    <w:rsid w:val="000F23A0"/>
    <w:rsid w:val="000F2FBA"/>
    <w:rsid w:val="000F55FA"/>
    <w:rsid w:val="000F6528"/>
    <w:rsid w:val="000F66FF"/>
    <w:rsid w:val="000F675F"/>
    <w:rsid w:val="0010197F"/>
    <w:rsid w:val="00101B1A"/>
    <w:rsid w:val="0010383C"/>
    <w:rsid w:val="00104403"/>
    <w:rsid w:val="00105617"/>
    <w:rsid w:val="001109C2"/>
    <w:rsid w:val="00116168"/>
    <w:rsid w:val="0013255C"/>
    <w:rsid w:val="00136AFA"/>
    <w:rsid w:val="00136C0C"/>
    <w:rsid w:val="00136DBC"/>
    <w:rsid w:val="00140B6F"/>
    <w:rsid w:val="00141F3F"/>
    <w:rsid w:val="00151377"/>
    <w:rsid w:val="00155A2D"/>
    <w:rsid w:val="00156679"/>
    <w:rsid w:val="00157002"/>
    <w:rsid w:val="001645D3"/>
    <w:rsid w:val="00167084"/>
    <w:rsid w:val="001679D7"/>
    <w:rsid w:val="00171557"/>
    <w:rsid w:val="00171904"/>
    <w:rsid w:val="001750BA"/>
    <w:rsid w:val="0017567D"/>
    <w:rsid w:val="00176B31"/>
    <w:rsid w:val="001825BC"/>
    <w:rsid w:val="001868BD"/>
    <w:rsid w:val="00191334"/>
    <w:rsid w:val="00193D9A"/>
    <w:rsid w:val="001952F1"/>
    <w:rsid w:val="001A3AE5"/>
    <w:rsid w:val="001B0968"/>
    <w:rsid w:val="001B508A"/>
    <w:rsid w:val="001C5218"/>
    <w:rsid w:val="001C5BD0"/>
    <w:rsid w:val="001D42E6"/>
    <w:rsid w:val="001D45DF"/>
    <w:rsid w:val="001D4BEB"/>
    <w:rsid w:val="001D7E56"/>
    <w:rsid w:val="001E0D2C"/>
    <w:rsid w:val="001E2200"/>
    <w:rsid w:val="001E2E26"/>
    <w:rsid w:val="001E4185"/>
    <w:rsid w:val="001E48F6"/>
    <w:rsid w:val="001E6065"/>
    <w:rsid w:val="001E6375"/>
    <w:rsid w:val="001E684B"/>
    <w:rsid w:val="001E6A7D"/>
    <w:rsid w:val="001E7598"/>
    <w:rsid w:val="001F4F15"/>
    <w:rsid w:val="00202B88"/>
    <w:rsid w:val="00203F23"/>
    <w:rsid w:val="00207676"/>
    <w:rsid w:val="00207B3F"/>
    <w:rsid w:val="00210223"/>
    <w:rsid w:val="0021195C"/>
    <w:rsid w:val="002122B6"/>
    <w:rsid w:val="00220933"/>
    <w:rsid w:val="00220EB2"/>
    <w:rsid w:val="002252B4"/>
    <w:rsid w:val="0023006F"/>
    <w:rsid w:val="00232419"/>
    <w:rsid w:val="0023318A"/>
    <w:rsid w:val="00233A4E"/>
    <w:rsid w:val="0023410E"/>
    <w:rsid w:val="00237708"/>
    <w:rsid w:val="00237AAC"/>
    <w:rsid w:val="0024228A"/>
    <w:rsid w:val="00242A65"/>
    <w:rsid w:val="002440FD"/>
    <w:rsid w:val="00247D5D"/>
    <w:rsid w:val="0025321B"/>
    <w:rsid w:val="00253568"/>
    <w:rsid w:val="00253FEC"/>
    <w:rsid w:val="002542E9"/>
    <w:rsid w:val="00254667"/>
    <w:rsid w:val="00254ED5"/>
    <w:rsid w:val="002564CA"/>
    <w:rsid w:val="00257387"/>
    <w:rsid w:val="00261C6A"/>
    <w:rsid w:val="00262693"/>
    <w:rsid w:val="00263D38"/>
    <w:rsid w:val="00264934"/>
    <w:rsid w:val="00264B20"/>
    <w:rsid w:val="00274438"/>
    <w:rsid w:val="0027494D"/>
    <w:rsid w:val="002752B3"/>
    <w:rsid w:val="00280A87"/>
    <w:rsid w:val="002816C3"/>
    <w:rsid w:val="00282D10"/>
    <w:rsid w:val="00291DD7"/>
    <w:rsid w:val="00292DD2"/>
    <w:rsid w:val="00293231"/>
    <w:rsid w:val="00293A56"/>
    <w:rsid w:val="00297B78"/>
    <w:rsid w:val="00297CAC"/>
    <w:rsid w:val="002A1C20"/>
    <w:rsid w:val="002A29C7"/>
    <w:rsid w:val="002A4285"/>
    <w:rsid w:val="002B28D9"/>
    <w:rsid w:val="002B5843"/>
    <w:rsid w:val="002B5EB2"/>
    <w:rsid w:val="002B6558"/>
    <w:rsid w:val="002C01B0"/>
    <w:rsid w:val="002D43D2"/>
    <w:rsid w:val="002D6A3D"/>
    <w:rsid w:val="002E0FC4"/>
    <w:rsid w:val="002E6C23"/>
    <w:rsid w:val="002E6F50"/>
    <w:rsid w:val="002F1EF8"/>
    <w:rsid w:val="002F728F"/>
    <w:rsid w:val="00302184"/>
    <w:rsid w:val="00305AA5"/>
    <w:rsid w:val="00307908"/>
    <w:rsid w:val="00310798"/>
    <w:rsid w:val="00310813"/>
    <w:rsid w:val="00311C3C"/>
    <w:rsid w:val="00314D4E"/>
    <w:rsid w:val="0031767F"/>
    <w:rsid w:val="00320161"/>
    <w:rsid w:val="00322696"/>
    <w:rsid w:val="00322958"/>
    <w:rsid w:val="00323DB3"/>
    <w:rsid w:val="00323E07"/>
    <w:rsid w:val="003272C9"/>
    <w:rsid w:val="00330A93"/>
    <w:rsid w:val="003338AA"/>
    <w:rsid w:val="00337E2B"/>
    <w:rsid w:val="00340B49"/>
    <w:rsid w:val="0034160E"/>
    <w:rsid w:val="00341ADE"/>
    <w:rsid w:val="0034242F"/>
    <w:rsid w:val="00352C4C"/>
    <w:rsid w:val="00354D48"/>
    <w:rsid w:val="00356620"/>
    <w:rsid w:val="00356828"/>
    <w:rsid w:val="003577E6"/>
    <w:rsid w:val="00360124"/>
    <w:rsid w:val="00360CEF"/>
    <w:rsid w:val="00365349"/>
    <w:rsid w:val="00367A6C"/>
    <w:rsid w:val="003725EE"/>
    <w:rsid w:val="00373027"/>
    <w:rsid w:val="00381523"/>
    <w:rsid w:val="00381543"/>
    <w:rsid w:val="003815F9"/>
    <w:rsid w:val="00384C6E"/>
    <w:rsid w:val="00385C27"/>
    <w:rsid w:val="00392318"/>
    <w:rsid w:val="00397B56"/>
    <w:rsid w:val="003A1DF5"/>
    <w:rsid w:val="003A4321"/>
    <w:rsid w:val="003B1885"/>
    <w:rsid w:val="003B1939"/>
    <w:rsid w:val="003C16DB"/>
    <w:rsid w:val="003C1F97"/>
    <w:rsid w:val="003C2C05"/>
    <w:rsid w:val="003C4C94"/>
    <w:rsid w:val="003C4CB9"/>
    <w:rsid w:val="003E124D"/>
    <w:rsid w:val="003E153B"/>
    <w:rsid w:val="003E4DD5"/>
    <w:rsid w:val="003F4F97"/>
    <w:rsid w:val="003F53D8"/>
    <w:rsid w:val="003F6D4E"/>
    <w:rsid w:val="003F786E"/>
    <w:rsid w:val="00402D5D"/>
    <w:rsid w:val="00404CA3"/>
    <w:rsid w:val="00404CBA"/>
    <w:rsid w:val="00406214"/>
    <w:rsid w:val="00407CD4"/>
    <w:rsid w:val="0041303C"/>
    <w:rsid w:val="004163E1"/>
    <w:rsid w:val="00420CE5"/>
    <w:rsid w:val="0042163F"/>
    <w:rsid w:val="00422AEA"/>
    <w:rsid w:val="00425820"/>
    <w:rsid w:val="004274F7"/>
    <w:rsid w:val="00432B1A"/>
    <w:rsid w:val="00433228"/>
    <w:rsid w:val="00433396"/>
    <w:rsid w:val="00435D88"/>
    <w:rsid w:val="00436059"/>
    <w:rsid w:val="004360E4"/>
    <w:rsid w:val="00441BA0"/>
    <w:rsid w:val="0044216D"/>
    <w:rsid w:val="004426A7"/>
    <w:rsid w:val="00442C64"/>
    <w:rsid w:val="004432F5"/>
    <w:rsid w:val="00443A2C"/>
    <w:rsid w:val="004442CD"/>
    <w:rsid w:val="00447AEA"/>
    <w:rsid w:val="00452AD7"/>
    <w:rsid w:val="0045391E"/>
    <w:rsid w:val="00453B58"/>
    <w:rsid w:val="0045558E"/>
    <w:rsid w:val="004560F7"/>
    <w:rsid w:val="004604AD"/>
    <w:rsid w:val="00460A7C"/>
    <w:rsid w:val="00464DFC"/>
    <w:rsid w:val="0046575A"/>
    <w:rsid w:val="00465E0B"/>
    <w:rsid w:val="004703D6"/>
    <w:rsid w:val="00471B32"/>
    <w:rsid w:val="00472706"/>
    <w:rsid w:val="00472ADD"/>
    <w:rsid w:val="004734D0"/>
    <w:rsid w:val="00473759"/>
    <w:rsid w:val="004837F1"/>
    <w:rsid w:val="00483BCF"/>
    <w:rsid w:val="004908CA"/>
    <w:rsid w:val="00493501"/>
    <w:rsid w:val="004A0E9D"/>
    <w:rsid w:val="004A1185"/>
    <w:rsid w:val="004A3A5E"/>
    <w:rsid w:val="004A3AC7"/>
    <w:rsid w:val="004A3BED"/>
    <w:rsid w:val="004A4EBD"/>
    <w:rsid w:val="004B185A"/>
    <w:rsid w:val="004B2032"/>
    <w:rsid w:val="004B32BD"/>
    <w:rsid w:val="004B3C7E"/>
    <w:rsid w:val="004B68C4"/>
    <w:rsid w:val="004C5387"/>
    <w:rsid w:val="004C5425"/>
    <w:rsid w:val="004C6EBE"/>
    <w:rsid w:val="004D1C0A"/>
    <w:rsid w:val="004D2009"/>
    <w:rsid w:val="004D20D1"/>
    <w:rsid w:val="004D2AE6"/>
    <w:rsid w:val="004D5AE7"/>
    <w:rsid w:val="004E1A02"/>
    <w:rsid w:val="004E2AF2"/>
    <w:rsid w:val="004E3134"/>
    <w:rsid w:val="004E47E0"/>
    <w:rsid w:val="004E6DBA"/>
    <w:rsid w:val="004F12C0"/>
    <w:rsid w:val="004F2491"/>
    <w:rsid w:val="004F2C41"/>
    <w:rsid w:val="004F48C1"/>
    <w:rsid w:val="004F570A"/>
    <w:rsid w:val="004F576A"/>
    <w:rsid w:val="004F684C"/>
    <w:rsid w:val="004F7D52"/>
    <w:rsid w:val="00501C5B"/>
    <w:rsid w:val="00501E27"/>
    <w:rsid w:val="005075D2"/>
    <w:rsid w:val="00511820"/>
    <w:rsid w:val="0051386C"/>
    <w:rsid w:val="00515E00"/>
    <w:rsid w:val="005215DE"/>
    <w:rsid w:val="005232BA"/>
    <w:rsid w:val="005235A9"/>
    <w:rsid w:val="00524053"/>
    <w:rsid w:val="005256C1"/>
    <w:rsid w:val="005270B8"/>
    <w:rsid w:val="00530610"/>
    <w:rsid w:val="00530C82"/>
    <w:rsid w:val="00531CB6"/>
    <w:rsid w:val="00535D9E"/>
    <w:rsid w:val="00536716"/>
    <w:rsid w:val="00537B14"/>
    <w:rsid w:val="00541437"/>
    <w:rsid w:val="005431BD"/>
    <w:rsid w:val="00543F56"/>
    <w:rsid w:val="00545A47"/>
    <w:rsid w:val="0055218D"/>
    <w:rsid w:val="00552576"/>
    <w:rsid w:val="00552778"/>
    <w:rsid w:val="00556026"/>
    <w:rsid w:val="005611A5"/>
    <w:rsid w:val="00564069"/>
    <w:rsid w:val="00564C0D"/>
    <w:rsid w:val="00564FE0"/>
    <w:rsid w:val="00565435"/>
    <w:rsid w:val="00566692"/>
    <w:rsid w:val="00566FBC"/>
    <w:rsid w:val="00570A2D"/>
    <w:rsid w:val="00573129"/>
    <w:rsid w:val="00573ECC"/>
    <w:rsid w:val="00575E74"/>
    <w:rsid w:val="005774A2"/>
    <w:rsid w:val="005806B8"/>
    <w:rsid w:val="00582796"/>
    <w:rsid w:val="00584724"/>
    <w:rsid w:val="00585EC2"/>
    <w:rsid w:val="005869F9"/>
    <w:rsid w:val="005930F5"/>
    <w:rsid w:val="0059416C"/>
    <w:rsid w:val="00595B0F"/>
    <w:rsid w:val="00596918"/>
    <w:rsid w:val="005A1D05"/>
    <w:rsid w:val="005A3C48"/>
    <w:rsid w:val="005B04EA"/>
    <w:rsid w:val="005B2F59"/>
    <w:rsid w:val="005B5E1E"/>
    <w:rsid w:val="005C2A4C"/>
    <w:rsid w:val="005C4EC8"/>
    <w:rsid w:val="005D0AC1"/>
    <w:rsid w:val="005D0AEB"/>
    <w:rsid w:val="005D27A5"/>
    <w:rsid w:val="005D385B"/>
    <w:rsid w:val="005D5D5F"/>
    <w:rsid w:val="005D7240"/>
    <w:rsid w:val="005D7FDA"/>
    <w:rsid w:val="005E1270"/>
    <w:rsid w:val="005E1AFD"/>
    <w:rsid w:val="005E24B1"/>
    <w:rsid w:val="005E77DE"/>
    <w:rsid w:val="005F273C"/>
    <w:rsid w:val="006014DB"/>
    <w:rsid w:val="0060692E"/>
    <w:rsid w:val="00607860"/>
    <w:rsid w:val="00612030"/>
    <w:rsid w:val="0061264C"/>
    <w:rsid w:val="006176C4"/>
    <w:rsid w:val="006203E1"/>
    <w:rsid w:val="00620684"/>
    <w:rsid w:val="00621EC7"/>
    <w:rsid w:val="00622859"/>
    <w:rsid w:val="00636BCD"/>
    <w:rsid w:val="00643E81"/>
    <w:rsid w:val="0064415F"/>
    <w:rsid w:val="0064632D"/>
    <w:rsid w:val="00650290"/>
    <w:rsid w:val="006511C7"/>
    <w:rsid w:val="00651E45"/>
    <w:rsid w:val="0065482E"/>
    <w:rsid w:val="00655DF2"/>
    <w:rsid w:val="0065603C"/>
    <w:rsid w:val="006566CC"/>
    <w:rsid w:val="0066113F"/>
    <w:rsid w:val="006644A8"/>
    <w:rsid w:val="00664618"/>
    <w:rsid w:val="006708B3"/>
    <w:rsid w:val="00670A8A"/>
    <w:rsid w:val="00671157"/>
    <w:rsid w:val="006718A8"/>
    <w:rsid w:val="0067345A"/>
    <w:rsid w:val="0067413F"/>
    <w:rsid w:val="00680776"/>
    <w:rsid w:val="00682320"/>
    <w:rsid w:val="006838F9"/>
    <w:rsid w:val="00683C29"/>
    <w:rsid w:val="006863D7"/>
    <w:rsid w:val="006867D3"/>
    <w:rsid w:val="00687E6F"/>
    <w:rsid w:val="006901D1"/>
    <w:rsid w:val="006959AC"/>
    <w:rsid w:val="0069762B"/>
    <w:rsid w:val="006A2863"/>
    <w:rsid w:val="006A4D29"/>
    <w:rsid w:val="006A6527"/>
    <w:rsid w:val="006A7530"/>
    <w:rsid w:val="006B1E49"/>
    <w:rsid w:val="006B3359"/>
    <w:rsid w:val="006B4928"/>
    <w:rsid w:val="006C3B12"/>
    <w:rsid w:val="006C47BF"/>
    <w:rsid w:val="006D65E2"/>
    <w:rsid w:val="006D682C"/>
    <w:rsid w:val="006E0372"/>
    <w:rsid w:val="006E0A13"/>
    <w:rsid w:val="006E1FEF"/>
    <w:rsid w:val="006E2C65"/>
    <w:rsid w:val="006E2D79"/>
    <w:rsid w:val="006E5DAE"/>
    <w:rsid w:val="006E70D3"/>
    <w:rsid w:val="006F427D"/>
    <w:rsid w:val="007004E3"/>
    <w:rsid w:val="00702417"/>
    <w:rsid w:val="00703290"/>
    <w:rsid w:val="007101B9"/>
    <w:rsid w:val="00712F52"/>
    <w:rsid w:val="007143FA"/>
    <w:rsid w:val="0071490D"/>
    <w:rsid w:val="0071571F"/>
    <w:rsid w:val="00715A20"/>
    <w:rsid w:val="00717FAB"/>
    <w:rsid w:val="0073159D"/>
    <w:rsid w:val="00731E1A"/>
    <w:rsid w:val="007355EF"/>
    <w:rsid w:val="00735CF5"/>
    <w:rsid w:val="0073702A"/>
    <w:rsid w:val="007371CD"/>
    <w:rsid w:val="00737A69"/>
    <w:rsid w:val="00737C6B"/>
    <w:rsid w:val="007442AF"/>
    <w:rsid w:val="007454CC"/>
    <w:rsid w:val="007462BB"/>
    <w:rsid w:val="00750714"/>
    <w:rsid w:val="00750915"/>
    <w:rsid w:val="00756859"/>
    <w:rsid w:val="007618D6"/>
    <w:rsid w:val="00762C22"/>
    <w:rsid w:val="007630D4"/>
    <w:rsid w:val="00763D52"/>
    <w:rsid w:val="007708C3"/>
    <w:rsid w:val="0077177B"/>
    <w:rsid w:val="00775EB7"/>
    <w:rsid w:val="007769E8"/>
    <w:rsid w:val="007812AC"/>
    <w:rsid w:val="0078199D"/>
    <w:rsid w:val="007857C2"/>
    <w:rsid w:val="00786BE5"/>
    <w:rsid w:val="00787727"/>
    <w:rsid w:val="00791C6A"/>
    <w:rsid w:val="00791CA6"/>
    <w:rsid w:val="00792525"/>
    <w:rsid w:val="0079477B"/>
    <w:rsid w:val="007A1DAF"/>
    <w:rsid w:val="007A3987"/>
    <w:rsid w:val="007A45FA"/>
    <w:rsid w:val="007A706D"/>
    <w:rsid w:val="007B1905"/>
    <w:rsid w:val="007B1E76"/>
    <w:rsid w:val="007B5228"/>
    <w:rsid w:val="007C06EF"/>
    <w:rsid w:val="007C0EC7"/>
    <w:rsid w:val="007C3FF1"/>
    <w:rsid w:val="007C40A3"/>
    <w:rsid w:val="007C5D3C"/>
    <w:rsid w:val="007C6664"/>
    <w:rsid w:val="007C7431"/>
    <w:rsid w:val="007D0722"/>
    <w:rsid w:val="007D0F97"/>
    <w:rsid w:val="007D546A"/>
    <w:rsid w:val="007D6E26"/>
    <w:rsid w:val="007D7C19"/>
    <w:rsid w:val="007E020E"/>
    <w:rsid w:val="007E0BF5"/>
    <w:rsid w:val="007E4E9E"/>
    <w:rsid w:val="007E7FD5"/>
    <w:rsid w:val="007F0670"/>
    <w:rsid w:val="007F08A0"/>
    <w:rsid w:val="007F12BE"/>
    <w:rsid w:val="007F56D7"/>
    <w:rsid w:val="007F7A25"/>
    <w:rsid w:val="008018D5"/>
    <w:rsid w:val="00801C79"/>
    <w:rsid w:val="00802B45"/>
    <w:rsid w:val="00806740"/>
    <w:rsid w:val="00806E1E"/>
    <w:rsid w:val="00806E55"/>
    <w:rsid w:val="00807E13"/>
    <w:rsid w:val="008111A6"/>
    <w:rsid w:val="008132B7"/>
    <w:rsid w:val="008142EC"/>
    <w:rsid w:val="00816D90"/>
    <w:rsid w:val="00817EA0"/>
    <w:rsid w:val="00825136"/>
    <w:rsid w:val="00825AD2"/>
    <w:rsid w:val="00831467"/>
    <w:rsid w:val="00832931"/>
    <w:rsid w:val="0083293A"/>
    <w:rsid w:val="008339DB"/>
    <w:rsid w:val="008360E1"/>
    <w:rsid w:val="008368BD"/>
    <w:rsid w:val="008417E1"/>
    <w:rsid w:val="00845EAB"/>
    <w:rsid w:val="00851CFE"/>
    <w:rsid w:val="00862202"/>
    <w:rsid w:val="00862794"/>
    <w:rsid w:val="00863241"/>
    <w:rsid w:val="008676A8"/>
    <w:rsid w:val="00870B20"/>
    <w:rsid w:val="0087342E"/>
    <w:rsid w:val="00875687"/>
    <w:rsid w:val="008766BB"/>
    <w:rsid w:val="008811CE"/>
    <w:rsid w:val="00882E10"/>
    <w:rsid w:val="00882E55"/>
    <w:rsid w:val="00886D03"/>
    <w:rsid w:val="0088749A"/>
    <w:rsid w:val="00890645"/>
    <w:rsid w:val="00891429"/>
    <w:rsid w:val="00893511"/>
    <w:rsid w:val="008940B5"/>
    <w:rsid w:val="00894E14"/>
    <w:rsid w:val="00896F71"/>
    <w:rsid w:val="00897BD2"/>
    <w:rsid w:val="008A16A4"/>
    <w:rsid w:val="008A1F52"/>
    <w:rsid w:val="008A4A15"/>
    <w:rsid w:val="008B08EE"/>
    <w:rsid w:val="008B13B3"/>
    <w:rsid w:val="008B232A"/>
    <w:rsid w:val="008B292B"/>
    <w:rsid w:val="008B6C4A"/>
    <w:rsid w:val="008C1F53"/>
    <w:rsid w:val="008C2BA4"/>
    <w:rsid w:val="008C3230"/>
    <w:rsid w:val="008D0713"/>
    <w:rsid w:val="008D41A9"/>
    <w:rsid w:val="008D71F7"/>
    <w:rsid w:val="008E1B10"/>
    <w:rsid w:val="008E358D"/>
    <w:rsid w:val="008E40FA"/>
    <w:rsid w:val="008E5596"/>
    <w:rsid w:val="008E6331"/>
    <w:rsid w:val="008E7281"/>
    <w:rsid w:val="009003D7"/>
    <w:rsid w:val="009005C7"/>
    <w:rsid w:val="009005ED"/>
    <w:rsid w:val="0090678A"/>
    <w:rsid w:val="00907E4A"/>
    <w:rsid w:val="00911062"/>
    <w:rsid w:val="0091117E"/>
    <w:rsid w:val="00914BF7"/>
    <w:rsid w:val="009154E3"/>
    <w:rsid w:val="0092102D"/>
    <w:rsid w:val="00923DF7"/>
    <w:rsid w:val="009254CD"/>
    <w:rsid w:val="00925F10"/>
    <w:rsid w:val="0094369B"/>
    <w:rsid w:val="009453B4"/>
    <w:rsid w:val="00951718"/>
    <w:rsid w:val="009539F5"/>
    <w:rsid w:val="00953CFE"/>
    <w:rsid w:val="0095507A"/>
    <w:rsid w:val="0095525A"/>
    <w:rsid w:val="00956506"/>
    <w:rsid w:val="00957E42"/>
    <w:rsid w:val="00961A6D"/>
    <w:rsid w:val="009641DF"/>
    <w:rsid w:val="00965F09"/>
    <w:rsid w:val="009666E7"/>
    <w:rsid w:val="00967CBE"/>
    <w:rsid w:val="00970613"/>
    <w:rsid w:val="009707D3"/>
    <w:rsid w:val="00971280"/>
    <w:rsid w:val="00977AE4"/>
    <w:rsid w:val="00980857"/>
    <w:rsid w:val="00980BA6"/>
    <w:rsid w:val="009815B4"/>
    <w:rsid w:val="009818B5"/>
    <w:rsid w:val="00986413"/>
    <w:rsid w:val="00987DCE"/>
    <w:rsid w:val="00987FA1"/>
    <w:rsid w:val="009930EE"/>
    <w:rsid w:val="00996863"/>
    <w:rsid w:val="00997430"/>
    <w:rsid w:val="009A03BE"/>
    <w:rsid w:val="009A2342"/>
    <w:rsid w:val="009A2D84"/>
    <w:rsid w:val="009A43EE"/>
    <w:rsid w:val="009A5ACB"/>
    <w:rsid w:val="009A5FE9"/>
    <w:rsid w:val="009A66A4"/>
    <w:rsid w:val="009A792B"/>
    <w:rsid w:val="009B1809"/>
    <w:rsid w:val="009B27A9"/>
    <w:rsid w:val="009B3F1E"/>
    <w:rsid w:val="009B4144"/>
    <w:rsid w:val="009B6F8F"/>
    <w:rsid w:val="009C0BFA"/>
    <w:rsid w:val="009C59BC"/>
    <w:rsid w:val="009C6AAD"/>
    <w:rsid w:val="009C7605"/>
    <w:rsid w:val="009D0703"/>
    <w:rsid w:val="009D170B"/>
    <w:rsid w:val="009E124A"/>
    <w:rsid w:val="009E1AE5"/>
    <w:rsid w:val="009E4A8C"/>
    <w:rsid w:val="009F2D30"/>
    <w:rsid w:val="009F4BDA"/>
    <w:rsid w:val="009F513E"/>
    <w:rsid w:val="009F640A"/>
    <w:rsid w:val="009F68D2"/>
    <w:rsid w:val="00A00EEB"/>
    <w:rsid w:val="00A04234"/>
    <w:rsid w:val="00A064D2"/>
    <w:rsid w:val="00A0753A"/>
    <w:rsid w:val="00A12DF0"/>
    <w:rsid w:val="00A1791F"/>
    <w:rsid w:val="00A22B7C"/>
    <w:rsid w:val="00A236A8"/>
    <w:rsid w:val="00A2583E"/>
    <w:rsid w:val="00A262F4"/>
    <w:rsid w:val="00A32498"/>
    <w:rsid w:val="00A337FB"/>
    <w:rsid w:val="00A33A95"/>
    <w:rsid w:val="00A36F6F"/>
    <w:rsid w:val="00A3706D"/>
    <w:rsid w:val="00A376A2"/>
    <w:rsid w:val="00A416B8"/>
    <w:rsid w:val="00A4474C"/>
    <w:rsid w:val="00A5061B"/>
    <w:rsid w:val="00A5121C"/>
    <w:rsid w:val="00A528F5"/>
    <w:rsid w:val="00A56250"/>
    <w:rsid w:val="00A56F90"/>
    <w:rsid w:val="00A61D81"/>
    <w:rsid w:val="00A631B6"/>
    <w:rsid w:val="00A72106"/>
    <w:rsid w:val="00A734F0"/>
    <w:rsid w:val="00A74158"/>
    <w:rsid w:val="00A779CC"/>
    <w:rsid w:val="00A824A2"/>
    <w:rsid w:val="00A845CD"/>
    <w:rsid w:val="00A95076"/>
    <w:rsid w:val="00AA0760"/>
    <w:rsid w:val="00AA4108"/>
    <w:rsid w:val="00AB0653"/>
    <w:rsid w:val="00AB37DB"/>
    <w:rsid w:val="00AB3A8E"/>
    <w:rsid w:val="00AB3BEA"/>
    <w:rsid w:val="00AB43C8"/>
    <w:rsid w:val="00AB4B30"/>
    <w:rsid w:val="00AB7480"/>
    <w:rsid w:val="00AB74BC"/>
    <w:rsid w:val="00AC0134"/>
    <w:rsid w:val="00AC37E6"/>
    <w:rsid w:val="00AC57F3"/>
    <w:rsid w:val="00AC7BAB"/>
    <w:rsid w:val="00AD43CB"/>
    <w:rsid w:val="00AD5F1C"/>
    <w:rsid w:val="00AD5F92"/>
    <w:rsid w:val="00AD76C9"/>
    <w:rsid w:val="00AE10F3"/>
    <w:rsid w:val="00AE1C6F"/>
    <w:rsid w:val="00AE2658"/>
    <w:rsid w:val="00AF1526"/>
    <w:rsid w:val="00AF182E"/>
    <w:rsid w:val="00AF5A42"/>
    <w:rsid w:val="00B00082"/>
    <w:rsid w:val="00B03E1D"/>
    <w:rsid w:val="00B040E8"/>
    <w:rsid w:val="00B05606"/>
    <w:rsid w:val="00B057F2"/>
    <w:rsid w:val="00B113F1"/>
    <w:rsid w:val="00B13D0B"/>
    <w:rsid w:val="00B163A1"/>
    <w:rsid w:val="00B1643D"/>
    <w:rsid w:val="00B16A2E"/>
    <w:rsid w:val="00B16BE6"/>
    <w:rsid w:val="00B2579E"/>
    <w:rsid w:val="00B2706C"/>
    <w:rsid w:val="00B31F64"/>
    <w:rsid w:val="00B3395A"/>
    <w:rsid w:val="00B371D1"/>
    <w:rsid w:val="00B43A59"/>
    <w:rsid w:val="00B43C27"/>
    <w:rsid w:val="00B46CF2"/>
    <w:rsid w:val="00B47635"/>
    <w:rsid w:val="00B502E3"/>
    <w:rsid w:val="00B54A97"/>
    <w:rsid w:val="00B616B5"/>
    <w:rsid w:val="00B6298D"/>
    <w:rsid w:val="00B62CB9"/>
    <w:rsid w:val="00B63E6C"/>
    <w:rsid w:val="00B65D63"/>
    <w:rsid w:val="00B71D75"/>
    <w:rsid w:val="00B73525"/>
    <w:rsid w:val="00B74313"/>
    <w:rsid w:val="00B75479"/>
    <w:rsid w:val="00B80ECB"/>
    <w:rsid w:val="00B85364"/>
    <w:rsid w:val="00B90B00"/>
    <w:rsid w:val="00B921FE"/>
    <w:rsid w:val="00B975A5"/>
    <w:rsid w:val="00BA0B94"/>
    <w:rsid w:val="00BA1C8A"/>
    <w:rsid w:val="00BA5027"/>
    <w:rsid w:val="00BA5A24"/>
    <w:rsid w:val="00BB050B"/>
    <w:rsid w:val="00BB5D58"/>
    <w:rsid w:val="00BB69FE"/>
    <w:rsid w:val="00BC055A"/>
    <w:rsid w:val="00BC2D8F"/>
    <w:rsid w:val="00BC4F87"/>
    <w:rsid w:val="00BD183E"/>
    <w:rsid w:val="00BD27A9"/>
    <w:rsid w:val="00BD2827"/>
    <w:rsid w:val="00BD56B2"/>
    <w:rsid w:val="00BD7422"/>
    <w:rsid w:val="00BE326D"/>
    <w:rsid w:val="00BF4E32"/>
    <w:rsid w:val="00BF6A2E"/>
    <w:rsid w:val="00C03231"/>
    <w:rsid w:val="00C04DBE"/>
    <w:rsid w:val="00C04E0E"/>
    <w:rsid w:val="00C058C5"/>
    <w:rsid w:val="00C11649"/>
    <w:rsid w:val="00C120AA"/>
    <w:rsid w:val="00C12235"/>
    <w:rsid w:val="00C15541"/>
    <w:rsid w:val="00C158B3"/>
    <w:rsid w:val="00C1691A"/>
    <w:rsid w:val="00C16B01"/>
    <w:rsid w:val="00C21EA0"/>
    <w:rsid w:val="00C2214A"/>
    <w:rsid w:val="00C23A52"/>
    <w:rsid w:val="00C3104A"/>
    <w:rsid w:val="00C35903"/>
    <w:rsid w:val="00C36EDD"/>
    <w:rsid w:val="00C41F50"/>
    <w:rsid w:val="00C43BE9"/>
    <w:rsid w:val="00C521CD"/>
    <w:rsid w:val="00C52855"/>
    <w:rsid w:val="00C5310A"/>
    <w:rsid w:val="00C5353F"/>
    <w:rsid w:val="00C53E9F"/>
    <w:rsid w:val="00C53FE8"/>
    <w:rsid w:val="00C61128"/>
    <w:rsid w:val="00C618C9"/>
    <w:rsid w:val="00C62B21"/>
    <w:rsid w:val="00C65838"/>
    <w:rsid w:val="00C66C75"/>
    <w:rsid w:val="00C70550"/>
    <w:rsid w:val="00C75073"/>
    <w:rsid w:val="00C76EA0"/>
    <w:rsid w:val="00C7708E"/>
    <w:rsid w:val="00C80D79"/>
    <w:rsid w:val="00C8297B"/>
    <w:rsid w:val="00C82A31"/>
    <w:rsid w:val="00C85C74"/>
    <w:rsid w:val="00C920AF"/>
    <w:rsid w:val="00C9383E"/>
    <w:rsid w:val="00C946AA"/>
    <w:rsid w:val="00C96593"/>
    <w:rsid w:val="00CA5A3D"/>
    <w:rsid w:val="00CA6338"/>
    <w:rsid w:val="00CB2A0F"/>
    <w:rsid w:val="00CB51FC"/>
    <w:rsid w:val="00CB5CB7"/>
    <w:rsid w:val="00CB6FE1"/>
    <w:rsid w:val="00CB777E"/>
    <w:rsid w:val="00CC0A36"/>
    <w:rsid w:val="00CC0CF8"/>
    <w:rsid w:val="00CC13A8"/>
    <w:rsid w:val="00CC13F2"/>
    <w:rsid w:val="00CC4032"/>
    <w:rsid w:val="00CC4CB4"/>
    <w:rsid w:val="00CC566C"/>
    <w:rsid w:val="00CD47C1"/>
    <w:rsid w:val="00CD71FF"/>
    <w:rsid w:val="00CE2599"/>
    <w:rsid w:val="00CE4B78"/>
    <w:rsid w:val="00CF2BBA"/>
    <w:rsid w:val="00CF5561"/>
    <w:rsid w:val="00CF6790"/>
    <w:rsid w:val="00CF6D76"/>
    <w:rsid w:val="00CF7764"/>
    <w:rsid w:val="00D00575"/>
    <w:rsid w:val="00D01C14"/>
    <w:rsid w:val="00D02565"/>
    <w:rsid w:val="00D03297"/>
    <w:rsid w:val="00D03FBF"/>
    <w:rsid w:val="00D0482E"/>
    <w:rsid w:val="00D05149"/>
    <w:rsid w:val="00D066C3"/>
    <w:rsid w:val="00D07D34"/>
    <w:rsid w:val="00D10358"/>
    <w:rsid w:val="00D10B16"/>
    <w:rsid w:val="00D201CD"/>
    <w:rsid w:val="00D20C25"/>
    <w:rsid w:val="00D2137D"/>
    <w:rsid w:val="00D23702"/>
    <w:rsid w:val="00D23749"/>
    <w:rsid w:val="00D26170"/>
    <w:rsid w:val="00D31F2A"/>
    <w:rsid w:val="00D3384B"/>
    <w:rsid w:val="00D44BA3"/>
    <w:rsid w:val="00D46E85"/>
    <w:rsid w:val="00D47E5E"/>
    <w:rsid w:val="00D525AB"/>
    <w:rsid w:val="00D52676"/>
    <w:rsid w:val="00D542CB"/>
    <w:rsid w:val="00D55844"/>
    <w:rsid w:val="00D56B5B"/>
    <w:rsid w:val="00D630C3"/>
    <w:rsid w:val="00D63F37"/>
    <w:rsid w:val="00D64945"/>
    <w:rsid w:val="00D64F2D"/>
    <w:rsid w:val="00D70A98"/>
    <w:rsid w:val="00D73BEC"/>
    <w:rsid w:val="00D74EE3"/>
    <w:rsid w:val="00D7652C"/>
    <w:rsid w:val="00D839BA"/>
    <w:rsid w:val="00D848B4"/>
    <w:rsid w:val="00D86FB8"/>
    <w:rsid w:val="00D969F9"/>
    <w:rsid w:val="00DA0417"/>
    <w:rsid w:val="00DA37E3"/>
    <w:rsid w:val="00DA5CB5"/>
    <w:rsid w:val="00DB1770"/>
    <w:rsid w:val="00DB5238"/>
    <w:rsid w:val="00DC15FD"/>
    <w:rsid w:val="00DC45BA"/>
    <w:rsid w:val="00DC5D24"/>
    <w:rsid w:val="00DC689B"/>
    <w:rsid w:val="00DD7D58"/>
    <w:rsid w:val="00DE2E46"/>
    <w:rsid w:val="00DE3EB8"/>
    <w:rsid w:val="00DE6D92"/>
    <w:rsid w:val="00DF0CAE"/>
    <w:rsid w:val="00DF25AE"/>
    <w:rsid w:val="00DF3AE6"/>
    <w:rsid w:val="00DF66DF"/>
    <w:rsid w:val="00DF746B"/>
    <w:rsid w:val="00E07842"/>
    <w:rsid w:val="00E10CE9"/>
    <w:rsid w:val="00E11C53"/>
    <w:rsid w:val="00E16E9E"/>
    <w:rsid w:val="00E17C6E"/>
    <w:rsid w:val="00E23C7D"/>
    <w:rsid w:val="00E24848"/>
    <w:rsid w:val="00E25553"/>
    <w:rsid w:val="00E26D48"/>
    <w:rsid w:val="00E31A5C"/>
    <w:rsid w:val="00E333AC"/>
    <w:rsid w:val="00E36548"/>
    <w:rsid w:val="00E36F73"/>
    <w:rsid w:val="00E3736D"/>
    <w:rsid w:val="00E3780C"/>
    <w:rsid w:val="00E37CB8"/>
    <w:rsid w:val="00E42747"/>
    <w:rsid w:val="00E46742"/>
    <w:rsid w:val="00E47E61"/>
    <w:rsid w:val="00E52293"/>
    <w:rsid w:val="00E53B74"/>
    <w:rsid w:val="00E57235"/>
    <w:rsid w:val="00E600C3"/>
    <w:rsid w:val="00E60473"/>
    <w:rsid w:val="00E61A1A"/>
    <w:rsid w:val="00E6506F"/>
    <w:rsid w:val="00E6796C"/>
    <w:rsid w:val="00E714D3"/>
    <w:rsid w:val="00E722A8"/>
    <w:rsid w:val="00E7303B"/>
    <w:rsid w:val="00E7327F"/>
    <w:rsid w:val="00E75BDC"/>
    <w:rsid w:val="00E769B5"/>
    <w:rsid w:val="00E76AE5"/>
    <w:rsid w:val="00E76DCE"/>
    <w:rsid w:val="00E80060"/>
    <w:rsid w:val="00E80DF6"/>
    <w:rsid w:val="00E81016"/>
    <w:rsid w:val="00E819D9"/>
    <w:rsid w:val="00E81A41"/>
    <w:rsid w:val="00E82CB1"/>
    <w:rsid w:val="00E9256A"/>
    <w:rsid w:val="00E92CC9"/>
    <w:rsid w:val="00E93EAE"/>
    <w:rsid w:val="00E960D6"/>
    <w:rsid w:val="00EA279D"/>
    <w:rsid w:val="00EA321E"/>
    <w:rsid w:val="00EA5EA0"/>
    <w:rsid w:val="00EB6DDB"/>
    <w:rsid w:val="00EC12C7"/>
    <w:rsid w:val="00EC405E"/>
    <w:rsid w:val="00EC50C8"/>
    <w:rsid w:val="00EC58BF"/>
    <w:rsid w:val="00EC5947"/>
    <w:rsid w:val="00ED055C"/>
    <w:rsid w:val="00ED0B7D"/>
    <w:rsid w:val="00ED1765"/>
    <w:rsid w:val="00ED1DA1"/>
    <w:rsid w:val="00ED4645"/>
    <w:rsid w:val="00ED49CD"/>
    <w:rsid w:val="00ED53CD"/>
    <w:rsid w:val="00ED5F6F"/>
    <w:rsid w:val="00EE62E1"/>
    <w:rsid w:val="00EE7C30"/>
    <w:rsid w:val="00EF0F37"/>
    <w:rsid w:val="00EF3A01"/>
    <w:rsid w:val="00F053C7"/>
    <w:rsid w:val="00F0653D"/>
    <w:rsid w:val="00F06A76"/>
    <w:rsid w:val="00F10F94"/>
    <w:rsid w:val="00F12771"/>
    <w:rsid w:val="00F146AD"/>
    <w:rsid w:val="00F14CB9"/>
    <w:rsid w:val="00F16EDB"/>
    <w:rsid w:val="00F2395A"/>
    <w:rsid w:val="00F26D8C"/>
    <w:rsid w:val="00F30A64"/>
    <w:rsid w:val="00F31831"/>
    <w:rsid w:val="00F33F77"/>
    <w:rsid w:val="00F35823"/>
    <w:rsid w:val="00F3588E"/>
    <w:rsid w:val="00F35B27"/>
    <w:rsid w:val="00F3742E"/>
    <w:rsid w:val="00F4015B"/>
    <w:rsid w:val="00F4294F"/>
    <w:rsid w:val="00F507AD"/>
    <w:rsid w:val="00F55A98"/>
    <w:rsid w:val="00F5623E"/>
    <w:rsid w:val="00F56B4E"/>
    <w:rsid w:val="00F5714A"/>
    <w:rsid w:val="00F617A1"/>
    <w:rsid w:val="00F61D71"/>
    <w:rsid w:val="00F63151"/>
    <w:rsid w:val="00F631E0"/>
    <w:rsid w:val="00F63913"/>
    <w:rsid w:val="00F66957"/>
    <w:rsid w:val="00F72294"/>
    <w:rsid w:val="00F751F1"/>
    <w:rsid w:val="00F823DF"/>
    <w:rsid w:val="00F82CCB"/>
    <w:rsid w:val="00F84271"/>
    <w:rsid w:val="00F84B1B"/>
    <w:rsid w:val="00F84D66"/>
    <w:rsid w:val="00F87367"/>
    <w:rsid w:val="00F8764D"/>
    <w:rsid w:val="00F912DF"/>
    <w:rsid w:val="00F92EBF"/>
    <w:rsid w:val="00F93708"/>
    <w:rsid w:val="00F939A8"/>
    <w:rsid w:val="00FA283B"/>
    <w:rsid w:val="00FA36BD"/>
    <w:rsid w:val="00FA684C"/>
    <w:rsid w:val="00FA694F"/>
    <w:rsid w:val="00FA7EE4"/>
    <w:rsid w:val="00FB2454"/>
    <w:rsid w:val="00FB2B6A"/>
    <w:rsid w:val="00FB30B6"/>
    <w:rsid w:val="00FB493F"/>
    <w:rsid w:val="00FB49E9"/>
    <w:rsid w:val="00FB4D5F"/>
    <w:rsid w:val="00FB52DA"/>
    <w:rsid w:val="00FC1DB2"/>
    <w:rsid w:val="00FC241B"/>
    <w:rsid w:val="00FC2985"/>
    <w:rsid w:val="00FC3750"/>
    <w:rsid w:val="00FC643F"/>
    <w:rsid w:val="00FC7015"/>
    <w:rsid w:val="00FD1C1A"/>
    <w:rsid w:val="00FD601A"/>
    <w:rsid w:val="00FD697D"/>
    <w:rsid w:val="00FE00BD"/>
    <w:rsid w:val="00FE1764"/>
    <w:rsid w:val="00FE1F14"/>
    <w:rsid w:val="00FE2222"/>
    <w:rsid w:val="00FE25AD"/>
    <w:rsid w:val="00FE7D57"/>
    <w:rsid w:val="00FF1C75"/>
    <w:rsid w:val="00FF332A"/>
    <w:rsid w:val="00FF442A"/>
    <w:rsid w:val="00FF4DBB"/>
    <w:rsid w:val="00FF679C"/>
    <w:rsid w:val="00FF6D76"/>
    <w:rsid w:val="00FF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6" type="connector" idref="#_x0000_s1031"/>
        <o:r id="V:Rule7" type="connector" idref="#_x0000_s1027"/>
        <o:r id="V:Rule8" type="connector" idref="#_x0000_s1033"/>
        <o:r id="V:Rule9" type="connector" idref="#_x0000_s1035"/>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81"/>
    <w:rPr>
      <w:lang w:eastAsia="en-US"/>
    </w:rPr>
  </w:style>
  <w:style w:type="paragraph" w:styleId="1">
    <w:name w:val="heading 1"/>
    <w:basedOn w:val="a"/>
    <w:next w:val="a"/>
    <w:link w:val="10"/>
    <w:uiPriority w:val="99"/>
    <w:qFormat/>
    <w:rsid w:val="0017155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0B751A"/>
    <w:pPr>
      <w:keepNext/>
      <w:spacing w:after="0" w:line="240" w:lineRule="auto"/>
      <w:ind w:firstLine="720"/>
      <w:jc w:val="center"/>
      <w:outlineLvl w:val="1"/>
    </w:pPr>
    <w:rPr>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1557"/>
    <w:rPr>
      <w:rFonts w:ascii="Cambria" w:eastAsia="Times New Roman" w:hAnsi="Cambria" w:cs="Cambria"/>
      <w:b/>
      <w:bCs/>
      <w:color w:val="365F91"/>
      <w:sz w:val="28"/>
      <w:szCs w:val="28"/>
    </w:rPr>
  </w:style>
  <w:style w:type="character" w:customStyle="1" w:styleId="20">
    <w:name w:val="Заголовок 2 Знак"/>
    <w:basedOn w:val="a0"/>
    <w:link w:val="2"/>
    <w:uiPriority w:val="99"/>
    <w:locked/>
    <w:rsid w:val="000B751A"/>
    <w:rPr>
      <w:rFonts w:ascii="Times New Roman" w:hAnsi="Times New Roman" w:cs="Times New Roman"/>
      <w:b/>
      <w:bCs/>
      <w:color w:val="000000"/>
      <w:sz w:val="28"/>
      <w:szCs w:val="28"/>
      <w:lang w:eastAsia="ru-RU"/>
    </w:rPr>
  </w:style>
  <w:style w:type="paragraph" w:customStyle="1" w:styleId="ConsPlusNonformat">
    <w:name w:val="ConsPlusNonformat"/>
    <w:uiPriority w:val="99"/>
    <w:rsid w:val="000B751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751A"/>
    <w:pPr>
      <w:widowControl w:val="0"/>
      <w:autoSpaceDE w:val="0"/>
      <w:autoSpaceDN w:val="0"/>
      <w:adjustRightInd w:val="0"/>
      <w:spacing w:after="0" w:line="240" w:lineRule="auto"/>
    </w:pPr>
    <w:rPr>
      <w:b/>
      <w:bCs/>
    </w:rPr>
  </w:style>
  <w:style w:type="paragraph" w:customStyle="1" w:styleId="ConsPlusNormal">
    <w:name w:val="ConsPlusNormal"/>
    <w:uiPriority w:val="99"/>
    <w:rsid w:val="000B751A"/>
    <w:pPr>
      <w:widowControl w:val="0"/>
      <w:autoSpaceDE w:val="0"/>
      <w:autoSpaceDN w:val="0"/>
      <w:adjustRightInd w:val="0"/>
      <w:spacing w:after="0" w:line="240" w:lineRule="auto"/>
      <w:ind w:firstLine="720"/>
    </w:pPr>
    <w:rPr>
      <w:rFonts w:ascii="Arial" w:hAnsi="Arial" w:cs="Arial"/>
      <w:sz w:val="20"/>
      <w:szCs w:val="20"/>
    </w:rPr>
  </w:style>
  <w:style w:type="paragraph" w:styleId="a3">
    <w:name w:val="List Paragraph"/>
    <w:basedOn w:val="a"/>
    <w:uiPriority w:val="99"/>
    <w:qFormat/>
    <w:rsid w:val="000B751A"/>
    <w:pPr>
      <w:ind w:left="720"/>
    </w:pPr>
  </w:style>
  <w:style w:type="character" w:styleId="a4">
    <w:name w:val="Hyperlink"/>
    <w:basedOn w:val="a0"/>
    <w:uiPriority w:val="99"/>
    <w:rsid w:val="000B751A"/>
    <w:rPr>
      <w:color w:val="0000FF"/>
      <w:u w:val="single"/>
    </w:rPr>
  </w:style>
  <w:style w:type="paragraph" w:styleId="a5">
    <w:name w:val="Body Text Indent"/>
    <w:basedOn w:val="a"/>
    <w:link w:val="a6"/>
    <w:uiPriority w:val="99"/>
    <w:rsid w:val="007442AF"/>
    <w:pPr>
      <w:spacing w:after="0" w:line="360" w:lineRule="auto"/>
      <w:ind w:firstLine="720"/>
    </w:pPr>
    <w:rPr>
      <w:b/>
      <w:bCs/>
      <w:color w:val="000000"/>
      <w:sz w:val="24"/>
      <w:szCs w:val="24"/>
      <w:lang w:eastAsia="ru-RU"/>
    </w:rPr>
  </w:style>
  <w:style w:type="character" w:customStyle="1" w:styleId="a6">
    <w:name w:val="Основной текст с отступом Знак"/>
    <w:basedOn w:val="a0"/>
    <w:link w:val="a5"/>
    <w:uiPriority w:val="99"/>
    <w:locked/>
    <w:rsid w:val="007442AF"/>
    <w:rPr>
      <w:rFonts w:ascii="Times New Roman" w:hAnsi="Times New Roman" w:cs="Times New Roman"/>
      <w:b/>
      <w:bCs/>
      <w:color w:val="000000"/>
      <w:sz w:val="24"/>
      <w:szCs w:val="24"/>
      <w:lang w:eastAsia="ru-RU"/>
    </w:rPr>
  </w:style>
  <w:style w:type="paragraph" w:customStyle="1" w:styleId="a7">
    <w:name w:val="Прижатый влево"/>
    <w:basedOn w:val="a"/>
    <w:next w:val="a"/>
    <w:uiPriority w:val="99"/>
    <w:rsid w:val="007E020E"/>
    <w:pPr>
      <w:widowControl w:val="0"/>
      <w:autoSpaceDE w:val="0"/>
      <w:autoSpaceDN w:val="0"/>
      <w:adjustRightInd w:val="0"/>
      <w:spacing w:after="0" w:line="240" w:lineRule="auto"/>
    </w:pPr>
    <w:rPr>
      <w:rFonts w:ascii="Arial" w:hAnsi="Arial" w:cs="Arial"/>
      <w:sz w:val="24"/>
      <w:szCs w:val="24"/>
      <w:lang w:eastAsia="ru-RU"/>
    </w:rPr>
  </w:style>
  <w:style w:type="paragraph" w:styleId="a8">
    <w:name w:val="header"/>
    <w:basedOn w:val="a"/>
    <w:link w:val="a9"/>
    <w:uiPriority w:val="99"/>
    <w:rsid w:val="007E020E"/>
    <w:pPr>
      <w:widowControl w:val="0"/>
      <w:tabs>
        <w:tab w:val="center" w:pos="4677"/>
        <w:tab w:val="right" w:pos="9355"/>
      </w:tabs>
      <w:autoSpaceDE w:val="0"/>
      <w:autoSpaceDN w:val="0"/>
      <w:adjustRightInd w:val="0"/>
      <w:spacing w:after="0" w:line="240" w:lineRule="auto"/>
    </w:pPr>
    <w:rPr>
      <w:rFonts w:ascii="Arial" w:hAnsi="Arial" w:cs="Arial"/>
      <w:sz w:val="24"/>
      <w:szCs w:val="24"/>
      <w:lang w:eastAsia="ru-RU"/>
    </w:rPr>
  </w:style>
  <w:style w:type="character" w:customStyle="1" w:styleId="a9">
    <w:name w:val="Верхний колонтитул Знак"/>
    <w:basedOn w:val="a0"/>
    <w:link w:val="a8"/>
    <w:uiPriority w:val="99"/>
    <w:rsid w:val="007E020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87056575">
      <w:bodyDiv w:val="1"/>
      <w:marLeft w:val="0"/>
      <w:marRight w:val="0"/>
      <w:marTop w:val="0"/>
      <w:marBottom w:val="0"/>
      <w:divBdr>
        <w:top w:val="none" w:sz="0" w:space="0" w:color="auto"/>
        <w:left w:val="none" w:sz="0" w:space="0" w:color="auto"/>
        <w:bottom w:val="none" w:sz="0" w:space="0" w:color="auto"/>
        <w:right w:val="none" w:sz="0" w:space="0" w:color="auto"/>
      </w:divBdr>
      <w:divsChild>
        <w:div w:id="624846639">
          <w:marLeft w:val="0"/>
          <w:marRight w:val="0"/>
          <w:marTop w:val="0"/>
          <w:marBottom w:val="0"/>
          <w:divBdr>
            <w:top w:val="none" w:sz="0" w:space="0" w:color="auto"/>
            <w:left w:val="none" w:sz="0" w:space="0" w:color="auto"/>
            <w:bottom w:val="none" w:sz="0" w:space="0" w:color="auto"/>
            <w:right w:val="none" w:sz="0" w:space="0" w:color="auto"/>
          </w:divBdr>
          <w:divsChild>
            <w:div w:id="739986024">
              <w:marLeft w:val="0"/>
              <w:marRight w:val="0"/>
              <w:marTop w:val="0"/>
              <w:marBottom w:val="0"/>
              <w:divBdr>
                <w:top w:val="none" w:sz="0" w:space="0" w:color="auto"/>
                <w:left w:val="none" w:sz="0" w:space="0" w:color="auto"/>
                <w:bottom w:val="none" w:sz="0" w:space="0" w:color="auto"/>
                <w:right w:val="none" w:sz="0" w:space="0" w:color="auto"/>
              </w:divBdr>
              <w:divsChild>
                <w:div w:id="1799225939">
                  <w:marLeft w:val="0"/>
                  <w:marRight w:val="0"/>
                  <w:marTop w:val="120"/>
                  <w:marBottom w:val="0"/>
                  <w:divBdr>
                    <w:top w:val="none" w:sz="0" w:space="0" w:color="auto"/>
                    <w:left w:val="none" w:sz="0" w:space="0" w:color="auto"/>
                    <w:bottom w:val="none" w:sz="0" w:space="0" w:color="auto"/>
                    <w:right w:val="none" w:sz="0" w:space="0" w:color="auto"/>
                  </w:divBdr>
                </w:div>
                <w:div w:id="1110590007">
                  <w:marLeft w:val="0"/>
                  <w:marRight w:val="0"/>
                  <w:marTop w:val="120"/>
                  <w:marBottom w:val="96"/>
                  <w:divBdr>
                    <w:top w:val="none" w:sz="0" w:space="0" w:color="auto"/>
                    <w:left w:val="single" w:sz="24" w:space="0" w:color="CED3F1"/>
                    <w:bottom w:val="none" w:sz="0" w:space="0" w:color="auto"/>
                    <w:right w:val="none" w:sz="0" w:space="0" w:color="auto"/>
                  </w:divBdr>
                  <w:divsChild>
                    <w:div w:id="876428984">
                      <w:marLeft w:val="0"/>
                      <w:marRight w:val="0"/>
                      <w:marTop w:val="120"/>
                      <w:marBottom w:val="0"/>
                      <w:divBdr>
                        <w:top w:val="none" w:sz="0" w:space="0" w:color="auto"/>
                        <w:left w:val="none" w:sz="0" w:space="0" w:color="auto"/>
                        <w:bottom w:val="none" w:sz="0" w:space="0" w:color="auto"/>
                        <w:right w:val="none" w:sz="0" w:space="0" w:color="auto"/>
                      </w:divBdr>
                    </w:div>
                  </w:divsChild>
                </w:div>
                <w:div w:id="1395853885">
                  <w:marLeft w:val="0"/>
                  <w:marRight w:val="0"/>
                  <w:marTop w:val="120"/>
                  <w:marBottom w:val="0"/>
                  <w:divBdr>
                    <w:top w:val="none" w:sz="0" w:space="0" w:color="auto"/>
                    <w:left w:val="none" w:sz="0" w:space="0" w:color="auto"/>
                    <w:bottom w:val="none" w:sz="0" w:space="0" w:color="auto"/>
                    <w:right w:val="none" w:sz="0" w:space="0" w:color="auto"/>
                  </w:divBdr>
                </w:div>
                <w:div w:id="638262470">
                  <w:marLeft w:val="0"/>
                  <w:marRight w:val="0"/>
                  <w:marTop w:val="120"/>
                  <w:marBottom w:val="96"/>
                  <w:divBdr>
                    <w:top w:val="none" w:sz="0" w:space="0" w:color="auto"/>
                    <w:left w:val="single" w:sz="24" w:space="0" w:color="CED3F1"/>
                    <w:bottom w:val="none" w:sz="0" w:space="0" w:color="auto"/>
                    <w:right w:val="none" w:sz="0" w:space="0" w:color="auto"/>
                  </w:divBdr>
                  <w:divsChild>
                    <w:div w:id="1576626715">
                      <w:marLeft w:val="0"/>
                      <w:marRight w:val="0"/>
                      <w:marTop w:val="120"/>
                      <w:marBottom w:val="0"/>
                      <w:divBdr>
                        <w:top w:val="none" w:sz="0" w:space="0" w:color="auto"/>
                        <w:left w:val="none" w:sz="0" w:space="0" w:color="auto"/>
                        <w:bottom w:val="none" w:sz="0" w:space="0" w:color="auto"/>
                        <w:right w:val="none" w:sz="0" w:space="0" w:color="auto"/>
                      </w:divBdr>
                    </w:div>
                  </w:divsChild>
                </w:div>
                <w:div w:id="19695049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7092610">
      <w:bodyDiv w:val="1"/>
      <w:marLeft w:val="0"/>
      <w:marRight w:val="0"/>
      <w:marTop w:val="0"/>
      <w:marBottom w:val="0"/>
      <w:divBdr>
        <w:top w:val="none" w:sz="0" w:space="0" w:color="auto"/>
        <w:left w:val="none" w:sz="0" w:space="0" w:color="auto"/>
        <w:bottom w:val="none" w:sz="0" w:space="0" w:color="auto"/>
        <w:right w:val="none" w:sz="0" w:space="0" w:color="auto"/>
      </w:divBdr>
      <w:divsChild>
        <w:div w:id="1326781479">
          <w:marLeft w:val="0"/>
          <w:marRight w:val="0"/>
          <w:marTop w:val="0"/>
          <w:marBottom w:val="0"/>
          <w:divBdr>
            <w:top w:val="none" w:sz="0" w:space="0" w:color="auto"/>
            <w:left w:val="none" w:sz="0" w:space="0" w:color="auto"/>
            <w:bottom w:val="none" w:sz="0" w:space="0" w:color="auto"/>
            <w:right w:val="none" w:sz="0" w:space="0" w:color="auto"/>
          </w:divBdr>
          <w:divsChild>
            <w:div w:id="1527670480">
              <w:marLeft w:val="0"/>
              <w:marRight w:val="0"/>
              <w:marTop w:val="0"/>
              <w:marBottom w:val="0"/>
              <w:divBdr>
                <w:top w:val="none" w:sz="0" w:space="0" w:color="auto"/>
                <w:left w:val="none" w:sz="0" w:space="0" w:color="auto"/>
                <w:bottom w:val="none" w:sz="0" w:space="0" w:color="auto"/>
                <w:right w:val="none" w:sz="0" w:space="0" w:color="auto"/>
              </w:divBdr>
              <w:divsChild>
                <w:div w:id="186406710">
                  <w:marLeft w:val="0"/>
                  <w:marRight w:val="0"/>
                  <w:marTop w:val="120"/>
                  <w:marBottom w:val="0"/>
                  <w:divBdr>
                    <w:top w:val="none" w:sz="0" w:space="0" w:color="auto"/>
                    <w:left w:val="none" w:sz="0" w:space="0" w:color="auto"/>
                    <w:bottom w:val="none" w:sz="0" w:space="0" w:color="auto"/>
                    <w:right w:val="none" w:sz="0" w:space="0" w:color="auto"/>
                  </w:divBdr>
                </w:div>
                <w:div w:id="1231161215">
                  <w:marLeft w:val="0"/>
                  <w:marRight w:val="0"/>
                  <w:marTop w:val="120"/>
                  <w:marBottom w:val="0"/>
                  <w:divBdr>
                    <w:top w:val="none" w:sz="0" w:space="0" w:color="auto"/>
                    <w:left w:val="none" w:sz="0" w:space="0" w:color="auto"/>
                    <w:bottom w:val="none" w:sz="0" w:space="0" w:color="auto"/>
                    <w:right w:val="none" w:sz="0" w:space="0" w:color="auto"/>
                  </w:divBdr>
                </w:div>
                <w:div w:id="464271824">
                  <w:marLeft w:val="0"/>
                  <w:marRight w:val="0"/>
                  <w:marTop w:val="120"/>
                  <w:marBottom w:val="0"/>
                  <w:divBdr>
                    <w:top w:val="none" w:sz="0" w:space="0" w:color="auto"/>
                    <w:left w:val="none" w:sz="0" w:space="0" w:color="auto"/>
                    <w:bottom w:val="none" w:sz="0" w:space="0" w:color="auto"/>
                    <w:right w:val="none" w:sz="0" w:space="0" w:color="auto"/>
                  </w:divBdr>
                </w:div>
                <w:div w:id="31464282">
                  <w:marLeft w:val="0"/>
                  <w:marRight w:val="0"/>
                  <w:marTop w:val="120"/>
                  <w:marBottom w:val="0"/>
                  <w:divBdr>
                    <w:top w:val="none" w:sz="0" w:space="0" w:color="auto"/>
                    <w:left w:val="none" w:sz="0" w:space="0" w:color="auto"/>
                    <w:bottom w:val="none" w:sz="0" w:space="0" w:color="auto"/>
                    <w:right w:val="none" w:sz="0" w:space="0" w:color="auto"/>
                  </w:divBdr>
                </w:div>
                <w:div w:id="1425105127">
                  <w:marLeft w:val="0"/>
                  <w:marRight w:val="0"/>
                  <w:marTop w:val="120"/>
                  <w:marBottom w:val="0"/>
                  <w:divBdr>
                    <w:top w:val="none" w:sz="0" w:space="0" w:color="auto"/>
                    <w:left w:val="none" w:sz="0" w:space="0" w:color="auto"/>
                    <w:bottom w:val="none" w:sz="0" w:space="0" w:color="auto"/>
                    <w:right w:val="none" w:sz="0" w:space="0" w:color="auto"/>
                  </w:divBdr>
                </w:div>
                <w:div w:id="680278579">
                  <w:marLeft w:val="0"/>
                  <w:marRight w:val="0"/>
                  <w:marTop w:val="120"/>
                  <w:marBottom w:val="0"/>
                  <w:divBdr>
                    <w:top w:val="none" w:sz="0" w:space="0" w:color="auto"/>
                    <w:left w:val="none" w:sz="0" w:space="0" w:color="auto"/>
                    <w:bottom w:val="none" w:sz="0" w:space="0" w:color="auto"/>
                    <w:right w:val="none" w:sz="0" w:space="0" w:color="auto"/>
                  </w:divBdr>
                </w:div>
                <w:div w:id="1494637900">
                  <w:marLeft w:val="0"/>
                  <w:marRight w:val="0"/>
                  <w:marTop w:val="120"/>
                  <w:marBottom w:val="0"/>
                  <w:divBdr>
                    <w:top w:val="none" w:sz="0" w:space="0" w:color="auto"/>
                    <w:left w:val="none" w:sz="0" w:space="0" w:color="auto"/>
                    <w:bottom w:val="none" w:sz="0" w:space="0" w:color="auto"/>
                    <w:right w:val="none" w:sz="0" w:space="0" w:color="auto"/>
                  </w:divBdr>
                </w:div>
                <w:div w:id="1606841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06628491">
      <w:marLeft w:val="0"/>
      <w:marRight w:val="0"/>
      <w:marTop w:val="0"/>
      <w:marBottom w:val="0"/>
      <w:divBdr>
        <w:top w:val="none" w:sz="0" w:space="0" w:color="auto"/>
        <w:left w:val="none" w:sz="0" w:space="0" w:color="auto"/>
        <w:bottom w:val="none" w:sz="0" w:space="0" w:color="auto"/>
        <w:right w:val="none" w:sz="0" w:space="0" w:color="auto"/>
      </w:divBdr>
    </w:div>
    <w:div w:id="1404134821">
      <w:bodyDiv w:val="1"/>
      <w:marLeft w:val="0"/>
      <w:marRight w:val="0"/>
      <w:marTop w:val="0"/>
      <w:marBottom w:val="0"/>
      <w:divBdr>
        <w:top w:val="none" w:sz="0" w:space="0" w:color="auto"/>
        <w:left w:val="none" w:sz="0" w:space="0" w:color="auto"/>
        <w:bottom w:val="none" w:sz="0" w:space="0" w:color="auto"/>
        <w:right w:val="none" w:sz="0" w:space="0" w:color="auto"/>
      </w:divBdr>
      <w:divsChild>
        <w:div w:id="1832520934">
          <w:marLeft w:val="0"/>
          <w:marRight w:val="0"/>
          <w:marTop w:val="0"/>
          <w:marBottom w:val="0"/>
          <w:divBdr>
            <w:top w:val="none" w:sz="0" w:space="0" w:color="auto"/>
            <w:left w:val="none" w:sz="0" w:space="0" w:color="auto"/>
            <w:bottom w:val="none" w:sz="0" w:space="0" w:color="auto"/>
            <w:right w:val="none" w:sz="0" w:space="0" w:color="auto"/>
          </w:divBdr>
          <w:divsChild>
            <w:div w:id="1956935251">
              <w:marLeft w:val="0"/>
              <w:marRight w:val="0"/>
              <w:marTop w:val="0"/>
              <w:marBottom w:val="0"/>
              <w:divBdr>
                <w:top w:val="none" w:sz="0" w:space="0" w:color="auto"/>
                <w:left w:val="none" w:sz="0" w:space="0" w:color="auto"/>
                <w:bottom w:val="none" w:sz="0" w:space="0" w:color="auto"/>
                <w:right w:val="none" w:sz="0" w:space="0" w:color="auto"/>
              </w:divBdr>
              <w:divsChild>
                <w:div w:id="2073574219">
                  <w:marLeft w:val="0"/>
                  <w:marRight w:val="0"/>
                  <w:marTop w:val="120"/>
                  <w:marBottom w:val="0"/>
                  <w:divBdr>
                    <w:top w:val="none" w:sz="0" w:space="0" w:color="auto"/>
                    <w:left w:val="none" w:sz="0" w:space="0" w:color="auto"/>
                    <w:bottom w:val="none" w:sz="0" w:space="0" w:color="auto"/>
                    <w:right w:val="none" w:sz="0" w:space="0" w:color="auto"/>
                  </w:divBdr>
                </w:div>
                <w:div w:id="971980613">
                  <w:marLeft w:val="0"/>
                  <w:marRight w:val="0"/>
                  <w:marTop w:val="120"/>
                  <w:marBottom w:val="96"/>
                  <w:divBdr>
                    <w:top w:val="none" w:sz="0" w:space="0" w:color="auto"/>
                    <w:left w:val="single" w:sz="24" w:space="0" w:color="CED3F1"/>
                    <w:bottom w:val="none" w:sz="0" w:space="0" w:color="auto"/>
                    <w:right w:val="none" w:sz="0" w:space="0" w:color="auto"/>
                  </w:divBdr>
                  <w:divsChild>
                    <w:div w:id="926383468">
                      <w:marLeft w:val="0"/>
                      <w:marRight w:val="0"/>
                      <w:marTop w:val="120"/>
                      <w:marBottom w:val="0"/>
                      <w:divBdr>
                        <w:top w:val="none" w:sz="0" w:space="0" w:color="auto"/>
                        <w:left w:val="none" w:sz="0" w:space="0" w:color="auto"/>
                        <w:bottom w:val="none" w:sz="0" w:space="0" w:color="auto"/>
                        <w:right w:val="none" w:sz="0" w:space="0" w:color="auto"/>
                      </w:divBdr>
                    </w:div>
                  </w:divsChild>
                </w:div>
                <w:div w:id="1332558991">
                  <w:marLeft w:val="0"/>
                  <w:marRight w:val="0"/>
                  <w:marTop w:val="120"/>
                  <w:marBottom w:val="0"/>
                  <w:divBdr>
                    <w:top w:val="none" w:sz="0" w:space="0" w:color="auto"/>
                    <w:left w:val="none" w:sz="0" w:space="0" w:color="auto"/>
                    <w:bottom w:val="none" w:sz="0" w:space="0" w:color="auto"/>
                    <w:right w:val="none" w:sz="0" w:space="0" w:color="auto"/>
                  </w:divBdr>
                </w:div>
                <w:div w:id="1305236492">
                  <w:marLeft w:val="0"/>
                  <w:marRight w:val="0"/>
                  <w:marTop w:val="120"/>
                  <w:marBottom w:val="96"/>
                  <w:divBdr>
                    <w:top w:val="none" w:sz="0" w:space="0" w:color="auto"/>
                    <w:left w:val="single" w:sz="24" w:space="0" w:color="CED3F1"/>
                    <w:bottom w:val="none" w:sz="0" w:space="0" w:color="auto"/>
                    <w:right w:val="none" w:sz="0" w:space="0" w:color="auto"/>
                  </w:divBdr>
                  <w:divsChild>
                    <w:div w:id="11958483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77210310">
      <w:bodyDiv w:val="1"/>
      <w:marLeft w:val="0"/>
      <w:marRight w:val="0"/>
      <w:marTop w:val="0"/>
      <w:marBottom w:val="0"/>
      <w:divBdr>
        <w:top w:val="none" w:sz="0" w:space="0" w:color="auto"/>
        <w:left w:val="none" w:sz="0" w:space="0" w:color="auto"/>
        <w:bottom w:val="none" w:sz="0" w:space="0" w:color="auto"/>
        <w:right w:val="none" w:sz="0" w:space="0" w:color="auto"/>
      </w:divBdr>
      <w:divsChild>
        <w:div w:id="1770159299">
          <w:marLeft w:val="0"/>
          <w:marRight w:val="0"/>
          <w:marTop w:val="0"/>
          <w:marBottom w:val="0"/>
          <w:divBdr>
            <w:top w:val="none" w:sz="0" w:space="0" w:color="auto"/>
            <w:left w:val="none" w:sz="0" w:space="0" w:color="auto"/>
            <w:bottom w:val="none" w:sz="0" w:space="0" w:color="auto"/>
            <w:right w:val="none" w:sz="0" w:space="0" w:color="auto"/>
          </w:divBdr>
          <w:divsChild>
            <w:div w:id="1451825620">
              <w:marLeft w:val="0"/>
              <w:marRight w:val="0"/>
              <w:marTop w:val="0"/>
              <w:marBottom w:val="0"/>
              <w:divBdr>
                <w:top w:val="none" w:sz="0" w:space="0" w:color="auto"/>
                <w:left w:val="none" w:sz="0" w:space="0" w:color="auto"/>
                <w:bottom w:val="none" w:sz="0" w:space="0" w:color="auto"/>
                <w:right w:val="none" w:sz="0" w:space="0" w:color="auto"/>
              </w:divBdr>
              <w:divsChild>
                <w:div w:id="1741439279">
                  <w:marLeft w:val="0"/>
                  <w:marRight w:val="0"/>
                  <w:marTop w:val="120"/>
                  <w:marBottom w:val="0"/>
                  <w:divBdr>
                    <w:top w:val="none" w:sz="0" w:space="0" w:color="auto"/>
                    <w:left w:val="none" w:sz="0" w:space="0" w:color="auto"/>
                    <w:bottom w:val="none" w:sz="0" w:space="0" w:color="auto"/>
                    <w:right w:val="none" w:sz="0" w:space="0" w:color="auto"/>
                  </w:divBdr>
                </w:div>
                <w:div w:id="1145856985">
                  <w:marLeft w:val="0"/>
                  <w:marRight w:val="0"/>
                  <w:marTop w:val="120"/>
                  <w:marBottom w:val="0"/>
                  <w:divBdr>
                    <w:top w:val="none" w:sz="0" w:space="0" w:color="auto"/>
                    <w:left w:val="none" w:sz="0" w:space="0" w:color="auto"/>
                    <w:bottom w:val="none" w:sz="0" w:space="0" w:color="auto"/>
                    <w:right w:val="none" w:sz="0" w:space="0" w:color="auto"/>
                  </w:divBdr>
                </w:div>
                <w:div w:id="288173364">
                  <w:marLeft w:val="0"/>
                  <w:marRight w:val="0"/>
                  <w:marTop w:val="120"/>
                  <w:marBottom w:val="0"/>
                  <w:divBdr>
                    <w:top w:val="none" w:sz="0" w:space="0" w:color="auto"/>
                    <w:left w:val="none" w:sz="0" w:space="0" w:color="auto"/>
                    <w:bottom w:val="none" w:sz="0" w:space="0" w:color="auto"/>
                    <w:right w:val="none" w:sz="0" w:space="0" w:color="auto"/>
                  </w:divBdr>
                </w:div>
                <w:div w:id="763919152">
                  <w:marLeft w:val="0"/>
                  <w:marRight w:val="0"/>
                  <w:marTop w:val="120"/>
                  <w:marBottom w:val="0"/>
                  <w:divBdr>
                    <w:top w:val="none" w:sz="0" w:space="0" w:color="auto"/>
                    <w:left w:val="none" w:sz="0" w:space="0" w:color="auto"/>
                    <w:bottom w:val="none" w:sz="0" w:space="0" w:color="auto"/>
                    <w:right w:val="none" w:sz="0" w:space="0" w:color="auto"/>
                  </w:divBdr>
                </w:div>
                <w:div w:id="198711714">
                  <w:marLeft w:val="0"/>
                  <w:marRight w:val="0"/>
                  <w:marTop w:val="120"/>
                  <w:marBottom w:val="0"/>
                  <w:divBdr>
                    <w:top w:val="none" w:sz="0" w:space="0" w:color="auto"/>
                    <w:left w:val="none" w:sz="0" w:space="0" w:color="auto"/>
                    <w:bottom w:val="none" w:sz="0" w:space="0" w:color="auto"/>
                    <w:right w:val="none" w:sz="0" w:space="0" w:color="auto"/>
                  </w:divBdr>
                </w:div>
                <w:div w:id="19182053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mailto:priozernoe@bk.ru" TargetMode="External"/><Relationship Id="rId18" Type="http://schemas.openxmlformats.org/officeDocument/2006/relationships/hyperlink" Target="http://&#1073;&#1086;&#1088;&#1079;&#1080;&#1085;&#1089;&#1082;&#1080;&#1081;-&#1088;&#1072;&#1081;&#1086;&#1085;.&#1088;&#1092;" TargetMode="External"/><Relationship Id="rId26" Type="http://schemas.openxmlformats.org/officeDocument/2006/relationships/hyperlink" Target="http://www.consultant.ru/document/cons_doc_LAW_342034/a593eaab768d34bf2d7419322eac79481e73cf03/" TargetMode="External"/><Relationship Id="rId3" Type="http://schemas.openxmlformats.org/officeDocument/2006/relationships/settings" Target="settings.xml"/><Relationship Id="rId21" Type="http://schemas.openxmlformats.org/officeDocument/2006/relationships/hyperlink" Target="consultantplus://offline/ref=2678D8475A5C970BE20FA723D2F00C99B7AFC6DC7D180F1D3BE09EC2F7FDCB1AC69C8C8D1FD3E686A1E989N1P8A" TargetMode="Externa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www.consultant.ru/document/cons_doc_LAW_183496/" TargetMode="External"/><Relationship Id="rId25"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183496/" TargetMode="External"/><Relationship Id="rId20" Type="http://schemas.openxmlformats.org/officeDocument/2006/relationships/hyperlink" Target="consultantplus://offline/ref=2678D8475A5C970BE20FA723D2F00C99B7AFC6DC7D180F1D3BE09EC2F7FDCB1AC69C8C8D1FD3E686A1EB81N1PCA" TargetMode="External"/><Relationship Id="rId29" Type="http://schemas.openxmlformats.org/officeDocument/2006/relationships/hyperlink" Target="http://www.consultant.ru/document/cons_doc_LAW_342034/a2588b2a1374c05e0939bb4df8e54fc0dfd6e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3;&#1086;&#1088;&#1079;&#1080;&#1085;&#1089;&#1082;&#1080;&#1081;-&#1088;&#1072;&#1081;&#1086;&#1085;.&#1088;&#1092;" TargetMode="External"/><Relationship Id="rId24" Type="http://schemas.openxmlformats.org/officeDocument/2006/relationships/hyperlink" Target="http://&#1073;&#1086;&#1088;&#1079;&#1080;&#1085;&#1089;&#1082;&#1080;&#1081;-&#1088;&#1072;&#1081;&#1086;&#1085;.&#1088;&#109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678D8475A5C970BE20FB92EC49C5193B6A49BD07E125D4566E6C99DA7FB9E5A869AD9CE5BDFE4N8PFA" TargetMode="External"/><Relationship Id="rId23" Type="http://schemas.openxmlformats.org/officeDocument/2006/relationships/hyperlink" Target="http://&#1073;&#1086;&#1088;&#1079;&#1080;&#1085;&#1089;&#1082;&#1080;&#1081;-&#1088;&#1072;&#1081;&#1086;&#1085;.&#1088;&#1092;" TargetMode="External"/><Relationship Id="rId28" Type="http://schemas.openxmlformats.org/officeDocument/2006/relationships/hyperlink" Target="http://www.consultant.ru/document/cons_doc_LAW_342034/521091c3cb2ba736a2587fafb3365e53d9e27af5/"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consultantplus://offline/ref=2678D8475A5C970BE20FB92EC49C5193B6A49BD07E125D4566E6C99DA7FB9E5A869AD9CE5BDFE4N8P4A"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342034/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9177</Words>
  <Characters>52311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«ХАДА-БУЛАКСКОЕ» МУНИЦИПАЛЬНОГО РАЙОНА БОРЗИНСКИЙ РАЙОН</vt:lpstr>
    </vt:vector>
  </TitlesOfParts>
  <Company>Your Company Name</Company>
  <LinksUpToDate>false</LinksUpToDate>
  <CharactersWithSpaces>61366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«ХАДА-БУЛАКСКОЕ» МУНИЦИПАЛЬНОГО РАЙОНА БОРЗИНСКИЙ РАЙОН</dc:title>
  <dc:creator>Your User Name</dc:creator>
  <cp:lastModifiedBy>admin</cp:lastModifiedBy>
  <cp:revision>8</cp:revision>
  <cp:lastPrinted>2020-06-23T02:23:00Z</cp:lastPrinted>
  <dcterms:created xsi:type="dcterms:W3CDTF">2020-05-28T23:43:00Z</dcterms:created>
  <dcterms:modified xsi:type="dcterms:W3CDTF">2020-06-23T02:27:00Z</dcterms:modified>
</cp:coreProperties>
</file>