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674F8" w:rsidRPr="001D6966" w:rsidRDefault="006674F8" w:rsidP="006674F8">
      <w:pPr>
        <w:rPr>
          <w:rFonts w:ascii="Times New Roman" w:eastAsia="Times New Roman" w:hAnsi="Times New Roman" w:cs="Times New Roman"/>
          <w:sz w:val="28"/>
          <w:szCs w:val="24"/>
        </w:rPr>
      </w:pPr>
    </w:p>
    <w:p w:rsidR="006674F8" w:rsidRPr="001D6966" w:rsidRDefault="006674F8" w:rsidP="006674F8">
      <w:pPr>
        <w:rPr>
          <w:rFonts w:ascii="Arial" w:eastAsia="Times New Roman" w:hAnsi="Arial"/>
          <w:sz w:val="28"/>
          <w:szCs w:val="24"/>
        </w:rPr>
      </w:pPr>
    </w:p>
    <w:p w:rsidR="006674F8" w:rsidRPr="001D6966" w:rsidRDefault="006674F8" w:rsidP="006674F8">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4577A7" w:rsidRPr="001D6966">
        <w:rPr>
          <w:rFonts w:ascii="Times New Roman" w:eastAsia="Times New Roman" w:hAnsi="Times New Roman" w:cs="Times New Roman"/>
          <w:b/>
          <w:sz w:val="32"/>
          <w:szCs w:val="32"/>
        </w:rPr>
        <w:t>»</w:t>
      </w:r>
      <w:r w:rsidR="004577A7" w:rsidRPr="004577A7">
        <w:t xml:space="preserve"> </w:t>
      </w:r>
      <w:r w:rsidR="004577A7" w:rsidRPr="004577A7">
        <w:rPr>
          <w:rFonts w:ascii="Times New Roman" w:eastAsia="Times New Roman" w:hAnsi="Times New Roman" w:cs="Times New Roman"/>
          <w:b/>
          <w:sz w:val="32"/>
          <w:szCs w:val="32"/>
        </w:rPr>
        <w:t>ЗАБАЙКАЛЬСКОГО КРАЯ</w:t>
      </w:r>
    </w:p>
    <w:p w:rsidR="006674F8" w:rsidRPr="001D6966" w:rsidRDefault="006674F8" w:rsidP="006674F8">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674F8" w:rsidRPr="001D6966" w:rsidRDefault="006674F8" w:rsidP="006674F8">
      <w:pPr>
        <w:jc w:val="both"/>
        <w:rPr>
          <w:rFonts w:ascii="Times New Roman" w:eastAsia="Times New Roman" w:hAnsi="Times New Roman" w:cs="Times New Roman"/>
          <w:sz w:val="28"/>
          <w:szCs w:val="28"/>
        </w:rPr>
      </w:pPr>
    </w:p>
    <w:p w:rsidR="006674F8" w:rsidRPr="001D6966" w:rsidRDefault="004545BD" w:rsidP="006674F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6674F8" w:rsidRPr="001D6966">
        <w:rPr>
          <w:rFonts w:ascii="Times New Roman" w:eastAsia="Times New Roman" w:hAnsi="Times New Roman" w:cs="Times New Roman"/>
          <w:sz w:val="28"/>
          <w:szCs w:val="28"/>
        </w:rPr>
        <w:t xml:space="preserve"> 20</w:t>
      </w:r>
      <w:r w:rsidR="006674F8">
        <w:rPr>
          <w:rFonts w:ascii="Times New Roman" w:eastAsia="Times New Roman" w:hAnsi="Times New Roman" w:cs="Times New Roman"/>
          <w:sz w:val="28"/>
          <w:szCs w:val="28"/>
        </w:rPr>
        <w:t>20</w:t>
      </w:r>
      <w:r w:rsidR="006674F8" w:rsidRPr="001D6966">
        <w:rPr>
          <w:rFonts w:ascii="Times New Roman" w:eastAsia="Times New Roman" w:hAnsi="Times New Roman" w:cs="Times New Roman"/>
          <w:sz w:val="28"/>
          <w:szCs w:val="28"/>
        </w:rPr>
        <w:t xml:space="preserve"> г.                                         </w:t>
      </w:r>
      <w:r w:rsidR="006674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674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674F8">
        <w:rPr>
          <w:rFonts w:ascii="Times New Roman" w:eastAsia="Times New Roman" w:hAnsi="Times New Roman" w:cs="Times New Roman"/>
          <w:sz w:val="28"/>
          <w:szCs w:val="28"/>
        </w:rPr>
        <w:t xml:space="preserve">  </w:t>
      </w:r>
      <w:r w:rsidR="006674F8"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296</w:t>
      </w:r>
    </w:p>
    <w:p w:rsidR="006674F8" w:rsidRPr="001D6966" w:rsidRDefault="006674F8" w:rsidP="006674F8">
      <w:pPr>
        <w:jc w:val="center"/>
        <w:rPr>
          <w:rFonts w:ascii="Times New Roman" w:eastAsia="Times New Roman" w:hAnsi="Times New Roman" w:cs="Times New Roman"/>
          <w:sz w:val="28"/>
          <w:szCs w:val="28"/>
        </w:rPr>
      </w:pPr>
    </w:p>
    <w:p w:rsidR="006674F8" w:rsidRPr="001D6966" w:rsidRDefault="006674F8" w:rsidP="006674F8">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674F8" w:rsidRPr="001D6966" w:rsidRDefault="006674F8" w:rsidP="006674F8">
      <w:pPr>
        <w:jc w:val="both"/>
        <w:rPr>
          <w:rFonts w:ascii="Times New Roman" w:eastAsia="Times New Roman" w:hAnsi="Times New Roman" w:cs="Times New Roman"/>
          <w:sz w:val="28"/>
          <w:szCs w:val="28"/>
        </w:rPr>
      </w:pPr>
    </w:p>
    <w:p w:rsidR="006674F8" w:rsidRPr="001D6966" w:rsidRDefault="006674F8" w:rsidP="006674F8">
      <w:pPr>
        <w:jc w:val="both"/>
        <w:rPr>
          <w:rFonts w:ascii="Times New Roman" w:eastAsia="Times New Roman" w:hAnsi="Times New Roman" w:cs="Times New Roman"/>
          <w:b/>
          <w:bCs/>
          <w:sz w:val="28"/>
          <w:szCs w:val="28"/>
        </w:rPr>
      </w:pPr>
    </w:p>
    <w:p w:rsidR="006674F8" w:rsidRPr="001D6966" w:rsidRDefault="006674F8" w:rsidP="006674F8">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4468D2">
        <w:rPr>
          <w:rFonts w:ascii="Times New Roman" w:eastAsia="Times New Roman" w:hAnsi="Times New Roman" w:cs="Times New Roman"/>
          <w:b/>
          <w:bCs/>
          <w:sz w:val="28"/>
          <w:szCs w:val="28"/>
        </w:rPr>
        <w:t>Соловьёвское</w:t>
      </w:r>
      <w:r>
        <w:rPr>
          <w:rFonts w:ascii="Times New Roman" w:eastAsia="Times New Roman" w:hAnsi="Times New Roman" w:cs="Times New Roman"/>
          <w:b/>
          <w:bCs/>
          <w:sz w:val="28"/>
          <w:szCs w:val="28"/>
        </w:rPr>
        <w:t>» муниципального района «Борзинский район»</w:t>
      </w:r>
      <w:r w:rsidR="004577A7" w:rsidRPr="004577A7">
        <w:t xml:space="preserve"> </w:t>
      </w:r>
      <w:r w:rsidR="004577A7" w:rsidRPr="004577A7">
        <w:rPr>
          <w:rFonts w:ascii="Times New Roman" w:eastAsia="Times New Roman" w:hAnsi="Times New Roman" w:cs="Times New Roman"/>
          <w:b/>
          <w:bCs/>
          <w:sz w:val="28"/>
          <w:szCs w:val="28"/>
        </w:rPr>
        <w:t>Забайкальского края</w:t>
      </w:r>
    </w:p>
    <w:p w:rsidR="006674F8" w:rsidRPr="001D6966" w:rsidRDefault="006674F8" w:rsidP="006674F8">
      <w:pPr>
        <w:rPr>
          <w:rFonts w:ascii="Times New Roman" w:eastAsia="Times New Roman" w:hAnsi="Times New Roman" w:cs="Times New Roman"/>
          <w:sz w:val="28"/>
          <w:szCs w:val="28"/>
        </w:rPr>
      </w:pPr>
    </w:p>
    <w:p w:rsidR="006674F8" w:rsidRPr="004577A7" w:rsidRDefault="006674F8" w:rsidP="004577A7">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4577A7" w:rsidRPr="004577A7">
        <w:rPr>
          <w:rFonts w:ascii="Times New Roman" w:eastAsia="Times New Roman" w:hAnsi="Times New Roman" w:cs="Times New Roman"/>
          <w:sz w:val="28"/>
          <w:szCs w:val="28"/>
        </w:rPr>
        <w:t>Забайкальского края</w:t>
      </w:r>
      <w:r w:rsidR="004577A7">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6674F8" w:rsidRPr="001D6966" w:rsidRDefault="006674F8" w:rsidP="006674F8">
      <w:pPr>
        <w:ind w:firstLine="709"/>
        <w:jc w:val="both"/>
        <w:rPr>
          <w:rFonts w:ascii="Times New Roman" w:eastAsia="Times New Roman" w:hAnsi="Times New Roman" w:cs="Times New Roman"/>
          <w:b/>
          <w:sz w:val="28"/>
          <w:szCs w:val="28"/>
        </w:rPr>
      </w:pPr>
    </w:p>
    <w:p w:rsidR="006674F8" w:rsidRPr="001D6966" w:rsidRDefault="006674F8" w:rsidP="006674F8">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4468D2">
        <w:rPr>
          <w:rFonts w:ascii="Times New Roman" w:eastAsia="Times New Roman" w:hAnsi="Times New Roman" w:cs="Times New Roman"/>
          <w:bCs/>
          <w:sz w:val="28"/>
          <w:szCs w:val="28"/>
        </w:rPr>
        <w:t>Соловьёвское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4577A7" w:rsidRPr="004577A7">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4468D2">
        <w:rPr>
          <w:rFonts w:ascii="Times New Roman" w:eastAsia="Times New Roman" w:hAnsi="Times New Roman" w:cs="Times New Roman"/>
          <w:bCs/>
          <w:sz w:val="28"/>
          <w:szCs w:val="28"/>
        </w:rPr>
        <w:t>.</w:t>
      </w:r>
    </w:p>
    <w:p w:rsidR="006674F8" w:rsidRPr="004468D2" w:rsidRDefault="006674F8" w:rsidP="004468D2">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244ED6">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6674F8" w:rsidRPr="001D6966" w:rsidRDefault="006674F8" w:rsidP="006674F8">
      <w:pPr>
        <w:jc w:val="both"/>
        <w:rPr>
          <w:rFonts w:ascii="Times New Roman" w:eastAsia="Times New Roman" w:hAnsi="Times New Roman" w:cs="Times New Roman"/>
          <w:sz w:val="28"/>
          <w:szCs w:val="28"/>
        </w:rPr>
      </w:pPr>
    </w:p>
    <w:p w:rsidR="006674F8" w:rsidRDefault="006674F8" w:rsidP="006674F8">
      <w:pPr>
        <w:rPr>
          <w:rFonts w:ascii="Times New Roman" w:eastAsia="Times New Roman" w:hAnsi="Times New Roman" w:cs="Times New Roman"/>
          <w:sz w:val="28"/>
          <w:szCs w:val="28"/>
        </w:rPr>
      </w:pPr>
    </w:p>
    <w:p w:rsidR="006674F8" w:rsidRPr="001D6966" w:rsidRDefault="006674F8" w:rsidP="006674F8">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674F8" w:rsidRDefault="006674F8" w:rsidP="006674F8">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244ED6" w:rsidRDefault="00244ED6" w:rsidP="004F0017">
      <w:pPr>
        <w:spacing w:line="260" w:lineRule="exact"/>
        <w:contextualSpacing/>
        <w:rPr>
          <w:rFonts w:ascii="Times New Roman" w:eastAsia="Times New Roman" w:hAnsi="Times New Roman"/>
          <w:sz w:val="24"/>
          <w:szCs w:val="24"/>
        </w:rPr>
      </w:pPr>
    </w:p>
    <w:p w:rsidR="00244ED6" w:rsidRDefault="00244ED6"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Pr="00701431" w:rsidRDefault="004468D2"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4545BD">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4545BD">
        <w:rPr>
          <w:rFonts w:ascii="Times New Roman" w:hAnsi="Times New Roman" w:cs="Times New Roman"/>
          <w:bCs/>
          <w:sz w:val="28"/>
          <w:szCs w:val="28"/>
        </w:rPr>
        <w:t>296</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D26E95">
        <w:rPr>
          <w:rFonts w:ascii="Times New Roman" w:eastAsia="Times New Roman" w:hAnsi="Times New Roman"/>
          <w:b/>
          <w:sz w:val="36"/>
        </w:rPr>
        <w:t>Соловьёвское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4468D2">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4468D2">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468D2">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4468D2">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4468D2">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468D2">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4468D2">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4468D2">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4468D2">
        <w:rPr>
          <w:rFonts w:ascii="Times New Roman" w:eastAsia="Times New Roman" w:hAnsi="Times New Roman" w:cs="Times New Roman"/>
          <w:sz w:val="24"/>
          <w:szCs w:val="24"/>
        </w:rPr>
        <w:t xml:space="preserve"> 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4468D2">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D26E95">
              <w:rPr>
                <w:rFonts w:ascii="Times New Roman" w:eastAsia="Times New Roman" w:hAnsi="Times New Roman" w:cs="Times New Roman"/>
                <w:bCs/>
                <w:sz w:val="24"/>
                <w:szCs w:val="24"/>
              </w:rPr>
              <w:t>Соловьёвское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A43F3F"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64 470 920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A43F3F" w:rsidRPr="00A43F3F">
              <w:rPr>
                <w:rFonts w:ascii="Times New Roman" w:eastAsia="Times New Roman" w:hAnsi="Times New Roman" w:cs="Times New Roman"/>
                <w:sz w:val="24"/>
                <w:szCs w:val="24"/>
              </w:rPr>
              <w:t>64 470 920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A43F3F">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D26E95">
        <w:t>Соловьёвское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D26E95">
        <w:t>Соловьёвское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D26E95">
        <w:t>Соловьёвское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D26E95">
        <w:t>Соловьёвское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hAnsi="Times New Roman" w:cs="Times New Roman"/>
                <w:sz w:val="24"/>
                <w:szCs w:val="24"/>
              </w:rPr>
            </w:pPr>
            <w:r w:rsidRPr="002643A0">
              <w:rPr>
                <w:rFonts w:ascii="Times New Roman" w:hAnsi="Times New Roman" w:cs="Times New Roman"/>
                <w:sz w:val="24"/>
                <w:szCs w:val="24"/>
              </w:rPr>
              <w:t>77538,52</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shd w:val="clear" w:color="auto" w:fill="FFFFFF"/>
              <w:contextualSpacing/>
              <w:jc w:val="center"/>
              <w:rPr>
                <w:rFonts w:ascii="Times New Roman" w:hAnsi="Times New Roman" w:cs="Times New Roman"/>
                <w:sz w:val="24"/>
                <w:szCs w:val="24"/>
              </w:rPr>
            </w:pPr>
            <w:r w:rsidRPr="002643A0">
              <w:rPr>
                <w:rFonts w:ascii="Times New Roman" w:hAnsi="Times New Roman" w:cs="Times New Roman"/>
                <w:sz w:val="24"/>
                <w:szCs w:val="24"/>
              </w:rPr>
              <w:t>654</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shd w:val="clear" w:color="auto" w:fill="FFFFFF"/>
              <w:contextualSpacing/>
              <w:jc w:val="center"/>
              <w:rPr>
                <w:rFonts w:ascii="Times New Roman" w:hAnsi="Times New Roman" w:cs="Times New Roman"/>
                <w:sz w:val="24"/>
                <w:szCs w:val="24"/>
              </w:rPr>
            </w:pPr>
            <w:r w:rsidRPr="002643A0">
              <w:rPr>
                <w:rFonts w:ascii="Times New Roman" w:hAnsi="Times New Roman" w:cs="Times New Roman"/>
                <w:sz w:val="24"/>
                <w:szCs w:val="24"/>
              </w:rPr>
              <w:t>0,008</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2</w:t>
            </w:r>
          </w:p>
        </w:tc>
      </w:tr>
      <w:tr w:rsidR="002643A0"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Расстояние до:</w:t>
            </w:r>
          </w:p>
        </w:tc>
      </w:tr>
      <w:tr w:rsidR="002643A0" w:rsidRPr="008C4F81" w:rsidTr="00EC2A23">
        <w:trPr>
          <w:trHeight w:val="20"/>
        </w:trPr>
        <w:tc>
          <w:tcPr>
            <w:tcW w:w="438" w:type="pct"/>
            <w:vMerge/>
            <w:tcBorders>
              <w:left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87 км</w:t>
            </w:r>
          </w:p>
        </w:tc>
      </w:tr>
      <w:tr w:rsidR="002643A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460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2643A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hAnsi="Times New Roman" w:cs="Times New Roman"/>
                <w:sz w:val="24"/>
                <w:szCs w:val="24"/>
              </w:rPr>
              <w:t>Автодорога регионального значения Борзя – Соловьёвск (</w:t>
            </w:r>
            <w:r w:rsidRPr="002643A0">
              <w:rPr>
                <w:rFonts w:ascii="Times New Roman" w:hAnsi="Times New Roman" w:cs="Times New Roman"/>
                <w:color w:val="2D2D2D"/>
                <w:spacing w:val="2"/>
                <w:sz w:val="24"/>
                <w:szCs w:val="24"/>
                <w:shd w:val="clear" w:color="auto" w:fill="FFFFFF"/>
              </w:rPr>
              <w:t>76ОПР3 76А-187)</w:t>
            </w:r>
            <w:r w:rsidRPr="002643A0">
              <w:rPr>
                <w:rFonts w:ascii="Times New Roman" w:hAnsi="Times New Roman" w:cs="Times New Roman"/>
                <w:sz w:val="24"/>
                <w:szCs w:val="24"/>
              </w:rPr>
              <w:t>, железная дорога Федерального значения</w:t>
            </w:r>
          </w:p>
        </w:tc>
      </w:tr>
      <w:tr w:rsidR="002643A0"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w:t>
            </w:r>
          </w:p>
        </w:tc>
      </w:tr>
      <w:tr w:rsidR="002643A0"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север-восток</w:t>
            </w:r>
          </w:p>
        </w:tc>
        <w:tc>
          <w:tcPr>
            <w:tcW w:w="2499" w:type="pct"/>
            <w:shd w:val="clear" w:color="auto" w:fill="auto"/>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сельское поселение «Чиндантское»</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восток</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сельское поселение  «Новоборзинское»</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юг</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Монголия</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запад</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муниципальный район «Ононский район»</w:t>
            </w:r>
          </w:p>
        </w:tc>
      </w:tr>
    </w:tbl>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Перечень населенных пунктов в составе сельского поселения «Соловьёвское»: </w:t>
      </w:r>
    </w:p>
    <w:p w:rsid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село Соловьёвск и село Малый Соловьёвск.</w:t>
      </w:r>
    </w:p>
    <w:p w:rsidR="00EE7FCF" w:rsidRPr="00EE7FCF" w:rsidRDefault="00EE7FCF" w:rsidP="00A447ED">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4545BD"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D26E95">
        <w:rPr>
          <w:rFonts w:ascii="Times New Roman" w:hAnsi="Times New Roman" w:cs="Times New Roman"/>
          <w:noProof/>
          <w:color w:val="000000"/>
          <w:sz w:val="28"/>
          <w:szCs w:val="28"/>
        </w:rPr>
        <w:t>Соловьёвское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A447ED"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3DDB8444">
            <wp:extent cx="2828290" cy="229076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037" cy="2296228"/>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D26E95">
        <w:rPr>
          <w:rFonts w:ascii="Times New Roman" w:eastAsia="Times New Roman" w:hAnsi="Times New Roman" w:cs="Times New Roman"/>
          <w:iCs/>
          <w:sz w:val="28"/>
          <w:szCs w:val="28"/>
          <w:lang w:eastAsia="en-US"/>
        </w:rPr>
        <w:t>Соловьёвское</w:t>
      </w:r>
      <w:r w:rsidRPr="00EE7FCF">
        <w:rPr>
          <w:rFonts w:ascii="Times New Roman" w:eastAsia="Times New Roman" w:hAnsi="Times New Roman" w:cs="Times New Roman"/>
          <w:iCs/>
          <w:sz w:val="28"/>
          <w:szCs w:val="28"/>
          <w:lang w:eastAsia="en-US"/>
        </w:rPr>
        <w:t xml:space="preserve">» </w:t>
      </w:r>
    </w:p>
    <w:p w:rsidR="00CA59DB" w:rsidRDefault="00A447ED" w:rsidP="000B0BB3">
      <w:pPr>
        <w:pStyle w:val="a9"/>
        <w:spacing w:line="240" w:lineRule="auto"/>
        <w:jc w:val="center"/>
        <w:rPr>
          <w:b/>
        </w:rPr>
      </w:pPr>
      <w:r>
        <w:rPr>
          <w:b/>
          <w:noProof/>
        </w:rPr>
        <w:drawing>
          <wp:inline distT="0" distB="0" distL="0" distR="0" wp14:anchorId="3FBFE011">
            <wp:extent cx="4123690" cy="22859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490" cy="2291341"/>
                    </a:xfrm>
                    <a:prstGeom prst="rect">
                      <a:avLst/>
                    </a:prstGeom>
                    <a:noFill/>
                  </pic:spPr>
                </pic:pic>
              </a:graphicData>
            </a:graphic>
          </wp:inline>
        </w:drawing>
      </w:r>
    </w:p>
    <w:p w:rsidR="00CA59DB" w:rsidRDefault="00CA59DB" w:rsidP="000B0BB3">
      <w:pPr>
        <w:pStyle w:val="a9"/>
        <w:spacing w:line="240" w:lineRule="auto"/>
        <w:rPr>
          <w:b/>
        </w:rPr>
      </w:pP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lastRenderedPageBreak/>
        <w:t xml:space="preserve">На территории сельского поселения «Соловьёвское»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железнодорожные пути ст. Соловьёвск Борзинской дистанции пути;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метеостанция;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объекты вооруженных сил Российской Федерации.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автодорога регионального значения Борзя – Соловьёвск (76ОПР376А-187);</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объекты здравоохранения.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индивидуальной жилой застройки;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1E4AEF" w:rsidP="008C4F8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D26E95">
        <w:t>Соловьёвское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D26E95">
        <w:t>Соловьёвское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A447ED">
        <w:t>14.06</w:t>
      </w:r>
      <w:r w:rsidR="00275803" w:rsidRPr="00275803">
        <w:t>.2018</w:t>
      </w:r>
      <w:r w:rsidR="00275803">
        <w:t xml:space="preserve"> г. № 4</w:t>
      </w:r>
      <w:bookmarkEnd w:id="2"/>
      <w:r w:rsidR="00A447ED">
        <w:t>88</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D26E95">
        <w:t>Соловьёвское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A447ED">
        <w:t>8</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D26E95">
        <w:rPr>
          <w:rFonts w:eastAsia="Calibri"/>
          <w:lang w:eastAsia="en-US"/>
        </w:rPr>
        <w:t>Соловьёвское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D26E95">
        <w:rPr>
          <w:rFonts w:ascii="Times New Roman" w:hAnsi="Times New Roman" w:cs="Times New Roman"/>
          <w:sz w:val="28"/>
          <w:szCs w:val="28"/>
        </w:rPr>
        <w:t>Соловьёвское</w:t>
      </w:r>
      <w:r w:rsidRPr="008A013C">
        <w:rPr>
          <w:rFonts w:ascii="Times New Roman" w:hAnsi="Times New Roman" w:cs="Times New Roman"/>
          <w:sz w:val="28"/>
          <w:szCs w:val="28"/>
        </w:rPr>
        <w:t xml:space="preserve">» на 01.01.2017 года составляет </w:t>
      </w:r>
      <w:r w:rsidR="00581CFF">
        <w:rPr>
          <w:rFonts w:ascii="Times New Roman" w:hAnsi="Times New Roman" w:cs="Times New Roman"/>
          <w:sz w:val="28"/>
          <w:szCs w:val="28"/>
        </w:rPr>
        <w:t xml:space="preserve">654 </w:t>
      </w:r>
      <w:r w:rsidRPr="008A013C">
        <w:rPr>
          <w:rFonts w:ascii="Times New Roman" w:hAnsi="Times New Roman" w:cs="Times New Roman"/>
          <w:sz w:val="28"/>
          <w:szCs w:val="28"/>
        </w:rPr>
        <w:t>постоянно проживающих жител</w:t>
      </w:r>
      <w:r w:rsidR="00581CFF">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D26E95">
        <w:rPr>
          <w:sz w:val="28"/>
          <w:szCs w:val="28"/>
        </w:rPr>
        <w:t>Соловьёвское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20</w:t>
            </w:r>
            <w:r w:rsidR="0064306E">
              <w:rPr>
                <w:rFonts w:ascii="Times New Roman" w:eastAsia="Times New Roman" w:hAnsi="Times New Roman" w:cs="Times New Roman"/>
                <w:b/>
                <w:bCs/>
                <w:color w:val="000000"/>
                <w:sz w:val="24"/>
                <w:szCs w:val="24"/>
              </w:rPr>
              <w:t>09</w:t>
            </w:r>
            <w:r w:rsidRPr="008C4F81">
              <w:rPr>
                <w:rFonts w:ascii="Times New Roman" w:eastAsia="Times New Roman" w:hAnsi="Times New Roman" w:cs="Times New Roman"/>
                <w:b/>
                <w:bCs/>
                <w:color w:val="000000"/>
                <w:sz w:val="24"/>
                <w:szCs w:val="24"/>
              </w:rPr>
              <w:t xml:space="preserve">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w:t>
            </w:r>
            <w:r w:rsidR="0064306E">
              <w:rPr>
                <w:rFonts w:ascii="Times New Roman" w:eastAsia="Times New Roman" w:hAnsi="Times New Roman" w:cs="Times New Roman"/>
                <w:b/>
                <w:bCs/>
                <w:color w:val="000000"/>
                <w:sz w:val="24"/>
                <w:szCs w:val="24"/>
              </w:rPr>
              <w:t>09</w:t>
            </w:r>
            <w:r w:rsidRPr="008C4F81">
              <w:rPr>
                <w:rFonts w:ascii="Times New Roman" w:eastAsia="Times New Roman" w:hAnsi="Times New Roman" w:cs="Times New Roman"/>
                <w:b/>
                <w:bCs/>
                <w:color w:val="000000"/>
                <w:sz w:val="24"/>
                <w:szCs w:val="24"/>
              </w:rPr>
              <w:t>-2017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64306E" w:rsidRPr="008C4F81" w:rsidTr="008F742F">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64306E" w:rsidRPr="0064306E" w:rsidRDefault="0064306E" w:rsidP="0064306E">
            <w:pP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 xml:space="preserve">с. Соловьёвск </w:t>
            </w:r>
          </w:p>
        </w:tc>
        <w:tc>
          <w:tcPr>
            <w:tcW w:w="896" w:type="pct"/>
            <w:tcBorders>
              <w:top w:val="nil"/>
              <w:left w:val="nil"/>
              <w:bottom w:val="single" w:sz="4" w:space="0" w:color="auto"/>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390</w:t>
            </w:r>
          </w:p>
        </w:tc>
        <w:tc>
          <w:tcPr>
            <w:tcW w:w="932" w:type="pct"/>
            <w:tcBorders>
              <w:top w:val="nil"/>
              <w:left w:val="nil"/>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718</w:t>
            </w:r>
          </w:p>
        </w:tc>
        <w:tc>
          <w:tcPr>
            <w:tcW w:w="1278" w:type="pct"/>
            <w:tcBorders>
              <w:top w:val="nil"/>
              <w:left w:val="nil"/>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-64</w:t>
            </w:r>
          </w:p>
        </w:tc>
      </w:tr>
      <w:tr w:rsidR="0064306E" w:rsidRPr="008C4F81" w:rsidTr="008F742F">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tcPr>
          <w:p w:rsidR="0064306E" w:rsidRPr="0064306E" w:rsidRDefault="0064306E" w:rsidP="0064306E">
            <w:pP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с. Малый Соловьёвск</w:t>
            </w:r>
          </w:p>
        </w:tc>
        <w:tc>
          <w:tcPr>
            <w:tcW w:w="896" w:type="pct"/>
            <w:tcBorders>
              <w:top w:val="single" w:sz="4" w:space="0" w:color="auto"/>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264</w:t>
            </w:r>
          </w:p>
        </w:tc>
        <w:tc>
          <w:tcPr>
            <w:tcW w:w="932" w:type="pct"/>
            <w:tcBorders>
              <w:top w:val="nil"/>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sz w:val="24"/>
                <w:szCs w:val="24"/>
              </w:rPr>
            </w:pPr>
          </w:p>
        </w:tc>
        <w:tc>
          <w:tcPr>
            <w:tcW w:w="1278" w:type="pct"/>
            <w:tcBorders>
              <w:top w:val="nil"/>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p>
        </w:tc>
      </w:tr>
    </w:tbl>
    <w:p w:rsidR="008A013C" w:rsidRPr="008A013C" w:rsidRDefault="0064306E" w:rsidP="000B0BB3">
      <w:pPr>
        <w:ind w:firstLine="709"/>
        <w:rPr>
          <w:rFonts w:ascii="Times New Roman" w:hAnsi="Times New Roman" w:cs="Times New Roman"/>
          <w:sz w:val="28"/>
          <w:szCs w:val="28"/>
        </w:rPr>
      </w:pPr>
      <w:r w:rsidRPr="0064306E">
        <w:rPr>
          <w:rFonts w:ascii="Times New Roman" w:hAnsi="Times New Roman" w:cs="Times New Roman"/>
          <w:sz w:val="28"/>
          <w:szCs w:val="28"/>
        </w:rPr>
        <w:t xml:space="preserve">В структуре населения преобладает доля женщин – 52,29 %, мужчин – 47,71 %. Возрастная структура мужчин: моложе трудоспособного возраста – 15,71 %, трудоспособного возраста – 75,32 %, старше трудоспособного возраста – 8,97 %. Возрастная структура женщин: моложе трудоспособного возраста – 19,88 %, </w:t>
      </w:r>
      <w:r w:rsidRPr="0064306E">
        <w:rPr>
          <w:rFonts w:ascii="Times New Roman" w:hAnsi="Times New Roman" w:cs="Times New Roman"/>
          <w:sz w:val="28"/>
          <w:szCs w:val="28"/>
        </w:rPr>
        <w:lastRenderedPageBreak/>
        <w:t>трудоспособного возраста – 60,53 %, старше трудоспособного возраста – 19,59 %.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D26E95">
        <w:rPr>
          <w:rFonts w:ascii="Times New Roman" w:hAnsi="Times New Roman" w:cs="Times New Roman"/>
          <w:sz w:val="28"/>
          <w:szCs w:val="28"/>
        </w:rPr>
        <w:t>Соловьёвское</w:t>
      </w:r>
      <w:r w:rsidRPr="008A013C">
        <w:rPr>
          <w:rFonts w:ascii="Times New Roman" w:hAnsi="Times New Roman" w:cs="Times New Roman"/>
          <w:sz w:val="28"/>
          <w:szCs w:val="28"/>
        </w:rPr>
        <w:t xml:space="preserve">» </w:t>
      </w:r>
    </w:p>
    <w:p w:rsidR="008A013C" w:rsidRPr="000C451A" w:rsidRDefault="0064306E" w:rsidP="000B0BB3">
      <w:pPr>
        <w:jc w:val="center"/>
        <w:rPr>
          <w:rFonts w:ascii="Arial" w:hAnsi="Arial"/>
          <w:sz w:val="22"/>
        </w:rPr>
      </w:pPr>
      <w:r>
        <w:rPr>
          <w:rFonts w:ascii="Arial" w:hAnsi="Arial"/>
          <w:noProof/>
          <w:sz w:val="22"/>
        </w:rPr>
        <w:drawing>
          <wp:inline distT="0" distB="0" distL="0" distR="0" wp14:anchorId="55B7761E">
            <wp:extent cx="2381250" cy="1813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6078" cy="1824793"/>
                    </a:xfrm>
                    <a:prstGeom prst="rect">
                      <a:avLst/>
                    </a:prstGeom>
                    <a:noFill/>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D26E95">
        <w:rPr>
          <w:sz w:val="28"/>
          <w:szCs w:val="28"/>
        </w:rPr>
        <w:t>Соловьёвское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64306E">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64306E">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64306E">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64306E" w:rsidRPr="0044600B" w:rsidTr="0064306E">
        <w:trPr>
          <w:trHeight w:val="20"/>
        </w:trPr>
        <w:tc>
          <w:tcPr>
            <w:tcW w:w="1842" w:type="dxa"/>
            <w:tcBorders>
              <w:top w:val="single" w:sz="4" w:space="0" w:color="000000"/>
              <w:left w:val="single" w:sz="4" w:space="0" w:color="000000"/>
              <w:bottom w:val="single" w:sz="4" w:space="0" w:color="000000"/>
              <w:right w:val="single" w:sz="4" w:space="0" w:color="000000"/>
            </w:tcBorders>
          </w:tcPr>
          <w:p w:rsidR="0064306E" w:rsidRPr="00B4660B" w:rsidRDefault="0064306E" w:rsidP="0064306E">
            <w:pPr>
              <w:rPr>
                <w:rFonts w:ascii="Times New Roman" w:hAnsi="Times New Roman" w:cs="Times New Roman"/>
                <w:sz w:val="22"/>
                <w:szCs w:val="22"/>
              </w:rPr>
            </w:pPr>
            <w:r w:rsidRPr="00B4660B">
              <w:rPr>
                <w:rFonts w:ascii="Times New Roman" w:hAnsi="Times New Roman" w:cs="Times New Roman"/>
                <w:sz w:val="22"/>
                <w:szCs w:val="22"/>
              </w:rPr>
              <w:t xml:space="preserve">с.п. «Соловьёвское» </w:t>
            </w:r>
          </w:p>
        </w:tc>
        <w:tc>
          <w:tcPr>
            <w:tcW w:w="1460"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654</w:t>
            </w:r>
          </w:p>
        </w:tc>
        <w:tc>
          <w:tcPr>
            <w:tcW w:w="1133"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235</w:t>
            </w:r>
          </w:p>
        </w:tc>
        <w:tc>
          <w:tcPr>
            <w:tcW w:w="1172"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28</w:t>
            </w:r>
          </w:p>
        </w:tc>
        <w:tc>
          <w:tcPr>
            <w:tcW w:w="1098"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207</w:t>
            </w:r>
          </w:p>
        </w:tc>
        <w:tc>
          <w:tcPr>
            <w:tcW w:w="1136"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D26E95">
        <w:rPr>
          <w:sz w:val="28"/>
          <w:szCs w:val="28"/>
        </w:rPr>
        <w:t>Соловьёвское</w:t>
      </w:r>
      <w:r w:rsidRPr="0044600B">
        <w:rPr>
          <w:sz w:val="28"/>
          <w:szCs w:val="28"/>
        </w:rPr>
        <w:t xml:space="preserve">» </w:t>
      </w:r>
    </w:p>
    <w:p w:rsidR="008A013C" w:rsidRPr="000C451A" w:rsidRDefault="00B4660B"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8E364BB">
            <wp:extent cx="3837940" cy="154661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9572" cy="155533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D26E95">
        <w:rPr>
          <w:sz w:val="28"/>
          <w:szCs w:val="28"/>
        </w:rPr>
        <w:t>Соловьёвское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B4660B" w:rsidRPr="00B4660B" w:rsidTr="008F742F">
        <w:trPr>
          <w:trHeight w:val="340"/>
        </w:trPr>
        <w:tc>
          <w:tcPr>
            <w:tcW w:w="931" w:type="pct"/>
            <w:vAlign w:val="center"/>
          </w:tcPr>
          <w:bookmarkEnd w:id="3"/>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Муниципальное образования</w:t>
            </w:r>
          </w:p>
        </w:tc>
        <w:tc>
          <w:tcPr>
            <w:tcW w:w="539"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01.2011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01.2012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01.2013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01.2014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01.2015 г.</w:t>
            </w:r>
          </w:p>
        </w:tc>
        <w:tc>
          <w:tcPr>
            <w:tcW w:w="585"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01.2016 г.</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01.2016 г</w:t>
            </w:r>
          </w:p>
        </w:tc>
      </w:tr>
    </w:tbl>
    <w:p w:rsidR="00B4660B" w:rsidRPr="00B4660B" w:rsidRDefault="00B4660B" w:rsidP="00B4660B">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B4660B" w:rsidRPr="00B4660B" w:rsidTr="008F742F">
        <w:trPr>
          <w:trHeight w:val="20"/>
        </w:trPr>
        <w:tc>
          <w:tcPr>
            <w:tcW w:w="931"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1</w:t>
            </w:r>
          </w:p>
        </w:tc>
        <w:tc>
          <w:tcPr>
            <w:tcW w:w="539"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2</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3</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4</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5</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6</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7</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8</w:t>
            </w:r>
          </w:p>
        </w:tc>
      </w:tr>
      <w:tr w:rsidR="00B4660B" w:rsidRPr="00B4660B" w:rsidTr="008F742F">
        <w:trPr>
          <w:trHeight w:val="20"/>
        </w:trPr>
        <w:tc>
          <w:tcPr>
            <w:tcW w:w="931"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с.п. «Соловьёвское»</w:t>
            </w:r>
          </w:p>
        </w:tc>
        <w:tc>
          <w:tcPr>
            <w:tcW w:w="539"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747</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752</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750</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715</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694</w:t>
            </w:r>
          </w:p>
        </w:tc>
        <w:tc>
          <w:tcPr>
            <w:tcW w:w="585"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694</w:t>
            </w:r>
          </w:p>
        </w:tc>
        <w:tc>
          <w:tcPr>
            <w:tcW w:w="585"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654</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lastRenderedPageBreak/>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В сельском поселении «</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 находится один объект образовательного учреждения: общеобразовательная школа.</w:t>
      </w:r>
    </w:p>
    <w:p w:rsidR="00EC2A23" w:rsidRPr="00EC2A23" w:rsidRDefault="00C35DB0" w:rsidP="00C35DB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C35DB0">
        <w:rPr>
          <w:rFonts w:ascii="Times New Roman" w:eastAsia="Times New Roman" w:hAnsi="Times New Roman" w:cs="Times New Roman"/>
          <w:color w:val="000000"/>
          <w:sz w:val="28"/>
          <w:szCs w:val="28"/>
        </w:rPr>
        <w:t xml:space="preserve">В образовательных учреждениях на 01.09.2016 </w:t>
      </w:r>
      <w:r>
        <w:rPr>
          <w:rFonts w:ascii="Times New Roman" w:eastAsia="Times New Roman" w:hAnsi="Times New Roman" w:cs="Times New Roman"/>
          <w:color w:val="000000"/>
          <w:sz w:val="28"/>
          <w:szCs w:val="28"/>
        </w:rPr>
        <w:t xml:space="preserve">года обучаются и воспитываются </w:t>
      </w:r>
      <w:r w:rsidRPr="00C35DB0">
        <w:rPr>
          <w:rFonts w:ascii="Times New Roman" w:eastAsia="Times New Roman" w:hAnsi="Times New Roman" w:cs="Times New Roman"/>
          <w:color w:val="000000"/>
          <w:sz w:val="28"/>
          <w:szCs w:val="28"/>
        </w:rPr>
        <w:t>76 человек.</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D26E95">
        <w:rPr>
          <w:rFonts w:ascii="Times New Roman" w:eastAsia="Times New Roman" w:hAnsi="Times New Roman" w:cs="Times New Roman"/>
          <w:color w:val="000000"/>
          <w:sz w:val="28"/>
          <w:szCs w:val="28"/>
        </w:rPr>
        <w:t>Соловьёвское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F85051">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C35DB0" w:rsidRPr="008C4F81" w:rsidTr="00F85051">
        <w:trPr>
          <w:trHeight w:val="20"/>
        </w:trPr>
        <w:tc>
          <w:tcPr>
            <w:tcW w:w="170" w:type="pct"/>
            <w:tcBorders>
              <w:top w:val="single" w:sz="4" w:space="0" w:color="auto"/>
              <w:left w:val="single" w:sz="4" w:space="0" w:color="auto"/>
              <w:bottom w:val="single" w:sz="4" w:space="0" w:color="auto"/>
              <w:right w:val="single" w:sz="4" w:space="0" w:color="auto"/>
            </w:tcBorders>
          </w:tcPr>
          <w:p w:rsidR="00C35DB0" w:rsidRPr="008C4F81" w:rsidRDefault="00C35DB0" w:rsidP="00C35DB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rPr>
                <w:rFonts w:ascii="Times New Roman" w:eastAsia="Times New Roman" w:hAnsi="Times New Roman" w:cs="Times New Roman"/>
                <w:color w:val="000000"/>
                <w:sz w:val="24"/>
                <w:szCs w:val="24"/>
              </w:rPr>
            </w:pPr>
            <w:r w:rsidRPr="00C35DB0">
              <w:rPr>
                <w:rFonts w:ascii="Times New Roman" w:eastAsia="Times New Roman" w:hAnsi="Times New Roman" w:cs="Times New Roman"/>
                <w:color w:val="000000"/>
                <w:sz w:val="24"/>
                <w:szCs w:val="24"/>
              </w:rPr>
              <w:t>Муниципальное общеобразовательное учреждение: Соловьёвская средняя школа, Борзинский район, с. Соловьёвск, ул. Мира, 33 «А»</w:t>
            </w:r>
          </w:p>
        </w:tc>
        <w:tc>
          <w:tcPr>
            <w:tcW w:w="681"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rPr>
                <w:rFonts w:ascii="Times New Roman" w:hAnsi="Times New Roman" w:cs="Times New Roman"/>
                <w:sz w:val="24"/>
                <w:szCs w:val="24"/>
              </w:rPr>
            </w:pPr>
            <w:r w:rsidRPr="00C35DB0">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175</w:t>
            </w:r>
          </w:p>
        </w:tc>
        <w:tc>
          <w:tcPr>
            <w:tcW w:w="885"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76</w:t>
            </w:r>
          </w:p>
        </w:tc>
        <w:tc>
          <w:tcPr>
            <w:tcW w:w="1003"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8F742F"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8F742F">
        <w:rPr>
          <w:rFonts w:ascii="Times New Roman" w:eastAsia="Times New Roman" w:hAnsi="Times New Roman" w:cs="Times New Roman"/>
          <w:color w:val="000000"/>
          <w:sz w:val="28"/>
          <w:szCs w:val="28"/>
        </w:rPr>
        <w:t>Услуги здравоохранения предоставляет населению сельского поселения «Соловьёвское» бюджетное учреждение Соловьёвский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D26E95">
        <w:rPr>
          <w:rFonts w:ascii="Times New Roman" w:eastAsia="Times New Roman" w:hAnsi="Times New Roman" w:cs="Times New Roman"/>
          <w:color w:val="000000"/>
          <w:sz w:val="28"/>
          <w:szCs w:val="28"/>
        </w:rPr>
        <w:t>Соловьёвское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8F742F">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8F742F" w:rsidRPr="008C4F81" w:rsidTr="008F742F">
        <w:trPr>
          <w:trHeight w:val="20"/>
        </w:trPr>
        <w:tc>
          <w:tcPr>
            <w:tcW w:w="212" w:type="pct"/>
            <w:tcBorders>
              <w:top w:val="single" w:sz="4" w:space="0" w:color="auto"/>
              <w:left w:val="single" w:sz="4" w:space="0" w:color="auto"/>
              <w:bottom w:val="single" w:sz="4" w:space="0" w:color="auto"/>
              <w:right w:val="single" w:sz="4" w:space="0" w:color="auto"/>
            </w:tcBorders>
            <w:hideMark/>
          </w:tcPr>
          <w:p w:rsidR="008F742F" w:rsidRPr="008C4F81" w:rsidRDefault="008F742F" w:rsidP="008F742F">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8F742F" w:rsidRPr="008F742F" w:rsidRDefault="008F742F" w:rsidP="008F742F">
            <w:pPr>
              <w:rPr>
                <w:rFonts w:ascii="Times New Roman" w:eastAsia="Times New Roman" w:hAnsi="Times New Roman" w:cs="Times New Roman"/>
                <w:color w:val="000000"/>
                <w:sz w:val="24"/>
                <w:szCs w:val="24"/>
              </w:rPr>
            </w:pPr>
            <w:r w:rsidRPr="008F742F">
              <w:rPr>
                <w:rFonts w:ascii="Times New Roman" w:eastAsia="Times New Roman" w:hAnsi="Times New Roman" w:cs="Times New Roman"/>
                <w:color w:val="000000"/>
                <w:sz w:val="24"/>
                <w:szCs w:val="24"/>
              </w:rPr>
              <w:t xml:space="preserve">Соловьёвский ФАП в </w:t>
            </w:r>
          </w:p>
          <w:p w:rsidR="008F742F" w:rsidRPr="008F742F" w:rsidRDefault="008F742F" w:rsidP="008F742F">
            <w:pPr>
              <w:rPr>
                <w:rFonts w:ascii="Times New Roman" w:eastAsia="Times New Roman" w:hAnsi="Times New Roman" w:cs="Times New Roman"/>
                <w:color w:val="000000"/>
                <w:sz w:val="24"/>
                <w:szCs w:val="24"/>
              </w:rPr>
            </w:pPr>
            <w:r w:rsidRPr="008F742F">
              <w:rPr>
                <w:rFonts w:ascii="Times New Roman" w:eastAsia="Times New Roman" w:hAnsi="Times New Roman" w:cs="Times New Roman"/>
                <w:color w:val="000000"/>
                <w:sz w:val="24"/>
                <w:szCs w:val="24"/>
              </w:rPr>
              <w:t xml:space="preserve">Борзинский район, </w:t>
            </w:r>
          </w:p>
          <w:p w:rsidR="008F742F" w:rsidRPr="008C4F81" w:rsidRDefault="008F742F" w:rsidP="008F742F">
            <w:pPr>
              <w:rPr>
                <w:rFonts w:ascii="Times New Roman" w:hAnsi="Times New Roman" w:cs="Times New Roman"/>
                <w:sz w:val="24"/>
                <w:szCs w:val="24"/>
                <w:lang w:eastAsia="en-US"/>
              </w:rPr>
            </w:pPr>
            <w:r w:rsidRPr="008F742F">
              <w:rPr>
                <w:rFonts w:ascii="Times New Roman" w:eastAsia="Times New Roman" w:hAnsi="Times New Roman" w:cs="Times New Roman"/>
                <w:color w:val="000000"/>
                <w:sz w:val="24"/>
                <w:szCs w:val="24"/>
              </w:rPr>
              <w:t xml:space="preserve">с. Соловьёвск, ул. </w:t>
            </w:r>
            <w:r w:rsidRPr="008F742F">
              <w:rPr>
                <w:rFonts w:ascii="Times New Roman" w:eastAsia="Times New Roman" w:hAnsi="Times New Roman" w:cs="Times New Roman"/>
                <w:color w:val="000000"/>
                <w:sz w:val="24"/>
                <w:szCs w:val="24"/>
              </w:rPr>
              <w:lastRenderedPageBreak/>
              <w:t>Центральная, 13а</w:t>
            </w:r>
          </w:p>
        </w:tc>
        <w:tc>
          <w:tcPr>
            <w:tcW w:w="832"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lastRenderedPageBreak/>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tabs>
                <w:tab w:val="left" w:pos="540"/>
                <w:tab w:val="center" w:pos="599"/>
              </w:tabs>
              <w:spacing w:before="30"/>
              <w:jc w:val="center"/>
              <w:rPr>
                <w:rFonts w:ascii="Times New Roman" w:hAnsi="Times New Roman" w:cs="Times New Roman"/>
                <w:sz w:val="24"/>
                <w:szCs w:val="24"/>
              </w:rPr>
            </w:pPr>
            <w:r w:rsidRPr="008F742F">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t>2246 чел. в год.</w:t>
            </w:r>
          </w:p>
        </w:tc>
        <w:tc>
          <w:tcPr>
            <w:tcW w:w="1103"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E1459F" w:rsidRDefault="00E1459F" w:rsidP="00E1459F">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По состоянию на 01 сентября 2016 года сеть учреждений культуры состоит из 2 сетевых единиц:</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общедоступная библиотека;</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учреждение культурно-досугового типа.</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459F"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1459F" w:rsidRPr="008C4F81" w:rsidRDefault="00E1459F" w:rsidP="00E1459F">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СДК с. Соловьёвск</w:t>
            </w:r>
            <w:r w:rsidRPr="00E1459F">
              <w:rPr>
                <w:rFonts w:ascii="Times New Roman" w:hAnsi="Times New Roman" w:cs="Times New Roman"/>
                <w:sz w:val="24"/>
                <w:szCs w:val="24"/>
              </w:rPr>
              <w:br/>
              <w:t xml:space="preserve">Борзинский район, </w:t>
            </w:r>
          </w:p>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с. Соловьёвское, ул. Мира 33</w:t>
            </w:r>
          </w:p>
        </w:tc>
        <w:tc>
          <w:tcPr>
            <w:tcW w:w="839"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jc w:val="center"/>
              <w:rPr>
                <w:rFonts w:ascii="Times New Roman" w:hAnsi="Times New Roman" w:cs="Times New Roman"/>
                <w:sz w:val="24"/>
                <w:szCs w:val="24"/>
              </w:rPr>
            </w:pPr>
            <w:r w:rsidRPr="00E1459F">
              <w:rPr>
                <w:rFonts w:ascii="Times New Roman" w:hAnsi="Times New Roman" w:cs="Times New Roman"/>
                <w:sz w:val="24"/>
                <w:szCs w:val="24"/>
              </w:rPr>
              <w:t>150 мест</w:t>
            </w:r>
          </w:p>
        </w:tc>
        <w:tc>
          <w:tcPr>
            <w:tcW w:w="769"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jc w:val="center"/>
              <w:rPr>
                <w:rFonts w:ascii="Times New Roman" w:hAnsi="Times New Roman" w:cs="Times New Roman"/>
                <w:sz w:val="24"/>
                <w:szCs w:val="24"/>
              </w:rPr>
            </w:pPr>
            <w:r w:rsidRPr="00E1459F">
              <w:rPr>
                <w:rFonts w:ascii="Times New Roman" w:hAnsi="Times New Roman" w:cs="Times New Roman"/>
                <w:sz w:val="24"/>
                <w:szCs w:val="24"/>
              </w:rPr>
              <w:t>150 чел. в год</w:t>
            </w:r>
          </w:p>
        </w:tc>
        <w:tc>
          <w:tcPr>
            <w:tcW w:w="1031"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D26E95">
        <w:t>Соловьёвское</w:t>
      </w:r>
      <w:r w:rsidR="00A37D21">
        <w:t>»</w:t>
      </w:r>
      <w:r>
        <w:t xml:space="preserve">, долгосрочное развитие </w:t>
      </w:r>
      <w:r w:rsidR="00A37D21" w:rsidRPr="00A37D21">
        <w:t>сельского поселения «</w:t>
      </w:r>
      <w:r w:rsidR="00D26E95">
        <w:t>Соловьёвское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D26E95">
        <w:t>Соловьёвское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E1459F">
        <w:t>702</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E1459F">
        <w:t>15779</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0351DD">
        <w:t>12779</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0351DD">
        <w:t>3000</w:t>
      </w:r>
      <w:r w:rsidR="00FA3A32">
        <w:t xml:space="preserve"> кв.м</w:t>
      </w:r>
      <w:r w:rsidR="000A3689">
        <w:t xml:space="preserve">. </w:t>
      </w:r>
      <w:r w:rsidR="000A3689" w:rsidRPr="00D37735">
        <w:t xml:space="preserve">Проектное решение предусматривает размещение нового </w:t>
      </w:r>
      <w:r w:rsidR="000A3689" w:rsidRPr="00D37735">
        <w:lastRenderedPageBreak/>
        <w:t xml:space="preserve">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D26E95">
        <w:t>Соловьёвское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B46842" w:rsidRDefault="00B46842" w:rsidP="000B0BB3">
      <w:pPr>
        <w:pStyle w:val="a9"/>
        <w:spacing w:line="240" w:lineRule="auto"/>
      </w:pPr>
      <w:r>
        <w:t xml:space="preserve">- Строительство </w:t>
      </w:r>
      <w:r w:rsidR="00F92259">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654</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702</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D1D4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85D4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85D4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85D4C">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053F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D26E95">
        <w:t>Соловьёвское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D26E95">
        <w:t>Соловьёвское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F468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F468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3F4782" w:rsidP="000B0BB3">
            <w:pPr>
              <w:jc w:val="center"/>
              <w:rPr>
                <w:rFonts w:ascii="Times New Roman" w:eastAsia="Times New Roman" w:hAnsi="Times New Roman" w:cs="Times New Roman"/>
                <w:color w:val="000000"/>
                <w:sz w:val="24"/>
                <w:szCs w:val="24"/>
              </w:rPr>
            </w:pPr>
            <w:r w:rsidRPr="003F4782">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3F4782">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3F478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D26E95">
        <w:t>Соловьёвское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15280,520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64470,920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64470,920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sidR="0077579C">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D26E95">
        <w:t>Соловьёвское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D26E95">
        <w:t>Соловьёвское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D26E95">
        <w:t>Соловьёвское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D26E95">
        <w:t>Соловьёвское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D26E95">
        <w:t>Соловьёвское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149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149</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57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57</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131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131</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77579C" w:rsidP="000B0BB3">
            <w:pPr>
              <w:jc w:val="center"/>
              <w:rPr>
                <w:rFonts w:ascii="Times New Roman" w:hAnsi="Times New Roman" w:cs="Times New Roman"/>
                <w:sz w:val="24"/>
                <w:szCs w:val="24"/>
              </w:rPr>
            </w:pPr>
            <w:r>
              <w:rPr>
                <w:rFonts w:ascii="Times New Roman" w:hAnsi="Times New Roman" w:cs="Times New Roman"/>
                <w:sz w:val="24"/>
                <w:szCs w:val="24"/>
              </w:rPr>
              <w:t>153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77579C" w:rsidP="000B0BB3">
            <w:pPr>
              <w:jc w:val="center"/>
              <w:rPr>
                <w:rFonts w:ascii="Times New Roman" w:hAnsi="Times New Roman" w:cs="Times New Roman"/>
                <w:sz w:val="24"/>
                <w:szCs w:val="24"/>
              </w:rPr>
            </w:pPr>
            <w:r>
              <w:rPr>
                <w:rFonts w:ascii="Times New Roman" w:hAnsi="Times New Roman" w:cs="Times New Roman"/>
                <w:sz w:val="24"/>
                <w:szCs w:val="24"/>
              </w:rPr>
              <w:t>153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D26E95">
        <w:t>Соловьёвское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D26E95">
        <w:t>Соловьёвское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D26E95">
        <w:t>Соловьёвское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D26E95">
        <w:t>Соловьёвское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95" w:rsidRDefault="000F3C95" w:rsidP="00F01787">
      <w:r>
        <w:separator/>
      </w:r>
    </w:p>
  </w:endnote>
  <w:endnote w:type="continuationSeparator" w:id="0">
    <w:p w:rsidR="000F3C95" w:rsidRDefault="000F3C95"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8" w:rsidRDefault="006674F8">
    <w:pPr>
      <w:pStyle w:val="a3"/>
      <w:jc w:val="right"/>
    </w:pPr>
    <w:r>
      <w:fldChar w:fldCharType="begin"/>
    </w:r>
    <w:r>
      <w:instrText xml:space="preserve"> PAGE   \* MERGEFORMAT </w:instrText>
    </w:r>
    <w:r>
      <w:fldChar w:fldCharType="separate"/>
    </w:r>
    <w:r w:rsidR="004545BD">
      <w:rPr>
        <w:noProof/>
      </w:rPr>
      <w:t>2</w:t>
    </w:r>
    <w:r>
      <w:rPr>
        <w:noProof/>
      </w:rPr>
      <w:fldChar w:fldCharType="end"/>
    </w:r>
  </w:p>
  <w:p w:rsidR="006674F8" w:rsidRDefault="006674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95" w:rsidRDefault="000F3C95" w:rsidP="00F01787">
      <w:r>
        <w:separator/>
      </w:r>
    </w:p>
  </w:footnote>
  <w:footnote w:type="continuationSeparator" w:id="0">
    <w:p w:rsidR="000F3C95" w:rsidRDefault="000F3C95"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17092"/>
      <w:docPartObj>
        <w:docPartGallery w:val="Page Numbers (Top of Page)"/>
        <w:docPartUnique/>
      </w:docPartObj>
    </w:sdtPr>
    <w:sdtEndPr/>
    <w:sdtContent>
      <w:p w:rsidR="004468D2" w:rsidRDefault="004468D2">
        <w:pPr>
          <w:pStyle w:val="af1"/>
          <w:jc w:val="center"/>
        </w:pPr>
        <w:r>
          <w:fldChar w:fldCharType="begin"/>
        </w:r>
        <w:r>
          <w:instrText>PAGE   \* MERGEFORMAT</w:instrText>
        </w:r>
        <w:r>
          <w:fldChar w:fldCharType="separate"/>
        </w:r>
        <w:r w:rsidR="004545BD">
          <w:rPr>
            <w:noProof/>
          </w:rPr>
          <w:t>2</w:t>
        </w:r>
        <w:r>
          <w:fldChar w:fldCharType="end"/>
        </w:r>
      </w:p>
    </w:sdtContent>
  </w:sdt>
  <w:p w:rsidR="004468D2" w:rsidRDefault="004468D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51DD"/>
    <w:rsid w:val="000379C1"/>
    <w:rsid w:val="0004668E"/>
    <w:rsid w:val="00053FE2"/>
    <w:rsid w:val="00055EA1"/>
    <w:rsid w:val="00065C86"/>
    <w:rsid w:val="00077B02"/>
    <w:rsid w:val="00082A11"/>
    <w:rsid w:val="00091A56"/>
    <w:rsid w:val="000A3689"/>
    <w:rsid w:val="000B0BB3"/>
    <w:rsid w:val="000B3AA4"/>
    <w:rsid w:val="000C06FC"/>
    <w:rsid w:val="000D2EAA"/>
    <w:rsid w:val="000D537D"/>
    <w:rsid w:val="000D6616"/>
    <w:rsid w:val="000D6C6D"/>
    <w:rsid w:val="000E0ACF"/>
    <w:rsid w:val="000E1D85"/>
    <w:rsid w:val="000E4549"/>
    <w:rsid w:val="000F0BDC"/>
    <w:rsid w:val="000F3C95"/>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4ED6"/>
    <w:rsid w:val="00247A66"/>
    <w:rsid w:val="00252F60"/>
    <w:rsid w:val="00262241"/>
    <w:rsid w:val="002643A0"/>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E75B0"/>
    <w:rsid w:val="003F4782"/>
    <w:rsid w:val="003F667E"/>
    <w:rsid w:val="0040670E"/>
    <w:rsid w:val="00410B48"/>
    <w:rsid w:val="004110CF"/>
    <w:rsid w:val="00421263"/>
    <w:rsid w:val="00424BB1"/>
    <w:rsid w:val="00433E14"/>
    <w:rsid w:val="00436E9E"/>
    <w:rsid w:val="00442FF3"/>
    <w:rsid w:val="0044600B"/>
    <w:rsid w:val="004468D2"/>
    <w:rsid w:val="004545BD"/>
    <w:rsid w:val="004577A7"/>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81CFF"/>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06E"/>
    <w:rsid w:val="0064393C"/>
    <w:rsid w:val="00646B8E"/>
    <w:rsid w:val="00656316"/>
    <w:rsid w:val="0065691C"/>
    <w:rsid w:val="00660332"/>
    <w:rsid w:val="006634EC"/>
    <w:rsid w:val="006674F8"/>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657C7"/>
    <w:rsid w:val="0077579C"/>
    <w:rsid w:val="0077678E"/>
    <w:rsid w:val="007778E8"/>
    <w:rsid w:val="00780CFB"/>
    <w:rsid w:val="0078297F"/>
    <w:rsid w:val="00783B8E"/>
    <w:rsid w:val="00785D4C"/>
    <w:rsid w:val="007920E0"/>
    <w:rsid w:val="007941C7"/>
    <w:rsid w:val="007A1296"/>
    <w:rsid w:val="007B0101"/>
    <w:rsid w:val="007C33CA"/>
    <w:rsid w:val="007D251F"/>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8F742F"/>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43F3F"/>
    <w:rsid w:val="00A447ED"/>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60B"/>
    <w:rsid w:val="00B46842"/>
    <w:rsid w:val="00B47721"/>
    <w:rsid w:val="00B51511"/>
    <w:rsid w:val="00B53B22"/>
    <w:rsid w:val="00B57D4A"/>
    <w:rsid w:val="00B617C4"/>
    <w:rsid w:val="00B61DCB"/>
    <w:rsid w:val="00B66110"/>
    <w:rsid w:val="00B77E77"/>
    <w:rsid w:val="00B87738"/>
    <w:rsid w:val="00BA1C77"/>
    <w:rsid w:val="00BA2CB0"/>
    <w:rsid w:val="00BA307A"/>
    <w:rsid w:val="00BA35D9"/>
    <w:rsid w:val="00BA7DD0"/>
    <w:rsid w:val="00BB1F81"/>
    <w:rsid w:val="00BD2583"/>
    <w:rsid w:val="00BF0A88"/>
    <w:rsid w:val="00C14764"/>
    <w:rsid w:val="00C31129"/>
    <w:rsid w:val="00C35DB0"/>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17499"/>
    <w:rsid w:val="00D20F8B"/>
    <w:rsid w:val="00D21B36"/>
    <w:rsid w:val="00D22198"/>
    <w:rsid w:val="00D26E95"/>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1D4E"/>
    <w:rsid w:val="00DD2214"/>
    <w:rsid w:val="00DE7509"/>
    <w:rsid w:val="00E03BFB"/>
    <w:rsid w:val="00E1459F"/>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0FBB"/>
    <w:rsid w:val="00F011CA"/>
    <w:rsid w:val="00F01787"/>
    <w:rsid w:val="00F07B41"/>
    <w:rsid w:val="00F12D3C"/>
    <w:rsid w:val="00F26842"/>
    <w:rsid w:val="00F40F0C"/>
    <w:rsid w:val="00F4182B"/>
    <w:rsid w:val="00F434AF"/>
    <w:rsid w:val="00F468E0"/>
    <w:rsid w:val="00F545FB"/>
    <w:rsid w:val="00F63870"/>
    <w:rsid w:val="00F737E4"/>
    <w:rsid w:val="00F7482D"/>
    <w:rsid w:val="00F84297"/>
    <w:rsid w:val="00F85051"/>
    <w:rsid w:val="00F92259"/>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65C1"/>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9E591-621E-47D7-BC68-3EDF4D0A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9131</Words>
  <Characters>52048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15</cp:revision>
  <cp:lastPrinted>2020-06-01T04:05:00Z</cp:lastPrinted>
  <dcterms:created xsi:type="dcterms:W3CDTF">2020-05-25T04:25:00Z</dcterms:created>
  <dcterms:modified xsi:type="dcterms:W3CDTF">2020-06-11T04:06:00Z</dcterms:modified>
</cp:coreProperties>
</file>