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8F" w:rsidRPr="00BB1B8F" w:rsidRDefault="00BB1B8F" w:rsidP="00BB1B8F">
      <w:pPr>
        <w:jc w:val="center"/>
        <w:rPr>
          <w:rFonts w:ascii="Times New Roman" w:hAnsi="Times New Roman" w:cs="Times New Roman"/>
          <w:b/>
          <w:color w:val="363530"/>
          <w:sz w:val="28"/>
          <w:szCs w:val="28"/>
          <w:shd w:val="clear" w:color="auto" w:fill="FFFFFF"/>
        </w:rPr>
      </w:pPr>
      <w:r w:rsidRPr="00BB1B8F">
        <w:rPr>
          <w:rFonts w:ascii="Times New Roman" w:hAnsi="Times New Roman" w:cs="Times New Roman"/>
          <w:b/>
          <w:color w:val="363530"/>
          <w:sz w:val="28"/>
          <w:szCs w:val="28"/>
          <w:shd w:val="clear" w:color="auto" w:fill="FFFFFF"/>
        </w:rPr>
        <w:t xml:space="preserve">Налоговый режим для </w:t>
      </w:r>
      <w:proofErr w:type="spellStart"/>
      <w:r w:rsidRPr="00BB1B8F">
        <w:rPr>
          <w:rFonts w:ascii="Times New Roman" w:hAnsi="Times New Roman" w:cs="Times New Roman"/>
          <w:b/>
          <w:color w:val="363530"/>
          <w:sz w:val="28"/>
          <w:szCs w:val="28"/>
          <w:shd w:val="clear" w:color="auto" w:fill="FFFFFF"/>
        </w:rPr>
        <w:t>самозанятых</w:t>
      </w:r>
      <w:proofErr w:type="spellEnd"/>
      <w:r w:rsidRPr="00BB1B8F">
        <w:rPr>
          <w:rFonts w:ascii="Times New Roman" w:hAnsi="Times New Roman" w:cs="Times New Roman"/>
          <w:b/>
          <w:color w:val="363530"/>
          <w:sz w:val="28"/>
          <w:szCs w:val="28"/>
          <w:shd w:val="clear" w:color="auto" w:fill="FFFFFF"/>
        </w:rPr>
        <w:t xml:space="preserve"> граждан начнет действовать в Забайкалье с 1 сентября</w:t>
      </w:r>
    </w:p>
    <w:p w:rsidR="0045539F" w:rsidRPr="00981CC0" w:rsidRDefault="00BB1B8F" w:rsidP="00BB1B8F">
      <w:pPr>
        <w:spacing w:after="0" w:line="240" w:lineRule="auto"/>
        <w:ind w:firstLine="709"/>
        <w:jc w:val="both"/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</w:pP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С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1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сентября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2020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года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на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территории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Забайкальского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края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в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соответствии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с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Законом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Забайкальского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края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от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16.07.2020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№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1839-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ЗЗК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начинает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действовать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специальный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налоговый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режим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-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налог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на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профессиональный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доход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.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Осуществлять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деятельность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в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качестве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proofErr w:type="spellStart"/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самоза</w:t>
      </w:r>
      <w:bookmarkStart w:id="0" w:name="_GoBack"/>
      <w:bookmarkEnd w:id="0"/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нятого</w:t>
      </w:r>
      <w:proofErr w:type="spellEnd"/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имеют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право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физические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лица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,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имеющие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работодателя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,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а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также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индивидуальные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предприниматели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,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привлекающие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наемных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 xml:space="preserve"> </w:t>
      </w:r>
      <w:r w:rsidRPr="00981CC0">
        <w:rPr>
          <w:rFonts w:asciiTheme="majorHAnsi" w:hAnsiTheme="majorHAnsi" w:cs="Arial"/>
          <w:color w:val="363530"/>
          <w:sz w:val="24"/>
          <w:szCs w:val="24"/>
          <w:shd w:val="clear" w:color="auto" w:fill="FFFFFF"/>
        </w:rPr>
        <w:t>работников</w:t>
      </w:r>
      <w:r w:rsidRPr="00981CC0">
        <w:rPr>
          <w:rFonts w:asciiTheme="majorHAnsi" w:hAnsiTheme="majorHAnsi" w:cs="Times New Roman"/>
          <w:color w:val="363530"/>
          <w:sz w:val="24"/>
          <w:szCs w:val="24"/>
          <w:shd w:val="clear" w:color="auto" w:fill="FFFFFF"/>
        </w:rPr>
        <w:t>.</w:t>
      </w:r>
    </w:p>
    <w:p w:rsidR="00BB1B8F" w:rsidRPr="00981CC0" w:rsidRDefault="00BB1B8F" w:rsidP="00BB1B8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81CC0">
        <w:rPr>
          <w:rFonts w:asciiTheme="majorHAnsi" w:hAnsiTheme="majorHAnsi" w:cs="Arial"/>
          <w:sz w:val="24"/>
          <w:szCs w:val="24"/>
        </w:rPr>
        <w:t>Если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доход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поступает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от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физлица</w:t>
      </w:r>
      <w:r w:rsidRPr="00981CC0">
        <w:rPr>
          <w:rFonts w:asciiTheme="majorHAnsi" w:hAnsiTheme="majorHAnsi"/>
          <w:sz w:val="24"/>
          <w:szCs w:val="24"/>
        </w:rPr>
        <w:t xml:space="preserve">, </w:t>
      </w:r>
      <w:r w:rsidRPr="00981CC0">
        <w:rPr>
          <w:rFonts w:asciiTheme="majorHAnsi" w:hAnsiTheme="majorHAnsi" w:cs="Arial"/>
          <w:sz w:val="24"/>
          <w:szCs w:val="24"/>
        </w:rPr>
        <w:t>то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налог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начисляют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по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ставке</w:t>
      </w:r>
      <w:r w:rsidRPr="00981CC0">
        <w:rPr>
          <w:rFonts w:asciiTheme="majorHAnsi" w:hAnsiTheme="majorHAnsi"/>
          <w:sz w:val="24"/>
          <w:szCs w:val="24"/>
        </w:rPr>
        <w:t xml:space="preserve"> 4%, </w:t>
      </w:r>
      <w:r w:rsidRPr="00981CC0">
        <w:rPr>
          <w:rFonts w:asciiTheme="majorHAnsi" w:hAnsiTheme="majorHAnsi" w:cs="Arial"/>
          <w:sz w:val="24"/>
          <w:szCs w:val="24"/>
        </w:rPr>
        <w:t>если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от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981CC0">
        <w:rPr>
          <w:rFonts w:asciiTheme="majorHAnsi" w:hAnsiTheme="majorHAnsi" w:cs="Arial"/>
          <w:sz w:val="24"/>
          <w:szCs w:val="24"/>
        </w:rPr>
        <w:t>юрлица</w:t>
      </w:r>
      <w:proofErr w:type="spellEnd"/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или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ИП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Tw Cen MT Condensed Extra Bold"/>
          <w:sz w:val="24"/>
          <w:szCs w:val="24"/>
        </w:rPr>
        <w:t>—</w:t>
      </w:r>
      <w:r w:rsidRPr="00981CC0">
        <w:rPr>
          <w:rFonts w:asciiTheme="majorHAnsi" w:hAnsiTheme="majorHAnsi"/>
          <w:sz w:val="24"/>
          <w:szCs w:val="24"/>
        </w:rPr>
        <w:t xml:space="preserve"> 6%. </w:t>
      </w:r>
      <w:r w:rsidRPr="00981CC0">
        <w:rPr>
          <w:rFonts w:asciiTheme="majorHAnsi" w:hAnsiTheme="majorHAnsi" w:cs="Arial"/>
          <w:sz w:val="24"/>
          <w:szCs w:val="24"/>
        </w:rPr>
        <w:t>Подробная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информация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о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новом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налоговом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режиме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размещена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в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специальном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разделе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сайта</w:t>
      </w:r>
      <w:r w:rsidRPr="00981CC0">
        <w:rPr>
          <w:rFonts w:asciiTheme="majorHAnsi" w:hAnsiTheme="majorHAnsi"/>
          <w:sz w:val="24"/>
          <w:szCs w:val="24"/>
        </w:rPr>
        <w:t xml:space="preserve"> www.nalog.ru  </w:t>
      </w:r>
      <w:r w:rsidRPr="00981CC0">
        <w:rPr>
          <w:rFonts w:asciiTheme="majorHAnsi" w:hAnsiTheme="majorHAnsi" w:cs="Tw Cen MT Condensed Extra Bold"/>
          <w:sz w:val="24"/>
          <w:szCs w:val="24"/>
        </w:rPr>
        <w:t>«</w:t>
      </w:r>
      <w:r w:rsidRPr="00981CC0">
        <w:rPr>
          <w:rFonts w:asciiTheme="majorHAnsi" w:hAnsiTheme="majorHAnsi" w:cs="Arial"/>
          <w:sz w:val="24"/>
          <w:szCs w:val="24"/>
        </w:rPr>
        <w:t>Налог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на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профессиональный</w:t>
      </w:r>
      <w:r w:rsidRPr="00981CC0">
        <w:rPr>
          <w:rFonts w:asciiTheme="majorHAnsi" w:hAnsiTheme="majorHAnsi"/>
          <w:sz w:val="24"/>
          <w:szCs w:val="24"/>
        </w:rPr>
        <w:t xml:space="preserve"> </w:t>
      </w:r>
      <w:r w:rsidRPr="00981CC0">
        <w:rPr>
          <w:rFonts w:asciiTheme="majorHAnsi" w:hAnsiTheme="majorHAnsi" w:cs="Arial"/>
          <w:sz w:val="24"/>
          <w:szCs w:val="24"/>
        </w:rPr>
        <w:t>доход</w:t>
      </w:r>
      <w:r w:rsidRPr="00981CC0">
        <w:rPr>
          <w:rFonts w:asciiTheme="majorHAnsi" w:hAnsiTheme="majorHAnsi" w:cs="Tw Cen MT Condensed Extra Bold"/>
          <w:sz w:val="24"/>
          <w:szCs w:val="24"/>
        </w:rPr>
        <w:t>»</w:t>
      </w:r>
      <w:r w:rsidRPr="00981CC0">
        <w:rPr>
          <w:rFonts w:asciiTheme="majorHAnsi" w:hAnsiTheme="majorHAnsi"/>
          <w:sz w:val="24"/>
          <w:szCs w:val="24"/>
        </w:rPr>
        <w:t>.</w:t>
      </w:r>
    </w:p>
    <w:sectPr w:rsidR="00BB1B8F" w:rsidRPr="00981CC0" w:rsidSect="00455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48D"/>
    <w:multiLevelType w:val="multilevel"/>
    <w:tmpl w:val="082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9A"/>
    <w:rsid w:val="0045539F"/>
    <w:rsid w:val="00981CC0"/>
    <w:rsid w:val="00BB1B8F"/>
    <w:rsid w:val="00D0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6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2020-08-26T01:52:00Z</dcterms:created>
  <dcterms:modified xsi:type="dcterms:W3CDTF">2020-08-26T01:52:00Z</dcterms:modified>
</cp:coreProperties>
</file>