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69" w:rsidRPr="00CC54FF" w:rsidRDefault="00476569" w:rsidP="00476569">
      <w:pPr>
        <w:ind w:left="2880" w:firstLine="720"/>
        <w:jc w:val="right"/>
        <w:rPr>
          <w:sz w:val="20"/>
          <w:szCs w:val="20"/>
        </w:rPr>
      </w:pPr>
      <w:r w:rsidRPr="00CC54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569" w:rsidRPr="00CC54FF" w:rsidRDefault="00476569" w:rsidP="00476569">
      <w:pPr>
        <w:framePr w:hSpace="180" w:wrap="auto" w:vAnchor="text" w:hAnchor="page" w:x="5926" w:y="60"/>
        <w:jc w:val="center"/>
        <w:rPr>
          <w:sz w:val="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69" w:rsidRPr="00CC54FF" w:rsidRDefault="00476569" w:rsidP="00476569">
      <w:pPr>
        <w:ind w:left="2880" w:firstLine="720"/>
        <w:jc w:val="right"/>
        <w:rPr>
          <w:sz w:val="28"/>
          <w:szCs w:val="28"/>
        </w:rPr>
      </w:pPr>
    </w:p>
    <w:p w:rsidR="00476569" w:rsidRDefault="00476569" w:rsidP="00476569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476569" w:rsidRDefault="00476569" w:rsidP="00476569">
      <w:pPr>
        <w:jc w:val="center"/>
        <w:outlineLvl w:val="1"/>
        <w:rPr>
          <w:b/>
          <w:bCs/>
          <w:color w:val="000000"/>
          <w:sz w:val="28"/>
          <w:szCs w:val="28"/>
        </w:rPr>
      </w:pPr>
    </w:p>
    <w:p w:rsidR="00B15FA5" w:rsidRDefault="00B15FA5" w:rsidP="00476569">
      <w:pPr>
        <w:ind w:right="18"/>
        <w:rPr>
          <w:rFonts w:ascii="Times New Roman" w:hAnsi="Times New Roman" w:cs="Times New Roman"/>
          <w:b/>
          <w:sz w:val="28"/>
          <w:szCs w:val="28"/>
        </w:rPr>
      </w:pPr>
    </w:p>
    <w:p w:rsidR="00B15FA5" w:rsidRDefault="00B15FA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D4" w:rsidRDefault="00AB26C5" w:rsidP="00476569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C5">
        <w:rPr>
          <w:rFonts w:ascii="Times New Roman" w:hAnsi="Times New Roman" w:cs="Times New Roman"/>
          <w:b/>
          <w:sz w:val="28"/>
          <w:szCs w:val="28"/>
        </w:rPr>
        <w:t>СОВЕТ</w:t>
      </w:r>
      <w:r w:rsidR="0047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8D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AB26C5">
        <w:rPr>
          <w:rFonts w:ascii="Times New Roman" w:hAnsi="Times New Roman" w:cs="Times New Roman"/>
          <w:b/>
          <w:sz w:val="28"/>
          <w:szCs w:val="28"/>
        </w:rPr>
        <w:t>«</w:t>
      </w:r>
      <w:r w:rsidR="009D4A6F" w:rsidRPr="00476569">
        <w:rPr>
          <w:rFonts w:ascii="Times New Roman" w:hAnsi="Times New Roman" w:cs="Times New Roman"/>
          <w:b/>
          <w:sz w:val="28"/>
          <w:szCs w:val="28"/>
        </w:rPr>
        <w:t>П</w:t>
      </w:r>
      <w:r w:rsidR="00476569">
        <w:rPr>
          <w:rFonts w:ascii="Times New Roman" w:hAnsi="Times New Roman" w:cs="Times New Roman"/>
          <w:b/>
          <w:sz w:val="28"/>
          <w:szCs w:val="28"/>
        </w:rPr>
        <w:t>РИОЗЁРНОЕ</w:t>
      </w:r>
      <w:r w:rsidRPr="00AB26C5">
        <w:rPr>
          <w:rFonts w:ascii="Times New Roman" w:hAnsi="Times New Roman" w:cs="Times New Roman"/>
          <w:b/>
          <w:sz w:val="28"/>
          <w:szCs w:val="28"/>
        </w:rPr>
        <w:t>»</w:t>
      </w:r>
    </w:p>
    <w:p w:rsidR="00AB26C5" w:rsidRPr="00AB26C5" w:rsidRDefault="004368D4" w:rsidP="00476569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 ЗАБАЙКАЛЬСКОГО КРАЯ</w:t>
      </w:r>
    </w:p>
    <w:p w:rsidR="00AB26C5" w:rsidRDefault="00AB26C5" w:rsidP="00476569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69" w:rsidRDefault="00476569" w:rsidP="00476569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C5" w:rsidRPr="00476569" w:rsidRDefault="00AB26C5" w:rsidP="00AB26C5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56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84D95" w:rsidRDefault="00B84D95" w:rsidP="00476569">
      <w:pPr>
        <w:ind w:right="18"/>
        <w:rPr>
          <w:rFonts w:ascii="Times New Roman" w:hAnsi="Times New Roman" w:cs="Times New Roman"/>
          <w:b/>
          <w:sz w:val="28"/>
          <w:szCs w:val="28"/>
        </w:rPr>
      </w:pPr>
    </w:p>
    <w:p w:rsidR="00AB26C5" w:rsidRPr="00AB26C5" w:rsidRDefault="0005145E" w:rsidP="00B84D95">
      <w:pPr>
        <w:ind w:right="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июля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20</w:t>
      </w:r>
      <w:r w:rsidR="00B84D95">
        <w:rPr>
          <w:rFonts w:ascii="Times New Roman" w:hAnsi="Times New Roman" w:cs="Times New Roman"/>
          <w:sz w:val="28"/>
          <w:szCs w:val="28"/>
        </w:rPr>
        <w:t>20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9D4A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AB26C5" w:rsidRDefault="00AB26C5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569" w:rsidRPr="00F804FB" w:rsidRDefault="00476569" w:rsidP="00476569">
      <w:pPr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F804FB">
        <w:rPr>
          <w:rFonts w:ascii="Times New Roman" w:hAnsi="Times New Roman" w:cs="Times New Roman"/>
          <w:sz w:val="28"/>
          <w:szCs w:val="28"/>
        </w:rPr>
        <w:t>с. Приозёрное</w:t>
      </w:r>
    </w:p>
    <w:p w:rsidR="00476569" w:rsidRPr="00AB26C5" w:rsidRDefault="00476569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156" w:rsidRPr="00F804FB" w:rsidRDefault="00375156" w:rsidP="00F804F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04F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на официальном сайте </w:t>
      </w:r>
      <w:r w:rsidR="00B22174" w:rsidRPr="00F804FB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="00B22174" w:rsidRPr="00F804FB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B22174" w:rsidRPr="00F804FB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F804FB">
        <w:rPr>
          <w:rFonts w:ascii="Times New Roman" w:hAnsi="Times New Roman" w:cs="Times New Roman"/>
          <w:b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</w:t>
      </w:r>
      <w:proofErr w:type="gramEnd"/>
      <w:r w:rsidRPr="00F804FB">
        <w:rPr>
          <w:rFonts w:ascii="Times New Roman" w:hAnsi="Times New Roman" w:cs="Times New Roman"/>
          <w:b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</w:t>
      </w:r>
    </w:p>
    <w:p w:rsidR="00375156" w:rsidRDefault="00375156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D82" w:rsidRDefault="00375156" w:rsidP="00B84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В соответствии со статьей 8.1 Федерального закона от 25.12.2008 № 273- ФЗ «О противодействии коррупции», статей 8 Федерального закона от 03.12.2012 № 230-ФЗ «О </w:t>
      </w:r>
      <w:proofErr w:type="gramStart"/>
      <w:r w:rsidRPr="0037515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7515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84D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4A6F">
        <w:rPr>
          <w:rFonts w:ascii="Times New Roman" w:hAnsi="Times New Roman" w:cs="Times New Roman"/>
          <w:sz w:val="28"/>
          <w:szCs w:val="28"/>
        </w:rPr>
        <w:t xml:space="preserve"> «Приозёрное</w:t>
      </w:r>
      <w:r w:rsidR="00AB26C5" w:rsidRPr="00AB26C5">
        <w:rPr>
          <w:rFonts w:ascii="Times New Roman" w:hAnsi="Times New Roman" w:cs="Times New Roman"/>
          <w:sz w:val="28"/>
          <w:szCs w:val="28"/>
        </w:rPr>
        <w:t>»</w:t>
      </w:r>
      <w:r w:rsidR="00B84D95">
        <w:rPr>
          <w:rFonts w:ascii="Times New Roman" w:hAnsi="Times New Roman" w:cs="Times New Roman"/>
          <w:sz w:val="28"/>
          <w:szCs w:val="28"/>
        </w:rPr>
        <w:t xml:space="preserve"> С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овет </w:t>
      </w:r>
      <w:r w:rsidR="00B84D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4D9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r w:rsidR="009D4A6F">
        <w:rPr>
          <w:rFonts w:ascii="Times New Roman" w:hAnsi="Times New Roman" w:cs="Times New Roman"/>
          <w:sz w:val="28"/>
          <w:szCs w:val="28"/>
        </w:rPr>
        <w:t>Приозёрное</w:t>
      </w:r>
      <w:r w:rsidR="00B84D95" w:rsidRPr="00AB26C5">
        <w:rPr>
          <w:rFonts w:ascii="Times New Roman" w:hAnsi="Times New Roman" w:cs="Times New Roman"/>
          <w:sz w:val="28"/>
          <w:szCs w:val="28"/>
        </w:rPr>
        <w:t>»</w:t>
      </w:r>
    </w:p>
    <w:p w:rsidR="00375156" w:rsidRPr="009D4A6F" w:rsidRDefault="00476569" w:rsidP="00476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375156" w:rsidRPr="009D4A6F">
        <w:rPr>
          <w:rFonts w:ascii="Times New Roman" w:hAnsi="Times New Roman" w:cs="Times New Roman"/>
          <w:b/>
          <w:sz w:val="28"/>
          <w:szCs w:val="28"/>
        </w:rPr>
        <w:t>:</w:t>
      </w:r>
    </w:p>
    <w:p w:rsidR="00375156" w:rsidRPr="00375156" w:rsidRDefault="00375156" w:rsidP="00375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5156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на официальном сайте </w:t>
      </w:r>
      <w:r w:rsidR="00B2217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B2217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2217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и </w:t>
      </w:r>
      <w:r w:rsidRPr="00375156">
        <w:rPr>
          <w:rFonts w:ascii="Times New Roman" w:hAnsi="Times New Roman" w:cs="Times New Roman"/>
          <w:sz w:val="28"/>
          <w:szCs w:val="28"/>
        </w:rPr>
        <w:t>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</w:t>
      </w:r>
      <w:proofErr w:type="gramEnd"/>
      <w:r w:rsidRPr="0037515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согласно приложению к настоящему решению.</w:t>
      </w:r>
    </w:p>
    <w:p w:rsidR="00AB26C5" w:rsidRPr="00AB26C5" w:rsidRDefault="00AB26C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6C5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подлежит официальному обнародованию на </w:t>
      </w:r>
      <w:r w:rsidR="00B84D95">
        <w:rPr>
          <w:rFonts w:ascii="Times New Roman" w:hAnsi="Times New Roman" w:cs="Times New Roman"/>
          <w:sz w:val="28"/>
          <w:szCs w:val="28"/>
        </w:rPr>
        <w:t xml:space="preserve">специально оборудованном </w:t>
      </w:r>
      <w:r w:rsidRPr="00AB26C5">
        <w:rPr>
          <w:rFonts w:ascii="Times New Roman" w:hAnsi="Times New Roman" w:cs="Times New Roman"/>
          <w:sz w:val="28"/>
          <w:szCs w:val="28"/>
        </w:rPr>
        <w:t>информационном стенде.</w:t>
      </w:r>
    </w:p>
    <w:p w:rsidR="00AB26C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9D4A6F" w:rsidRDefault="009D4A6F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D9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4927"/>
      </w:tblGrid>
      <w:tr w:rsidR="00B84D95" w:rsidTr="00B15FA5">
        <w:tc>
          <w:tcPr>
            <w:tcW w:w="8897" w:type="dxa"/>
          </w:tcPr>
          <w:p w:rsidR="00B84D95" w:rsidRDefault="00B84D95" w:rsidP="00B1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6C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D4A6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«Приозёрное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5FA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D4A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9D4A6F">
              <w:rPr>
                <w:rFonts w:ascii="Times New Roman" w:hAnsi="Times New Roman" w:cs="Times New Roman"/>
                <w:sz w:val="28"/>
                <w:szCs w:val="28"/>
              </w:rPr>
              <w:t>В.Лосолов</w:t>
            </w:r>
            <w:proofErr w:type="spellEnd"/>
          </w:p>
        </w:tc>
        <w:tc>
          <w:tcPr>
            <w:tcW w:w="4927" w:type="dxa"/>
          </w:tcPr>
          <w:p w:rsidR="00B84D95" w:rsidRDefault="00B84D95" w:rsidP="00B15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D95" w:rsidRPr="00AB26C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6C5" w:rsidRP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B84D95" w:rsidRDefault="00B84D95" w:rsidP="00AB26C5">
      <w:pPr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15FA5" w:rsidRDefault="00B15FA5" w:rsidP="00476569">
      <w:pPr>
        <w:rPr>
          <w:rFonts w:ascii="Times New Roman" w:hAnsi="Times New Roman" w:cs="Times New Roman"/>
          <w:sz w:val="24"/>
          <w:szCs w:val="24"/>
        </w:rPr>
      </w:pPr>
    </w:p>
    <w:p w:rsidR="00476569" w:rsidRDefault="00476569" w:rsidP="00476569">
      <w:pPr>
        <w:rPr>
          <w:rFonts w:ascii="Times New Roman" w:hAnsi="Times New Roman" w:cs="Times New Roman"/>
          <w:sz w:val="24"/>
          <w:szCs w:val="24"/>
        </w:rPr>
      </w:pPr>
    </w:p>
    <w:p w:rsidR="00AB26C5" w:rsidRPr="00B15FA5" w:rsidRDefault="00AB26C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AB26C5" w:rsidRPr="00B15FA5" w:rsidRDefault="00AB26C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решением Совета </w:t>
      </w:r>
    </w:p>
    <w:p w:rsidR="00B84D95" w:rsidRPr="00B15FA5" w:rsidRDefault="00B84D95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сельского</w:t>
      </w:r>
      <w:r w:rsidR="006C4D82"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Pr="00B15FA5">
        <w:rPr>
          <w:rFonts w:ascii="Times New Roman" w:hAnsi="Times New Roman" w:cs="Times New Roman"/>
          <w:sz w:val="27"/>
          <w:szCs w:val="27"/>
        </w:rPr>
        <w:t>поселения</w:t>
      </w:r>
    </w:p>
    <w:p w:rsidR="009D4A6F" w:rsidRDefault="009D4A6F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«Приозёрное</w:t>
      </w:r>
    </w:p>
    <w:p w:rsidR="00AB26C5" w:rsidRPr="00B15FA5" w:rsidRDefault="0005145E" w:rsidP="00AB26C5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«30» июля № 91</w:t>
      </w:r>
      <w:r w:rsidR="00AB26C5" w:rsidRPr="00B15FA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75156" w:rsidRPr="00B15FA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5FA5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375156" w:rsidRPr="00B15FA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15FA5">
        <w:rPr>
          <w:rFonts w:ascii="Times New Roman" w:hAnsi="Times New Roman" w:cs="Times New Roman"/>
          <w:b/>
          <w:sz w:val="27"/>
          <w:szCs w:val="27"/>
        </w:rPr>
        <w:t xml:space="preserve">размещения на официальном сайте </w:t>
      </w:r>
      <w:r w:rsidR="00B22174" w:rsidRPr="00B15FA5">
        <w:rPr>
          <w:rFonts w:ascii="Times New Roman" w:hAnsi="Times New Roman" w:cs="Times New Roman"/>
          <w:b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b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b/>
          <w:sz w:val="27"/>
          <w:szCs w:val="27"/>
        </w:rPr>
        <w:t xml:space="preserve"> район» и </w:t>
      </w:r>
      <w:r w:rsidRPr="00B15FA5">
        <w:rPr>
          <w:rFonts w:ascii="Times New Roman" w:hAnsi="Times New Roman" w:cs="Times New Roman"/>
          <w:b/>
          <w:sz w:val="27"/>
          <w:szCs w:val="27"/>
        </w:rPr>
        <w:t>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</w:t>
      </w:r>
      <w:proofErr w:type="gramEnd"/>
      <w:r w:rsidRPr="00B15FA5">
        <w:rPr>
          <w:rFonts w:ascii="Times New Roman" w:hAnsi="Times New Roman" w:cs="Times New Roman"/>
          <w:b/>
          <w:sz w:val="27"/>
          <w:szCs w:val="27"/>
        </w:rPr>
        <w:t xml:space="preserve"> лиц, замещающих государственные должности, и иных лиц их доходам»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B15FA5">
        <w:rPr>
          <w:rFonts w:ascii="Times New Roman" w:hAnsi="Times New Roman" w:cs="Times New Roman"/>
          <w:sz w:val="27"/>
          <w:szCs w:val="27"/>
        </w:rPr>
        <w:t xml:space="preserve">Настоящий Порядок определяет процедуру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и</w:t>
      </w:r>
      <w:r w:rsidRPr="00B15FA5">
        <w:rPr>
          <w:rFonts w:ascii="Times New Roman" w:hAnsi="Times New Roman" w:cs="Times New Roman"/>
          <w:sz w:val="27"/>
          <w:szCs w:val="27"/>
        </w:rPr>
        <w:t xml:space="preserve"> представления для опубликования средствам массовой информации сведений об источниках получения средств, за счет которых лицом, замещающ</w:t>
      </w:r>
      <w:r w:rsidR="00E8631B" w:rsidRPr="00B15FA5">
        <w:rPr>
          <w:rFonts w:ascii="Times New Roman" w:hAnsi="Times New Roman" w:cs="Times New Roman"/>
          <w:sz w:val="27"/>
          <w:szCs w:val="27"/>
        </w:rPr>
        <w:t>им</w:t>
      </w:r>
      <w:r w:rsidRPr="00B15FA5">
        <w:rPr>
          <w:rFonts w:ascii="Times New Roman" w:hAnsi="Times New Roman" w:cs="Times New Roman"/>
          <w:sz w:val="27"/>
          <w:szCs w:val="27"/>
        </w:rPr>
        <w:t xml:space="preserve"> муниципальную должность, муниципальны</w:t>
      </w:r>
      <w:r w:rsidR="00E8631B" w:rsidRPr="00B15FA5">
        <w:rPr>
          <w:rFonts w:ascii="Times New Roman" w:hAnsi="Times New Roman" w:cs="Times New Roman"/>
          <w:sz w:val="27"/>
          <w:szCs w:val="27"/>
        </w:rPr>
        <w:t>м служащим</w:t>
      </w:r>
      <w:r w:rsidRPr="00B15FA5">
        <w:rPr>
          <w:rFonts w:ascii="Times New Roman" w:hAnsi="Times New Roman" w:cs="Times New Roman"/>
          <w:sz w:val="27"/>
          <w:szCs w:val="27"/>
        </w:rPr>
        <w:t>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</w:t>
      </w:r>
      <w:proofErr w:type="gramEnd"/>
      <w:r w:rsidRPr="00B15FA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15FA5">
        <w:rPr>
          <w:rFonts w:ascii="Times New Roman" w:hAnsi="Times New Roman" w:cs="Times New Roman"/>
          <w:sz w:val="27"/>
          <w:szCs w:val="27"/>
        </w:rPr>
        <w:t>контроле</w:t>
      </w:r>
      <w:proofErr w:type="gramEnd"/>
      <w:r w:rsidRPr="00B15FA5">
        <w:rPr>
          <w:rFonts w:ascii="Times New Roman" w:hAnsi="Times New Roman" w:cs="Times New Roman"/>
          <w:sz w:val="27"/>
          <w:szCs w:val="27"/>
        </w:rPr>
        <w:t xml:space="preserve"> за соответствием расходов лиц, замещающих государственные должности, и иных лиц их доходам».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B15FA5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>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B15FA5">
        <w:rPr>
          <w:rFonts w:ascii="Times New Roman" w:hAnsi="Times New Roman" w:cs="Times New Roman"/>
          <w:sz w:val="27"/>
          <w:szCs w:val="27"/>
        </w:rPr>
        <w:t xml:space="preserve">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3. В размещаемых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и</w:t>
      </w:r>
      <w:r w:rsidRPr="00B15FA5">
        <w:rPr>
          <w:rFonts w:ascii="Times New Roman" w:hAnsi="Times New Roman" w:cs="Times New Roman"/>
          <w:sz w:val="27"/>
          <w:szCs w:val="27"/>
        </w:rPr>
        <w:t xml:space="preserve"> представляемых для опубликования средствам массовой информации сведениях об источниках расходов запрещается размещать: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1) иные сведения (кроме указанных в пункте 2 настоящего Порядка);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2)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lastRenderedPageBreak/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5) договоры (иные документы о приобретении права собственности);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6) сведения о детализированных суммах доходов и иных источников, за счет которых совершены сделки (совершена сделка);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7) информацию, отнесенную к государственной тайне или являющуюся конфиденциальной. </w:t>
      </w:r>
    </w:p>
    <w:p w:rsidR="00DE6243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4. Сведения об источниках расходов размещаются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B15FA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DE6243" w:rsidRPr="00B15FA5" w:rsidRDefault="006C4D82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ежегодно не позднее 30 мая года, следующего за </w:t>
      </w:r>
      <w:proofErr w:type="gramStart"/>
      <w:r w:rsidR="00375156" w:rsidRPr="00B15FA5">
        <w:rPr>
          <w:rFonts w:ascii="Times New Roman" w:hAnsi="Times New Roman" w:cs="Times New Roman"/>
          <w:sz w:val="27"/>
          <w:szCs w:val="27"/>
        </w:rPr>
        <w:t>отчетным</w:t>
      </w:r>
      <w:proofErr w:type="gramEnd"/>
      <w:r w:rsidR="00375156" w:rsidRPr="00B15F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75156" w:rsidRPr="00B15FA5" w:rsidRDefault="006C4D82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</w:t>
      </w:r>
      <w:proofErr w:type="gramStart"/>
      <w:r w:rsidR="00375156" w:rsidRPr="00B15FA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375156" w:rsidRPr="00B15FA5">
        <w:rPr>
          <w:rFonts w:ascii="Times New Roman" w:hAnsi="Times New Roman" w:cs="Times New Roman"/>
          <w:sz w:val="27"/>
          <w:szCs w:val="27"/>
        </w:rPr>
        <w:t xml:space="preserve"> расходами лица, замещающего муниципальную должность, муниципального служащего. </w:t>
      </w:r>
    </w:p>
    <w:p w:rsidR="00375156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5. Размещение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 xml:space="preserve">сведений об источниках расходов обеспечивается </w:t>
      </w:r>
      <w:r w:rsidR="006C4D82" w:rsidRPr="00B15FA5">
        <w:rPr>
          <w:rFonts w:ascii="Times New Roman" w:hAnsi="Times New Roman" w:cs="Times New Roman"/>
          <w:sz w:val="27"/>
          <w:szCs w:val="27"/>
        </w:rPr>
        <w:t xml:space="preserve">главой </w:t>
      </w:r>
      <w:r w:rsidR="00B84D95" w:rsidRPr="00B15FA5">
        <w:rPr>
          <w:rFonts w:ascii="Times New Roman" w:hAnsi="Times New Roman" w:cs="Times New Roman"/>
          <w:sz w:val="27"/>
          <w:szCs w:val="27"/>
        </w:rPr>
        <w:t>сельског</w:t>
      </w:r>
      <w:r w:rsidR="009D4A6F">
        <w:rPr>
          <w:rFonts w:ascii="Times New Roman" w:hAnsi="Times New Roman" w:cs="Times New Roman"/>
          <w:sz w:val="27"/>
          <w:szCs w:val="27"/>
        </w:rPr>
        <w:t>о поселения «Приозёрное</w:t>
      </w:r>
      <w:r w:rsidR="00B84D95" w:rsidRPr="00B15FA5">
        <w:rPr>
          <w:rFonts w:ascii="Times New Roman" w:hAnsi="Times New Roman" w:cs="Times New Roman"/>
          <w:sz w:val="27"/>
          <w:szCs w:val="27"/>
        </w:rPr>
        <w:t>»</w:t>
      </w:r>
      <w:r w:rsidRPr="00B15FA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B26C5" w:rsidRPr="00B15FA5" w:rsidRDefault="00DE6243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>6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75156" w:rsidRPr="00B15FA5">
        <w:rPr>
          <w:rFonts w:ascii="Times New Roman" w:hAnsi="Times New Roman" w:cs="Times New Roman"/>
          <w:sz w:val="27"/>
          <w:szCs w:val="27"/>
        </w:rPr>
        <w:t>В случае поступления в орган местного самоуправления запроса средства массовой информации о представлении для опубликования сведений об источниках</w:t>
      </w:r>
      <w:proofErr w:type="gramEnd"/>
      <w:r w:rsidR="00375156" w:rsidRPr="00B15FA5">
        <w:rPr>
          <w:rFonts w:ascii="Times New Roman" w:hAnsi="Times New Roman" w:cs="Times New Roman"/>
          <w:sz w:val="27"/>
          <w:szCs w:val="27"/>
        </w:rPr>
        <w:t xml:space="preserve"> расходов лиц, замещающих муниципальные должности, муниципальных служащих </w:t>
      </w:r>
      <w:r w:rsidR="00AB26C5" w:rsidRPr="00B15FA5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B84D95" w:rsidRPr="00B15FA5">
        <w:rPr>
          <w:rFonts w:ascii="Times New Roman" w:hAnsi="Times New Roman" w:cs="Times New Roman"/>
          <w:sz w:val="27"/>
          <w:szCs w:val="27"/>
        </w:rPr>
        <w:t>сел</w:t>
      </w:r>
      <w:r w:rsidR="009D4A6F">
        <w:rPr>
          <w:rFonts w:ascii="Times New Roman" w:hAnsi="Times New Roman" w:cs="Times New Roman"/>
          <w:sz w:val="27"/>
          <w:szCs w:val="27"/>
        </w:rPr>
        <w:t>ьского поселения «Приозёрное</w:t>
      </w:r>
      <w:r w:rsidR="00B84D95" w:rsidRPr="00B15FA5">
        <w:rPr>
          <w:rFonts w:ascii="Times New Roman" w:hAnsi="Times New Roman" w:cs="Times New Roman"/>
          <w:sz w:val="27"/>
          <w:szCs w:val="27"/>
        </w:rPr>
        <w:t>»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B26C5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1) в течение 3 дней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 </w:t>
      </w:r>
    </w:p>
    <w:p w:rsidR="00882BCA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2) в течение 7 дней со дня поступления запроса: </w:t>
      </w:r>
    </w:p>
    <w:p w:rsidR="00DE6243" w:rsidRPr="00B15FA5" w:rsidRDefault="006C4D82" w:rsidP="00DE624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>обеспечивает представление средству массовой информации сведений об источниках расходов в объеме и с учетом запретов, указанных в пунктах 2, 3</w:t>
      </w:r>
      <w:r w:rsidR="00882BCA"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="00375156" w:rsidRPr="00B15FA5">
        <w:rPr>
          <w:rFonts w:ascii="Times New Roman" w:hAnsi="Times New Roman" w:cs="Times New Roman"/>
          <w:sz w:val="27"/>
          <w:szCs w:val="27"/>
        </w:rPr>
        <w:t>настоящего Порядка</w:t>
      </w:r>
      <w:r w:rsidRPr="00B15FA5">
        <w:rPr>
          <w:rFonts w:ascii="Times New Roman" w:hAnsi="Times New Roman" w:cs="Times New Roman"/>
          <w:sz w:val="27"/>
          <w:szCs w:val="27"/>
        </w:rPr>
        <w:t xml:space="preserve"> (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при наличии указанных сведений и поступлении запроса до их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B15FA5" w:rsidRPr="00B15FA5">
        <w:rPr>
          <w:rFonts w:ascii="Times New Roman" w:hAnsi="Times New Roman" w:cs="Times New Roman"/>
          <w:sz w:val="27"/>
          <w:szCs w:val="27"/>
        </w:rPr>
        <w:t>)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E6243" w:rsidRPr="00B15FA5" w:rsidRDefault="006C4D82" w:rsidP="00DE624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5FA5">
        <w:rPr>
          <w:rFonts w:ascii="Times New Roman" w:hAnsi="Times New Roman" w:cs="Times New Roman"/>
          <w:sz w:val="27"/>
          <w:szCs w:val="27"/>
        </w:rPr>
        <w:t xml:space="preserve">-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обеспечивает направление средству массовой информации прямой ссылки на размещенные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 </w:t>
      </w:r>
      <w:r w:rsidRPr="00B15FA5">
        <w:rPr>
          <w:rFonts w:ascii="Times New Roman" w:hAnsi="Times New Roman" w:cs="Times New Roman"/>
          <w:sz w:val="27"/>
          <w:szCs w:val="27"/>
        </w:rPr>
        <w:t xml:space="preserve">сведения 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об источниках расходов </w:t>
      </w:r>
      <w:r w:rsidRPr="00B15FA5">
        <w:rPr>
          <w:rFonts w:ascii="Times New Roman" w:hAnsi="Times New Roman" w:cs="Times New Roman"/>
          <w:sz w:val="27"/>
          <w:szCs w:val="27"/>
        </w:rPr>
        <w:t>(</w:t>
      </w:r>
      <w:r w:rsidR="00375156" w:rsidRPr="00B15FA5">
        <w:rPr>
          <w:rFonts w:ascii="Times New Roman" w:hAnsi="Times New Roman" w:cs="Times New Roman"/>
          <w:sz w:val="27"/>
          <w:szCs w:val="27"/>
        </w:rPr>
        <w:t xml:space="preserve">при наличии указанных сведений и поступлении запроса после их размещения на официальном сайте </w:t>
      </w:r>
      <w:r w:rsidR="00B22174" w:rsidRPr="00B15FA5">
        <w:rPr>
          <w:rFonts w:ascii="Times New Roman" w:hAnsi="Times New Roman" w:cs="Times New Roman"/>
          <w:sz w:val="27"/>
          <w:szCs w:val="27"/>
        </w:rPr>
        <w:t>муниципального района «</w:t>
      </w:r>
      <w:proofErr w:type="spellStart"/>
      <w:r w:rsidR="00B22174" w:rsidRPr="00B15FA5">
        <w:rPr>
          <w:rFonts w:ascii="Times New Roman" w:hAnsi="Times New Roman" w:cs="Times New Roman"/>
          <w:sz w:val="27"/>
          <w:szCs w:val="27"/>
        </w:rPr>
        <w:t>Борзинский</w:t>
      </w:r>
      <w:proofErr w:type="spellEnd"/>
      <w:r w:rsidR="00B22174" w:rsidRPr="00B15F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="00375156" w:rsidRPr="00B15FA5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352D7E" w:rsidRPr="00B15FA5" w:rsidRDefault="00375156" w:rsidP="00375156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5FA5">
        <w:rPr>
          <w:rFonts w:ascii="Times New Roman" w:hAnsi="Times New Roman" w:cs="Times New Roman"/>
          <w:sz w:val="27"/>
          <w:szCs w:val="27"/>
        </w:rPr>
        <w:t xml:space="preserve"> </w:t>
      </w:r>
      <w:r w:rsidR="006C4D82" w:rsidRPr="00B15FA5">
        <w:rPr>
          <w:rFonts w:ascii="Times New Roman" w:hAnsi="Times New Roman" w:cs="Times New Roman"/>
          <w:sz w:val="27"/>
          <w:szCs w:val="27"/>
        </w:rPr>
        <w:t>- о</w:t>
      </w:r>
      <w:r w:rsidRPr="00B15FA5">
        <w:rPr>
          <w:rFonts w:ascii="Times New Roman" w:hAnsi="Times New Roman" w:cs="Times New Roman"/>
          <w:sz w:val="27"/>
          <w:szCs w:val="27"/>
        </w:rPr>
        <w:t xml:space="preserve">беспечивает направление средству массовой информации сообщения о невозможности представления запрашиваемых сведений об источниках расходов </w:t>
      </w:r>
      <w:r w:rsidR="006C4D82" w:rsidRPr="00B15FA5">
        <w:rPr>
          <w:rFonts w:ascii="Times New Roman" w:hAnsi="Times New Roman" w:cs="Times New Roman"/>
          <w:sz w:val="27"/>
          <w:szCs w:val="27"/>
        </w:rPr>
        <w:t>(п</w:t>
      </w:r>
      <w:r w:rsidRPr="00B15FA5">
        <w:rPr>
          <w:rFonts w:ascii="Times New Roman" w:hAnsi="Times New Roman" w:cs="Times New Roman"/>
          <w:sz w:val="27"/>
          <w:szCs w:val="27"/>
        </w:rPr>
        <w:t>ри их отсутствии</w:t>
      </w:r>
      <w:r w:rsidR="006C4D82" w:rsidRPr="00B15FA5">
        <w:rPr>
          <w:rFonts w:ascii="Times New Roman" w:hAnsi="Times New Roman" w:cs="Times New Roman"/>
          <w:sz w:val="27"/>
          <w:szCs w:val="27"/>
        </w:rPr>
        <w:t>)</w:t>
      </w:r>
      <w:r w:rsidRPr="00B15FA5"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352D7E" w:rsidRPr="00B15FA5" w:rsidSect="00B84D9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9C" w:rsidRDefault="0063769C" w:rsidP="00B84D95">
      <w:r>
        <w:separator/>
      </w:r>
    </w:p>
  </w:endnote>
  <w:endnote w:type="continuationSeparator" w:id="0">
    <w:p w:rsidR="0063769C" w:rsidRDefault="0063769C" w:rsidP="00B8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9C" w:rsidRDefault="0063769C" w:rsidP="00B84D95">
      <w:r>
        <w:separator/>
      </w:r>
    </w:p>
  </w:footnote>
  <w:footnote w:type="continuationSeparator" w:id="0">
    <w:p w:rsidR="0063769C" w:rsidRDefault="0063769C" w:rsidP="00B84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156"/>
    <w:rsid w:val="000054A0"/>
    <w:rsid w:val="0005145E"/>
    <w:rsid w:val="000D14B7"/>
    <w:rsid w:val="00125A2C"/>
    <w:rsid w:val="00180FB1"/>
    <w:rsid w:val="001D7B18"/>
    <w:rsid w:val="002B21D4"/>
    <w:rsid w:val="00352D7E"/>
    <w:rsid w:val="00375156"/>
    <w:rsid w:val="004368D4"/>
    <w:rsid w:val="00476569"/>
    <w:rsid w:val="004C7338"/>
    <w:rsid w:val="004E4259"/>
    <w:rsid w:val="00534408"/>
    <w:rsid w:val="005710D1"/>
    <w:rsid w:val="00617204"/>
    <w:rsid w:val="0063769C"/>
    <w:rsid w:val="00653A54"/>
    <w:rsid w:val="006C4D82"/>
    <w:rsid w:val="0076237A"/>
    <w:rsid w:val="007A1B1C"/>
    <w:rsid w:val="00882BCA"/>
    <w:rsid w:val="009A0CD4"/>
    <w:rsid w:val="009D4A6F"/>
    <w:rsid w:val="00A06A2F"/>
    <w:rsid w:val="00A35287"/>
    <w:rsid w:val="00AA3D35"/>
    <w:rsid w:val="00AB26C5"/>
    <w:rsid w:val="00B15FA5"/>
    <w:rsid w:val="00B22174"/>
    <w:rsid w:val="00B53EBB"/>
    <w:rsid w:val="00B84D95"/>
    <w:rsid w:val="00C02293"/>
    <w:rsid w:val="00D57CA9"/>
    <w:rsid w:val="00DE6243"/>
    <w:rsid w:val="00E8631B"/>
    <w:rsid w:val="00F804FB"/>
    <w:rsid w:val="00F9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7E"/>
  </w:style>
  <w:style w:type="paragraph" w:styleId="2">
    <w:name w:val="heading 2"/>
    <w:basedOn w:val="a"/>
    <w:next w:val="a"/>
    <w:link w:val="20"/>
    <w:qFormat/>
    <w:rsid w:val="0047656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4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D95"/>
  </w:style>
  <w:style w:type="paragraph" w:styleId="a8">
    <w:name w:val="footer"/>
    <w:basedOn w:val="a"/>
    <w:link w:val="a9"/>
    <w:uiPriority w:val="99"/>
    <w:semiHidden/>
    <w:unhideWhenUsed/>
    <w:rsid w:val="00B84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D95"/>
  </w:style>
  <w:style w:type="character" w:customStyle="1" w:styleId="20">
    <w:name w:val="Заголовок 2 Знак"/>
    <w:basedOn w:val="a0"/>
    <w:link w:val="2"/>
    <w:rsid w:val="00476569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0687-80F5-401E-ADEE-8A4E9AD3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2020-08-03T06:42:00Z</cp:lastPrinted>
  <dcterms:created xsi:type="dcterms:W3CDTF">2016-12-15T10:22:00Z</dcterms:created>
  <dcterms:modified xsi:type="dcterms:W3CDTF">2020-08-03T06:42:00Z</dcterms:modified>
</cp:coreProperties>
</file>