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87" w:rsidRDefault="00522890" w:rsidP="00DE09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-300990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09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DE0987" w:rsidRDefault="00DE0987" w:rsidP="00DE09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2890" w:rsidRDefault="00522890" w:rsidP="00DE09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0987" w:rsidRDefault="00DE0987" w:rsidP="00DE0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DE0987" w:rsidRDefault="00DE0987" w:rsidP="00DE0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DE0987" w:rsidRDefault="00DE0987" w:rsidP="00DE0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DE0987" w:rsidRDefault="00DE0987" w:rsidP="00DE0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0987" w:rsidRDefault="00DE0987" w:rsidP="00DE09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E0987" w:rsidRDefault="00DE0987" w:rsidP="00DE09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0987" w:rsidRDefault="00522890" w:rsidP="00DE0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06 ноября</w:t>
      </w:r>
      <w:r w:rsidR="00DE0987">
        <w:rPr>
          <w:rFonts w:ascii="Times New Roman" w:hAnsi="Times New Roman"/>
          <w:sz w:val="28"/>
          <w:szCs w:val="28"/>
        </w:rPr>
        <w:t xml:space="preserve"> 2020 г.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E09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</w:t>
      </w:r>
    </w:p>
    <w:p w:rsidR="00DE0987" w:rsidRDefault="00DE0987" w:rsidP="00DE0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DE0987" w:rsidRDefault="00DE0987" w:rsidP="00DE0987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 утратившим  силу 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05 мая 2014 года № 33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отклонени</w:t>
      </w:r>
      <w:r w:rsidR="00BE73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0987" w:rsidRDefault="00DE0987" w:rsidP="00DE0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ст. 34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E0987" w:rsidRDefault="00DE0987" w:rsidP="00DE09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987" w:rsidRPr="00DE0987" w:rsidRDefault="00DE0987" w:rsidP="00BE73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 утратившим  силу постановление   администрации  сельского 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от </w:t>
      </w:r>
      <w:r w:rsidRPr="00DE0987">
        <w:rPr>
          <w:rFonts w:ascii="Times New Roman" w:hAnsi="Times New Roman" w:cs="Times New Roman"/>
          <w:sz w:val="28"/>
          <w:szCs w:val="28"/>
        </w:rPr>
        <w:t>05 мая 2014 года № 33 «</w:t>
      </w:r>
      <w:r w:rsidRPr="00DE098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отклонени</w:t>
      </w:r>
      <w:r w:rsidR="00BE73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DE0987">
        <w:rPr>
          <w:rFonts w:ascii="Times New Roman" w:hAnsi="Times New Roman" w:cs="Times New Roman"/>
          <w:sz w:val="28"/>
          <w:szCs w:val="28"/>
        </w:rPr>
        <w:t>»</w:t>
      </w:r>
      <w:r w:rsidR="00BE736A">
        <w:rPr>
          <w:rFonts w:ascii="Times New Roman" w:hAnsi="Times New Roman" w:cs="Times New Roman"/>
          <w:sz w:val="28"/>
          <w:szCs w:val="28"/>
        </w:rPr>
        <w:t>.</w:t>
      </w:r>
    </w:p>
    <w:p w:rsidR="00DE0987" w:rsidRDefault="00DE0987" w:rsidP="00DE09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DE0987" w:rsidRDefault="00DE0987" w:rsidP="00DE09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специально оборудованном информационном стенде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«Борзинский район».</w:t>
      </w:r>
    </w:p>
    <w:p w:rsidR="00DE0987" w:rsidRDefault="00DE0987" w:rsidP="00DE0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987" w:rsidRDefault="00DE0987" w:rsidP="00DE09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</w:t>
      </w:r>
    </w:p>
    <w:p w:rsidR="00A07278" w:rsidRDefault="00DE0987" w:rsidP="00BE736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</w:p>
    <w:sectPr w:rsidR="00A07278" w:rsidSect="00BE73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87"/>
    <w:rsid w:val="002B73A9"/>
    <w:rsid w:val="00522890"/>
    <w:rsid w:val="00A07278"/>
    <w:rsid w:val="00BE736A"/>
    <w:rsid w:val="00D143A2"/>
    <w:rsid w:val="00D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6</cp:revision>
  <cp:lastPrinted>2020-11-05T10:48:00Z</cp:lastPrinted>
  <dcterms:created xsi:type="dcterms:W3CDTF">2020-11-05T02:37:00Z</dcterms:created>
  <dcterms:modified xsi:type="dcterms:W3CDTF">2020-11-05T23:44:00Z</dcterms:modified>
</cp:coreProperties>
</file>