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A0" w:rsidRDefault="002914A0" w:rsidP="00B6249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2325275</wp:posOffset>
            </wp:positionH>
            <wp:positionV relativeFrom="paragraph">
              <wp:align>top</wp:align>
            </wp:positionV>
            <wp:extent cx="710524" cy="904672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9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8F1" w:rsidRDefault="00A018F1" w:rsidP="00B62492">
      <w:pPr>
        <w:rPr>
          <w:b/>
          <w:sz w:val="28"/>
          <w:szCs w:val="28"/>
        </w:rPr>
      </w:pPr>
    </w:p>
    <w:p w:rsidR="00A018F1" w:rsidRDefault="00A018F1" w:rsidP="00B62492">
      <w:pPr>
        <w:rPr>
          <w:b/>
          <w:sz w:val="28"/>
          <w:szCs w:val="28"/>
        </w:rPr>
      </w:pPr>
    </w:p>
    <w:p w:rsidR="00A018F1" w:rsidRDefault="00A018F1" w:rsidP="00B62492">
      <w:pPr>
        <w:rPr>
          <w:b/>
          <w:sz w:val="28"/>
          <w:szCs w:val="28"/>
        </w:rPr>
      </w:pPr>
    </w:p>
    <w:p w:rsidR="00A018F1" w:rsidRDefault="00A018F1" w:rsidP="00B62492">
      <w:pPr>
        <w:rPr>
          <w:b/>
          <w:sz w:val="28"/>
          <w:szCs w:val="28"/>
        </w:rPr>
      </w:pPr>
    </w:p>
    <w:p w:rsidR="00A018F1" w:rsidRPr="005529B0" w:rsidRDefault="00A018F1" w:rsidP="00A018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529B0">
        <w:rPr>
          <w:b/>
          <w:sz w:val="28"/>
          <w:szCs w:val="28"/>
        </w:rPr>
        <w:t xml:space="preserve"> СЕЛЬСКОГО ПОСЕЛЕНИЯ «ЮЖНОЕ»</w:t>
      </w:r>
    </w:p>
    <w:p w:rsidR="00A018F1" w:rsidRDefault="00A018F1" w:rsidP="00A018F1">
      <w:pPr>
        <w:jc w:val="center"/>
        <w:outlineLvl w:val="0"/>
        <w:rPr>
          <w:b/>
          <w:sz w:val="28"/>
          <w:szCs w:val="28"/>
        </w:rPr>
      </w:pPr>
      <w:r w:rsidRPr="005529B0">
        <w:rPr>
          <w:b/>
          <w:sz w:val="28"/>
          <w:szCs w:val="28"/>
        </w:rPr>
        <w:t>МУНИЦИПАЛЬНОГО РАЙОНА «БОРЗИНСКИЙ РАЙОН»</w:t>
      </w:r>
    </w:p>
    <w:p w:rsidR="00A018F1" w:rsidRDefault="00A018F1" w:rsidP="00A018F1">
      <w:pPr>
        <w:jc w:val="center"/>
        <w:outlineLvl w:val="0"/>
        <w:rPr>
          <w:b/>
          <w:sz w:val="28"/>
          <w:szCs w:val="28"/>
        </w:rPr>
      </w:pPr>
    </w:p>
    <w:p w:rsidR="00A018F1" w:rsidRPr="0072339C" w:rsidRDefault="00A018F1" w:rsidP="00A018F1">
      <w:pPr>
        <w:outlineLvl w:val="0"/>
        <w:rPr>
          <w:b/>
          <w:sz w:val="28"/>
          <w:szCs w:val="28"/>
        </w:rPr>
      </w:pPr>
    </w:p>
    <w:p w:rsidR="00A018F1" w:rsidRDefault="00A018F1" w:rsidP="00A018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14A0" w:rsidRDefault="002914A0" w:rsidP="002914A0">
      <w:pPr>
        <w:rPr>
          <w:b/>
          <w:sz w:val="28"/>
          <w:szCs w:val="28"/>
        </w:rPr>
      </w:pPr>
    </w:p>
    <w:p w:rsidR="002914A0" w:rsidRDefault="002914A0" w:rsidP="00291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4E8">
        <w:rPr>
          <w:sz w:val="28"/>
          <w:szCs w:val="28"/>
        </w:rPr>
        <w:t>05 марта</w:t>
      </w:r>
      <w:r>
        <w:rPr>
          <w:sz w:val="28"/>
          <w:szCs w:val="28"/>
        </w:rPr>
        <w:t xml:space="preserve"> 2021 года                                                     </w:t>
      </w:r>
      <w:r w:rsidR="00B62492">
        <w:rPr>
          <w:sz w:val="28"/>
          <w:szCs w:val="28"/>
        </w:rPr>
        <w:t xml:space="preserve">                             № </w:t>
      </w:r>
      <w:r w:rsidR="003154E8">
        <w:rPr>
          <w:sz w:val="28"/>
          <w:szCs w:val="28"/>
        </w:rPr>
        <w:t>9</w:t>
      </w:r>
    </w:p>
    <w:p w:rsidR="002914A0" w:rsidRDefault="002914A0" w:rsidP="00291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2914A0" w:rsidRDefault="002914A0" w:rsidP="002914A0">
      <w:pPr>
        <w:jc w:val="both"/>
        <w:rPr>
          <w:b/>
          <w:sz w:val="28"/>
          <w:szCs w:val="28"/>
        </w:rPr>
      </w:pPr>
    </w:p>
    <w:p w:rsidR="002914A0" w:rsidRDefault="002914A0" w:rsidP="00291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оплате труда и о порядке и условиях</w:t>
      </w:r>
    </w:p>
    <w:p w:rsidR="002914A0" w:rsidRDefault="002914A0" w:rsidP="00291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стимулирования труда работников культуры администрации сельского поселения «Южное»</w:t>
      </w:r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материального стимулирования работников культуры администрации сельского поселения «Южное», в соответствии с Трудовым кодексом Российской Федерации, ст.37 Устава сельского поселения «Южное» </w:t>
      </w:r>
      <w:r>
        <w:rPr>
          <w:b/>
          <w:sz w:val="28"/>
          <w:szCs w:val="28"/>
        </w:rPr>
        <w:t xml:space="preserve"> постановляю:</w:t>
      </w:r>
    </w:p>
    <w:p w:rsidR="002914A0" w:rsidRDefault="002914A0" w:rsidP="002914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1.Утвердить Положение об оплате труда и о порядке и условиях </w:t>
      </w:r>
      <w:proofErr w:type="gramStart"/>
      <w:r>
        <w:rPr>
          <w:sz w:val="28"/>
          <w:szCs w:val="28"/>
        </w:rPr>
        <w:t>стимулирования труда работников культуры администрации сельского</w:t>
      </w:r>
      <w:proofErr w:type="gramEnd"/>
      <w:r>
        <w:rPr>
          <w:sz w:val="28"/>
          <w:szCs w:val="28"/>
        </w:rPr>
        <w:t xml:space="preserve"> поселения «Южное».</w:t>
      </w:r>
    </w:p>
    <w:p w:rsidR="002914A0" w:rsidRPr="002914A0" w:rsidRDefault="002914A0" w:rsidP="00291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от 24.09.2012 №26 </w:t>
      </w:r>
      <w:r w:rsidRPr="002914A0">
        <w:rPr>
          <w:sz w:val="28"/>
          <w:szCs w:val="28"/>
        </w:rPr>
        <w:t>«Об утверждении Положения об оплате труда и о порядке и условиях</w:t>
      </w:r>
    </w:p>
    <w:p w:rsidR="002914A0" w:rsidRPr="00384AA5" w:rsidRDefault="002914A0" w:rsidP="002914A0">
      <w:pPr>
        <w:jc w:val="both"/>
        <w:rPr>
          <w:sz w:val="28"/>
          <w:szCs w:val="28"/>
        </w:rPr>
      </w:pPr>
      <w:r w:rsidRPr="002914A0">
        <w:rPr>
          <w:sz w:val="28"/>
          <w:szCs w:val="28"/>
        </w:rPr>
        <w:t>стимулирования труда работников культуры администрации сельского поселения «Южное»</w:t>
      </w:r>
      <w:r>
        <w:rPr>
          <w:sz w:val="28"/>
          <w:szCs w:val="28"/>
        </w:rPr>
        <w:t>»</w:t>
      </w:r>
    </w:p>
    <w:p w:rsidR="002914A0" w:rsidRPr="00384AA5" w:rsidRDefault="002914A0" w:rsidP="00291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4AA5">
        <w:rPr>
          <w:sz w:val="28"/>
          <w:szCs w:val="28"/>
        </w:rPr>
        <w:t>. Настоящее постановление вступает в законную силу с момента подписания.</w:t>
      </w:r>
    </w:p>
    <w:p w:rsidR="002914A0" w:rsidRPr="00384AA5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E3047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Борзинский</w:t>
      </w:r>
      <w:proofErr w:type="spellEnd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район, с</w:t>
      </w:r>
      <w:proofErr w:type="gramStart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.Ю</w:t>
      </w:r>
      <w:proofErr w:type="gramEnd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жное ул. Мира д.1</w:t>
      </w:r>
      <w:r w:rsidRPr="00BA14C2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</w:t>
      </w:r>
    </w:p>
    <w:p w:rsidR="002914A0" w:rsidRPr="00384AA5" w:rsidRDefault="002914A0" w:rsidP="002914A0">
      <w:pPr>
        <w:jc w:val="both"/>
        <w:rPr>
          <w:sz w:val="28"/>
          <w:szCs w:val="28"/>
        </w:rPr>
      </w:pPr>
    </w:p>
    <w:p w:rsidR="002914A0" w:rsidRPr="00384AA5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rPr>
          <w:sz w:val="28"/>
          <w:szCs w:val="28"/>
        </w:rPr>
      </w:pPr>
      <w:r w:rsidRPr="00384AA5">
        <w:rPr>
          <w:sz w:val="28"/>
          <w:szCs w:val="28"/>
        </w:rPr>
        <w:t xml:space="preserve">   Глава  сельского поселения «Южное»                                     </w:t>
      </w:r>
      <w:r>
        <w:rPr>
          <w:sz w:val="28"/>
          <w:szCs w:val="28"/>
        </w:rPr>
        <w:t>О.М.Машукова</w:t>
      </w:r>
    </w:p>
    <w:p w:rsidR="002914A0" w:rsidRDefault="002914A0" w:rsidP="002914A0">
      <w:pPr>
        <w:rPr>
          <w:sz w:val="28"/>
          <w:szCs w:val="28"/>
        </w:rPr>
      </w:pPr>
    </w:p>
    <w:p w:rsidR="002914A0" w:rsidRDefault="002914A0" w:rsidP="00291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914A0" w:rsidRDefault="002914A0" w:rsidP="002914A0">
      <w:pPr>
        <w:rPr>
          <w:sz w:val="28"/>
          <w:szCs w:val="28"/>
        </w:rPr>
      </w:pPr>
    </w:p>
    <w:p w:rsidR="002914A0" w:rsidRDefault="002914A0" w:rsidP="002914A0">
      <w:pPr>
        <w:rPr>
          <w:sz w:val="28"/>
          <w:szCs w:val="28"/>
        </w:rPr>
      </w:pPr>
    </w:p>
    <w:p w:rsidR="002914A0" w:rsidRDefault="002914A0" w:rsidP="002914A0">
      <w:pPr>
        <w:rPr>
          <w:sz w:val="28"/>
          <w:szCs w:val="28"/>
        </w:rPr>
      </w:pPr>
    </w:p>
    <w:p w:rsidR="002914A0" w:rsidRDefault="002914A0" w:rsidP="002914A0">
      <w:pPr>
        <w:rPr>
          <w:sz w:val="28"/>
          <w:szCs w:val="28"/>
        </w:rPr>
      </w:pPr>
    </w:p>
    <w:p w:rsidR="002914A0" w:rsidRDefault="002914A0" w:rsidP="002914A0">
      <w:pPr>
        <w:rPr>
          <w:sz w:val="28"/>
          <w:szCs w:val="28"/>
        </w:rPr>
      </w:pPr>
    </w:p>
    <w:p w:rsidR="002914A0" w:rsidRDefault="002914A0" w:rsidP="002914A0">
      <w:pPr>
        <w:jc w:val="center"/>
        <w:rPr>
          <w:sz w:val="28"/>
          <w:szCs w:val="28"/>
        </w:rPr>
      </w:pPr>
    </w:p>
    <w:p w:rsidR="002914A0" w:rsidRDefault="002914A0" w:rsidP="002914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Утверждено</w:t>
      </w:r>
    </w:p>
    <w:p w:rsidR="002914A0" w:rsidRDefault="002914A0" w:rsidP="002914A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14A0" w:rsidRDefault="002914A0" w:rsidP="002914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«Южное» </w:t>
      </w:r>
    </w:p>
    <w:p w:rsidR="002914A0" w:rsidRDefault="00B62492" w:rsidP="002914A0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3154E8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от </w:t>
      </w:r>
      <w:r w:rsidR="003154E8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3154E8">
        <w:rPr>
          <w:sz w:val="28"/>
          <w:szCs w:val="28"/>
        </w:rPr>
        <w:t>.03</w:t>
      </w:r>
      <w:r w:rsidR="002914A0">
        <w:rPr>
          <w:sz w:val="28"/>
          <w:szCs w:val="28"/>
        </w:rPr>
        <w:t xml:space="preserve">. 2021 </w:t>
      </w:r>
    </w:p>
    <w:p w:rsidR="002914A0" w:rsidRDefault="002914A0" w:rsidP="002914A0">
      <w:pPr>
        <w:rPr>
          <w:sz w:val="28"/>
          <w:szCs w:val="28"/>
        </w:rPr>
      </w:pPr>
    </w:p>
    <w:p w:rsidR="002914A0" w:rsidRDefault="002914A0" w:rsidP="0029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14A0" w:rsidRDefault="002914A0" w:rsidP="0029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и о порядке и условиях стимулирования труда</w:t>
      </w:r>
    </w:p>
    <w:p w:rsidR="002914A0" w:rsidRDefault="002914A0" w:rsidP="0029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культуры в администрации сельского поселения </w:t>
      </w:r>
    </w:p>
    <w:p w:rsidR="002914A0" w:rsidRDefault="002914A0" w:rsidP="0029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«Южное»</w:t>
      </w:r>
    </w:p>
    <w:p w:rsidR="002914A0" w:rsidRDefault="002914A0" w:rsidP="002914A0">
      <w:pPr>
        <w:jc w:val="center"/>
        <w:rPr>
          <w:b/>
          <w:sz w:val="28"/>
          <w:szCs w:val="28"/>
        </w:rPr>
      </w:pPr>
    </w:p>
    <w:p w:rsidR="002914A0" w:rsidRDefault="002914A0" w:rsidP="0029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Настоящее Положение об оплате труда и о порядке и условиях</w:t>
      </w: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 труда работников культуры в администрации сельского поселения «Южное»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работники) определяет порядок выплаты работникам  должностного оклада,  ежемесячных надбавок, а также и условия материального стимулирования работников.</w:t>
      </w:r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2.Оплата труда</w:t>
      </w: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2.1 Система оплаты труда работников состоит из должностного оклада и иных дополнительных выплат, предусмотренных трудовым законодательством и настоящим Положением.</w:t>
      </w: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Работникам выплачиваются должностные оклады в соответствии с присвоенными тарифными разрядами по утвержденным тарифно-квалификационными (квалификационными) характеристиками согласно приложению к настоящему постановлению.</w:t>
      </w:r>
      <w:proofErr w:type="gramEnd"/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Денежное содержание  истопника сельского дома культуры.</w:t>
      </w:r>
    </w:p>
    <w:p w:rsidR="002914A0" w:rsidRDefault="002914A0" w:rsidP="002914A0">
      <w:pPr>
        <w:jc w:val="both"/>
        <w:rPr>
          <w:b/>
          <w:sz w:val="28"/>
          <w:szCs w:val="28"/>
        </w:rPr>
      </w:pP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 кочегара сельского дома культуры администрации сельского поселения «Южное» состоит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1.Должностного оклада </w:t>
      </w:r>
    </w:p>
    <w:p w:rsidR="002914A0" w:rsidRDefault="009B3CCD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4A0">
        <w:rPr>
          <w:sz w:val="28"/>
          <w:szCs w:val="28"/>
        </w:rPr>
        <w:t>. Ежемесячная надбавка к должностному окладу  40% - районного коэффициента, 30% - ежемесячная надбавка к должностному окладу за работу в местностях с особыми климатическими условиями, предусмотренными федеральным краевым законодательством.</w:t>
      </w:r>
    </w:p>
    <w:p w:rsidR="002914A0" w:rsidRDefault="009B3CCD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4A0">
        <w:rPr>
          <w:sz w:val="28"/>
          <w:szCs w:val="28"/>
        </w:rPr>
        <w:t xml:space="preserve">. Доплата до минимального </w:t>
      </w:r>
      <w:proofErr w:type="gramStart"/>
      <w:r w:rsidR="002914A0">
        <w:rPr>
          <w:sz w:val="28"/>
          <w:szCs w:val="28"/>
        </w:rPr>
        <w:t>размера оплаты труда</w:t>
      </w:r>
      <w:proofErr w:type="gramEnd"/>
    </w:p>
    <w:p w:rsidR="000042EC" w:rsidRPr="00384AA5" w:rsidRDefault="000042EC" w:rsidP="000042EC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Выплачивается компенсация за неиспользованный отпуск по окончанию срочного трудового договора</w:t>
      </w:r>
      <w:r w:rsidR="000B1ED6">
        <w:rPr>
          <w:sz w:val="28"/>
          <w:szCs w:val="28"/>
        </w:rPr>
        <w:t xml:space="preserve"> 2 календарных дня за каждый фактически отработанный месяц</w:t>
      </w:r>
      <w:r w:rsidR="00A018F1">
        <w:rPr>
          <w:sz w:val="28"/>
          <w:szCs w:val="28"/>
        </w:rPr>
        <w:t xml:space="preserve"> на основании  главы 27 Трудового Кодекса РФ.</w:t>
      </w:r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Денежное содержание уборщика производственных помещений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дома культуры</w:t>
      </w:r>
    </w:p>
    <w:p w:rsidR="002914A0" w:rsidRDefault="002914A0" w:rsidP="002914A0">
      <w:pPr>
        <w:jc w:val="both"/>
        <w:rPr>
          <w:b/>
          <w:sz w:val="28"/>
          <w:szCs w:val="28"/>
        </w:rPr>
      </w:pP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уборщика производственных помещений  сельского дома культуры администрации сельского поселения «Южное» состоит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1.Должностной оклад </w:t>
      </w: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2.Ежемесячная надбавка к должностному окладу  40% - районного коэффициента, </w:t>
      </w: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30% - ежемесячная надбавка к должностному окладу за работу в местностях с особыми климатическими условиями, предусмотренными федеральным краевым законодательством.</w:t>
      </w:r>
    </w:p>
    <w:p w:rsidR="002914A0" w:rsidRDefault="002914A0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2.3.Доплата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0042EC" w:rsidRDefault="000042EC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28 календарных дней основного оплачиваемого отпуска.</w:t>
      </w:r>
    </w:p>
    <w:p w:rsidR="002914A0" w:rsidRDefault="000042EC" w:rsidP="002914A0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914A0">
        <w:rPr>
          <w:sz w:val="28"/>
          <w:szCs w:val="28"/>
        </w:rPr>
        <w:t>Установить 8 календарных дней дополнительного оплачиваемого отпуска за ненормированный рабочий день на основании Трудового кодекса РФ.</w:t>
      </w:r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jc w:val="both"/>
        <w:rPr>
          <w:sz w:val="28"/>
          <w:szCs w:val="28"/>
        </w:rPr>
      </w:pPr>
    </w:p>
    <w:p w:rsidR="002914A0" w:rsidRDefault="002914A0" w:rsidP="002914A0">
      <w:pPr>
        <w:jc w:val="both"/>
        <w:rPr>
          <w:sz w:val="28"/>
          <w:szCs w:val="28"/>
        </w:rPr>
      </w:pPr>
    </w:p>
    <w:p w:rsidR="00F46B59" w:rsidRDefault="00F46B59"/>
    <w:sectPr w:rsidR="00F46B59" w:rsidSect="00F4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14A0"/>
    <w:rsid w:val="000042EC"/>
    <w:rsid w:val="000B1ED6"/>
    <w:rsid w:val="002914A0"/>
    <w:rsid w:val="003154E8"/>
    <w:rsid w:val="009B3CCD"/>
    <w:rsid w:val="00A018F1"/>
    <w:rsid w:val="00B03C76"/>
    <w:rsid w:val="00B5551B"/>
    <w:rsid w:val="00B62492"/>
    <w:rsid w:val="00BA62A8"/>
    <w:rsid w:val="00CF04E5"/>
    <w:rsid w:val="00E94260"/>
    <w:rsid w:val="00F46B59"/>
    <w:rsid w:val="00F7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8</cp:revision>
  <dcterms:created xsi:type="dcterms:W3CDTF">2021-02-08T03:36:00Z</dcterms:created>
  <dcterms:modified xsi:type="dcterms:W3CDTF">2021-03-09T00:09:00Z</dcterms:modified>
</cp:coreProperties>
</file>