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9" w:rsidRPr="00CC20F9" w:rsidRDefault="000D7F27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A60D5" w:rsidRDefault="002A60D5" w:rsidP="002A60D5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2A60D5" w:rsidRDefault="002A60D5" w:rsidP="002A60D5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2A60D5" w:rsidRPr="00545122" w:rsidRDefault="002A60D5" w:rsidP="002A60D5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545122">
        <w:rPr>
          <w:rFonts w:ascii="Times New Roman" w:hAnsi="Times New Roman" w:cs="Times New Roman"/>
          <w:sz w:val="24"/>
          <w:szCs w:val="28"/>
        </w:rPr>
        <w:t>муниципального района «Борзинский район»</w:t>
      </w:r>
    </w:p>
    <w:p w:rsidR="00903019" w:rsidRPr="00CC20F9" w:rsidRDefault="00903019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3019" w:rsidRPr="00CC20F9" w:rsidRDefault="00903019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3019" w:rsidRPr="0032163D" w:rsidRDefault="00903019" w:rsidP="004B52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78"/>
      <w:bookmarkEnd w:id="0"/>
      <w:r w:rsidRPr="0032163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52E4" w:rsidRDefault="00903019" w:rsidP="004B52E4">
      <w:pPr>
        <w:jc w:val="center"/>
        <w:rPr>
          <w:b/>
          <w:sz w:val="28"/>
          <w:szCs w:val="28"/>
        </w:rPr>
      </w:pPr>
      <w:r w:rsidRPr="001E72FD">
        <w:rPr>
          <w:b/>
          <w:sz w:val="28"/>
          <w:szCs w:val="28"/>
        </w:rPr>
        <w:t>методов оценки кандидатов</w:t>
      </w:r>
      <w:r w:rsidR="001E72FD" w:rsidRPr="001E72FD">
        <w:rPr>
          <w:b/>
          <w:sz w:val="28"/>
          <w:szCs w:val="28"/>
        </w:rPr>
        <w:t xml:space="preserve"> – участников конкурса</w:t>
      </w:r>
    </w:p>
    <w:p w:rsidR="001E72FD" w:rsidRPr="001E72FD" w:rsidRDefault="001E72FD" w:rsidP="004B52E4">
      <w:pPr>
        <w:jc w:val="center"/>
        <w:rPr>
          <w:sz w:val="28"/>
          <w:szCs w:val="28"/>
        </w:rPr>
      </w:pPr>
      <w:r w:rsidRPr="001E72FD">
        <w:rPr>
          <w:b/>
          <w:sz w:val="28"/>
          <w:szCs w:val="28"/>
        </w:rPr>
        <w:t xml:space="preserve">по отбору кандидатур на должность главы муниципального района </w:t>
      </w:r>
      <w:r w:rsidR="002A60D5" w:rsidRPr="002A60D5">
        <w:rPr>
          <w:b/>
          <w:sz w:val="28"/>
          <w:szCs w:val="28"/>
        </w:rPr>
        <w:t>«Борзинский район»</w:t>
      </w:r>
    </w:p>
    <w:p w:rsidR="00903019" w:rsidRDefault="00903019" w:rsidP="004B5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1.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тестирования и собеседования.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2. В целях проведения объективной и прозрачной оценки кандидата, а также в свете участия в отборе большого числа кандидатов используется тестирование.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Объективность проведения тестирования обеспечивается стандартностью условий, времени, подсчета результатов и содержания тестов.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:rsidR="00731A53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Тест (вопросы и варианты ответов) формирует и утверждает конкурсная комиссия.</w:t>
      </w:r>
    </w:p>
    <w:p w:rsidR="00903019" w:rsidRPr="000C192A" w:rsidRDefault="00731A5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включает в себя 20 вопросов.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При составлении теста следует избегать неоднозначности вопросов и сложных формулировок.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Перед началом тестирования проводится подробный инструктаж участников о правилах и условиях проведения тестирования.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Во время проведения тестирования участникам запрещается: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пользоваться вспомогательными материалами;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пользоваться электронными приборами;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вес</w:t>
      </w:r>
      <w:bookmarkStart w:id="1" w:name="_GoBack"/>
      <w:bookmarkEnd w:id="1"/>
      <w:r w:rsidRPr="000C192A">
        <w:rPr>
          <w:rFonts w:ascii="Times New Roman" w:hAnsi="Times New Roman" w:cs="Times New Roman"/>
          <w:sz w:val="28"/>
          <w:szCs w:val="28"/>
        </w:rPr>
        <w:t>ти переговоры с другими участниками тестирования;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покидать помещение, в котором проводится тестирование.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При нарушении участником правил тестирования он отстраняется от тестирования с вынесением нулевой оценки по итогам тестирования.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По окончании тестирования участникам выставляются баллы.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Оценка результатов тестирования осуществляется конкурсной комиссией исходя из числа правильных ответов, данных кандидатом на вопросы теста.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По результатам тестирования членами конкурсной комиссии кандидатам выставляется:</w:t>
      </w:r>
    </w:p>
    <w:p w:rsidR="00903019" w:rsidRPr="000C192A" w:rsidRDefault="00731A5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 за каждый правильный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ответ на </w:t>
      </w:r>
      <w:r>
        <w:rPr>
          <w:rFonts w:ascii="Times New Roman" w:hAnsi="Times New Roman" w:cs="Times New Roman"/>
          <w:sz w:val="28"/>
          <w:szCs w:val="28"/>
        </w:rPr>
        <w:t>один вопрос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теста;</w:t>
      </w:r>
    </w:p>
    <w:p w:rsidR="00903019" w:rsidRPr="000C192A" w:rsidRDefault="00903019" w:rsidP="0073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ноль баллов</w:t>
      </w:r>
      <w:r w:rsidR="00731A53" w:rsidRPr="00731A53">
        <w:rPr>
          <w:rFonts w:ascii="Times New Roman" w:hAnsi="Times New Roman" w:cs="Times New Roman"/>
          <w:sz w:val="28"/>
          <w:szCs w:val="28"/>
        </w:rPr>
        <w:t xml:space="preserve"> </w:t>
      </w:r>
      <w:r w:rsidR="00731A53">
        <w:rPr>
          <w:rFonts w:ascii="Times New Roman" w:hAnsi="Times New Roman" w:cs="Times New Roman"/>
          <w:sz w:val="28"/>
          <w:szCs w:val="28"/>
        </w:rPr>
        <w:t>за каждый неправильный</w:t>
      </w:r>
      <w:r w:rsidR="00731A53" w:rsidRPr="000C192A">
        <w:rPr>
          <w:rFonts w:ascii="Times New Roman" w:hAnsi="Times New Roman" w:cs="Times New Roman"/>
          <w:sz w:val="28"/>
          <w:szCs w:val="28"/>
        </w:rPr>
        <w:t xml:space="preserve"> ответ на </w:t>
      </w:r>
      <w:r w:rsidR="00731A53">
        <w:rPr>
          <w:rFonts w:ascii="Times New Roman" w:hAnsi="Times New Roman" w:cs="Times New Roman"/>
          <w:sz w:val="28"/>
          <w:szCs w:val="28"/>
        </w:rPr>
        <w:t>один вопрос</w:t>
      </w:r>
      <w:r w:rsidR="00731A53" w:rsidRPr="000C192A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731A53">
        <w:rPr>
          <w:rFonts w:ascii="Times New Roman" w:hAnsi="Times New Roman" w:cs="Times New Roman"/>
          <w:sz w:val="28"/>
          <w:szCs w:val="28"/>
        </w:rPr>
        <w:t>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 xml:space="preserve">3. Собеседование представляет собой устные ответы кандидатов на </w:t>
      </w:r>
      <w:r w:rsidRPr="000C192A">
        <w:rPr>
          <w:rFonts w:ascii="Times New Roman" w:hAnsi="Times New Roman" w:cs="Times New Roman"/>
          <w:sz w:val="28"/>
          <w:szCs w:val="28"/>
        </w:rPr>
        <w:lastRenderedPageBreak/>
        <w:t xml:space="preserve">вопросы, задаваемые членами конкурсной комиссии. На собеседовании кандидату </w:t>
      </w:r>
      <w:r w:rsidR="009F7233">
        <w:rPr>
          <w:rFonts w:ascii="Times New Roman" w:hAnsi="Times New Roman" w:cs="Times New Roman"/>
          <w:sz w:val="28"/>
          <w:szCs w:val="28"/>
        </w:rPr>
        <w:t>задаются</w:t>
      </w:r>
      <w:r w:rsidRPr="000C192A">
        <w:rPr>
          <w:rFonts w:ascii="Times New Roman" w:hAnsi="Times New Roman" w:cs="Times New Roman"/>
          <w:sz w:val="28"/>
          <w:szCs w:val="28"/>
        </w:rPr>
        <w:t xml:space="preserve"> вопросы, касающиеся уточнения полученных из анкеты сведений о его образовании, опыте, полученных </w:t>
      </w:r>
      <w:r w:rsidR="00731A53" w:rsidRPr="000C192A">
        <w:rPr>
          <w:rFonts w:ascii="Times New Roman" w:hAnsi="Times New Roman" w:cs="Times New Roman"/>
          <w:sz w:val="28"/>
          <w:szCs w:val="28"/>
        </w:rPr>
        <w:t xml:space="preserve">знаниях и </w:t>
      </w:r>
      <w:r w:rsidRPr="000C192A">
        <w:rPr>
          <w:rFonts w:ascii="Times New Roman" w:hAnsi="Times New Roman" w:cs="Times New Roman"/>
          <w:sz w:val="28"/>
          <w:szCs w:val="28"/>
        </w:rPr>
        <w:t>навыках</w:t>
      </w:r>
      <w:r w:rsidR="009F7233">
        <w:rPr>
          <w:rFonts w:ascii="Times New Roman" w:hAnsi="Times New Roman" w:cs="Times New Roman"/>
          <w:sz w:val="28"/>
          <w:szCs w:val="28"/>
        </w:rPr>
        <w:t xml:space="preserve">, </w:t>
      </w:r>
      <w:r w:rsidRPr="000C192A">
        <w:rPr>
          <w:rFonts w:ascii="Times New Roman" w:hAnsi="Times New Roman" w:cs="Times New Roman"/>
          <w:sz w:val="28"/>
          <w:szCs w:val="28"/>
        </w:rPr>
        <w:t xml:space="preserve">вопросы личного характера: цели, устремления в жизни, карьерные планы. </w:t>
      </w:r>
      <w:r w:rsidR="009F7233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0C192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0C192A">
        <w:rPr>
          <w:rFonts w:ascii="Times New Roman" w:hAnsi="Times New Roman" w:cs="Times New Roman"/>
          <w:sz w:val="28"/>
          <w:szCs w:val="28"/>
        </w:rPr>
        <w:t>самопрезентац</w:t>
      </w:r>
      <w:r w:rsidR="009F723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0C192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731A53">
        <w:rPr>
          <w:rFonts w:ascii="Times New Roman" w:hAnsi="Times New Roman" w:cs="Times New Roman"/>
          <w:sz w:val="28"/>
          <w:szCs w:val="28"/>
        </w:rPr>
        <w:t xml:space="preserve"> (не более пяти минут)</w:t>
      </w:r>
      <w:r w:rsidRPr="000C192A">
        <w:rPr>
          <w:rFonts w:ascii="Times New Roman" w:hAnsi="Times New Roman" w:cs="Times New Roman"/>
          <w:sz w:val="28"/>
          <w:szCs w:val="28"/>
        </w:rPr>
        <w:t>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 xml:space="preserve">Основной целью собеседования является получение ответа на вопрос, заинтересован ли кандидат в избрании на должность главы муниципального </w:t>
      </w:r>
      <w:r w:rsidR="00731A53">
        <w:rPr>
          <w:rFonts w:ascii="Times New Roman" w:hAnsi="Times New Roman" w:cs="Times New Roman"/>
          <w:sz w:val="28"/>
          <w:szCs w:val="28"/>
        </w:rPr>
        <w:t>района</w:t>
      </w:r>
      <w:r w:rsidRPr="000C192A">
        <w:rPr>
          <w:rFonts w:ascii="Times New Roman" w:hAnsi="Times New Roman" w:cs="Times New Roman"/>
          <w:sz w:val="28"/>
          <w:szCs w:val="28"/>
        </w:rPr>
        <w:t xml:space="preserve"> и способен ли он выполнять служебные обязанности.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903019" w:rsidRPr="000C192A">
        <w:rPr>
          <w:rFonts w:ascii="Times New Roman" w:hAnsi="Times New Roman" w:cs="Times New Roman"/>
          <w:sz w:val="28"/>
          <w:szCs w:val="28"/>
        </w:rPr>
        <w:t>обеседовани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выявляются</w:t>
      </w:r>
      <w:r w:rsidR="00903019" w:rsidRPr="000C192A">
        <w:rPr>
          <w:rFonts w:ascii="Times New Roman" w:hAnsi="Times New Roman" w:cs="Times New Roman"/>
          <w:sz w:val="28"/>
          <w:szCs w:val="28"/>
        </w:rPr>
        <w:t>: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03019" w:rsidRPr="000C192A">
        <w:rPr>
          <w:rFonts w:ascii="Times New Roman" w:hAnsi="Times New Roman" w:cs="Times New Roman"/>
          <w:sz w:val="28"/>
          <w:szCs w:val="28"/>
        </w:rPr>
        <w:t>рофессиональные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личностные качества кандидата</w:t>
      </w:r>
      <w:r w:rsidR="009373E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903019" w:rsidRPr="000C192A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903019" w:rsidRPr="000C192A">
        <w:rPr>
          <w:rFonts w:ascii="Times New Roman" w:hAnsi="Times New Roman" w:cs="Times New Roman"/>
          <w:sz w:val="28"/>
          <w:szCs w:val="28"/>
        </w:rPr>
        <w:t xml:space="preserve">, гибкость и </w:t>
      </w:r>
      <w:proofErr w:type="spellStart"/>
      <w:r w:rsidR="00903019" w:rsidRPr="000C192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903019" w:rsidRPr="000C192A">
        <w:rPr>
          <w:rFonts w:ascii="Times New Roman" w:hAnsi="Times New Roman" w:cs="Times New Roman"/>
          <w:sz w:val="28"/>
          <w:szCs w:val="28"/>
        </w:rPr>
        <w:t>;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19" w:rsidRPr="000C192A">
        <w:rPr>
          <w:rFonts w:ascii="Times New Roman" w:hAnsi="Times New Roman" w:cs="Times New Roman"/>
          <w:sz w:val="28"/>
          <w:szCs w:val="28"/>
        </w:rPr>
        <w:t>коммуникативные знания и навыки кандидата;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19" w:rsidRPr="000C192A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и ценностные ориентации кандидата;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19" w:rsidRPr="000C192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информацию о кандидате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192A">
        <w:rPr>
          <w:rFonts w:ascii="Times New Roman" w:hAnsi="Times New Roman" w:cs="Times New Roman"/>
          <w:sz w:val="28"/>
          <w:szCs w:val="28"/>
        </w:rPr>
        <w:t>готовность к принятию дополнительных нагрузок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92A">
        <w:rPr>
          <w:rFonts w:ascii="Times New Roman" w:hAnsi="Times New Roman" w:cs="Times New Roman"/>
          <w:sz w:val="28"/>
          <w:szCs w:val="28"/>
        </w:rPr>
        <w:t xml:space="preserve"> </w:t>
      </w:r>
      <w:r w:rsidR="00903019" w:rsidRPr="000C192A">
        <w:rPr>
          <w:rFonts w:ascii="Times New Roman" w:hAnsi="Times New Roman" w:cs="Times New Roman"/>
          <w:sz w:val="28"/>
          <w:szCs w:val="28"/>
        </w:rPr>
        <w:t>командировки, ненормированный рабочий день и т.д.).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Результаты собеседования оцениваются членами конкурсной комиссии: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 xml:space="preserve">в один балл, если кандидат нечетко изложил свое видение работы главы </w:t>
      </w:r>
      <w:r w:rsidRPr="000C192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903019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</w:t>
      </w:r>
    </w:p>
    <w:p w:rsidR="001D28CB" w:rsidRDefault="001D28CB" w:rsidP="001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8CB" w:rsidRDefault="001D28CB" w:rsidP="001D2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8CB" w:rsidRDefault="001D28CB" w:rsidP="001D28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1D28CB" w:rsidSect="00BB548F">
      <w:pgSz w:w="11906" w:h="16838"/>
      <w:pgMar w:top="1134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019"/>
    <w:rsid w:val="000D7F27"/>
    <w:rsid w:val="000F3F83"/>
    <w:rsid w:val="001D28CB"/>
    <w:rsid w:val="001E72FD"/>
    <w:rsid w:val="002A60D5"/>
    <w:rsid w:val="0032163D"/>
    <w:rsid w:val="004B52E4"/>
    <w:rsid w:val="0055067B"/>
    <w:rsid w:val="00645900"/>
    <w:rsid w:val="00671171"/>
    <w:rsid w:val="00731A53"/>
    <w:rsid w:val="00903019"/>
    <w:rsid w:val="009373EF"/>
    <w:rsid w:val="009E2ECD"/>
    <w:rsid w:val="009F7233"/>
    <w:rsid w:val="00AA4363"/>
    <w:rsid w:val="00AE7A64"/>
    <w:rsid w:val="00BB548F"/>
    <w:rsid w:val="00CF62D8"/>
    <w:rsid w:val="00D0380C"/>
    <w:rsid w:val="00E8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90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R_Gridin</cp:lastModifiedBy>
  <cp:revision>9</cp:revision>
  <dcterms:created xsi:type="dcterms:W3CDTF">2019-08-31T05:38:00Z</dcterms:created>
  <dcterms:modified xsi:type="dcterms:W3CDTF">2021-02-03T03:46:00Z</dcterms:modified>
</cp:coreProperties>
</file>