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4" w:rsidRDefault="005542C4" w:rsidP="005542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Cs w:val="32"/>
        </w:rPr>
      </w:pPr>
      <w:r>
        <w:rPr>
          <w:rFonts w:ascii="Times New Roman" w:hAnsi="Times New Roman" w:cs="Times New Roman"/>
          <w:b/>
          <w:noProof/>
          <w:kern w:val="32"/>
          <w:szCs w:val="32"/>
        </w:rPr>
        <w:drawing>
          <wp:inline distT="0" distB="0" distL="0" distR="0">
            <wp:extent cx="739140" cy="88519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C4" w:rsidRDefault="005542C4" w:rsidP="005542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>Совет сельского поселения «Южное»</w:t>
      </w:r>
    </w:p>
    <w:p w:rsidR="005542C4" w:rsidRDefault="005542C4" w:rsidP="005542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район»</w:t>
      </w:r>
    </w:p>
    <w:p w:rsidR="005542C4" w:rsidRDefault="005542C4" w:rsidP="005542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542C4" w:rsidRDefault="005542C4" w:rsidP="005542C4">
      <w:pPr>
        <w:pStyle w:val="5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РЕШЕНИЕ</w:t>
      </w:r>
    </w:p>
    <w:p w:rsidR="005542C4" w:rsidRDefault="005542C4" w:rsidP="0055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C4" w:rsidRDefault="005542C4" w:rsidP="005542C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«22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декабря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2020 г.                                                                                №127</w:t>
      </w:r>
    </w:p>
    <w:p w:rsidR="005542C4" w:rsidRDefault="005542C4" w:rsidP="005542C4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село Южное</w:t>
      </w:r>
    </w:p>
    <w:p w:rsidR="005542C4" w:rsidRDefault="005542C4" w:rsidP="0055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4" w:rsidRDefault="005542C4" w:rsidP="005542C4">
      <w:pPr>
        <w:pStyle w:val="5"/>
        <w:rPr>
          <w:sz w:val="28"/>
        </w:rPr>
      </w:pPr>
      <w:r>
        <w:rPr>
          <w:sz w:val="28"/>
        </w:rPr>
        <w:t>Об утверждении плана социально-экономического развития сельского поселения «Южное» на 2021 год</w:t>
      </w:r>
    </w:p>
    <w:p w:rsidR="005542C4" w:rsidRDefault="005542C4" w:rsidP="0055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4" w:rsidRDefault="005542C4" w:rsidP="00E479E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комплексной программы социально-экономического развития сельского поселения «Южное» на 2011-2015 годы, ст. 37 Устава сельского поселения «Южное», Совет сельского поселения «Южное»  </w:t>
      </w:r>
      <w:r w:rsidRPr="003F7F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7F32" w:rsidRPr="003F7F32" w:rsidRDefault="003F7F32" w:rsidP="00E479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542C4" w:rsidRPr="005542C4" w:rsidRDefault="005542C4" w:rsidP="00554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1.Утвердить план социально-экономического развития сельского</w:t>
      </w:r>
      <w:r w:rsidRPr="005542C4">
        <w:rPr>
          <w:rFonts w:ascii="Times New Roman" w:hAnsi="Times New Roman" w:cs="Times New Roman"/>
          <w:sz w:val="28"/>
          <w:szCs w:val="28"/>
        </w:rPr>
        <w:t xml:space="preserve"> поселения «Южное» на 2021 год  (приложение).</w:t>
      </w:r>
    </w:p>
    <w:p w:rsidR="005542C4" w:rsidRPr="005542C4" w:rsidRDefault="005542C4" w:rsidP="0055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4" w:rsidRPr="00965984" w:rsidRDefault="005542C4" w:rsidP="005542C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965984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2C4" w:rsidRDefault="005542C4" w:rsidP="0055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65984">
        <w:rPr>
          <w:rFonts w:ascii="Times New Roman" w:hAnsi="Times New Roman" w:cs="Times New Roman"/>
          <w:sz w:val="28"/>
          <w:szCs w:val="28"/>
        </w:rPr>
        <w:t>. Настоящее решение опубликовать (обнародовать)</w:t>
      </w:r>
      <w:r w:rsidRPr="0035305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305A">
        <w:rPr>
          <w:rFonts w:ascii="Times New Roman" w:hAnsi="Times New Roman" w:cs="Times New Roman"/>
          <w:sz w:val="28"/>
          <w:szCs w:val="28"/>
        </w:rPr>
        <w:t>информационном стенде сельского поселения «Южное»</w:t>
      </w:r>
      <w:r w:rsidRPr="00656FFA">
        <w:rPr>
          <w:rFonts w:ascii="Times New Roman" w:hAnsi="Times New Roman" w:cs="Times New Roman"/>
          <w:sz w:val="28"/>
          <w:szCs w:val="28"/>
        </w:rPr>
        <w:t xml:space="preserve"> </w:t>
      </w:r>
      <w:r w:rsidRPr="00F20BAE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</w:t>
      </w:r>
      <w:proofErr w:type="spellStart"/>
      <w:r w:rsidRPr="00F20BA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20BA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20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0BAE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5542C4" w:rsidRPr="0035305A" w:rsidRDefault="005542C4" w:rsidP="0055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C4" w:rsidRPr="00965984" w:rsidRDefault="005542C4" w:rsidP="00554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542C4" w:rsidRPr="00DE5544" w:rsidRDefault="005542C4" w:rsidP="005542C4">
      <w:pPr>
        <w:rPr>
          <w:rFonts w:ascii="Times New Roman" w:hAnsi="Times New Roman" w:cs="Times New Roman"/>
          <w:sz w:val="28"/>
          <w:szCs w:val="28"/>
        </w:rPr>
      </w:pPr>
      <w:r w:rsidRPr="00DE5544">
        <w:rPr>
          <w:rFonts w:ascii="Times New Roman" w:hAnsi="Times New Roman" w:cs="Times New Roman"/>
          <w:sz w:val="28"/>
          <w:szCs w:val="28"/>
        </w:rPr>
        <w:t xml:space="preserve">Глава сельского поселения «Южное»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5544">
        <w:rPr>
          <w:rFonts w:ascii="Times New Roman" w:hAnsi="Times New Roman" w:cs="Times New Roman"/>
          <w:sz w:val="28"/>
          <w:szCs w:val="28"/>
        </w:rPr>
        <w:t xml:space="preserve">               О.М Машукова</w:t>
      </w:r>
    </w:p>
    <w:p w:rsidR="005542C4" w:rsidRDefault="005542C4" w:rsidP="0055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4" w:rsidRDefault="005542C4" w:rsidP="00554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FB" w:rsidRDefault="007E4BFB"/>
    <w:p w:rsidR="005542C4" w:rsidRDefault="005542C4"/>
    <w:p w:rsidR="005542C4" w:rsidRDefault="005542C4"/>
    <w:p w:rsidR="005542C4" w:rsidRDefault="005542C4"/>
    <w:p w:rsidR="00F0286D" w:rsidRPr="00F0286D" w:rsidRDefault="00F0286D" w:rsidP="00F0286D">
      <w:pPr>
        <w:pStyle w:val="1"/>
        <w:ind w:firstLine="720"/>
        <w:jc w:val="center"/>
        <w:rPr>
          <w:rFonts w:ascii="Times New Roman" w:hAnsi="Times New Roman" w:cs="Times New Roman"/>
          <w:color w:val="auto"/>
        </w:rPr>
      </w:pPr>
      <w:bookmarkStart w:id="1" w:name="_Toc433019599"/>
      <w:r w:rsidRPr="00F0286D">
        <w:rPr>
          <w:rFonts w:ascii="Times New Roman" w:hAnsi="Times New Roman" w:cs="Times New Roman"/>
          <w:color w:val="auto"/>
        </w:rPr>
        <w:lastRenderedPageBreak/>
        <w:t>ПОКАЗАТЕЛИ СОЦИАЛЬНО-ЭКОНОМИЧЕСКОГО РАЗВИТИЯ СЕЛЬСКОГО ПОСЕЛЕНИЯ «ЮЖНОЕ» НА 2021г.</w:t>
      </w:r>
      <w:bookmarkEnd w:id="1"/>
    </w:p>
    <w:p w:rsidR="00F0286D" w:rsidRDefault="00F0286D" w:rsidP="00F0286D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590" w:type="dxa"/>
        <w:jc w:val="center"/>
        <w:tblInd w:w="-617" w:type="dxa"/>
        <w:tblLayout w:type="fixed"/>
        <w:tblLook w:val="01E0"/>
      </w:tblPr>
      <w:tblGrid>
        <w:gridCol w:w="826"/>
        <w:gridCol w:w="5378"/>
        <w:gridCol w:w="1274"/>
        <w:gridCol w:w="1556"/>
        <w:gridCol w:w="1556"/>
      </w:tblGrid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3011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Наименование индикаторов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Единицы</w:t>
            </w:r>
          </w:p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D6">
              <w:rPr>
                <w:rFonts w:ascii="Times New Roman" w:hAnsi="Times New Roman" w:cs="Times New Roman"/>
                <w:color w:val="000000"/>
              </w:rPr>
              <w:t>2020г. (оценка)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430114">
              <w:rPr>
                <w:rFonts w:ascii="Times New Roman" w:hAnsi="Times New Roman" w:cs="Times New Roman"/>
                <w:color w:val="000000"/>
              </w:rPr>
              <w:t>год (план)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Сельское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Объем производства продукции сельского хозяйства во всех категориях 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Pr="00430114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F0286D" w:rsidRPr="00430114" w:rsidTr="002D3F26">
        <w:trPr>
          <w:trHeight w:val="45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430114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из общего объема: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сельскохозяйственных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хозяйств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крестьянских (фермерских) 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5511,4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Инвестиционная и строительная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Потребительский рынок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Развитие малого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Количество малых предприятий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работников, занятых на малых предприятиях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Инвестиции в основной капитал малых предприятий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индивидуальных предпринимателей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Рынок труда и заработная плата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0286D" w:rsidRPr="00430114" w:rsidTr="002D3F26">
        <w:trPr>
          <w:trHeight w:val="10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5.3.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Годовой фонд оплаты труда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Темп роста к предыдущему периоду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Финансы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Сальдированный финансовый результат: прибыль, убыток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 xml:space="preserve"> (–) 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предприятий и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-200,0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Прибыль прибыльных предприятий, организаций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Социальная сфера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Обеспеченность детей в возрасте 1–6 лет местами в дошкольных образовательных учреждениях (на 100 мест приходится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фельдшерско-акушерских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Обеспеченность младшим медицинским персоналом (на 1000 жителей)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  учреждений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ме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ст в зр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 xml:space="preserve">ительных залах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Число книг и журналов в библиотеках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экземпляров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летних оздоровительных лагерей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детей, отдохнувших в детских оздоровительных лагерях за лето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спортивных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Охрана общественного порядка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работников по охране общественного порядка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 и жилищное 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Жилищный фонд на конец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Средняя обеспеченность населения жильем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221,3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по полной стоимости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22956,4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22956,4</w:t>
            </w:r>
          </w:p>
        </w:tc>
      </w:tr>
      <w:tr w:rsidR="00F0286D" w:rsidRPr="00430114" w:rsidTr="002D3F26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по остаточной стоимости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</w:tr>
      <w:tr w:rsidR="00F0286D" w:rsidRPr="00430114" w:rsidTr="002D3F26">
        <w:trPr>
          <w:trHeight w:val="3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 xml:space="preserve">Территория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Общая территория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130828</w:t>
            </w:r>
          </w:p>
        </w:tc>
      </w:tr>
      <w:tr w:rsidR="00F0286D" w:rsidRPr="00430114" w:rsidTr="002D3F26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Территория, находящаяся в собственности муниципального образования предоставленная: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151187,2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 во владение и безвозмездное пользование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 в аренду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Площадь, предназначенная для 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3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11.4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Протяженность автомобильных дорог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Демография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</w:p>
        </w:tc>
      </w:tr>
      <w:tr w:rsidR="00F0286D" w:rsidRPr="00430114" w:rsidTr="002D3F26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моложе трудоспособного возраста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F0286D" w:rsidRPr="00430114" w:rsidTr="002D3F26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 в трудоспособном возрасте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F0286D" w:rsidRPr="00430114" w:rsidTr="002D3F26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</w:rPr>
              <w:t>138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домохозяйств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родившихся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Естественный прирост, убыл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ь(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–)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прибывших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убывших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0286D" w:rsidRPr="00430114" w:rsidTr="002D3F26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Миграционный прирост, </w:t>
            </w:r>
          </w:p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убыль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 xml:space="preserve"> (–)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-2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286D" w:rsidRPr="00430114" w:rsidTr="002D3F26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 xml:space="preserve">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Доходы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</w:t>
            </w: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286D" w:rsidRPr="00430114" w:rsidTr="002D3F26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6D" w:rsidRPr="00430114" w:rsidTr="002D3F26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собственные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390,4</w:t>
            </w:r>
          </w:p>
        </w:tc>
      </w:tr>
      <w:tr w:rsidR="00F0286D" w:rsidRPr="00430114" w:rsidTr="002D3F26">
        <w:trPr>
          <w:trHeight w:val="64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Расходы бюджета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D" w:rsidRPr="00430114" w:rsidRDefault="00F0286D" w:rsidP="002D3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6D" w:rsidRPr="00430114" w:rsidRDefault="00F0286D" w:rsidP="002D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</w:t>
            </w: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5542C4" w:rsidRDefault="005542C4"/>
    <w:sectPr w:rsidR="005542C4" w:rsidSect="007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1E0"/>
    <w:multiLevelType w:val="hybridMultilevel"/>
    <w:tmpl w:val="CA082266"/>
    <w:lvl w:ilvl="0" w:tplc="1A603140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06AE4"/>
    <w:multiLevelType w:val="hybridMultilevel"/>
    <w:tmpl w:val="DBCCD038"/>
    <w:lvl w:ilvl="0" w:tplc="1AF488E2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42C4"/>
    <w:rsid w:val="003B7B2B"/>
    <w:rsid w:val="003F7F32"/>
    <w:rsid w:val="005542C4"/>
    <w:rsid w:val="007E4BFB"/>
    <w:rsid w:val="00E479E5"/>
    <w:rsid w:val="00F0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542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42C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5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479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cp:lastPrinted>2020-12-22T06:40:00Z</cp:lastPrinted>
  <dcterms:created xsi:type="dcterms:W3CDTF">2020-12-22T06:21:00Z</dcterms:created>
  <dcterms:modified xsi:type="dcterms:W3CDTF">2020-12-22T06:43:00Z</dcterms:modified>
</cp:coreProperties>
</file>