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B9" w:rsidRDefault="000C0FB9" w:rsidP="000C0FB9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-329565</wp:posOffset>
            </wp:positionV>
            <wp:extent cx="542925" cy="685800"/>
            <wp:effectExtent l="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proofErr w:type="gramStart"/>
      <w:r>
        <w:rPr>
          <w:b/>
          <w:bCs/>
          <w:sz w:val="28"/>
          <w:szCs w:val="28"/>
        </w:rPr>
        <w:t>ПОСЕЛЕНИЯ  «</w:t>
      </w:r>
      <w:proofErr w:type="gramEnd"/>
      <w:r>
        <w:rPr>
          <w:b/>
          <w:bCs/>
          <w:sz w:val="28"/>
          <w:szCs w:val="28"/>
        </w:rPr>
        <w:t>КЛЮЧЕВСКОЕ»</w:t>
      </w: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</w:p>
    <w:p w:rsidR="000C0FB9" w:rsidRDefault="000C0FB9" w:rsidP="000C0FB9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ПОСТАНОВЛЕНИЕ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C0FB9" w:rsidRDefault="000C0FB9" w:rsidP="000C0FB9">
      <w:pPr>
        <w:outlineLvl w:val="0"/>
        <w:rPr>
          <w:sz w:val="28"/>
          <w:szCs w:val="28"/>
        </w:rPr>
      </w:pPr>
    </w:p>
    <w:p w:rsidR="000C0FB9" w:rsidRDefault="000C0FB9" w:rsidP="000C0FB9">
      <w:pPr>
        <w:outlineLvl w:val="0"/>
        <w:rPr>
          <w:sz w:val="28"/>
          <w:szCs w:val="28"/>
        </w:rPr>
      </w:pPr>
    </w:p>
    <w:p w:rsidR="000C0FB9" w:rsidRDefault="000C0FB9" w:rsidP="000C0FB9">
      <w:pPr>
        <w:outlineLvl w:val="0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15  января</w:t>
      </w:r>
      <w:proofErr w:type="gramEnd"/>
      <w:r>
        <w:rPr>
          <w:sz w:val="28"/>
          <w:szCs w:val="28"/>
        </w:rPr>
        <w:t xml:space="preserve">  2021 г.                                                                                         </w:t>
      </w:r>
      <w:proofErr w:type="gramStart"/>
      <w:r>
        <w:rPr>
          <w:sz w:val="28"/>
          <w:szCs w:val="28"/>
        </w:rPr>
        <w:t>№  3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FB9" w:rsidRDefault="000C0FB9" w:rsidP="000C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с. </w:t>
      </w:r>
      <w:proofErr w:type="spellStart"/>
      <w:r>
        <w:rPr>
          <w:sz w:val="28"/>
          <w:szCs w:val="28"/>
        </w:rPr>
        <w:t>Ключевское</w:t>
      </w:r>
      <w:proofErr w:type="spellEnd"/>
    </w:p>
    <w:p w:rsidR="000C0FB9" w:rsidRDefault="000C0FB9" w:rsidP="000C0FB9">
      <w:pPr>
        <w:rPr>
          <w:sz w:val="28"/>
          <w:szCs w:val="28"/>
        </w:rPr>
      </w:pPr>
    </w:p>
    <w:p w:rsidR="000C0FB9" w:rsidRDefault="000C0FB9" w:rsidP="000C0F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материально-технических ресурсов по администрации сельского поселения «</w:t>
      </w:r>
      <w:proofErr w:type="spellStart"/>
      <w:r>
        <w:rPr>
          <w:b/>
          <w:sz w:val="28"/>
          <w:szCs w:val="28"/>
        </w:rPr>
        <w:t>Ключевское</w:t>
      </w:r>
      <w:proofErr w:type="spellEnd"/>
      <w:r>
        <w:rPr>
          <w:b/>
          <w:sz w:val="28"/>
          <w:szCs w:val="28"/>
        </w:rPr>
        <w:t>» на 2021 год.</w:t>
      </w:r>
    </w:p>
    <w:p w:rsidR="000C0FB9" w:rsidRDefault="000C0FB9" w:rsidP="000C0FB9">
      <w:pPr>
        <w:jc w:val="both"/>
        <w:rPr>
          <w:b/>
          <w:sz w:val="28"/>
          <w:szCs w:val="28"/>
        </w:rPr>
      </w:pPr>
    </w:p>
    <w:p w:rsidR="000C0FB9" w:rsidRDefault="000C0FB9" w:rsidP="000C0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№ 131 от 06 октября 2003 года «Об общих принципах организации местного самоуправления в Российской Федерации, ст.30 Устава сельского поселения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постановляет:</w:t>
      </w:r>
      <w:bookmarkStart w:id="0" w:name="_GoBack"/>
      <w:bookmarkEnd w:id="0"/>
    </w:p>
    <w:p w:rsidR="000C0FB9" w:rsidRDefault="000C0FB9" w:rsidP="000C0FB9">
      <w:pPr>
        <w:jc w:val="both"/>
        <w:rPr>
          <w:sz w:val="28"/>
          <w:szCs w:val="28"/>
        </w:rPr>
      </w:pPr>
    </w:p>
    <w:p w:rsidR="000C0FB9" w:rsidRDefault="000C0FB9" w:rsidP="000C0FB9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лимиты потребления материально-технических ресурсов по администрации сельского поселения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на 2021 год согласно приложению.</w:t>
      </w:r>
    </w:p>
    <w:p w:rsidR="000C0FB9" w:rsidRDefault="000C0FB9" w:rsidP="000C0FB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подписания.</w:t>
      </w:r>
    </w:p>
    <w:p w:rsidR="000C0FB9" w:rsidRDefault="000C0FB9" w:rsidP="000C0FB9">
      <w:pPr>
        <w:rPr>
          <w:sz w:val="28"/>
          <w:szCs w:val="28"/>
        </w:rPr>
      </w:pPr>
    </w:p>
    <w:p w:rsidR="000C0FB9" w:rsidRDefault="000C0FB9" w:rsidP="000C0FB9">
      <w:pPr>
        <w:rPr>
          <w:sz w:val="28"/>
          <w:szCs w:val="28"/>
        </w:rPr>
      </w:pPr>
    </w:p>
    <w:p w:rsidR="000C0FB9" w:rsidRDefault="000C0FB9" w:rsidP="000C0FB9">
      <w:pPr>
        <w:rPr>
          <w:sz w:val="28"/>
          <w:szCs w:val="28"/>
        </w:rPr>
      </w:pPr>
    </w:p>
    <w:p w:rsidR="000C0FB9" w:rsidRDefault="000C0FB9" w:rsidP="000C0FB9">
      <w:pPr>
        <w:rPr>
          <w:sz w:val="28"/>
          <w:szCs w:val="28"/>
        </w:rPr>
      </w:pPr>
    </w:p>
    <w:p w:rsidR="000C0FB9" w:rsidRDefault="000C0FB9" w:rsidP="000C0FB9">
      <w:pPr>
        <w:rPr>
          <w:sz w:val="28"/>
          <w:szCs w:val="28"/>
        </w:rPr>
      </w:pPr>
    </w:p>
    <w:p w:rsidR="000C0FB9" w:rsidRDefault="000C0FB9" w:rsidP="000C0FB9">
      <w:pPr>
        <w:rPr>
          <w:sz w:val="28"/>
          <w:szCs w:val="28"/>
        </w:rPr>
      </w:pPr>
    </w:p>
    <w:p w:rsidR="000C0FB9" w:rsidRDefault="000C0FB9" w:rsidP="000C0FB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C0FB9" w:rsidRDefault="000C0FB9" w:rsidP="000C0FB9"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М.И.Гунько</w:t>
      </w:r>
      <w:proofErr w:type="spellEnd"/>
      <w:r>
        <w:rPr>
          <w:sz w:val="28"/>
          <w:szCs w:val="28"/>
        </w:rPr>
        <w:t>.</w:t>
      </w:r>
    </w:p>
    <w:p w:rsidR="00F90A02" w:rsidRDefault="00F90A02"/>
    <w:sectPr w:rsidR="00F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5"/>
    <w:rsid w:val="000C0FB9"/>
    <w:rsid w:val="000E5BA5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4DFA-FE13-4F65-86DE-1A36DC2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2021-03-29T04:24:00Z</dcterms:created>
  <dcterms:modified xsi:type="dcterms:W3CDTF">2021-03-29T04:24:00Z</dcterms:modified>
</cp:coreProperties>
</file>