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Pr="00597F2B" w:rsidRDefault="00E31BAE" w:rsidP="0063747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747D" w:rsidRDefault="0063747D" w:rsidP="0063747D">
      <w:pPr>
        <w:jc w:val="right"/>
      </w:pPr>
      <w:r>
        <w:t xml:space="preserve">.                                                                                          </w:t>
      </w:r>
    </w:p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7D" w:rsidRPr="008A5F98" w:rsidRDefault="0063747D" w:rsidP="0063747D">
      <w:pPr>
        <w:jc w:val="center"/>
        <w:rPr>
          <w:noProof/>
          <w:sz w:val="28"/>
          <w:szCs w:val="28"/>
        </w:rPr>
      </w:pPr>
    </w:p>
    <w:p w:rsidR="0063747D" w:rsidRDefault="0063747D" w:rsidP="0063747D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</w:t>
      </w:r>
      <w:proofErr w:type="spellStart"/>
      <w:r w:rsidRPr="008A5F98">
        <w:rPr>
          <w:b/>
          <w:sz w:val="28"/>
          <w:szCs w:val="28"/>
        </w:rPr>
        <w:t>Борзинский</w:t>
      </w:r>
      <w:proofErr w:type="spellEnd"/>
      <w:r w:rsidRPr="008A5F98">
        <w:rPr>
          <w:b/>
          <w:sz w:val="28"/>
          <w:szCs w:val="28"/>
        </w:rPr>
        <w:t xml:space="preserve"> район»</w:t>
      </w:r>
    </w:p>
    <w:p w:rsidR="00E31BAE" w:rsidRPr="008A5F98" w:rsidRDefault="00E31BAE" w:rsidP="0063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jc w:val="center"/>
        <w:rPr>
          <w:b/>
          <w:sz w:val="28"/>
          <w:szCs w:val="28"/>
        </w:rPr>
      </w:pPr>
    </w:p>
    <w:p w:rsidR="0063747D" w:rsidRPr="008A5F98" w:rsidRDefault="0063747D" w:rsidP="0063747D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63747D" w:rsidRPr="008A5F98" w:rsidRDefault="0063747D" w:rsidP="0063747D">
      <w:pPr>
        <w:rPr>
          <w:sz w:val="28"/>
          <w:szCs w:val="28"/>
        </w:rPr>
      </w:pPr>
    </w:p>
    <w:p w:rsidR="00E31BAE" w:rsidRDefault="006D566C" w:rsidP="00E31BAE">
      <w:pPr>
        <w:rPr>
          <w:sz w:val="28"/>
          <w:szCs w:val="28"/>
        </w:rPr>
      </w:pPr>
      <w:r>
        <w:rPr>
          <w:sz w:val="28"/>
          <w:szCs w:val="28"/>
        </w:rPr>
        <w:t>25 мая</w:t>
      </w:r>
      <w:r w:rsidR="00597F2B">
        <w:rPr>
          <w:sz w:val="28"/>
          <w:szCs w:val="28"/>
        </w:rPr>
        <w:t xml:space="preserve"> </w:t>
      </w:r>
      <w:r w:rsidR="0063747D">
        <w:rPr>
          <w:sz w:val="28"/>
          <w:szCs w:val="28"/>
        </w:rPr>
        <w:t xml:space="preserve"> 20</w:t>
      </w:r>
      <w:r w:rsidR="00012FAB">
        <w:rPr>
          <w:sz w:val="28"/>
          <w:szCs w:val="28"/>
        </w:rPr>
        <w:t>2</w:t>
      </w:r>
      <w:r w:rsidR="00932C0B">
        <w:rPr>
          <w:sz w:val="28"/>
          <w:szCs w:val="28"/>
        </w:rPr>
        <w:t>1</w:t>
      </w:r>
      <w:r w:rsidR="0063747D">
        <w:rPr>
          <w:sz w:val="28"/>
          <w:szCs w:val="28"/>
        </w:rPr>
        <w:t xml:space="preserve"> </w:t>
      </w:r>
      <w:r w:rsidR="0063747D" w:rsidRPr="008A5F98">
        <w:rPr>
          <w:sz w:val="28"/>
          <w:szCs w:val="28"/>
        </w:rPr>
        <w:t>г.</w:t>
      </w:r>
      <w:r w:rsidR="0063747D" w:rsidRPr="008A5F98">
        <w:rPr>
          <w:sz w:val="28"/>
          <w:szCs w:val="28"/>
        </w:rPr>
        <w:tab/>
      </w:r>
      <w:r w:rsidR="0063747D" w:rsidRPr="008A5F98">
        <w:rPr>
          <w:sz w:val="28"/>
          <w:szCs w:val="28"/>
        </w:rPr>
        <w:tab/>
      </w:r>
      <w:r w:rsidR="000E493E">
        <w:rPr>
          <w:sz w:val="28"/>
          <w:szCs w:val="28"/>
        </w:rPr>
        <w:t xml:space="preserve">          </w:t>
      </w:r>
      <w:r w:rsidR="0063747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</w:t>
      </w:r>
      <w:r w:rsidR="00E31BAE">
        <w:rPr>
          <w:sz w:val="28"/>
          <w:szCs w:val="28"/>
        </w:rPr>
        <w:t xml:space="preserve">      </w:t>
      </w:r>
      <w:r w:rsidR="0063747D" w:rsidRPr="008A5F98">
        <w:rPr>
          <w:sz w:val="28"/>
          <w:szCs w:val="28"/>
        </w:rPr>
        <w:t>№</w:t>
      </w:r>
      <w:r w:rsidR="00E31BAE">
        <w:rPr>
          <w:sz w:val="28"/>
          <w:szCs w:val="28"/>
        </w:rPr>
        <w:t>255</w:t>
      </w:r>
    </w:p>
    <w:p w:rsidR="0063747D" w:rsidRPr="008A5F98" w:rsidRDefault="00E31BAE" w:rsidP="00E31B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3747D" w:rsidRPr="008A5F98">
        <w:rPr>
          <w:sz w:val="28"/>
          <w:szCs w:val="28"/>
        </w:rPr>
        <w:t>город Борзя</w:t>
      </w:r>
    </w:p>
    <w:p w:rsidR="0063747D" w:rsidRDefault="0063747D" w:rsidP="0063747D">
      <w:pPr>
        <w:rPr>
          <w:sz w:val="28"/>
          <w:szCs w:val="28"/>
        </w:rPr>
      </w:pP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и принятию к сведению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за 1 квартал 20</w:t>
      </w:r>
      <w:r w:rsidR="00136B32">
        <w:rPr>
          <w:b/>
          <w:sz w:val="28"/>
          <w:szCs w:val="28"/>
        </w:rPr>
        <w:t>2</w:t>
      </w:r>
      <w:r w:rsidR="00F064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63747D">
      <w:pPr>
        <w:autoSpaceDE w:val="0"/>
        <w:autoSpaceDN w:val="0"/>
        <w:adjustRightInd w:val="0"/>
        <w:contextualSpacing/>
        <w:jc w:val="both"/>
        <w:rPr>
          <w:sz w:val="28"/>
        </w:rPr>
      </w:pPr>
      <w:r w:rsidRPr="00AF381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отчет об исполнении бюджета муниципального района «</w:t>
      </w:r>
      <w:proofErr w:type="spellStart"/>
      <w:r>
        <w:rPr>
          <w:sz w:val="28"/>
          <w:szCs w:val="28"/>
        </w:rPr>
        <w:t>Бор</w:t>
      </w:r>
      <w:r w:rsidR="00071493">
        <w:rPr>
          <w:sz w:val="28"/>
          <w:szCs w:val="28"/>
        </w:rPr>
        <w:t>зинский</w:t>
      </w:r>
      <w:proofErr w:type="spellEnd"/>
      <w:r w:rsidR="00071493">
        <w:rPr>
          <w:sz w:val="28"/>
          <w:szCs w:val="28"/>
        </w:rPr>
        <w:t xml:space="preserve"> район» за 1 квартал 20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ст.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  <w:r w:rsidR="00C71B5E">
          <w:rPr>
            <w:sz w:val="28"/>
          </w:rPr>
          <w:t>ода</w:t>
        </w:r>
      </w:smartTag>
      <w:r w:rsidRPr="00AF381C">
        <w:rPr>
          <w:sz w:val="28"/>
        </w:rPr>
        <w:t xml:space="preserve"> №131-ФЗ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</w:t>
      </w:r>
      <w:r>
        <w:rPr>
          <w:sz w:val="28"/>
        </w:rPr>
        <w:t>, пунктом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Pr="00AF381C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</w:t>
      </w:r>
      <w:proofErr w:type="gramEnd"/>
      <w:r w:rsidRPr="00AF381C">
        <w:rPr>
          <w:sz w:val="28"/>
        </w:rPr>
        <w:t xml:space="preserve"> процессе в муниципальном районе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район», утвержденн</w:t>
      </w:r>
      <w:r>
        <w:rPr>
          <w:sz w:val="28"/>
        </w:rPr>
        <w:t>о</w:t>
      </w:r>
      <w:r w:rsidRPr="00AF381C">
        <w:rPr>
          <w:sz w:val="28"/>
        </w:rPr>
        <w:t>м решением Совета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 </w:t>
      </w:r>
      <w:r w:rsidRPr="00AF381C">
        <w:rPr>
          <w:sz w:val="28"/>
          <w:szCs w:val="28"/>
        </w:rPr>
        <w:t>от 10 сентября 2014</w:t>
      </w:r>
      <w:r w:rsidR="00C71B5E">
        <w:rPr>
          <w:sz w:val="28"/>
          <w:szCs w:val="28"/>
        </w:rPr>
        <w:t xml:space="preserve"> года</w:t>
      </w:r>
      <w:r w:rsidRPr="00AF381C">
        <w:rPr>
          <w:sz w:val="28"/>
          <w:szCs w:val="28"/>
        </w:rPr>
        <w:t xml:space="preserve"> № 97</w:t>
      </w:r>
      <w:r w:rsidRPr="00AF381C">
        <w:rPr>
          <w:sz w:val="28"/>
        </w:rPr>
        <w:t>, Совет муниципального района «</w:t>
      </w:r>
      <w:proofErr w:type="spellStart"/>
      <w:r w:rsidRPr="00AF381C">
        <w:rPr>
          <w:sz w:val="28"/>
        </w:rPr>
        <w:t>Борзинский</w:t>
      </w:r>
      <w:proofErr w:type="spellEnd"/>
      <w:r w:rsidRPr="00AF381C">
        <w:rPr>
          <w:sz w:val="28"/>
        </w:rPr>
        <w:t xml:space="preserve"> район»</w:t>
      </w:r>
      <w:r w:rsidRPr="00AF381C">
        <w:rPr>
          <w:sz w:val="28"/>
          <w:szCs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 :</w:t>
      </w:r>
    </w:p>
    <w:p w:rsidR="0063747D" w:rsidRDefault="0063747D" w:rsidP="0063747D">
      <w:pPr>
        <w:contextualSpacing/>
        <w:jc w:val="both"/>
        <w:rPr>
          <w:sz w:val="28"/>
        </w:rPr>
      </w:pPr>
    </w:p>
    <w:p w:rsidR="0063747D" w:rsidRDefault="0063747D" w:rsidP="00637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B5E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</w:t>
      </w:r>
      <w:proofErr w:type="spellStart"/>
      <w:r w:rsidRPr="00760DEA">
        <w:rPr>
          <w:sz w:val="28"/>
          <w:szCs w:val="28"/>
        </w:rPr>
        <w:t>Борзинский</w:t>
      </w:r>
      <w:proofErr w:type="spellEnd"/>
      <w:r w:rsidRPr="00760DEA">
        <w:rPr>
          <w:sz w:val="28"/>
          <w:szCs w:val="28"/>
        </w:rPr>
        <w:t xml:space="preserve"> район» за </w:t>
      </w:r>
      <w:r>
        <w:rPr>
          <w:sz w:val="28"/>
          <w:szCs w:val="28"/>
        </w:rPr>
        <w:t>1 квартал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21</w:t>
      </w:r>
      <w:r w:rsidRPr="00760DEA">
        <w:rPr>
          <w:sz w:val="28"/>
          <w:szCs w:val="28"/>
        </w:rPr>
        <w:t xml:space="preserve"> года по доходам в сумме  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74934,8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136B32">
        <w:rPr>
          <w:sz w:val="28"/>
          <w:szCs w:val="28"/>
        </w:rPr>
        <w:t>2</w:t>
      </w:r>
      <w:r w:rsidR="00F064D0">
        <w:rPr>
          <w:sz w:val="28"/>
          <w:szCs w:val="28"/>
        </w:rPr>
        <w:t>80075</w:t>
      </w:r>
      <w:r w:rsidR="00136B32">
        <w:rPr>
          <w:sz w:val="28"/>
          <w:szCs w:val="28"/>
        </w:rPr>
        <w:t>,4</w:t>
      </w:r>
      <w:r w:rsidRPr="00760DEA">
        <w:rPr>
          <w:sz w:val="28"/>
          <w:szCs w:val="28"/>
        </w:rPr>
        <w:t xml:space="preserve"> тыс. рублей, с превышением </w:t>
      </w:r>
      <w:r w:rsidR="00071493">
        <w:rPr>
          <w:sz w:val="28"/>
          <w:szCs w:val="28"/>
        </w:rPr>
        <w:t>расходов</w:t>
      </w:r>
      <w:r w:rsidRPr="00760DEA">
        <w:rPr>
          <w:sz w:val="28"/>
          <w:szCs w:val="28"/>
        </w:rPr>
        <w:t xml:space="preserve"> над </w:t>
      </w:r>
      <w:r w:rsidR="00071493">
        <w:rPr>
          <w:sz w:val="28"/>
          <w:szCs w:val="28"/>
        </w:rPr>
        <w:t>доходами</w:t>
      </w:r>
      <w:r w:rsidRPr="00760DEA">
        <w:rPr>
          <w:sz w:val="28"/>
          <w:szCs w:val="28"/>
        </w:rPr>
        <w:t xml:space="preserve"> (</w:t>
      </w:r>
      <w:r w:rsidR="00071493">
        <w:rPr>
          <w:sz w:val="28"/>
          <w:szCs w:val="28"/>
        </w:rPr>
        <w:t>дефи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F064D0">
        <w:rPr>
          <w:sz w:val="28"/>
          <w:szCs w:val="28"/>
        </w:rPr>
        <w:t>5140,6</w:t>
      </w:r>
      <w:r w:rsidRPr="00760DEA">
        <w:rPr>
          <w:sz w:val="28"/>
          <w:szCs w:val="28"/>
        </w:rPr>
        <w:t xml:space="preserve"> тыс. рублей. (Приложения №№ 1-</w:t>
      </w:r>
      <w:r w:rsidR="00136B32">
        <w:rPr>
          <w:sz w:val="28"/>
          <w:szCs w:val="28"/>
        </w:rPr>
        <w:t>2</w:t>
      </w:r>
      <w:r w:rsidR="005A5E6C">
        <w:rPr>
          <w:sz w:val="28"/>
          <w:szCs w:val="28"/>
        </w:rPr>
        <w:t>1</w:t>
      </w:r>
      <w:r w:rsidRPr="00760DE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1B8A" w:rsidRDefault="00B91B8A" w:rsidP="00B91B8A">
      <w:pPr>
        <w:tabs>
          <w:tab w:val="left" w:pos="709"/>
        </w:tabs>
        <w:jc w:val="both"/>
        <w:rPr>
          <w:rStyle w:val="af3"/>
          <w:i w:val="0"/>
          <w:sz w:val="28"/>
          <w:szCs w:val="28"/>
        </w:rPr>
      </w:pPr>
      <w:r>
        <w:rPr>
          <w:sz w:val="28"/>
        </w:rPr>
        <w:t xml:space="preserve">         </w:t>
      </w:r>
      <w:r w:rsidR="0063747D" w:rsidRPr="00555F46">
        <w:rPr>
          <w:sz w:val="28"/>
        </w:rPr>
        <w:t xml:space="preserve">2. </w:t>
      </w:r>
      <w:r>
        <w:rPr>
          <w:sz w:val="28"/>
        </w:rPr>
        <w:t xml:space="preserve"> </w:t>
      </w:r>
      <w:r w:rsidRPr="003439D4">
        <w:rPr>
          <w:rStyle w:val="af3"/>
          <w:i w:val="0"/>
          <w:sz w:val="28"/>
          <w:szCs w:val="28"/>
        </w:rPr>
        <w:t>Настоящее решение вступает в силу со дня его  официального опубликования (обнародования).</w:t>
      </w:r>
    </w:p>
    <w:p w:rsidR="00B91B8A" w:rsidRDefault="00B91B8A" w:rsidP="00B91B8A">
      <w:pPr>
        <w:tabs>
          <w:tab w:val="left" w:pos="709"/>
        </w:tabs>
        <w:jc w:val="both"/>
        <w:rPr>
          <w:rStyle w:val="af3"/>
          <w:i w:val="0"/>
          <w:sz w:val="28"/>
          <w:szCs w:val="28"/>
        </w:rPr>
      </w:pPr>
      <w:r w:rsidRPr="003439D4">
        <w:rPr>
          <w:rStyle w:val="af3"/>
          <w:i w:val="0"/>
          <w:sz w:val="28"/>
          <w:szCs w:val="28"/>
        </w:rPr>
        <w:t xml:space="preserve">         3. Настоящее решение опубликовать в бюллетене «Ведомости муниципального района «</w:t>
      </w:r>
      <w:proofErr w:type="spellStart"/>
      <w:r w:rsidRPr="003439D4">
        <w:rPr>
          <w:rStyle w:val="af3"/>
          <w:i w:val="0"/>
          <w:sz w:val="28"/>
          <w:szCs w:val="28"/>
        </w:rPr>
        <w:t>Борзинский</w:t>
      </w:r>
      <w:proofErr w:type="spellEnd"/>
      <w:r w:rsidRPr="003439D4">
        <w:rPr>
          <w:rStyle w:val="af3"/>
          <w:i w:val="0"/>
          <w:sz w:val="28"/>
          <w:szCs w:val="28"/>
        </w:rPr>
        <w:t xml:space="preserve"> район».</w:t>
      </w:r>
    </w:p>
    <w:p w:rsidR="00B91B8A" w:rsidRDefault="00B91B8A" w:rsidP="00B91B8A">
      <w:pPr>
        <w:tabs>
          <w:tab w:val="left" w:pos="709"/>
        </w:tabs>
        <w:jc w:val="both"/>
        <w:rPr>
          <w:rStyle w:val="af3"/>
          <w:i w:val="0"/>
          <w:sz w:val="28"/>
          <w:szCs w:val="28"/>
        </w:rPr>
      </w:pPr>
    </w:p>
    <w:p w:rsidR="00B91B8A" w:rsidRPr="003439D4" w:rsidRDefault="00B91B8A" w:rsidP="00B91B8A">
      <w:pPr>
        <w:tabs>
          <w:tab w:val="left" w:pos="709"/>
        </w:tabs>
        <w:jc w:val="both"/>
        <w:rPr>
          <w:sz w:val="28"/>
          <w:szCs w:val="28"/>
        </w:rPr>
      </w:pPr>
    </w:p>
    <w:p w:rsidR="00932C0B" w:rsidRDefault="00B91B8A" w:rsidP="00B91B8A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</w:t>
      </w:r>
      <w:r w:rsidR="0063747D">
        <w:rPr>
          <w:sz w:val="28"/>
        </w:rPr>
        <w:t xml:space="preserve"> муниципального района</w:t>
      </w:r>
    </w:p>
    <w:p w:rsidR="0063747D" w:rsidRDefault="0063747D" w:rsidP="00932C0B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58383C">
        <w:rPr>
          <w:sz w:val="28"/>
        </w:rPr>
        <w:t xml:space="preserve">      </w:t>
      </w:r>
      <w:r w:rsidR="00F064D0">
        <w:rPr>
          <w:sz w:val="28"/>
        </w:rPr>
        <w:t>В.В. Забелин</w:t>
      </w:r>
    </w:p>
    <w:p w:rsidR="00597F2B" w:rsidRDefault="00597F2B" w:rsidP="00932C0B">
      <w:pPr>
        <w:rPr>
          <w:sz w:val="28"/>
        </w:rPr>
      </w:pPr>
    </w:p>
    <w:p w:rsidR="00597F2B" w:rsidRDefault="00597F2B" w:rsidP="00932C0B">
      <w:pPr>
        <w:rPr>
          <w:sz w:val="28"/>
        </w:rPr>
      </w:pPr>
      <w:r>
        <w:rPr>
          <w:sz w:val="28"/>
        </w:rPr>
        <w:t xml:space="preserve"> Председатель Совета муниципального района </w:t>
      </w:r>
    </w:p>
    <w:p w:rsidR="00597F2B" w:rsidRPr="00932C0B" w:rsidRDefault="00597F2B" w:rsidP="00597F2B">
      <w:pPr>
        <w:tabs>
          <w:tab w:val="left" w:pos="7046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  <w:t xml:space="preserve">        </w:t>
      </w:r>
      <w:r w:rsidR="006D566C">
        <w:rPr>
          <w:sz w:val="28"/>
        </w:rPr>
        <w:t xml:space="preserve"> </w:t>
      </w:r>
      <w:r w:rsidR="0058383C">
        <w:rPr>
          <w:sz w:val="28"/>
        </w:rPr>
        <w:t xml:space="preserve">       </w:t>
      </w:r>
      <w:r>
        <w:rPr>
          <w:sz w:val="28"/>
        </w:rPr>
        <w:t>С.Н.Иванов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31BAE" w:rsidRDefault="00E31BAE" w:rsidP="00FD033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1E55D7" w:rsidRDefault="001E55D7" w:rsidP="00B91B8A">
            <w:r w:rsidRPr="004B5AC4">
              <w:rPr>
                <w:sz w:val="28"/>
                <w:szCs w:val="28"/>
              </w:rPr>
              <w:t>№</w:t>
            </w:r>
            <w:r w:rsidR="00B91B8A"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 w:rsidR="00B91B8A"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 w:rsidR="00EC1356">
              <w:rPr>
                <w:sz w:val="28"/>
                <w:szCs w:val="28"/>
              </w:rPr>
              <w:t>2</w:t>
            </w:r>
            <w:r w:rsidR="000C131C">
              <w:rPr>
                <w:sz w:val="28"/>
                <w:szCs w:val="28"/>
              </w:rPr>
              <w:t>1</w:t>
            </w:r>
            <w:r w:rsidRPr="004B5AC4">
              <w:rPr>
                <w:sz w:val="28"/>
                <w:szCs w:val="28"/>
              </w:rPr>
              <w:t xml:space="preserve"> г</w:t>
            </w:r>
            <w:r w:rsidR="00B91B8A">
              <w:rPr>
                <w:sz w:val="28"/>
                <w:szCs w:val="28"/>
              </w:rPr>
              <w:t>ода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>района «</w:t>
      </w:r>
      <w:proofErr w:type="spellStart"/>
      <w:r w:rsidRPr="004B5AC4">
        <w:rPr>
          <w:b/>
          <w:sz w:val="28"/>
          <w:szCs w:val="28"/>
        </w:rPr>
        <w:t>Борзинский</w:t>
      </w:r>
      <w:proofErr w:type="spellEnd"/>
      <w:r w:rsidRPr="004B5AC4">
        <w:rPr>
          <w:b/>
          <w:sz w:val="28"/>
          <w:szCs w:val="28"/>
        </w:rPr>
        <w:t xml:space="preserve"> район» за </w:t>
      </w:r>
      <w:r>
        <w:rPr>
          <w:b/>
          <w:sz w:val="28"/>
          <w:szCs w:val="28"/>
        </w:rPr>
        <w:t xml:space="preserve">1 квартал </w:t>
      </w:r>
      <w:r w:rsidRPr="004B5A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C131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года</w:t>
      </w:r>
    </w:p>
    <w:p w:rsidR="00EC1356" w:rsidRPr="00531FC1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c>
          <w:tcPr>
            <w:tcW w:w="3794" w:type="dxa"/>
            <w:gridSpan w:val="2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</w:t>
            </w:r>
            <w:proofErr w:type="gramStart"/>
            <w:r w:rsidRPr="004B5AC4">
              <w:rPr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4B5AC4" w:rsidRDefault="00EC1356" w:rsidP="000C131C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AC4">
              <w:rPr>
                <w:sz w:val="24"/>
                <w:szCs w:val="24"/>
              </w:rPr>
              <w:t>Исполнено на  01.</w:t>
            </w:r>
            <w:r>
              <w:rPr>
                <w:sz w:val="24"/>
                <w:szCs w:val="24"/>
              </w:rPr>
              <w:t>04</w:t>
            </w:r>
            <w:r w:rsidRPr="004B5AC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0C131C">
              <w:rPr>
                <w:sz w:val="24"/>
                <w:szCs w:val="24"/>
              </w:rPr>
              <w:t>1</w:t>
            </w:r>
          </w:p>
        </w:tc>
      </w:tr>
      <w:tr w:rsidR="00EC1356" w:rsidRPr="004B5AC4" w:rsidTr="00EC1356">
        <w:tc>
          <w:tcPr>
            <w:tcW w:w="1101" w:type="dxa"/>
            <w:vAlign w:val="center"/>
          </w:tcPr>
          <w:p w:rsidR="00EC1356" w:rsidRPr="004B5AC4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код главного </w:t>
            </w:r>
            <w:proofErr w:type="gramStart"/>
            <w:r w:rsidRPr="004B5AC4">
              <w:rPr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Align w:val="center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4B5AC4" w:rsidTr="00EC1356">
        <w:trPr>
          <w:tblHeader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4B5AC4" w:rsidTr="00EC1356">
        <w:trPr>
          <w:trHeight w:val="911"/>
        </w:trPr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40403,5</w:t>
            </w:r>
          </w:p>
        </w:tc>
        <w:tc>
          <w:tcPr>
            <w:tcW w:w="1275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5140,6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31457,8</w:t>
            </w:r>
          </w:p>
        </w:tc>
        <w:tc>
          <w:tcPr>
            <w:tcW w:w="1275" w:type="dxa"/>
          </w:tcPr>
          <w:p w:rsidR="00EC1356" w:rsidRPr="004B5AC4" w:rsidRDefault="000C131C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4B5AC4" w:rsidRDefault="000C131C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01 03 01 00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071493" w:rsidRDefault="00EC1356" w:rsidP="00F66F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071493" w:rsidRDefault="00F66F56" w:rsidP="00EC1356">
            <w:pPr>
              <w:jc w:val="right"/>
              <w:rPr>
                <w:sz w:val="24"/>
                <w:szCs w:val="24"/>
              </w:rPr>
            </w:pPr>
            <w:r w:rsidRPr="000714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10542,2</w:t>
            </w:r>
          </w:p>
        </w:tc>
        <w:tc>
          <w:tcPr>
            <w:tcW w:w="1275" w:type="dxa"/>
          </w:tcPr>
          <w:p w:rsidR="00EC1356" w:rsidRPr="004B5AC4" w:rsidRDefault="00EC13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4B5AC4" w:rsidRDefault="00EC1356" w:rsidP="00F66F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66F5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4B5AC4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A35043" w:rsidRDefault="00EC1356" w:rsidP="00F66F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 w:rsidR="00F66F56">
              <w:rPr>
                <w:sz w:val="24"/>
                <w:szCs w:val="24"/>
              </w:rPr>
              <w:t>2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01 06 05 00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</w:t>
            </w:r>
            <w:r w:rsidRPr="004B5AC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A35043" w:rsidRDefault="00EC1356" w:rsidP="00F66F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 w:rsidR="00F66F56">
              <w:rPr>
                <w:sz w:val="24"/>
                <w:szCs w:val="24"/>
              </w:rPr>
              <w:t>2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01 06 05 0</w:t>
            </w:r>
            <w:r>
              <w:rPr>
                <w:sz w:val="24"/>
                <w:szCs w:val="24"/>
              </w:rPr>
              <w:t>2</w:t>
            </w:r>
            <w:r w:rsidRPr="004B5AC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B5AC4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640</w:t>
            </w:r>
          </w:p>
        </w:tc>
        <w:tc>
          <w:tcPr>
            <w:tcW w:w="3260" w:type="dxa"/>
          </w:tcPr>
          <w:p w:rsidR="00EC1356" w:rsidRPr="008513B8" w:rsidRDefault="00EC1356" w:rsidP="00EC1356">
            <w:pPr>
              <w:rPr>
                <w:sz w:val="24"/>
                <w:szCs w:val="24"/>
              </w:rPr>
            </w:pPr>
            <w:r w:rsidRPr="008513B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A35043" w:rsidRDefault="00EC1356" w:rsidP="00F66F56">
            <w:pPr>
              <w:jc w:val="right"/>
              <w:rPr>
                <w:sz w:val="24"/>
                <w:szCs w:val="24"/>
              </w:rPr>
            </w:pPr>
            <w:r w:rsidRPr="00A35043">
              <w:rPr>
                <w:sz w:val="24"/>
                <w:szCs w:val="24"/>
              </w:rPr>
              <w:t>4</w:t>
            </w:r>
            <w:r w:rsidR="00F66F56">
              <w:rPr>
                <w:sz w:val="24"/>
                <w:szCs w:val="24"/>
              </w:rPr>
              <w:t>2</w:t>
            </w:r>
            <w:r w:rsidRPr="00A35043">
              <w:rPr>
                <w:sz w:val="24"/>
                <w:szCs w:val="24"/>
              </w:rPr>
              <w:t>000,0</w:t>
            </w:r>
          </w:p>
        </w:tc>
        <w:tc>
          <w:tcPr>
            <w:tcW w:w="1275" w:type="dxa"/>
          </w:tcPr>
          <w:p w:rsidR="00EC1356" w:rsidRPr="00A35043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b/>
                <w:sz w:val="24"/>
                <w:szCs w:val="24"/>
              </w:rPr>
              <w:t>00</w:t>
            </w:r>
            <w:proofErr w:type="spellEnd"/>
            <w:r w:rsidRPr="004B5AC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b/>
                <w:sz w:val="24"/>
                <w:szCs w:val="24"/>
              </w:rPr>
            </w:pPr>
            <w:r w:rsidRPr="004B5AC4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4B5AC4" w:rsidRDefault="00FE6299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8945,7</w:t>
            </w:r>
          </w:p>
        </w:tc>
        <w:tc>
          <w:tcPr>
            <w:tcW w:w="1275" w:type="dxa"/>
          </w:tcPr>
          <w:p w:rsidR="00EC1356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E6299">
              <w:rPr>
                <w:b/>
                <w:sz w:val="24"/>
                <w:szCs w:val="24"/>
              </w:rPr>
              <w:t>140</w:t>
            </w:r>
            <w:r>
              <w:rPr>
                <w:b/>
                <w:sz w:val="24"/>
                <w:szCs w:val="24"/>
              </w:rPr>
              <w:t>,6</w:t>
            </w:r>
          </w:p>
          <w:p w:rsidR="00EC1356" w:rsidRPr="004B5AC4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EC1356" w:rsidP="00F6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1394739,8</w:t>
            </w:r>
          </w:p>
        </w:tc>
        <w:tc>
          <w:tcPr>
            <w:tcW w:w="1275" w:type="dxa"/>
          </w:tcPr>
          <w:p w:rsidR="00EC1356" w:rsidRPr="004B5AC4" w:rsidRDefault="00EC1356" w:rsidP="00F66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6F56">
              <w:rPr>
                <w:sz w:val="24"/>
                <w:szCs w:val="24"/>
              </w:rPr>
              <w:t>286480,1</w:t>
            </w:r>
          </w:p>
        </w:tc>
      </w:tr>
      <w:tr w:rsidR="00F66F56" w:rsidRPr="004B5AC4" w:rsidTr="00EC1356">
        <w:tc>
          <w:tcPr>
            <w:tcW w:w="1101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F66F56" w:rsidRPr="004B5AC4" w:rsidRDefault="00F66F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-1394739,8</w:t>
            </w:r>
          </w:p>
        </w:tc>
        <w:tc>
          <w:tcPr>
            <w:tcW w:w="1275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-286480,1</w:t>
            </w:r>
          </w:p>
        </w:tc>
      </w:tr>
      <w:tr w:rsidR="00F66F56" w:rsidRPr="004B5AC4" w:rsidTr="00EC1356">
        <w:tc>
          <w:tcPr>
            <w:tcW w:w="1101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F66F56" w:rsidRPr="004B5AC4" w:rsidRDefault="00F66F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-1394739,8</w:t>
            </w:r>
          </w:p>
        </w:tc>
        <w:tc>
          <w:tcPr>
            <w:tcW w:w="1275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-286480,1</w:t>
            </w:r>
          </w:p>
        </w:tc>
      </w:tr>
      <w:tr w:rsidR="00F66F56" w:rsidRPr="004B5AC4" w:rsidTr="00EC1356">
        <w:tc>
          <w:tcPr>
            <w:tcW w:w="1101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4B5AC4" w:rsidRDefault="00F66F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F66F56" w:rsidRPr="004B5AC4" w:rsidRDefault="00F66F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-1394739,8</w:t>
            </w:r>
          </w:p>
        </w:tc>
        <w:tc>
          <w:tcPr>
            <w:tcW w:w="1275" w:type="dxa"/>
          </w:tcPr>
          <w:p w:rsidR="00F66F56" w:rsidRPr="004B5AC4" w:rsidRDefault="00F66F56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-286480,1</w:t>
            </w:r>
          </w:p>
        </w:tc>
      </w:tr>
      <w:tr w:rsidR="00EC1356" w:rsidRPr="004B5AC4" w:rsidTr="00EC1356">
        <w:tc>
          <w:tcPr>
            <w:tcW w:w="1101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4B5AC4" w:rsidRDefault="00EC1356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4B5AC4" w:rsidRDefault="00EC1356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4B5AC4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EC1356" w:rsidRPr="004B5AC4" w:rsidRDefault="00F66F56" w:rsidP="00EC13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  <w:tr w:rsidR="00FE6299" w:rsidRPr="004B5AC4" w:rsidTr="00EC1356">
        <w:tc>
          <w:tcPr>
            <w:tcW w:w="1101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 xml:space="preserve">01 05 02 00 </w:t>
            </w:r>
            <w:proofErr w:type="spellStart"/>
            <w:r w:rsidRPr="004B5AC4">
              <w:rPr>
                <w:sz w:val="24"/>
                <w:szCs w:val="24"/>
              </w:rPr>
              <w:t>00</w:t>
            </w:r>
            <w:proofErr w:type="spellEnd"/>
            <w:r w:rsidRPr="004B5AC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FE6299" w:rsidRPr="004B5AC4" w:rsidRDefault="00FE6299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  <w:tr w:rsidR="00FE6299" w:rsidRPr="004B5AC4" w:rsidTr="00EC1356">
        <w:tc>
          <w:tcPr>
            <w:tcW w:w="1101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FE6299" w:rsidRPr="004B5AC4" w:rsidRDefault="00FE6299" w:rsidP="00EC1356">
            <w:pPr>
              <w:contextualSpacing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  <w:tr w:rsidR="00FE6299" w:rsidRPr="004B5AC4" w:rsidTr="00EC1356">
        <w:tc>
          <w:tcPr>
            <w:tcW w:w="1101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4B5AC4" w:rsidRDefault="00FE6299" w:rsidP="00EC1356">
            <w:pPr>
              <w:jc w:val="center"/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FE6299" w:rsidRPr="004B5AC4" w:rsidRDefault="00FE6299" w:rsidP="00EC1356">
            <w:pPr>
              <w:rPr>
                <w:sz w:val="24"/>
                <w:szCs w:val="24"/>
              </w:rPr>
            </w:pPr>
            <w:r w:rsidRPr="004B5AC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1403685,5</w:t>
            </w:r>
          </w:p>
        </w:tc>
        <w:tc>
          <w:tcPr>
            <w:tcW w:w="1275" w:type="dxa"/>
          </w:tcPr>
          <w:p w:rsidR="00FE6299" w:rsidRPr="004B5AC4" w:rsidRDefault="00FE6299" w:rsidP="00BF62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291620,7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597F2B">
          <w:headerReference w:type="defaul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FE6299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</w:t>
      </w:r>
      <w:proofErr w:type="spellStart"/>
      <w:r w:rsidRPr="004B5AC4">
        <w:rPr>
          <w:b/>
          <w:bCs/>
          <w:sz w:val="28"/>
          <w:szCs w:val="28"/>
        </w:rPr>
        <w:t>Борзинский</w:t>
      </w:r>
      <w:proofErr w:type="spellEnd"/>
      <w:r w:rsidRPr="004B5AC4">
        <w:rPr>
          <w:b/>
          <w:bCs/>
          <w:sz w:val="28"/>
          <w:szCs w:val="28"/>
        </w:rPr>
        <w:t xml:space="preserve"> район»</w:t>
      </w:r>
      <w:r w:rsidRPr="004B5AC4">
        <w:rPr>
          <w:b/>
          <w:bCs/>
          <w:sz w:val="28"/>
          <w:szCs w:val="28"/>
        </w:rPr>
        <w:br/>
        <w:t xml:space="preserve"> по основным источникам за </w:t>
      </w:r>
      <w:r>
        <w:rPr>
          <w:b/>
          <w:bCs/>
          <w:sz w:val="28"/>
          <w:szCs w:val="28"/>
        </w:rPr>
        <w:t xml:space="preserve">1 квартал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FE6299">
        <w:rPr>
          <w:b/>
          <w:bCs/>
          <w:sz w:val="28"/>
          <w:szCs w:val="28"/>
        </w:rPr>
        <w:t>1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531FC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EC1356" w:rsidRPr="001C6729" w:rsidTr="00EC1356">
        <w:tc>
          <w:tcPr>
            <w:tcW w:w="2694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EC1356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1C6729" w:rsidRDefault="00EC1356" w:rsidP="00FE6299">
            <w:pPr>
              <w:jc w:val="center"/>
              <w:rPr>
                <w:sz w:val="24"/>
                <w:szCs w:val="24"/>
              </w:rPr>
            </w:pPr>
            <w:r w:rsidRPr="001C6729">
              <w:rPr>
                <w:sz w:val="24"/>
                <w:szCs w:val="24"/>
              </w:rPr>
              <w:t>Исполнено  на 01.</w:t>
            </w:r>
            <w:r>
              <w:rPr>
                <w:sz w:val="24"/>
                <w:szCs w:val="24"/>
              </w:rPr>
              <w:t>04</w:t>
            </w:r>
            <w:r w:rsidRPr="001C67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E6299">
              <w:rPr>
                <w:sz w:val="24"/>
                <w:szCs w:val="24"/>
              </w:rPr>
              <w:t>1</w:t>
            </w:r>
            <w:r w:rsidRPr="001C672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1356" w:rsidRPr="001C6729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672"/>
        <w:gridCol w:w="2277"/>
        <w:gridCol w:w="1710"/>
        <w:gridCol w:w="1566"/>
        <w:gridCol w:w="1566"/>
        <w:gridCol w:w="107"/>
      </w:tblGrid>
      <w:tr w:rsidR="00EC1356" w:rsidRPr="00996146" w:rsidTr="00EC1356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gridSpan w:val="2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C1356" w:rsidRPr="00996146" w:rsidRDefault="00EC1356" w:rsidP="00EC1356">
            <w:pPr>
              <w:jc w:val="center"/>
              <w:rPr>
                <w:sz w:val="24"/>
                <w:szCs w:val="24"/>
              </w:rPr>
            </w:pPr>
            <w:r w:rsidRPr="00996146">
              <w:rPr>
                <w:sz w:val="24"/>
                <w:szCs w:val="24"/>
              </w:rPr>
              <w:t>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304069,4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71062,2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207913,7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41032,6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1 01 02000 01 0000 110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207913,7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41032,6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14863,0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3332,3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1 03 02000 01 0000 110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14863,0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3332,3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13075,5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6941,9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1 05 01000 00 0000 110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8977,0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2003,3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1 05 02000 00 0000 110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3322,0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3077,2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1 05 03000 00 0000 110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182,5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167,0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1 05 04000 00 0000 110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proofErr w:type="gramStart"/>
            <w:r>
              <w:t>Налог</w:t>
            </w:r>
            <w:proofErr w:type="gramEnd"/>
            <w: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594,0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1694,4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1 07 00000 00 0000 000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12403,0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6308,0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1 07 01000 01 0000 110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12403,0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6308,0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8491,0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1722,4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1 08 03000 01 0000 110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8491,0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1722,4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1 08 07000 01 0000 110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8579,0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2005,0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1 11 03000 00 0000 120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Проценты, полученные от </w:t>
            </w:r>
            <w:r>
              <w:lastRenderedPageBreak/>
              <w:t>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lastRenderedPageBreak/>
              <w:t>1416,2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1018,5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lastRenderedPageBreak/>
              <w:t>1 11 05000 00 0000 120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7162,8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977,4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1 11 09000 00 0000 120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1839,0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605,9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1 12 01000 01 0000 120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1839,0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605,9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34715,0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8096,5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1 13 01000 00 0000 130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34715,0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8088,6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1 13 02000 00 0000 130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690,2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1 14 06000 00 0000 430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690,2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146,1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665,5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1 16 01000 00 0000 140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129,9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1 16 03000 00 0000 140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1 16 10000 00 0000 140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 xml:space="preserve">Платежи в целях возмещения </w:t>
            </w:r>
            <w:proofErr w:type="spellStart"/>
            <w:r>
              <w:t>причененного</w:t>
            </w:r>
            <w:proofErr w:type="spellEnd"/>
            <w:r>
              <w:t xml:space="preserve"> ущерба (убытков)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69,4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1 16 11000 00 0000 140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Платежи, уплачиваемые в целях возмещения вреда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466,2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1 17 01000 00 0000 180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109,9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1 17 05000 00 0000 180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jc w:val="both"/>
              <w:rPr>
                <w:sz w:val="24"/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96,1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1048670,4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203872,6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1048679,7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203881,9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153021,0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60773,8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2 02 15001 00 0000 150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153021,0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60773,8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Субсидии бюджетам </w:t>
            </w:r>
            <w:proofErr w:type="spellStart"/>
            <w:r>
              <w:rPr>
                <w:b/>
                <w:bCs/>
              </w:rPr>
              <w:t>бюджетнй</w:t>
            </w:r>
            <w:proofErr w:type="spellEnd"/>
            <w:r>
              <w:rPr>
                <w:b/>
                <w:bCs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143640,8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18172,1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2 02 25027 00 0000 150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2 02 25097 00 0000 150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4314,9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2 02 25304 00 0000 150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41605,6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7177,4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2 02 25467 00 0000 150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2751,6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2 02 25495 00 0000 150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2 02 25516 00 0000 150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407,1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2 02 25519 00 0000 150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поддержку отрасли культуры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2 02 25555 00 0000 150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23586,9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2 02 27112 00 0000 150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56305,9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27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2 02 29999 00 0000 150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субсидии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14668,8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10994,7</w:t>
            </w:r>
          </w:p>
        </w:tc>
      </w:tr>
      <w:tr w:rsidR="00BF6241" w:rsidRPr="00131E63" w:rsidTr="00EC1356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517387,7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113422,2</w:t>
            </w:r>
          </w:p>
        </w:tc>
      </w:tr>
      <w:tr w:rsidR="00BF6241" w:rsidRPr="00131E63" w:rsidTr="00EC1356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2 02 30024 00 0000 150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Субвенции местным бюджетам на  </w:t>
            </w:r>
            <w:r>
              <w:lastRenderedPageBreak/>
              <w:t>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lastRenderedPageBreak/>
              <w:t>498799,1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108972,6</w:t>
            </w:r>
          </w:p>
        </w:tc>
      </w:tr>
      <w:tr w:rsidR="00BF6241" w:rsidRPr="00131E63" w:rsidTr="00EC1356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lastRenderedPageBreak/>
              <w:t>2 02 30027 00 0000 150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17880,0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4449,6</w:t>
            </w:r>
          </w:p>
        </w:tc>
      </w:tr>
      <w:tr w:rsidR="00BF6241" w:rsidRPr="00131E63" w:rsidTr="00EC1356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2 02 35120 00 0000 150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64,8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2 02 35469 00 0000 150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Субвенции  бюджетам на проведение Всероссийской переписи населения 2020 года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643,8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234630,2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11513,8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2 02 40014 00 0000 150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13982,8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565,1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2 02 45303 00 0000 150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40778,6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9706,9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2 02 45424 00 0000 150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115000,0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2 02 45454 00 0000 150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5000,0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2 02 45505 00 0000 150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 xml:space="preserve">Межбюджетные трансферты, передаваемые бюджетам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30927,8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2 02 49999 00 0000 151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sz w:val="24"/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28941,0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sz w:val="24"/>
                <w:szCs w:val="24"/>
              </w:rPr>
            </w:pPr>
            <w:r>
              <w:t>1241,8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Доходы бюджетов бюджетной системы РФ от возврата бюджетами </w:t>
            </w:r>
            <w:r>
              <w:rPr>
                <w:b/>
                <w:bCs/>
              </w:rPr>
              <w:lastRenderedPageBreak/>
              <w:t>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0,0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2 19 00000 00 0000 000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-9,3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-9,3</w:t>
            </w:r>
          </w:p>
        </w:tc>
      </w:tr>
      <w:tr w:rsidR="00BF6241" w:rsidRPr="00131E63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8 90 00000 00 0000 000</w:t>
            </w:r>
          </w:p>
        </w:tc>
        <w:tc>
          <w:tcPr>
            <w:tcW w:w="3987" w:type="dxa"/>
            <w:gridSpan w:val="2"/>
          </w:tcPr>
          <w:p w:rsidR="00BF6241" w:rsidRDefault="00BF62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1352739,8</w:t>
            </w:r>
          </w:p>
        </w:tc>
        <w:tc>
          <w:tcPr>
            <w:tcW w:w="1566" w:type="dxa"/>
            <w:vAlign w:val="center"/>
          </w:tcPr>
          <w:p w:rsidR="00BF6241" w:rsidRDefault="00BF62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274934,8</w:t>
            </w:r>
          </w:p>
        </w:tc>
      </w:tr>
      <w:tr w:rsidR="00EC1356" w:rsidTr="00EC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131E63" w:rsidRDefault="00EC1356" w:rsidP="00EC1356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131E63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EC1356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  <w:r>
        <w:rPr>
          <w:b/>
          <w:sz w:val="28"/>
          <w:szCs w:val="28"/>
        </w:rPr>
        <w:t xml:space="preserve"> 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</w:t>
      </w:r>
      <w:r w:rsidR="00BF6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C1356" w:rsidRPr="00531FC1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Tr="00EC1356">
        <w:tc>
          <w:tcPr>
            <w:tcW w:w="3369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B94E45" w:rsidRDefault="00EC1356" w:rsidP="00BF6241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Исполнено на 01.</w:t>
            </w:r>
            <w:r>
              <w:rPr>
                <w:sz w:val="24"/>
                <w:szCs w:val="24"/>
              </w:rPr>
              <w:t>04</w:t>
            </w:r>
            <w:r w:rsidRPr="00B94E4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369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B94E4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B94E4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B94E45" w:rsidRDefault="00EC1356" w:rsidP="00EC1356">
            <w:pPr>
              <w:jc w:val="center"/>
              <w:rPr>
                <w:sz w:val="24"/>
                <w:szCs w:val="24"/>
              </w:rPr>
            </w:pPr>
            <w:r w:rsidRPr="00B94E45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B94E45" w:rsidRDefault="00EC1356" w:rsidP="00EC1356">
            <w:pPr>
              <w:jc w:val="center"/>
            </w:pPr>
            <w:r w:rsidRPr="00B94E45">
              <w:t>7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18861,1</w:t>
            </w:r>
          </w:p>
        </w:tc>
      </w:tr>
      <w:tr w:rsidR="00BF6241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</w:t>
            </w:r>
            <w:r>
              <w:lastRenderedPageBreak/>
              <w:t>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5637,2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Расходы на выплаты персоналу (государственных) </w:t>
            </w:r>
            <w:r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2786,8</w:t>
            </w:r>
          </w:p>
        </w:tc>
      </w:tr>
      <w:tr w:rsidR="00BF6241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2738,5</w:t>
            </w:r>
          </w:p>
        </w:tc>
      </w:tr>
      <w:tr w:rsidR="00BF6241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35171,8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9686,7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BF624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30463,5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9071,9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1236,8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1236,8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4,1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4,1</w:t>
            </w:r>
          </w:p>
        </w:tc>
      </w:tr>
      <w:tr w:rsidR="00BF6241" w:rsidTr="00EC1356">
        <w:trPr>
          <w:trHeight w:val="5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 xml:space="preserve">МП "Профилактика алкоголизма, наркомании, токсикомании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МЦ "Улучшение общественного здоровья населения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L5160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170,0</w:t>
            </w:r>
          </w:p>
        </w:tc>
      </w:tr>
      <w:tr w:rsidR="00BF6241" w:rsidTr="00EC1356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</w:tr>
      <w:tr w:rsidR="00BF6241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11848,3</w:t>
            </w:r>
          </w:p>
        </w:tc>
      </w:tr>
      <w:tr w:rsidR="00BF6241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МП" Поддержка и развитие агропромышленного комплекса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roofErr w:type="gramStart"/>
            <w:r>
              <w:t>МП" Комплексное  развитие сельских территорий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2020-2024 г.)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122461,6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roofErr w:type="gramStart"/>
            <w:r>
              <w:t>Финансовое</w:t>
            </w:r>
            <w:proofErr w:type="gramEnd"/>
            <w:r>
              <w:t xml:space="preserve"> </w:t>
            </w:r>
            <w:proofErr w:type="spellStart"/>
            <w:r>
              <w:t>обеспечние</w:t>
            </w:r>
            <w:proofErr w:type="spellEnd"/>
            <w:r>
              <w:t xml:space="preserve">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roofErr w:type="spellStart"/>
            <w:r>
              <w:t>Софинансирование</w:t>
            </w:r>
            <w:proofErr w:type="spellEnd"/>
            <w:r>
              <w:t xml:space="preserve"> из местного бюджета строительства, реконструкцию, капитальный </w:t>
            </w:r>
            <w:r>
              <w:lastRenderedPageBreak/>
              <w:t>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Жилищно-коммунальное </w:t>
            </w:r>
            <w:r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222319,7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212809,5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50494,9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21503,5</w:t>
            </w:r>
          </w:p>
        </w:tc>
      </w:tr>
      <w:tr w:rsidR="00BF6241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BF6241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42,4</w:t>
            </w:r>
          </w:p>
        </w:tc>
      </w:tr>
      <w:tr w:rsidR="00BF6241" w:rsidTr="00EC1356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</w:tr>
      <w:tr w:rsidR="00BF6241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32,9</w:t>
            </w:r>
          </w:p>
        </w:tc>
      </w:tr>
      <w:tr w:rsidR="00BF6241" w:rsidTr="00BF6241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127394,5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28991,4</w:t>
            </w:r>
          </w:p>
        </w:tc>
      </w:tr>
      <w:tr w:rsidR="00BF6241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549438,5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119780,6</w:t>
            </w:r>
          </w:p>
        </w:tc>
      </w:tr>
      <w:tr w:rsidR="00BF6241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96580,8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27517,0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>
              <w:rPr>
                <w:color w:val="000000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336241,9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72482,7</w:t>
            </w:r>
          </w:p>
        </w:tc>
      </w:tr>
      <w:tr w:rsidR="00BF6241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Создание условий по организации бесплатного горячего питания обучающихся, получающих </w:t>
            </w:r>
            <w:r>
              <w:lastRenderedPageBreak/>
              <w:t>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52947,0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16367,7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51691,7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15916,7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Закона Забайкальского края "Об </w:t>
            </w:r>
            <w:r>
              <w:rPr>
                <w:color w:val="000000"/>
              </w:rPr>
              <w:lastRenderedPageBreak/>
              <w:t>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113597,0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35676,5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 xml:space="preserve">функций органов государственной власти субъектов Российской </w:t>
            </w:r>
            <w:r>
              <w:lastRenderedPageBreak/>
              <w:t>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103162,7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32769,9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1313,5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7007,2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32609,8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5569,5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1437,7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1015,7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6746,2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23984,3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4781,9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Социальное обеспечение и </w:t>
            </w:r>
            <w:r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Материальное обеспечение патронатной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МП "Развитие физической культуры и массового спорта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188,5</w:t>
            </w:r>
          </w:p>
        </w:tc>
      </w:tr>
      <w:tr w:rsidR="00BF6241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Обслуживание </w:t>
            </w:r>
            <w:r>
              <w:rPr>
                <w:b/>
                <w:bCs/>
              </w:rPr>
              <w:lastRenderedPageBreak/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12934,4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Поддержка мер по обеспечению сбалансированности </w:t>
            </w:r>
            <w:r>
              <w:lastRenderedPageBreak/>
              <w:t>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1393143,3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280075,4</w:t>
            </w:r>
          </w:p>
        </w:tc>
      </w:tr>
    </w:tbl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Default="00EC1356" w:rsidP="00EC1356">
      <w:pPr>
        <w:jc w:val="right"/>
        <w:rPr>
          <w:sz w:val="28"/>
          <w:szCs w:val="28"/>
        </w:rPr>
      </w:pPr>
    </w:p>
    <w:p w:rsidR="00EC1356" w:rsidRPr="00F23AF1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Default="00EC1356" w:rsidP="00EC1356">
            <w:pPr>
              <w:jc w:val="both"/>
              <w:rPr>
                <w:b/>
              </w:rPr>
            </w:pPr>
          </w:p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F6241" w:rsidRDefault="00BF624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BF6241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>в ведомственной структуре расходов бюджета муниципального района</w:t>
      </w:r>
      <w:r>
        <w:rPr>
          <w:b/>
          <w:sz w:val="28"/>
          <w:szCs w:val="28"/>
        </w:rPr>
        <w:t xml:space="preserve"> </w:t>
      </w:r>
      <w:r w:rsidRPr="007A506B">
        <w:rPr>
          <w:b/>
          <w:sz w:val="28"/>
          <w:szCs w:val="28"/>
        </w:rPr>
        <w:t>«</w:t>
      </w:r>
      <w:proofErr w:type="spellStart"/>
      <w:r w:rsidRPr="007A506B">
        <w:rPr>
          <w:b/>
          <w:sz w:val="28"/>
          <w:szCs w:val="28"/>
        </w:rPr>
        <w:t>Борзинский</w:t>
      </w:r>
      <w:proofErr w:type="spellEnd"/>
      <w:r w:rsidRPr="007A506B">
        <w:rPr>
          <w:b/>
          <w:sz w:val="28"/>
          <w:szCs w:val="28"/>
        </w:rPr>
        <w:t xml:space="preserve"> район» за 1 квартал 20</w:t>
      </w:r>
      <w:r>
        <w:rPr>
          <w:b/>
          <w:sz w:val="28"/>
          <w:szCs w:val="28"/>
        </w:rPr>
        <w:t>2</w:t>
      </w:r>
      <w:r w:rsidR="00BF6241">
        <w:rPr>
          <w:b/>
          <w:sz w:val="28"/>
          <w:szCs w:val="28"/>
        </w:rPr>
        <w:t>1</w:t>
      </w:r>
      <w:r w:rsidRPr="007A506B">
        <w:rPr>
          <w:b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Tr="00EC1356">
        <w:tc>
          <w:tcPr>
            <w:tcW w:w="3085" w:type="dxa"/>
            <w:vMerge w:val="restart"/>
          </w:tcPr>
          <w:p w:rsidR="00EC1356" w:rsidRPr="00FB025B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FB025B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FB025B" w:rsidRDefault="00EC1356" w:rsidP="00BF6241">
            <w:pPr>
              <w:ind w:left="-108"/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Исполнено на 01.</w:t>
            </w:r>
            <w:r>
              <w:rPr>
                <w:sz w:val="24"/>
                <w:szCs w:val="24"/>
              </w:rPr>
              <w:t>04</w:t>
            </w:r>
            <w:r w:rsidRPr="00FB02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BF6241">
              <w:rPr>
                <w:sz w:val="24"/>
                <w:szCs w:val="24"/>
              </w:rPr>
              <w:t>1</w:t>
            </w:r>
          </w:p>
        </w:tc>
      </w:tr>
      <w:tr w:rsidR="00EC1356" w:rsidTr="00EC1356">
        <w:tc>
          <w:tcPr>
            <w:tcW w:w="308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proofErr w:type="gramStart"/>
            <w:r w:rsidRPr="00FB025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FB025B" w:rsidRDefault="00EC1356" w:rsidP="00EC1356">
            <w:pPr>
              <w:jc w:val="center"/>
              <w:rPr>
                <w:sz w:val="24"/>
                <w:szCs w:val="24"/>
              </w:rPr>
            </w:pPr>
            <w:r w:rsidRPr="00FB025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FB025B" w:rsidRDefault="00EC1356" w:rsidP="00EC1356">
            <w:pPr>
              <w:jc w:val="center"/>
            </w:pPr>
            <w:r w:rsidRPr="00FB025B">
              <w:t>8</w:t>
            </w:r>
          </w:p>
        </w:tc>
      </w:tr>
      <w:tr w:rsidR="00BF6241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125165,1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21529,4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26458,6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7528,3</w:t>
            </w:r>
          </w:p>
        </w:tc>
      </w:tr>
      <w:tr w:rsidR="00BF6241" w:rsidTr="00EC135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403,3</w:t>
            </w:r>
          </w:p>
        </w:tc>
      </w:tr>
      <w:tr w:rsidR="00BF6241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16787,4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5634,4</w:t>
            </w:r>
          </w:p>
        </w:tc>
      </w:tr>
      <w:tr w:rsidR="00BF624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5346,6</w:t>
            </w:r>
          </w:p>
        </w:tc>
      </w:tr>
      <w:tr w:rsidR="00BF624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85,2</w:t>
            </w:r>
          </w:p>
        </w:tc>
      </w:tr>
      <w:tr w:rsidR="00BF6241" w:rsidTr="00BF624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4,9</w:t>
            </w:r>
          </w:p>
        </w:tc>
      </w:tr>
      <w:tr w:rsidR="00BF6241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197,7</w:t>
            </w:r>
          </w:p>
        </w:tc>
      </w:tr>
      <w:tr w:rsidR="00BF6241" w:rsidTr="00BF6241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1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BF6241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1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1390,6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Иные закупки товаров, работ и услуг для обеспечения 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7,7</w:t>
            </w:r>
          </w:p>
        </w:tc>
      </w:tr>
      <w:tr w:rsidR="00BF6241" w:rsidTr="00BF624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787,9</w:t>
            </w:r>
          </w:p>
        </w:tc>
      </w:tr>
      <w:tr w:rsidR="00BF6241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775,7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775,7</w:t>
            </w:r>
          </w:p>
        </w:tc>
      </w:tr>
      <w:tr w:rsidR="00BF6241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9,3</w:t>
            </w:r>
          </w:p>
        </w:tc>
      </w:tr>
      <w:tr w:rsidR="00BF6241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2,9</w:t>
            </w:r>
          </w:p>
        </w:tc>
      </w:tr>
      <w:tr w:rsidR="00BF6241" w:rsidTr="00EC1356">
        <w:trPr>
          <w:trHeight w:val="9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2,9</w:t>
            </w:r>
          </w:p>
        </w:tc>
      </w:tr>
      <w:tr w:rsidR="00BF6241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Иные закупки товаров, работ и услуг для обеспечения 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000 00 54690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Default="00BF6241">
            <w:r>
              <w:t>МЦП "Поддержка социально ориентированных некоммерческих организаций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 «Профилактика правонарушений и преступлений на территории 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МП "Энергосбережение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Муниципальная программа "Улучшение условий охраны труда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595,0</w:t>
            </w:r>
          </w:p>
        </w:tc>
      </w:tr>
      <w:tr w:rsidR="00BF6241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79789,6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11848,3</w:t>
            </w:r>
          </w:p>
        </w:tc>
      </w:tr>
      <w:tr w:rsidR="00BF624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МП «Поддержка и развитие агропромышленного комплекса </w:t>
            </w:r>
            <w:proofErr w:type="spellStart"/>
            <w:r>
              <w:t>Борзинского</w:t>
            </w:r>
            <w:proofErr w:type="spellEnd"/>
            <w: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Субсидии юридическим лица</w:t>
            </w:r>
            <w:proofErr w:type="gramStart"/>
            <w:r>
              <w:t>м(</w:t>
            </w:r>
            <w:proofErr w:type="gramEnd"/>
            <w: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128,1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Муниципальная программа "</w:t>
            </w:r>
            <w:proofErr w:type="gramStart"/>
            <w:r>
              <w:t>Устойчивое</w:t>
            </w:r>
            <w:proofErr w:type="gramEnd"/>
            <w:r>
              <w:t xml:space="preserve"> развития сельских территорий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Финансовое обеспечение дорожной деятельности (текущий ремонт) в рамках </w:t>
            </w:r>
            <w:proofErr w:type="gramStart"/>
            <w: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>
              <w:t xml:space="preserve">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Субсидия на строительство, реконструкцию, капитальный ремонт и ремонт автомобильных дорог общего пользования местного значения и </w:t>
            </w:r>
            <w:r>
              <w:lastRenderedPageBreak/>
              <w:t>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62562,1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11720,2</w:t>
            </w:r>
          </w:p>
        </w:tc>
      </w:tr>
      <w:tr w:rsidR="00BF624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1964,3</w:t>
            </w:r>
          </w:p>
        </w:tc>
      </w:tr>
      <w:tr w:rsidR="00BF624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1478,2</w:t>
            </w:r>
          </w:p>
        </w:tc>
      </w:tr>
      <w:tr w:rsidR="00BF6241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BF624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color w:val="000000"/>
              </w:rPr>
              <w:t>кроме</w:t>
            </w:r>
            <w:proofErr w:type="gramEnd"/>
            <w:r>
              <w:rPr>
                <w:color w:val="00000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486,1</w:t>
            </w:r>
          </w:p>
        </w:tc>
      </w:tr>
      <w:tr w:rsidR="00BF6241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</w:t>
            </w:r>
            <w:r>
              <w:rPr>
                <w:color w:val="000000"/>
              </w:rPr>
              <w:lastRenderedPageBreak/>
              <w:t>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Муниципальная программа "Доступная среда"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</w:tr>
      <w:tr w:rsidR="00BF6241" w:rsidTr="00EC1356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МП "Развитие физической культуры и массового спорта в муниципальном районе "</w:t>
            </w:r>
            <w:proofErr w:type="spellStart"/>
            <w:r>
              <w:t>Борзинский</w:t>
            </w:r>
            <w:proofErr w:type="spellEnd"/>
            <w: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Периодические издания, учрежденные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BF6241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188,5</w:t>
            </w:r>
          </w:p>
        </w:tc>
      </w:tr>
      <w:tr w:rsidR="00BF6241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272200,2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24098,6</w:t>
            </w:r>
          </w:p>
        </w:tc>
      </w:tr>
      <w:tr w:rsidR="00BF6241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35381,2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10994,2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247,1</w:t>
            </w:r>
          </w:p>
        </w:tc>
      </w:tr>
      <w:tr w:rsidR="00BF624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2,8</w:t>
            </w:r>
          </w:p>
        </w:tc>
      </w:tr>
      <w:tr w:rsidR="00BF6241" w:rsidTr="00EC1356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8798,2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2786,8</w:t>
            </w:r>
          </w:p>
        </w:tc>
      </w:tr>
      <w:tr w:rsidR="00BF6241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2738,5</w:t>
            </w:r>
          </w:p>
        </w:tc>
      </w:tr>
      <w:tr w:rsidR="00BF6241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7604,7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2422,5</w:t>
            </w:r>
          </w:p>
        </w:tc>
      </w:tr>
      <w:tr w:rsidR="00BF6241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316,0</w:t>
            </w:r>
          </w:p>
        </w:tc>
      </w:tr>
      <w:tr w:rsidR="00BF6241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48,3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7957,5</w:t>
            </w:r>
          </w:p>
        </w:tc>
      </w:tr>
      <w:tr w:rsidR="00BF6241" w:rsidTr="00BF6241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25870,5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7945,4</w:t>
            </w:r>
          </w:p>
        </w:tc>
      </w:tr>
      <w:tr w:rsidR="00BF6241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122,5</w:t>
            </w:r>
          </w:p>
        </w:tc>
      </w:tr>
      <w:tr w:rsidR="00BF6241" w:rsidTr="00BF624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122,5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1,2</w:t>
            </w:r>
          </w:p>
        </w:tc>
      </w:tr>
      <w:tr w:rsidR="00BF624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1,2</w:t>
            </w:r>
          </w:p>
        </w:tc>
      </w:tr>
      <w:tr w:rsidR="00BF624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24849,5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7821,7</w:t>
            </w:r>
          </w:p>
        </w:tc>
      </w:tr>
      <w:tr w:rsidR="00BF6241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12,1</w:t>
            </w:r>
          </w:p>
        </w:tc>
      </w:tr>
      <w:tr w:rsidR="00BF6241" w:rsidTr="00EC1356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170,0</w:t>
            </w:r>
          </w:p>
        </w:tc>
      </w:tr>
      <w:tr w:rsidR="00BF6241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Муниципальная программа "</w:t>
            </w:r>
            <w:proofErr w:type="gramStart"/>
            <w:r>
              <w:t>Устойчивое</w:t>
            </w:r>
            <w:proofErr w:type="gramEnd"/>
            <w:r>
              <w:t xml:space="preserve"> развития сельских территорий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44333,6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Межбюджетные трансферты из бюджетов поселений бюджету муниципального района и из бюджета </w:t>
            </w:r>
            <w:r>
              <w:lastRenderedPageBreak/>
              <w:t>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roofErr w:type="gramStart"/>
            <w:r>
              <w:t>Финансовое</w:t>
            </w:r>
            <w:proofErr w:type="gramEnd"/>
            <w:r>
              <w:t xml:space="preserve"> </w:t>
            </w:r>
            <w:proofErr w:type="spellStart"/>
            <w:r>
              <w:t>обеспечние</w:t>
            </w:r>
            <w:proofErr w:type="spellEnd"/>
            <w:r>
              <w:t xml:space="preserve">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000 00 53900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Default="00BF6241"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139479,9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138927,4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Межбюджетные трансферты из бюджетов </w:t>
            </w:r>
            <w:r>
              <w:lastRenderedPageBreak/>
              <w:t>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Реализация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F2 74240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</w:t>
            </w:r>
            <w:r>
              <w:lastRenderedPageBreak/>
              <w:t>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00000</w:t>
            </w:r>
            <w:r w:rsidR="00BF6241">
              <w:t>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Субсидии на капитальные вложения в объекты капитального строительства муниципальной собственности и в </w:t>
            </w:r>
            <w:proofErr w:type="spellStart"/>
            <w:r>
              <w:t>объектынедвижимого</w:t>
            </w:r>
            <w:proofErr w:type="spellEnd"/>
            <w:r>
              <w:t xml:space="preserve"> имущества, приобретаемые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Default="00BF6241">
            <w: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51750,0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12934,4</w:t>
            </w:r>
          </w:p>
        </w:tc>
      </w:tr>
      <w:tr w:rsidR="00BF6241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Дотации на выравнивание бюджетной обеспеченности  субъектов Российской </w:t>
            </w:r>
            <w: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10639,9</w:t>
            </w:r>
          </w:p>
        </w:tc>
      </w:tr>
      <w:tr w:rsidR="00BF6241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13183,0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8895,7</w:t>
            </w:r>
          </w:p>
        </w:tc>
      </w:tr>
      <w:tr w:rsidR="00BF6241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EC1356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1744,2</w:t>
            </w:r>
          </w:p>
        </w:tc>
      </w:tr>
      <w:tr w:rsidR="00BF6241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31590,0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2294,5</w:t>
            </w:r>
          </w:p>
        </w:tc>
      </w:tr>
      <w:tr w:rsidR="00BF6241" w:rsidTr="00EC1356">
        <w:trPr>
          <w:trHeight w:val="6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Дотация на поддержку мер по обеспечению сбалансированности бюджетов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культуры администрации муниципального района «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13565,0</w:t>
            </w:r>
          </w:p>
        </w:tc>
      </w:tr>
      <w:tr w:rsidR="00BF6241" w:rsidTr="00EC1356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BF6241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204,2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L5160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23131,3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6353,6</w:t>
            </w:r>
          </w:p>
        </w:tc>
      </w:tr>
      <w:tr w:rsidR="00BF6241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36782,4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7007,2</w:t>
            </w:r>
          </w:p>
        </w:tc>
      </w:tr>
      <w:tr w:rsidR="00BF6241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32169,8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5569,5</w:t>
            </w:r>
          </w:p>
        </w:tc>
      </w:tr>
      <w:tr w:rsidR="00BF6241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Default="00BF6241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 xml:space="preserve">Субсидии бюджетным </w:t>
            </w:r>
            <w:r>
              <w:lastRenderedPageBreak/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8006,6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1856,2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lastRenderedPageBreak/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661,3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13756,6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3052,0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МП «Развитие культуры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000 00 79519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</w:pPr>
            <w:r>
              <w:t>000 00</w:t>
            </w:r>
            <w:r w:rsidR="00BF6241">
              <w:t>L4670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модельных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BF6241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BF6241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А1</w:t>
            </w:r>
            <w:r w:rsidR="00BF6241">
              <w:rPr>
                <w:color w:val="000000"/>
              </w:rPr>
              <w:t>54540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1437,7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3226,1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1015,7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936,2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79,1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</w:rPr>
              <w:t>Комитет образования и молодежной политики администрации  муниципального района "</w:t>
            </w:r>
            <w:proofErr w:type="spellStart"/>
            <w:r>
              <w:rPr>
                <w:b/>
                <w:bCs/>
              </w:rPr>
              <w:t>Борзинский</w:t>
            </w:r>
            <w:proofErr w:type="spellEnd"/>
            <w:r>
              <w:rPr>
                <w:b/>
                <w:bCs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934495,3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220882,4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МЦП "Безопасность дорожного движения на территории муниципального района "</w:t>
            </w:r>
            <w:proofErr w:type="spellStart"/>
            <w:r>
              <w:t>Борзинский</w:t>
            </w:r>
            <w:proofErr w:type="spellEnd"/>
            <w:r>
              <w:t xml:space="preserve"> район" на </w:t>
            </w:r>
            <w:r>
              <w:lastRenderedPageBreak/>
              <w:t>2013-2020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МП "Энергосбережение и повышение энергетической эффективности на 2014-2020 годы в </w:t>
            </w:r>
            <w:proofErr w:type="spellStart"/>
            <w:r>
              <w:t>Борзинском</w:t>
            </w:r>
            <w:proofErr w:type="spellEnd"/>
            <w:r>
              <w:t xml:space="preserve">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МЦП «Содействие занятости несовершеннолетних граждан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000 00 00704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908263,0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215966,1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212809,5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50494,9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21503,5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45695,6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13790,8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38100,9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7670,3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1618,5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1602,9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lastRenderedPageBreak/>
              <w:t>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127394,5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28991,4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124939,4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28382,4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609,0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Иные межбюджетные трансферты на капитальный ремонт зданий и помещений для реализации </w:t>
            </w:r>
            <w:proofErr w:type="spellStart"/>
            <w:r>
              <w:t>образователньых</w:t>
            </w:r>
            <w:proofErr w:type="spellEnd"/>
            <w:r>
              <w:t xml:space="preserve"> программ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Субсидии на обеспечение основных требований действующего законодательства в области пожарной безопасности образовательных </w:t>
            </w:r>
            <w:r>
              <w:lastRenderedPageBreak/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roofErr w:type="spellStart"/>
            <w:proofErr w:type="gramStart"/>
            <w:r>
              <w:t>C</w:t>
            </w:r>
            <w:proofErr w:type="gramEnd"/>
            <w:r>
              <w:t>убсидии</w:t>
            </w:r>
            <w:proofErr w:type="spellEnd"/>
            <w:r>
              <w:t xml:space="preserve"> на выравнивание обеспеченности муниципальных районов (городских округов) Забайкальского края на реализацию отдельных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549438,5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119780,6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96580,8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27517,0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76994,5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25117,1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18029,1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2298,4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101,5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9706,9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5437,2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1293,3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336241,9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72482,7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71424,4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8911,8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1058,3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бесплатным </w:t>
            </w:r>
            <w:r>
              <w:rPr>
                <w:color w:val="000000"/>
              </w:rPr>
              <w:lastRenderedPageBreak/>
              <w:t>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1462,0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42025,8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7318,7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BF624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BF624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000 E2</w:t>
            </w:r>
            <w:r w:rsidR="00BF6241">
              <w:rPr>
                <w:color w:val="000000"/>
              </w:rPr>
              <w:t>50970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4314,9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29815,7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10014,1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28560,4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9563,1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26842,3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9506,8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28,5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25,7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2,1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Расходы на выплаты </w:t>
            </w:r>
            <w:r>
              <w:lastRenderedPageBreak/>
              <w:t>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451,0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113597,0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35676,5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4689,8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1579,8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Учебно-методические кабинеты, </w:t>
            </w:r>
            <w: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103162,7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32769,9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34711,7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10959,5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65302,3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21801,4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1313,5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5248,6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1272,8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40,7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Администрирование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000 00 79229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13,3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4781,9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19855,8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4781,9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100,4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компенсации части платы, </w:t>
            </w:r>
            <w:r>
              <w:rPr>
                <w:color w:val="000000"/>
              </w:rPr>
              <w:lastRenderedPageBreak/>
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178,3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22,3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rPr>
                <w:color w:val="000000"/>
              </w:rPr>
            </w:pPr>
            <w:r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35,2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725,4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565,0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Материальное обеспечение патронатной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12220,0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3155,3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Default="00BF6241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900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</w:t>
            </w:r>
            <w:r w:rsidR="00BF6241">
              <w:rPr>
                <w:color w:val="000000"/>
              </w:rPr>
              <w:t>L0270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</w:pPr>
            <w:r>
              <w:t>0,0</w:t>
            </w:r>
          </w:p>
        </w:tc>
      </w:tr>
      <w:tr w:rsidR="00BF6241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Default="00BF6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1393143,3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Default="00BF6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280075,4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0817BF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394FC6">
        <w:rPr>
          <w:b/>
          <w:szCs w:val="26"/>
        </w:rPr>
        <w:t xml:space="preserve"> </w:t>
      </w: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>
        <w:rPr>
          <w:b/>
          <w:bCs/>
          <w:sz w:val="28"/>
          <w:szCs w:val="28"/>
        </w:rPr>
        <w:t xml:space="preserve">1 квартал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817BF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EA430C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spellStart"/>
            <w:proofErr w:type="gramStart"/>
            <w:r w:rsidRPr="00056B38">
              <w:rPr>
                <w:bCs/>
              </w:rPr>
              <w:t>п</w:t>
            </w:r>
            <w:proofErr w:type="spellEnd"/>
            <w:proofErr w:type="gramEnd"/>
            <w:r w:rsidRPr="00056B38">
              <w:rPr>
                <w:bCs/>
              </w:rPr>
              <w:t>/</w:t>
            </w:r>
            <w:proofErr w:type="spellStart"/>
            <w:r w:rsidRPr="00056B38">
              <w:rPr>
                <w:bCs/>
              </w:rPr>
              <w:t>п</w:t>
            </w:r>
            <w:proofErr w:type="spellEnd"/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</w:t>
            </w:r>
            <w:proofErr w:type="spellStart"/>
            <w:r w:rsidRPr="00056B38">
              <w:t>софинансирования</w:t>
            </w:r>
            <w:proofErr w:type="spellEnd"/>
            <w:r w:rsidRPr="00056B38">
              <w:t xml:space="preserve">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0817BF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0817BF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0817BF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04.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817BF">
              <w:rPr>
                <w:sz w:val="22"/>
                <w:szCs w:val="22"/>
              </w:rPr>
              <w:t>1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00F8A">
              <w:rPr>
                <w:b/>
                <w:bCs/>
              </w:rPr>
              <w:t>160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0F8A">
              <w:rPr>
                <w:b/>
                <w:bCs/>
              </w:rPr>
              <w:t>0639,9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00F8A">
              <w:rPr>
                <w:b/>
                <w:bCs/>
              </w:rPr>
              <w:t>183</w:t>
            </w:r>
            <w:r>
              <w:rPr>
                <w:b/>
                <w:bCs/>
              </w:rPr>
              <w:t>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8895,7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900F8A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00F8A">
              <w:rPr>
                <w:b/>
                <w:bCs/>
              </w:rPr>
              <w:t>44,2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contextualSpacing/>
              <w:rPr>
                <w:bCs/>
              </w:rPr>
            </w:pPr>
            <w:proofErr w:type="spellStart"/>
            <w:r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4370,0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1092,5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4370,0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1092,5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1744,0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435,9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1744,0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435,9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448,0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398,8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390,1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740,0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617,4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709,0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609,7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21,0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5,3</w:t>
            </w:r>
          </w:p>
        </w:tc>
      </w:tr>
      <w:tr w:rsidR="00900F8A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1771,0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1015,8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1699,0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997,8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18,0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1465,0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670,9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1418,0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659,2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11,7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681,0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576,8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639,0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566,3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1024,0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823,5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944,0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803,4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20,1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C75F1" w:rsidRDefault="00900F8A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536,0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469,8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495,0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459,6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10,2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1513,0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481,2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1437,0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462,3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18,9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1257,0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700,5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1207,0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687,9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50,0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12,6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684,0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524,0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605,0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504,2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19,8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1096,0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778,7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754,7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24,0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747,0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537,7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662,0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516,4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21,3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977,0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835,9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942,0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827,2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35,0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8,7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1086,0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675,2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1013,0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656,9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900F8A">
            <w:pPr>
              <w:jc w:val="center"/>
            </w:pPr>
            <w:r>
              <w:t>18,3</w:t>
            </w:r>
          </w:p>
        </w:tc>
      </w:tr>
      <w:tr w:rsidR="00EC1356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5D1D82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Default="00EC1356" w:rsidP="00EC1356">
      <w:pPr>
        <w:pStyle w:val="21"/>
        <w:rPr>
          <w:b/>
          <w:bCs/>
          <w:sz w:val="16"/>
        </w:rPr>
      </w:pPr>
    </w:p>
    <w:p w:rsidR="00EC1356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EC1356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</w:t>
      </w:r>
      <w:r>
        <w:rPr>
          <w:b/>
          <w:bCs/>
          <w:sz w:val="28"/>
          <w:szCs w:val="28"/>
        </w:rPr>
        <w:t xml:space="preserve">1 квартал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spellStart"/>
            <w:proofErr w:type="gramStart"/>
            <w:r w:rsidRPr="00056B38">
              <w:t>п</w:t>
            </w:r>
            <w:proofErr w:type="spellEnd"/>
            <w:proofErr w:type="gramEnd"/>
            <w:r w:rsidRPr="00056B38">
              <w:t>/</w:t>
            </w:r>
            <w:proofErr w:type="spellStart"/>
            <w:r w:rsidRPr="00056B38"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7C7C47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04</w:t>
            </w:r>
            <w:r w:rsidRPr="005D1D82">
              <w:t>.20</w:t>
            </w:r>
            <w:r>
              <w:t>2</w:t>
            </w:r>
            <w:r w:rsidR="007C7C47">
              <w:t>1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EC1356" w:rsidP="00A20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206F9">
              <w:rPr>
                <w:b/>
                <w:bCs/>
              </w:rPr>
              <w:t>590</w:t>
            </w:r>
            <w:r>
              <w:rPr>
                <w:b/>
                <w:bCs/>
              </w:rPr>
              <w:t>,0</w:t>
            </w:r>
          </w:p>
        </w:tc>
        <w:tc>
          <w:tcPr>
            <w:tcW w:w="2976" w:type="dxa"/>
            <w:vAlign w:val="center"/>
          </w:tcPr>
          <w:p w:rsidR="00EC1356" w:rsidRDefault="00A206F9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2294,5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5D1D82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6000,0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500,0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2437,0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347,7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1857,0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266,8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2895,0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835,2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1259,0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EC1356">
        <w:trPr>
          <w:trHeight w:val="314"/>
        </w:trPr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1143,0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2250,0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68,4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1291,0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- 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1168,0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119,9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987,0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1922,0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1737,0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156,5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1516,0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rPr>
          <w:trHeight w:val="321"/>
        </w:trPr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1530,0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2109,0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Default="00A206F9">
            <w:pPr>
              <w:jc w:val="center"/>
            </w:pPr>
            <w:r>
              <w:t>1489,0</w:t>
            </w:r>
          </w:p>
        </w:tc>
        <w:tc>
          <w:tcPr>
            <w:tcW w:w="2976" w:type="dxa"/>
            <w:vAlign w:val="center"/>
          </w:tcPr>
          <w:p w:rsidR="00A206F9" w:rsidRDefault="00A206F9" w:rsidP="00EC1356">
            <w:pPr>
              <w:jc w:val="center"/>
            </w:pPr>
            <w:r>
              <w:t>-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A206F9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>
        <w:rPr>
          <w:b/>
          <w:bCs/>
          <w:sz w:val="28"/>
          <w:szCs w:val="28"/>
        </w:rPr>
        <w:t xml:space="preserve">1 квартал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A206F9">
        <w:rPr>
          <w:b/>
          <w:bCs/>
          <w:sz w:val="28"/>
          <w:szCs w:val="28"/>
        </w:rPr>
        <w:t>1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A206F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A206F9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Шерловогорское</w:t>
            </w:r>
            <w:proofErr w:type="spellEnd"/>
            <w:r w:rsidRPr="00451575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>
              <w:t>2,8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A206F9" w:rsidP="00EC1356">
            <w:pPr>
              <w:contextualSpacing/>
              <w:jc w:val="center"/>
            </w:pPr>
            <w:r>
              <w:t>2,8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A206F9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EC1356" w:rsidRPr="00BC2A34" w:rsidRDefault="00EC1356" w:rsidP="00EC13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206F9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EC1356" w:rsidRPr="00BC2A34" w:rsidTr="00EC1356">
        <w:trPr>
          <w:trHeight w:val="278"/>
        </w:trPr>
        <w:tc>
          <w:tcPr>
            <w:tcW w:w="319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401270" w:rsidTr="00EC1356">
        <w:trPr>
          <w:trHeight w:val="277"/>
        </w:trPr>
        <w:tc>
          <w:tcPr>
            <w:tcW w:w="319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EC1356" w:rsidRPr="0064023A" w:rsidRDefault="00EC1356" w:rsidP="00A206F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206F9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64023A" w:rsidRDefault="00EC1356" w:rsidP="00EC1356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EC1356" w:rsidRPr="0064023A" w:rsidRDefault="00EC1356" w:rsidP="00EC1356">
            <w:r w:rsidRPr="0064023A">
              <w:t>в том числе: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514430">
              <w:rPr>
                <w:b/>
              </w:rPr>
              <w:t>543,5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</w:pPr>
            <w:r w:rsidRPr="00514430">
              <w:t>30</w:t>
            </w:r>
            <w:r w:rsidR="00EC1356" w:rsidRPr="00514430"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bottom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20,0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514430" w:rsidRDefault="002840A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49</w:t>
            </w:r>
            <w:r w:rsidR="00EC1356" w:rsidRPr="00514430">
              <w:rPr>
                <w:bCs/>
              </w:rPr>
              <w:t>,0</w:t>
            </w:r>
          </w:p>
          <w:p w:rsidR="00EC1356" w:rsidRPr="00514430" w:rsidRDefault="001C3B9D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85,5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  <w:tcBorders>
              <w:top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8</w:t>
            </w:r>
            <w:r w:rsidR="001C3B9D" w:rsidRPr="00514430">
              <w:rPr>
                <w:bCs/>
              </w:rPr>
              <w:t>3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1C3B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</w:t>
            </w:r>
            <w:r w:rsidR="001C3B9D" w:rsidRPr="00514430">
              <w:rPr>
                <w:bCs/>
              </w:rPr>
              <w:t>5</w:t>
            </w:r>
            <w:r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0,5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</w:t>
            </w:r>
            <w:r w:rsidR="00EC1356" w:rsidRPr="00514430">
              <w:rPr>
                <w:bCs/>
              </w:rPr>
              <w:t>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3,0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63</w:t>
            </w:r>
            <w:r w:rsidR="00EC1356" w:rsidRPr="00514430">
              <w:rPr>
                <w:bCs/>
              </w:rPr>
              <w:t>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40,0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EC1356" w:rsidRPr="00514430" w:rsidRDefault="001C3B9D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46,5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RPr="00401270" w:rsidTr="00EC1356">
        <w:tc>
          <w:tcPr>
            <w:tcW w:w="319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EC1356" w:rsidRPr="00514430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514430">
              <w:rPr>
                <w:bCs/>
              </w:rPr>
              <w:t>15,0</w:t>
            </w:r>
          </w:p>
        </w:tc>
        <w:tc>
          <w:tcPr>
            <w:tcW w:w="908" w:type="pct"/>
          </w:tcPr>
          <w:p w:rsidR="00EC1356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EC1356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lastRenderedPageBreak/>
        <w:t xml:space="preserve">      </w:t>
      </w: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="00EC1356"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="00EC1356" w:rsidRPr="00BC2A34">
        <w:rPr>
          <w:b/>
          <w:sz w:val="28"/>
          <w:szCs w:val="28"/>
        </w:rPr>
        <w:t xml:space="preserve"> </w:t>
      </w:r>
      <w:proofErr w:type="gramStart"/>
      <w:r w:rsidR="00EC1356" w:rsidRPr="00BC2A34">
        <w:rPr>
          <w:b/>
          <w:sz w:val="28"/>
          <w:szCs w:val="28"/>
        </w:rPr>
        <w:t>соответствии</w:t>
      </w:r>
      <w:proofErr w:type="gramEnd"/>
      <w:r w:rsidR="00EC1356" w:rsidRPr="00BC2A34">
        <w:rPr>
          <w:b/>
          <w:sz w:val="28"/>
          <w:szCs w:val="28"/>
        </w:rPr>
        <w:t xml:space="preserve"> с </w:t>
      </w:r>
      <w:hyperlink r:id="rId10" w:history="1">
        <w:r w:rsidR="00EC1356" w:rsidRPr="00BC2A34">
          <w:rPr>
            <w:b/>
            <w:sz w:val="28"/>
            <w:szCs w:val="28"/>
          </w:rPr>
          <w:t>жилищным законодательством</w:t>
        </w:r>
      </w:hyperlink>
      <w:r w:rsidR="00EC1356" w:rsidRPr="00BC2A34">
        <w:rPr>
          <w:b/>
          <w:bCs/>
          <w:color w:val="000000"/>
          <w:sz w:val="28"/>
          <w:szCs w:val="28"/>
        </w:rPr>
        <w:t xml:space="preserve"> за </w:t>
      </w:r>
      <w:r w:rsidR="00EC1356">
        <w:rPr>
          <w:b/>
          <w:bCs/>
          <w:color w:val="000000"/>
          <w:sz w:val="28"/>
          <w:szCs w:val="28"/>
        </w:rPr>
        <w:t xml:space="preserve">1 квартал </w:t>
      </w:r>
      <w:r w:rsidR="00EC1356" w:rsidRPr="00BC2A34">
        <w:rPr>
          <w:b/>
          <w:bCs/>
          <w:color w:val="000000"/>
          <w:sz w:val="28"/>
          <w:szCs w:val="28"/>
        </w:rPr>
        <w:t>20</w:t>
      </w:r>
      <w:r w:rsidR="00EC1356"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="00EC1356" w:rsidRPr="00BC2A34">
        <w:rPr>
          <w:b/>
          <w:bCs/>
          <w:color w:val="000000"/>
          <w:sz w:val="28"/>
          <w:szCs w:val="28"/>
        </w:rPr>
        <w:t xml:space="preserve"> год</w:t>
      </w:r>
      <w:r w:rsidR="00EC1356"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9,0</w:t>
            </w:r>
          </w:p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с</w:t>
      </w:r>
      <w:r w:rsidR="00EC1356"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="00EC1356" w:rsidRPr="00BC2A34">
        <w:rPr>
          <w:b/>
          <w:bCs/>
          <w:color w:val="000000"/>
          <w:sz w:val="28"/>
          <w:szCs w:val="28"/>
        </w:rPr>
        <w:t xml:space="preserve"> за </w:t>
      </w:r>
      <w:r w:rsidR="00EC1356">
        <w:rPr>
          <w:b/>
          <w:bCs/>
          <w:color w:val="000000"/>
          <w:sz w:val="28"/>
          <w:szCs w:val="28"/>
        </w:rPr>
        <w:t xml:space="preserve">1 квартал </w:t>
      </w:r>
      <w:r w:rsidR="00EC1356" w:rsidRPr="00BC2A34">
        <w:rPr>
          <w:b/>
          <w:bCs/>
          <w:color w:val="000000"/>
          <w:sz w:val="28"/>
          <w:szCs w:val="28"/>
        </w:rPr>
        <w:t>20</w:t>
      </w:r>
      <w:r w:rsidR="00EC1356">
        <w:rPr>
          <w:b/>
          <w:bCs/>
          <w:color w:val="000000"/>
          <w:sz w:val="28"/>
          <w:szCs w:val="28"/>
        </w:rPr>
        <w:t>2</w:t>
      </w:r>
      <w:r w:rsidR="00640362">
        <w:rPr>
          <w:b/>
          <w:bCs/>
          <w:color w:val="000000"/>
          <w:sz w:val="28"/>
          <w:szCs w:val="28"/>
        </w:rPr>
        <w:t>1</w:t>
      </w:r>
      <w:r w:rsidR="00EC1356" w:rsidRPr="00BC2A34">
        <w:rPr>
          <w:b/>
          <w:bCs/>
          <w:color w:val="000000"/>
          <w:sz w:val="28"/>
          <w:szCs w:val="28"/>
        </w:rPr>
        <w:t xml:space="preserve"> год</w:t>
      </w:r>
      <w:r w:rsidR="00EC1356">
        <w:rPr>
          <w:b/>
          <w:bCs/>
          <w:color w:val="000000"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EC1356" w:rsidRPr="00BC2A34" w:rsidTr="00EC1356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1C3B9D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9,5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6486F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B32DCC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11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у</w:t>
      </w:r>
      <w:r w:rsidR="00EC1356"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 w:rsidR="00EC1356">
        <w:rPr>
          <w:b/>
          <w:sz w:val="28"/>
          <w:szCs w:val="28"/>
        </w:rPr>
        <w:t xml:space="preserve">1 квартал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="00EC1356" w:rsidRPr="00BC2A34">
        <w:rPr>
          <w:b/>
          <w:sz w:val="28"/>
          <w:szCs w:val="28"/>
        </w:rPr>
        <w:t xml:space="preserve"> год</w:t>
      </w:r>
      <w:r w:rsidR="00EC1356"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612,5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AB245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70,0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4B308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35,0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4B3088" w:rsidRDefault="00932C0B" w:rsidP="00EC1356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29,0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8277DE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EE391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EE3916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="00EC1356"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за </w:t>
      </w:r>
      <w:r w:rsidR="00EC1356">
        <w:rPr>
          <w:b/>
          <w:sz w:val="28"/>
          <w:szCs w:val="28"/>
        </w:rPr>
        <w:t xml:space="preserve">1 квартал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="00EC1356" w:rsidRPr="00BC2A34">
        <w:rPr>
          <w:b/>
          <w:sz w:val="28"/>
          <w:szCs w:val="28"/>
        </w:rPr>
        <w:t xml:space="preserve"> год</w:t>
      </w:r>
      <w:r w:rsidR="00EC1356">
        <w:rPr>
          <w:b/>
          <w:sz w:val="28"/>
          <w:szCs w:val="28"/>
        </w:rPr>
        <w:t>а</w:t>
      </w:r>
      <w:proofErr w:type="gramEnd"/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A24E00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4</w:t>
            </w:r>
            <w:r w:rsidR="00EC1356" w:rsidRPr="00932C0B">
              <w:rPr>
                <w:b/>
              </w:rPr>
              <w:t>40,</w:t>
            </w:r>
            <w:r w:rsidRPr="00932C0B">
              <w:rPr>
                <w:b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37,0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</w:t>
            </w:r>
            <w:r w:rsidR="00EC1356" w:rsidRPr="00932C0B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70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5</w:t>
            </w:r>
            <w:r w:rsidR="00EC1356" w:rsidRPr="00932C0B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33448" w:rsidRDefault="00EC1356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932C0B" w:rsidRDefault="00A24E00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84,0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p w:rsidR="00B91B8A" w:rsidRDefault="00B91B8A" w:rsidP="00EC1356">
      <w:pPr>
        <w:tabs>
          <w:tab w:val="left" w:pos="408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408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153BC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       </w:t>
      </w: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о</w:t>
      </w:r>
      <w:r w:rsidR="00EC1356" w:rsidRPr="00BC2A34">
        <w:rPr>
          <w:b/>
          <w:sz w:val="28"/>
          <w:szCs w:val="28"/>
        </w:rPr>
        <w:t>рганизации ритуальных услуг и содержании мест захоронения</w:t>
      </w:r>
      <w:r>
        <w:rPr>
          <w:b/>
          <w:sz w:val="28"/>
          <w:szCs w:val="28"/>
        </w:rPr>
        <w:t xml:space="preserve"> </w:t>
      </w:r>
      <w:r w:rsidR="00EC1356">
        <w:rPr>
          <w:b/>
          <w:bCs/>
          <w:color w:val="000000"/>
          <w:sz w:val="28"/>
          <w:szCs w:val="28"/>
        </w:rPr>
        <w:t>з</w:t>
      </w:r>
      <w:r w:rsidR="00EC1356" w:rsidRPr="00BC2A34">
        <w:rPr>
          <w:b/>
          <w:bCs/>
          <w:color w:val="000000"/>
          <w:sz w:val="28"/>
          <w:szCs w:val="28"/>
        </w:rPr>
        <w:t>а</w:t>
      </w:r>
      <w:r w:rsidR="00EC1356">
        <w:rPr>
          <w:b/>
          <w:bCs/>
          <w:color w:val="000000"/>
          <w:sz w:val="28"/>
          <w:szCs w:val="28"/>
        </w:rPr>
        <w:t xml:space="preserve"> 1 квартал</w:t>
      </w:r>
      <w:r w:rsidR="00EC1356" w:rsidRPr="00BC2A34">
        <w:rPr>
          <w:b/>
          <w:bCs/>
          <w:color w:val="000000"/>
          <w:sz w:val="28"/>
          <w:szCs w:val="28"/>
        </w:rPr>
        <w:t xml:space="preserve">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="00EC1356" w:rsidRPr="00BC2A34">
        <w:rPr>
          <w:b/>
          <w:sz w:val="28"/>
          <w:szCs w:val="28"/>
        </w:rPr>
        <w:t xml:space="preserve"> год</w:t>
      </w:r>
      <w:r w:rsidR="00EC1356"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233,0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59,5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33448" w:rsidRDefault="00932C0B" w:rsidP="00EC1356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Pr="000C07D8" w:rsidRDefault="00932C0B" w:rsidP="00932C0B">
            <w:pPr>
              <w:jc w:val="center"/>
            </w:pPr>
            <w:r w:rsidRPr="000C07D8"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C0B" w:rsidRDefault="00932C0B" w:rsidP="00932C0B">
            <w:pPr>
              <w:jc w:val="center"/>
            </w:pPr>
            <w: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Pr="00155063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640362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с</w:t>
      </w:r>
      <w:r w:rsidR="00EC1356" w:rsidRPr="00BC2A34">
        <w:rPr>
          <w:b/>
          <w:sz w:val="28"/>
          <w:szCs w:val="28"/>
        </w:rPr>
        <w:t xml:space="preserve">оздания, содержания и организации деятельности аварийно-спасательных служб и (или) аварийно-спасательных формирований на территории поселения за </w:t>
      </w:r>
      <w:r w:rsidR="00EC1356">
        <w:rPr>
          <w:b/>
          <w:sz w:val="28"/>
          <w:szCs w:val="28"/>
        </w:rPr>
        <w:t xml:space="preserve">1 квартал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</w:t>
      </w:r>
      <w:r w:rsidR="00640362">
        <w:rPr>
          <w:b/>
          <w:sz w:val="28"/>
          <w:szCs w:val="28"/>
        </w:rPr>
        <w:t>1</w:t>
      </w:r>
      <w:r w:rsidR="00EC1356" w:rsidRPr="00BC2A34">
        <w:rPr>
          <w:b/>
          <w:sz w:val="28"/>
          <w:szCs w:val="28"/>
        </w:rPr>
        <w:t xml:space="preserve"> год</w:t>
      </w:r>
      <w:r w:rsidR="00EC1356"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1"/>
        <w:gridCol w:w="5337"/>
        <w:gridCol w:w="1839"/>
        <w:gridCol w:w="1700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640362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640362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33,0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C382C">
              <w:rPr>
                <w:bCs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C382C">
              <w:rPr>
                <w:bCs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EC382C">
              <w:rPr>
                <w:sz w:val="24"/>
                <w:szCs w:val="24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EC382C" w:rsidRDefault="00932C0B" w:rsidP="00EC1356">
            <w:pPr>
              <w:pStyle w:val="a8"/>
              <w:spacing w:after="0"/>
              <w:ind w:left="0"/>
            </w:pPr>
            <w:r w:rsidRPr="00EC382C"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EC1356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53BC">
        <w:rPr>
          <w:b/>
          <w:sz w:val="28"/>
          <w:szCs w:val="28"/>
        </w:rPr>
        <w:t xml:space="preserve">           </w:t>
      </w:r>
    </w:p>
    <w:p w:rsidR="00EC1356" w:rsidRPr="00BC2A34" w:rsidRDefault="00B91B8A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EC1356"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C1356" w:rsidRPr="00BC2A34">
        <w:rPr>
          <w:b/>
          <w:bCs/>
          <w:color w:val="000000"/>
          <w:sz w:val="28"/>
          <w:szCs w:val="28"/>
        </w:rPr>
        <w:t xml:space="preserve"> в части о</w:t>
      </w:r>
      <w:r w:rsidR="00EC1356" w:rsidRPr="00BC2A34">
        <w:rPr>
          <w:b/>
          <w:sz w:val="28"/>
          <w:szCs w:val="28"/>
        </w:rPr>
        <w:t>существления мероприятий по обеспечению безопасности людей на водных объектах, охране их жизни и здоровья</w:t>
      </w:r>
      <w:r>
        <w:rPr>
          <w:b/>
          <w:sz w:val="28"/>
          <w:szCs w:val="28"/>
        </w:rPr>
        <w:t xml:space="preserve">  </w:t>
      </w:r>
      <w:r w:rsidR="00EC1356" w:rsidRPr="00BC2A34">
        <w:rPr>
          <w:b/>
          <w:sz w:val="28"/>
          <w:szCs w:val="28"/>
        </w:rPr>
        <w:t xml:space="preserve">за </w:t>
      </w:r>
      <w:r w:rsidR="00EC1356">
        <w:rPr>
          <w:b/>
          <w:sz w:val="28"/>
          <w:szCs w:val="28"/>
        </w:rPr>
        <w:t xml:space="preserve">1 квартал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20</w:t>
      </w:r>
      <w:r w:rsidR="00EC1356" w:rsidRPr="00BC2A34">
        <w:rPr>
          <w:b/>
          <w:sz w:val="28"/>
          <w:szCs w:val="28"/>
        </w:rPr>
        <w:t xml:space="preserve"> год</w:t>
      </w:r>
      <w:r w:rsidR="00EC1356">
        <w:rPr>
          <w:b/>
          <w:sz w:val="28"/>
          <w:szCs w:val="28"/>
        </w:rPr>
        <w:t>а</w:t>
      </w:r>
    </w:p>
    <w:p w:rsidR="00EC1356" w:rsidRPr="00BC2A34" w:rsidRDefault="00EC1356" w:rsidP="00EC135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6486F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jc w:val="center"/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p w:rsidR="00B91B8A" w:rsidRDefault="00B91B8A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8153BC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16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B91B8A" w:rsidP="00EC1356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8153BC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BC2A34" w:rsidRDefault="00EC1356" w:rsidP="00C914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="00C914A8">
        <w:rPr>
          <w:b/>
          <w:szCs w:val="28"/>
        </w:rPr>
        <w:t xml:space="preserve">        </w:t>
      </w: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за </w:t>
      </w:r>
      <w:r>
        <w:rPr>
          <w:b/>
          <w:sz w:val="28"/>
          <w:szCs w:val="28"/>
        </w:rPr>
        <w:t xml:space="preserve">1 квартал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40AB">
        <w:rPr>
          <w:b/>
          <w:sz w:val="28"/>
          <w:szCs w:val="28"/>
        </w:rPr>
        <w:t>1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B91B8A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EC1356" w:rsidRPr="00BC2A34" w:rsidTr="00EC1356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BC2A34" w:rsidTr="00EC1356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2840A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2840AB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32C0B" w:rsidRDefault="00932C0B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0C07D8">
              <w:rPr>
                <w:b/>
              </w:rPr>
              <w:t>107,5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2C0B" w:rsidTr="00EC135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262ECC" w:rsidRDefault="00932C0B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64023A" w:rsidRDefault="00932C0B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Pr="000C07D8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C07D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B" w:rsidRDefault="00932C0B" w:rsidP="00932C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p w:rsidR="00EC1356" w:rsidRPr="00155063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17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C914A8" w:rsidP="00C914A8">
            <w:pPr>
              <w:jc w:val="both"/>
            </w:pPr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B1CCF">
        <w:rPr>
          <w:b/>
          <w:sz w:val="28"/>
          <w:szCs w:val="28"/>
        </w:rPr>
        <w:t xml:space="preserve">     </w:t>
      </w:r>
      <w:r>
        <w:rPr>
          <w:b/>
          <w:szCs w:val="28"/>
        </w:rPr>
        <w:t xml:space="preserve">       </w:t>
      </w:r>
    </w:p>
    <w:p w:rsidR="00EC1356" w:rsidRPr="00BC2A34" w:rsidRDefault="00C914A8" w:rsidP="00C914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proofErr w:type="gramStart"/>
      <w:r w:rsidR="00EC1356"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="00EC1356"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="00EC1356"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="00EC1356" w:rsidRPr="00BC2A34">
          <w:rPr>
            <w:b/>
            <w:sz w:val="28"/>
            <w:szCs w:val="28"/>
          </w:rPr>
          <w:t>законодательством</w:t>
        </w:r>
      </w:hyperlink>
      <w:r w:rsidR="00EC1356" w:rsidRPr="00BC2A34">
        <w:rPr>
          <w:b/>
          <w:sz w:val="28"/>
          <w:szCs w:val="28"/>
        </w:rPr>
        <w:t xml:space="preserve"> Российской Федерации за </w:t>
      </w:r>
      <w:r w:rsidR="00EC1356">
        <w:rPr>
          <w:b/>
          <w:sz w:val="28"/>
          <w:szCs w:val="28"/>
        </w:rPr>
        <w:t xml:space="preserve">1 квартал </w:t>
      </w:r>
      <w:r w:rsidR="00EC1356" w:rsidRPr="00BC2A34">
        <w:rPr>
          <w:b/>
          <w:sz w:val="28"/>
          <w:szCs w:val="28"/>
        </w:rPr>
        <w:t>20</w:t>
      </w:r>
      <w:r w:rsidR="00EC1356">
        <w:rPr>
          <w:b/>
          <w:sz w:val="28"/>
          <w:szCs w:val="28"/>
        </w:rPr>
        <w:t>2</w:t>
      </w:r>
      <w:r w:rsidR="0086636F">
        <w:rPr>
          <w:b/>
          <w:sz w:val="28"/>
          <w:szCs w:val="28"/>
        </w:rPr>
        <w:t>1</w:t>
      </w:r>
      <w:r w:rsidR="00EC1356" w:rsidRPr="00BC2A34">
        <w:rPr>
          <w:b/>
          <w:sz w:val="28"/>
          <w:szCs w:val="28"/>
        </w:rPr>
        <w:t xml:space="preserve"> год</w:t>
      </w:r>
      <w:r w:rsidR="00EC1356"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86636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86636F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32C0B">
              <w:rPr>
                <w:b/>
              </w:rPr>
              <w:t>6937,8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386,8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391,5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257,0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779,9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831,8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290,1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985,1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577,5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305,5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381,9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498,3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251,0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512,1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EC1356" w:rsidP="00EC1356">
            <w:pPr>
              <w:jc w:val="center"/>
            </w:pPr>
            <w:r w:rsidRPr="00932C0B">
              <w:t>184,3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18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C71B5E" w:rsidP="00EC1356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C71B5E" w:rsidP="00C71B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C1356"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EC1356">
        <w:rPr>
          <w:b/>
          <w:bCs/>
          <w:sz w:val="28"/>
          <w:szCs w:val="28"/>
        </w:rPr>
        <w:t xml:space="preserve">реализацию </w:t>
      </w:r>
      <w:r w:rsidR="00EC1356" w:rsidRPr="00CA3AEC">
        <w:rPr>
          <w:b/>
          <w:bCs/>
          <w:sz w:val="28"/>
          <w:szCs w:val="28"/>
        </w:rPr>
        <w:t>Региональн</w:t>
      </w:r>
      <w:r w:rsidR="00EC1356">
        <w:rPr>
          <w:b/>
          <w:bCs/>
          <w:sz w:val="28"/>
          <w:szCs w:val="28"/>
        </w:rPr>
        <w:t>ого</w:t>
      </w:r>
      <w:r w:rsidR="00EC1356" w:rsidRPr="00CA3AEC">
        <w:rPr>
          <w:b/>
          <w:bCs/>
          <w:sz w:val="28"/>
          <w:szCs w:val="28"/>
        </w:rPr>
        <w:t xml:space="preserve"> проект</w:t>
      </w:r>
      <w:r w:rsidR="00EC1356">
        <w:rPr>
          <w:b/>
          <w:bCs/>
          <w:sz w:val="28"/>
          <w:szCs w:val="28"/>
        </w:rPr>
        <w:t>а</w:t>
      </w:r>
      <w:r w:rsidR="00EC1356"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</w:t>
      </w:r>
      <w:proofErr w:type="gramStart"/>
      <w:r w:rsidR="00EC1356" w:rsidRPr="00CA3AEC">
        <w:rPr>
          <w:b/>
          <w:bCs/>
          <w:sz w:val="28"/>
          <w:szCs w:val="28"/>
        </w:rPr>
        <w:t>"</w:t>
      </w:r>
      <w:r w:rsidR="00EC1356" w:rsidRPr="00932C0B">
        <w:rPr>
          <w:b/>
          <w:bCs/>
          <w:sz w:val="28"/>
          <w:szCs w:val="28"/>
        </w:rPr>
        <w:t>з</w:t>
      </w:r>
      <w:proofErr w:type="gramEnd"/>
      <w:r w:rsidR="00EC1356" w:rsidRPr="00932C0B">
        <w:rPr>
          <w:b/>
          <w:bCs/>
          <w:sz w:val="28"/>
          <w:szCs w:val="28"/>
        </w:rPr>
        <w:t>а 1 квартал 202</w:t>
      </w:r>
      <w:r w:rsidR="002840AB" w:rsidRPr="00932C0B">
        <w:rPr>
          <w:b/>
          <w:bCs/>
          <w:sz w:val="28"/>
          <w:szCs w:val="28"/>
        </w:rPr>
        <w:t>1</w:t>
      </w:r>
      <w:r w:rsidR="00EC1356"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  <w:r w:rsidRPr="00BC2A34">
              <w:rPr>
                <w:bCs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20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4C1980" w:rsidP="002840AB">
            <w:pPr>
              <w:contextualSpacing/>
              <w:jc w:val="center"/>
              <w:rPr>
                <w:b/>
              </w:rPr>
            </w:pPr>
            <w:r w:rsidRPr="004C1980">
              <w:rPr>
                <w:b/>
              </w:rPr>
              <w:t>23586</w:t>
            </w:r>
            <w:r w:rsidR="00EC1356" w:rsidRPr="004C1980">
              <w:rPr>
                <w:b/>
              </w:rPr>
              <w:t>,</w:t>
            </w:r>
            <w:r w:rsidR="002840AB" w:rsidRPr="004C1980">
              <w:rPr>
                <w:b/>
              </w:rPr>
              <w:t>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4C1980">
            <w:pPr>
              <w:contextualSpacing/>
              <w:jc w:val="center"/>
            </w:pPr>
            <w:r w:rsidRPr="004C1980">
              <w:t>16860,</w:t>
            </w:r>
            <w:r w:rsidR="004C1980" w:rsidRPr="004C1980"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contextualSpacing/>
              <w:jc w:val="center"/>
            </w:pPr>
            <w: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2840AB" w:rsidP="00EC1356">
            <w:pPr>
              <w:contextualSpacing/>
              <w:jc w:val="center"/>
            </w:pPr>
            <w:r w:rsidRPr="004C1980">
              <w:t>6726,6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19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C71B5E" w:rsidP="004C1980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EC1356" w:rsidRDefault="00C71B5E" w:rsidP="00C71B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C1356" w:rsidRPr="00BC2A34">
        <w:rPr>
          <w:b/>
          <w:bCs/>
          <w:sz w:val="28"/>
          <w:szCs w:val="28"/>
        </w:rPr>
        <w:t>Отчет об исполнении распределенн</w:t>
      </w:r>
      <w:r w:rsidR="00EC1356">
        <w:rPr>
          <w:b/>
          <w:bCs/>
          <w:sz w:val="28"/>
          <w:szCs w:val="28"/>
        </w:rPr>
        <w:t>ых</w:t>
      </w:r>
      <w:r w:rsidR="00EC1356" w:rsidRPr="00BC2A34">
        <w:rPr>
          <w:b/>
          <w:bCs/>
          <w:sz w:val="28"/>
          <w:szCs w:val="28"/>
        </w:rPr>
        <w:t xml:space="preserve"> бюджетам городских поселений </w:t>
      </w:r>
      <w:r w:rsidR="00EC1356">
        <w:rPr>
          <w:b/>
          <w:bCs/>
          <w:sz w:val="28"/>
          <w:szCs w:val="28"/>
        </w:rPr>
        <w:t xml:space="preserve">иных межбюджетных </w:t>
      </w:r>
      <w:r w:rsidR="00EC1356" w:rsidRPr="00506FC9">
        <w:rPr>
          <w:b/>
          <w:bCs/>
          <w:sz w:val="28"/>
          <w:szCs w:val="28"/>
        </w:rPr>
        <w:t>трансфертов</w:t>
      </w:r>
      <w:r w:rsidR="00EC1356" w:rsidRPr="00506FC9">
        <w:rPr>
          <w:b/>
          <w:sz w:val="28"/>
          <w:szCs w:val="28"/>
        </w:rPr>
        <w:t xml:space="preserve"> на реализацию </w:t>
      </w:r>
      <w:r w:rsidR="004C1980" w:rsidRPr="004C1980">
        <w:rPr>
          <w:b/>
          <w:sz w:val="28"/>
          <w:szCs w:val="28"/>
        </w:rPr>
        <w:t>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b/>
          <w:sz w:val="28"/>
          <w:szCs w:val="28"/>
        </w:rPr>
        <w:t xml:space="preserve">  </w:t>
      </w:r>
      <w:r w:rsidR="00EC1356" w:rsidRPr="00932C0B">
        <w:rPr>
          <w:b/>
          <w:sz w:val="28"/>
          <w:szCs w:val="28"/>
        </w:rPr>
        <w:t xml:space="preserve">за </w:t>
      </w:r>
      <w:r w:rsidR="00EC1356" w:rsidRPr="00932C0B">
        <w:rPr>
          <w:b/>
          <w:bCs/>
          <w:sz w:val="28"/>
          <w:szCs w:val="28"/>
        </w:rPr>
        <w:t>1 квартал 202</w:t>
      </w:r>
      <w:r w:rsidR="004C1980" w:rsidRPr="00932C0B">
        <w:rPr>
          <w:b/>
          <w:bCs/>
          <w:sz w:val="28"/>
          <w:szCs w:val="28"/>
        </w:rPr>
        <w:t>1</w:t>
      </w:r>
      <w:r w:rsidR="00EC1356"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2"/>
        <w:gridCol w:w="3363"/>
        <w:gridCol w:w="1702"/>
        <w:gridCol w:w="1417"/>
        <w:gridCol w:w="1474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4C198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4C1980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C1980" w:rsidRPr="00EE4CDE" w:rsidTr="00B46584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0" w:rsidRPr="00451575" w:rsidRDefault="004C1980" w:rsidP="00B46584">
            <w:pPr>
              <w:contextualSpacing/>
            </w:pPr>
            <w:r w:rsidRPr="00451575">
              <w:t>Городское поселение «</w:t>
            </w:r>
            <w:proofErr w:type="spellStart"/>
            <w:r w:rsidRPr="00451575">
              <w:t>Борзинское</w:t>
            </w:r>
            <w:proofErr w:type="spellEnd"/>
            <w:r w:rsidRPr="00451575">
              <w:t>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70000,0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45000,0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980" w:rsidRDefault="004C1980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71B5E" w:rsidRDefault="00C71B5E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20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C71B5E" w:rsidP="00B46584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C71B5E" w:rsidP="00C71B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C1356" w:rsidRPr="00BC2A34">
        <w:rPr>
          <w:b/>
          <w:bCs/>
          <w:sz w:val="28"/>
          <w:szCs w:val="28"/>
        </w:rPr>
        <w:t>Отчет об исполнении распределенн</w:t>
      </w:r>
      <w:r w:rsidR="00EC1356">
        <w:rPr>
          <w:b/>
          <w:bCs/>
          <w:sz w:val="28"/>
          <w:szCs w:val="28"/>
        </w:rPr>
        <w:t>ых</w:t>
      </w:r>
      <w:r w:rsidR="00EC1356" w:rsidRPr="00BC2A34">
        <w:rPr>
          <w:b/>
          <w:bCs/>
          <w:sz w:val="28"/>
          <w:szCs w:val="28"/>
        </w:rPr>
        <w:t xml:space="preserve"> бюджетам городских поселений </w:t>
      </w:r>
      <w:r w:rsidR="00EC1356">
        <w:rPr>
          <w:b/>
          <w:bCs/>
          <w:sz w:val="28"/>
          <w:szCs w:val="28"/>
        </w:rPr>
        <w:t xml:space="preserve">иных межбюджетных </w:t>
      </w:r>
      <w:r w:rsidR="00EC1356" w:rsidRPr="00506FC9">
        <w:rPr>
          <w:b/>
          <w:bCs/>
          <w:sz w:val="28"/>
          <w:szCs w:val="28"/>
        </w:rPr>
        <w:t>трансфертов</w:t>
      </w:r>
      <w:r w:rsidR="00EC1356" w:rsidRPr="00506FC9">
        <w:rPr>
          <w:b/>
          <w:sz w:val="28"/>
          <w:szCs w:val="28"/>
        </w:rPr>
        <w:t xml:space="preserve"> на реализацию </w:t>
      </w:r>
      <w:proofErr w:type="gramStart"/>
      <w:r w:rsidR="00EC1356"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EC1356" w:rsidRPr="00506FC9">
        <w:rPr>
          <w:b/>
          <w:sz w:val="28"/>
          <w:szCs w:val="28"/>
        </w:rPr>
        <w:t xml:space="preserve"> края (ремонт автомобильных дорог местного значения)</w:t>
      </w:r>
      <w:r>
        <w:rPr>
          <w:b/>
          <w:sz w:val="28"/>
          <w:szCs w:val="28"/>
        </w:rPr>
        <w:t xml:space="preserve"> </w:t>
      </w:r>
      <w:r w:rsidR="00EC1356" w:rsidRPr="00932C0B">
        <w:rPr>
          <w:b/>
          <w:bCs/>
          <w:sz w:val="28"/>
          <w:szCs w:val="28"/>
        </w:rPr>
        <w:t>за 1 квартал 202</w:t>
      </w:r>
      <w:r w:rsidR="00B46584" w:rsidRPr="00932C0B">
        <w:rPr>
          <w:b/>
          <w:bCs/>
          <w:sz w:val="28"/>
          <w:szCs w:val="28"/>
        </w:rPr>
        <w:t>1</w:t>
      </w:r>
      <w:r w:rsidR="00EC1356"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C71B5E">
      <w:pPr>
        <w:jc w:val="both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B46584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местного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4C1980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30927,8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B4658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312,4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21631,8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218,5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9296,0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4C1980" w:rsidP="00EC1356">
            <w:pPr>
              <w:contextualSpacing/>
              <w:jc w:val="center"/>
            </w:pPr>
            <w:r>
              <w:t>93</w:t>
            </w:r>
            <w:r w:rsidR="00EC1356">
              <w:t>,9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C1356" w:rsidP="00EC1356">
            <w:pPr>
              <w:contextualSpacing/>
              <w:jc w:val="center"/>
            </w:pPr>
            <w:r>
              <w:t>-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C5AE9" w:rsidRDefault="003C5AE9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71B5E" w:rsidRDefault="00C71B5E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6584" w:rsidRDefault="00B4658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B46584">
              <w:rPr>
                <w:sz w:val="28"/>
                <w:szCs w:val="28"/>
              </w:rPr>
              <w:t>1</w:t>
            </w:r>
          </w:p>
          <w:p w:rsidR="003C5AE9" w:rsidRPr="004B5AC4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</w:t>
            </w:r>
            <w:proofErr w:type="spellStart"/>
            <w:r w:rsidRPr="004B5AC4">
              <w:rPr>
                <w:sz w:val="28"/>
                <w:szCs w:val="28"/>
              </w:rPr>
              <w:t>Борзинский</w:t>
            </w:r>
            <w:proofErr w:type="spellEnd"/>
            <w:r w:rsidRPr="004B5AC4">
              <w:rPr>
                <w:sz w:val="28"/>
                <w:szCs w:val="28"/>
              </w:rPr>
              <w:t xml:space="preserve"> район»</w:t>
            </w:r>
          </w:p>
          <w:p w:rsidR="00EC1356" w:rsidRDefault="00C71B5E" w:rsidP="005A5E6C">
            <w:r w:rsidRPr="004B5A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255</w:t>
            </w:r>
            <w:r w:rsidRPr="004B5AC4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25 мая </w:t>
            </w:r>
            <w:r w:rsidRPr="004B5AC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4B5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>
        <w:rPr>
          <w:sz w:val="28"/>
          <w:szCs w:val="28"/>
        </w:rPr>
        <w:t xml:space="preserve">1 квартал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46584">
        <w:rPr>
          <w:sz w:val="28"/>
          <w:szCs w:val="28"/>
        </w:rPr>
        <w:t>1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>Настоящая Программа  муниципальных внутренних заимствований муниципального района «</w:t>
      </w:r>
      <w:proofErr w:type="spellStart"/>
      <w:r w:rsidRPr="00EE4CDE">
        <w:rPr>
          <w:rFonts w:ascii="Times New Roman" w:hAnsi="Times New Roman"/>
          <w:spacing w:val="-4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pacing w:val="-4"/>
          <w:sz w:val="28"/>
          <w:szCs w:val="28"/>
        </w:rPr>
        <w:t xml:space="preserve">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район», направляемых на покрытие дефицита местного бюджета и исполнение долговых обязательств  муниципального района «</w:t>
      </w:r>
      <w:proofErr w:type="spellStart"/>
      <w:r w:rsidRPr="00EE4CDE">
        <w:rPr>
          <w:rFonts w:ascii="Times New Roman" w:hAnsi="Times New Roman"/>
          <w:sz w:val="28"/>
          <w:szCs w:val="28"/>
        </w:rPr>
        <w:t>Борзинский</w:t>
      </w:r>
      <w:proofErr w:type="spellEnd"/>
      <w:r w:rsidRPr="00EE4CDE">
        <w:rPr>
          <w:rFonts w:ascii="Times New Roman" w:hAnsi="Times New Roman"/>
          <w:sz w:val="28"/>
          <w:szCs w:val="28"/>
        </w:rPr>
        <w:t xml:space="preserve">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spellStart"/>
            <w:proofErr w:type="gramStart"/>
            <w:r w:rsidRPr="00451575">
              <w:t>п</w:t>
            </w:r>
            <w:proofErr w:type="spellEnd"/>
            <w:proofErr w:type="gramEnd"/>
            <w:r w:rsidRPr="00451575">
              <w:t>/</w:t>
            </w:r>
            <w:proofErr w:type="spellStart"/>
            <w:r w:rsidRPr="00451575">
              <w:t>п</w:t>
            </w:r>
            <w:proofErr w:type="spellEnd"/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Сумма</w:t>
            </w:r>
            <w:r>
              <w:t xml:space="preserve"> </w:t>
            </w:r>
            <w:r w:rsidRPr="00451575">
              <w:t>(тыс.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B46584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>
              <w:rPr>
                <w:bCs/>
              </w:rPr>
              <w:t>04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46584">
              <w:rPr>
                <w:bCs/>
              </w:rPr>
              <w:t>1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EC1356">
            <w:pPr>
              <w:spacing w:before="120"/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B46584">
            <w:pPr>
              <w:jc w:val="right"/>
            </w:pPr>
            <w:r>
              <w:t>-</w:t>
            </w:r>
            <w:r w:rsidR="00B46584">
              <w:t>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EC1356">
            <w:pPr>
              <w:spacing w:before="120"/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sectPr w:rsidR="00BE23A3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55" w:rsidRDefault="00E21F55" w:rsidP="00262D63">
      <w:r>
        <w:separator/>
      </w:r>
    </w:p>
  </w:endnote>
  <w:endnote w:type="continuationSeparator" w:id="0">
    <w:p w:rsidR="00E21F55" w:rsidRDefault="00E21F55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55" w:rsidRDefault="00E21F55" w:rsidP="00262D63">
      <w:r>
        <w:separator/>
      </w:r>
    </w:p>
  </w:footnote>
  <w:footnote w:type="continuationSeparator" w:id="0">
    <w:p w:rsidR="00E21F55" w:rsidRDefault="00E21F55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088"/>
    </w:sdtPr>
    <w:sdtContent>
      <w:p w:rsidR="00E31BAE" w:rsidRDefault="00E31BAE">
        <w:pPr>
          <w:pStyle w:val="aa"/>
          <w:jc w:val="center"/>
        </w:pPr>
        <w:fldSimple w:instr=" PAGE   \* MERGEFORMAT ">
          <w:r w:rsidR="00C71B5E">
            <w:rPr>
              <w:noProof/>
            </w:rPr>
            <w:t>2</w:t>
          </w:r>
        </w:fldSimple>
      </w:p>
    </w:sdtContent>
  </w:sdt>
  <w:p w:rsidR="00E31BAE" w:rsidRDefault="00E31BA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AE" w:rsidRDefault="00E31BAE">
    <w:pPr>
      <w:pStyle w:val="aa"/>
      <w:jc w:val="center"/>
    </w:pPr>
    <w:fldSimple w:instr=" PAGE   \* MERGEFORMAT ">
      <w:r w:rsidR="00C71B5E">
        <w:rPr>
          <w:noProof/>
        </w:rPr>
        <w:t>10</w:t>
      </w:r>
    </w:fldSimple>
  </w:p>
  <w:p w:rsidR="00E31BAE" w:rsidRDefault="00E31B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2B6F"/>
    <w:rsid w:val="00010E7E"/>
    <w:rsid w:val="00012FAB"/>
    <w:rsid w:val="0001485B"/>
    <w:rsid w:val="00023827"/>
    <w:rsid w:val="000340DF"/>
    <w:rsid w:val="000529A7"/>
    <w:rsid w:val="00054D71"/>
    <w:rsid w:val="00056B38"/>
    <w:rsid w:val="000571A5"/>
    <w:rsid w:val="00057680"/>
    <w:rsid w:val="0006103D"/>
    <w:rsid w:val="00063158"/>
    <w:rsid w:val="0006627B"/>
    <w:rsid w:val="0006775F"/>
    <w:rsid w:val="00071493"/>
    <w:rsid w:val="0007704B"/>
    <w:rsid w:val="00080BAA"/>
    <w:rsid w:val="00080E69"/>
    <w:rsid w:val="000817BF"/>
    <w:rsid w:val="0009150C"/>
    <w:rsid w:val="0009190A"/>
    <w:rsid w:val="00092732"/>
    <w:rsid w:val="000A0E0A"/>
    <w:rsid w:val="000A7B17"/>
    <w:rsid w:val="000B2261"/>
    <w:rsid w:val="000B5A1F"/>
    <w:rsid w:val="000B72CA"/>
    <w:rsid w:val="000C131C"/>
    <w:rsid w:val="000C2470"/>
    <w:rsid w:val="000C65E1"/>
    <w:rsid w:val="000D472E"/>
    <w:rsid w:val="000E40E1"/>
    <w:rsid w:val="000E493E"/>
    <w:rsid w:val="000E5695"/>
    <w:rsid w:val="000F01E9"/>
    <w:rsid w:val="000F10E9"/>
    <w:rsid w:val="000F124F"/>
    <w:rsid w:val="000F263A"/>
    <w:rsid w:val="000F464C"/>
    <w:rsid w:val="001064F7"/>
    <w:rsid w:val="0011462A"/>
    <w:rsid w:val="001176DE"/>
    <w:rsid w:val="00125B51"/>
    <w:rsid w:val="00131E63"/>
    <w:rsid w:val="00133B04"/>
    <w:rsid w:val="001361EE"/>
    <w:rsid w:val="00136B32"/>
    <w:rsid w:val="00142602"/>
    <w:rsid w:val="00147F10"/>
    <w:rsid w:val="00151156"/>
    <w:rsid w:val="001520E5"/>
    <w:rsid w:val="00154293"/>
    <w:rsid w:val="00176FC1"/>
    <w:rsid w:val="001843EB"/>
    <w:rsid w:val="00186865"/>
    <w:rsid w:val="00196637"/>
    <w:rsid w:val="0019796C"/>
    <w:rsid w:val="001A4031"/>
    <w:rsid w:val="001B188A"/>
    <w:rsid w:val="001B1B6E"/>
    <w:rsid w:val="001B7DDF"/>
    <w:rsid w:val="001C3B9D"/>
    <w:rsid w:val="001C5064"/>
    <w:rsid w:val="001C6729"/>
    <w:rsid w:val="001E4A62"/>
    <w:rsid w:val="001E55D7"/>
    <w:rsid w:val="001F1639"/>
    <w:rsid w:val="001F4680"/>
    <w:rsid w:val="001F7C44"/>
    <w:rsid w:val="00205D22"/>
    <w:rsid w:val="00206541"/>
    <w:rsid w:val="00211289"/>
    <w:rsid w:val="002114E2"/>
    <w:rsid w:val="00221045"/>
    <w:rsid w:val="00230787"/>
    <w:rsid w:val="00232F4F"/>
    <w:rsid w:val="00246284"/>
    <w:rsid w:val="002469F2"/>
    <w:rsid w:val="0025073A"/>
    <w:rsid w:val="00255078"/>
    <w:rsid w:val="00260A33"/>
    <w:rsid w:val="0026179A"/>
    <w:rsid w:val="00262D63"/>
    <w:rsid w:val="00262ECC"/>
    <w:rsid w:val="0027770D"/>
    <w:rsid w:val="00280C43"/>
    <w:rsid w:val="00282E80"/>
    <w:rsid w:val="002840AB"/>
    <w:rsid w:val="00287996"/>
    <w:rsid w:val="002906C2"/>
    <w:rsid w:val="00294885"/>
    <w:rsid w:val="002A079A"/>
    <w:rsid w:val="002A10FD"/>
    <w:rsid w:val="002A3CA2"/>
    <w:rsid w:val="002A5CD2"/>
    <w:rsid w:val="002A7DD7"/>
    <w:rsid w:val="002B0716"/>
    <w:rsid w:val="002B45D6"/>
    <w:rsid w:val="002C1CDE"/>
    <w:rsid w:val="002C2DC1"/>
    <w:rsid w:val="002C56CB"/>
    <w:rsid w:val="002C66C1"/>
    <w:rsid w:val="002D64F0"/>
    <w:rsid w:val="002D6F2A"/>
    <w:rsid w:val="002D7C1D"/>
    <w:rsid w:val="002F4CA8"/>
    <w:rsid w:val="002F6E1A"/>
    <w:rsid w:val="00306EB9"/>
    <w:rsid w:val="00310B17"/>
    <w:rsid w:val="00315A00"/>
    <w:rsid w:val="003179F9"/>
    <w:rsid w:val="00324C35"/>
    <w:rsid w:val="003273FD"/>
    <w:rsid w:val="00331372"/>
    <w:rsid w:val="00332D9A"/>
    <w:rsid w:val="003338F6"/>
    <w:rsid w:val="00335710"/>
    <w:rsid w:val="00335A17"/>
    <w:rsid w:val="003405CF"/>
    <w:rsid w:val="00340F1A"/>
    <w:rsid w:val="003517F2"/>
    <w:rsid w:val="003559CE"/>
    <w:rsid w:val="0036305B"/>
    <w:rsid w:val="003657EC"/>
    <w:rsid w:val="00366F2E"/>
    <w:rsid w:val="00367197"/>
    <w:rsid w:val="003678D6"/>
    <w:rsid w:val="00371239"/>
    <w:rsid w:val="00383785"/>
    <w:rsid w:val="00383A3D"/>
    <w:rsid w:val="00384F23"/>
    <w:rsid w:val="00386CFE"/>
    <w:rsid w:val="003877D3"/>
    <w:rsid w:val="00390669"/>
    <w:rsid w:val="0039772D"/>
    <w:rsid w:val="003A2324"/>
    <w:rsid w:val="003A2FFF"/>
    <w:rsid w:val="003A34CE"/>
    <w:rsid w:val="003C5AE9"/>
    <w:rsid w:val="003D13E2"/>
    <w:rsid w:val="003D2023"/>
    <w:rsid w:val="003D58E1"/>
    <w:rsid w:val="003E0AFA"/>
    <w:rsid w:val="003E16BC"/>
    <w:rsid w:val="003E17EF"/>
    <w:rsid w:val="003E359D"/>
    <w:rsid w:val="003E7F85"/>
    <w:rsid w:val="003F0FBE"/>
    <w:rsid w:val="004003B7"/>
    <w:rsid w:val="0040442F"/>
    <w:rsid w:val="00407BB0"/>
    <w:rsid w:val="00407C8A"/>
    <w:rsid w:val="004114F5"/>
    <w:rsid w:val="00414946"/>
    <w:rsid w:val="004154FD"/>
    <w:rsid w:val="00415DCA"/>
    <w:rsid w:val="0041741B"/>
    <w:rsid w:val="00421832"/>
    <w:rsid w:val="00433AB3"/>
    <w:rsid w:val="004374DE"/>
    <w:rsid w:val="00445FE5"/>
    <w:rsid w:val="00451575"/>
    <w:rsid w:val="00453ECC"/>
    <w:rsid w:val="0045446A"/>
    <w:rsid w:val="00461763"/>
    <w:rsid w:val="00465A60"/>
    <w:rsid w:val="00467C85"/>
    <w:rsid w:val="00472E10"/>
    <w:rsid w:val="00473CEE"/>
    <w:rsid w:val="0047504B"/>
    <w:rsid w:val="004853AE"/>
    <w:rsid w:val="00491A34"/>
    <w:rsid w:val="00493BB1"/>
    <w:rsid w:val="004947D4"/>
    <w:rsid w:val="004A4326"/>
    <w:rsid w:val="004A515F"/>
    <w:rsid w:val="004A7E89"/>
    <w:rsid w:val="004B3088"/>
    <w:rsid w:val="004B3D84"/>
    <w:rsid w:val="004B5AC4"/>
    <w:rsid w:val="004B5E8F"/>
    <w:rsid w:val="004C1980"/>
    <w:rsid w:val="004C6A3F"/>
    <w:rsid w:val="004C6FBE"/>
    <w:rsid w:val="004C7259"/>
    <w:rsid w:val="004D64E6"/>
    <w:rsid w:val="004E1B2E"/>
    <w:rsid w:val="004F03E0"/>
    <w:rsid w:val="004F7365"/>
    <w:rsid w:val="004F7AD4"/>
    <w:rsid w:val="0050498A"/>
    <w:rsid w:val="00505A82"/>
    <w:rsid w:val="00511CC7"/>
    <w:rsid w:val="00514430"/>
    <w:rsid w:val="005253E1"/>
    <w:rsid w:val="00531FC1"/>
    <w:rsid w:val="00542133"/>
    <w:rsid w:val="00543ABF"/>
    <w:rsid w:val="00545B60"/>
    <w:rsid w:val="00552885"/>
    <w:rsid w:val="00555F46"/>
    <w:rsid w:val="00556B35"/>
    <w:rsid w:val="00573472"/>
    <w:rsid w:val="0057680E"/>
    <w:rsid w:val="00580C65"/>
    <w:rsid w:val="0058383C"/>
    <w:rsid w:val="00583E92"/>
    <w:rsid w:val="00594E8C"/>
    <w:rsid w:val="00597B4D"/>
    <w:rsid w:val="00597F2B"/>
    <w:rsid w:val="005A5E6C"/>
    <w:rsid w:val="005A7F9E"/>
    <w:rsid w:val="005B47E6"/>
    <w:rsid w:val="005C790E"/>
    <w:rsid w:val="005D1D82"/>
    <w:rsid w:val="005D2B2A"/>
    <w:rsid w:val="005D30F4"/>
    <w:rsid w:val="005D31E8"/>
    <w:rsid w:val="005D48ED"/>
    <w:rsid w:val="005D737C"/>
    <w:rsid w:val="005D786A"/>
    <w:rsid w:val="005D7E40"/>
    <w:rsid w:val="005F0321"/>
    <w:rsid w:val="005F2033"/>
    <w:rsid w:val="005F4941"/>
    <w:rsid w:val="005F694D"/>
    <w:rsid w:val="005F731C"/>
    <w:rsid w:val="006052A2"/>
    <w:rsid w:val="00605F9D"/>
    <w:rsid w:val="00617F28"/>
    <w:rsid w:val="00626DA6"/>
    <w:rsid w:val="006303C0"/>
    <w:rsid w:val="0063747D"/>
    <w:rsid w:val="00640362"/>
    <w:rsid w:val="0064593E"/>
    <w:rsid w:val="006516A7"/>
    <w:rsid w:val="00651B87"/>
    <w:rsid w:val="00652021"/>
    <w:rsid w:val="00652652"/>
    <w:rsid w:val="00662483"/>
    <w:rsid w:val="00663C1C"/>
    <w:rsid w:val="0066688F"/>
    <w:rsid w:val="006675A7"/>
    <w:rsid w:val="00687E9C"/>
    <w:rsid w:val="00692BD8"/>
    <w:rsid w:val="00693CB3"/>
    <w:rsid w:val="006968E6"/>
    <w:rsid w:val="006A34A5"/>
    <w:rsid w:val="006C4121"/>
    <w:rsid w:val="006C7CBC"/>
    <w:rsid w:val="006D566C"/>
    <w:rsid w:val="006E3905"/>
    <w:rsid w:val="006E7812"/>
    <w:rsid w:val="006F1E17"/>
    <w:rsid w:val="006F49EA"/>
    <w:rsid w:val="007074D6"/>
    <w:rsid w:val="00710163"/>
    <w:rsid w:val="007232FA"/>
    <w:rsid w:val="007243C4"/>
    <w:rsid w:val="00727D46"/>
    <w:rsid w:val="00731DBE"/>
    <w:rsid w:val="00742330"/>
    <w:rsid w:val="00742790"/>
    <w:rsid w:val="00754B98"/>
    <w:rsid w:val="00756973"/>
    <w:rsid w:val="00762D4E"/>
    <w:rsid w:val="0076574F"/>
    <w:rsid w:val="007675E5"/>
    <w:rsid w:val="0077440F"/>
    <w:rsid w:val="00775495"/>
    <w:rsid w:val="007803EC"/>
    <w:rsid w:val="00782504"/>
    <w:rsid w:val="007868D7"/>
    <w:rsid w:val="007879B0"/>
    <w:rsid w:val="0079099E"/>
    <w:rsid w:val="00797042"/>
    <w:rsid w:val="007A506B"/>
    <w:rsid w:val="007A7EF5"/>
    <w:rsid w:val="007B066E"/>
    <w:rsid w:val="007C2A49"/>
    <w:rsid w:val="007C7C47"/>
    <w:rsid w:val="007D1C90"/>
    <w:rsid w:val="007D75A3"/>
    <w:rsid w:val="007D78C8"/>
    <w:rsid w:val="007E2932"/>
    <w:rsid w:val="007E37FD"/>
    <w:rsid w:val="007F755B"/>
    <w:rsid w:val="00800A73"/>
    <w:rsid w:val="0080417D"/>
    <w:rsid w:val="008056B5"/>
    <w:rsid w:val="008100F0"/>
    <w:rsid w:val="008117E3"/>
    <w:rsid w:val="008153BC"/>
    <w:rsid w:val="008249FC"/>
    <w:rsid w:val="00825208"/>
    <w:rsid w:val="00826C79"/>
    <w:rsid w:val="008277DE"/>
    <w:rsid w:val="00827B76"/>
    <w:rsid w:val="00830222"/>
    <w:rsid w:val="008302F0"/>
    <w:rsid w:val="00850952"/>
    <w:rsid w:val="008513B8"/>
    <w:rsid w:val="00857DFF"/>
    <w:rsid w:val="008618AC"/>
    <w:rsid w:val="008635A0"/>
    <w:rsid w:val="0086392A"/>
    <w:rsid w:val="0086636F"/>
    <w:rsid w:val="00871736"/>
    <w:rsid w:val="008723CF"/>
    <w:rsid w:val="0088647B"/>
    <w:rsid w:val="00886D45"/>
    <w:rsid w:val="00890CFD"/>
    <w:rsid w:val="008B1CCF"/>
    <w:rsid w:val="008B2900"/>
    <w:rsid w:val="008B5AE8"/>
    <w:rsid w:val="008B656A"/>
    <w:rsid w:val="008C7E67"/>
    <w:rsid w:val="008D132E"/>
    <w:rsid w:val="008D1794"/>
    <w:rsid w:val="008D1F49"/>
    <w:rsid w:val="008E5E7C"/>
    <w:rsid w:val="008E5F06"/>
    <w:rsid w:val="008F72E1"/>
    <w:rsid w:val="00900F8A"/>
    <w:rsid w:val="00901D2B"/>
    <w:rsid w:val="009059B9"/>
    <w:rsid w:val="00905B91"/>
    <w:rsid w:val="00907B85"/>
    <w:rsid w:val="0091039A"/>
    <w:rsid w:val="00910B74"/>
    <w:rsid w:val="009228E2"/>
    <w:rsid w:val="00930624"/>
    <w:rsid w:val="00931BBA"/>
    <w:rsid w:val="00932C0B"/>
    <w:rsid w:val="00933D6C"/>
    <w:rsid w:val="009359AF"/>
    <w:rsid w:val="009443A0"/>
    <w:rsid w:val="00945FCB"/>
    <w:rsid w:val="00947F24"/>
    <w:rsid w:val="0096294A"/>
    <w:rsid w:val="00973D36"/>
    <w:rsid w:val="00976469"/>
    <w:rsid w:val="00983FA7"/>
    <w:rsid w:val="009843AE"/>
    <w:rsid w:val="0098508E"/>
    <w:rsid w:val="009943E8"/>
    <w:rsid w:val="00996146"/>
    <w:rsid w:val="009A5F09"/>
    <w:rsid w:val="009B6397"/>
    <w:rsid w:val="009B721B"/>
    <w:rsid w:val="009C4D8D"/>
    <w:rsid w:val="009C4E61"/>
    <w:rsid w:val="009D01B5"/>
    <w:rsid w:val="009D03C9"/>
    <w:rsid w:val="009D6CAF"/>
    <w:rsid w:val="009E24A0"/>
    <w:rsid w:val="00A023CD"/>
    <w:rsid w:val="00A02836"/>
    <w:rsid w:val="00A11DCC"/>
    <w:rsid w:val="00A1290E"/>
    <w:rsid w:val="00A15DA6"/>
    <w:rsid w:val="00A206F9"/>
    <w:rsid w:val="00A218CD"/>
    <w:rsid w:val="00A23CE5"/>
    <w:rsid w:val="00A24E00"/>
    <w:rsid w:val="00A27BE8"/>
    <w:rsid w:val="00A31839"/>
    <w:rsid w:val="00A35043"/>
    <w:rsid w:val="00A37480"/>
    <w:rsid w:val="00A37936"/>
    <w:rsid w:val="00A478FD"/>
    <w:rsid w:val="00A51742"/>
    <w:rsid w:val="00A54A50"/>
    <w:rsid w:val="00A57CDD"/>
    <w:rsid w:val="00A701AF"/>
    <w:rsid w:val="00A71150"/>
    <w:rsid w:val="00A759D9"/>
    <w:rsid w:val="00A75FF7"/>
    <w:rsid w:val="00A761AD"/>
    <w:rsid w:val="00A77ADF"/>
    <w:rsid w:val="00A82ECF"/>
    <w:rsid w:val="00A8740F"/>
    <w:rsid w:val="00A91E5B"/>
    <w:rsid w:val="00AA1F29"/>
    <w:rsid w:val="00AA2D9C"/>
    <w:rsid w:val="00AA3694"/>
    <w:rsid w:val="00AB245B"/>
    <w:rsid w:val="00AB41B0"/>
    <w:rsid w:val="00AB4B19"/>
    <w:rsid w:val="00AB502F"/>
    <w:rsid w:val="00AB65C1"/>
    <w:rsid w:val="00AC375B"/>
    <w:rsid w:val="00AD037F"/>
    <w:rsid w:val="00AE014F"/>
    <w:rsid w:val="00AE1CA1"/>
    <w:rsid w:val="00AE674A"/>
    <w:rsid w:val="00AE7109"/>
    <w:rsid w:val="00AE7CCF"/>
    <w:rsid w:val="00AF1741"/>
    <w:rsid w:val="00B0237C"/>
    <w:rsid w:val="00B0533A"/>
    <w:rsid w:val="00B12002"/>
    <w:rsid w:val="00B14126"/>
    <w:rsid w:val="00B174F3"/>
    <w:rsid w:val="00B2195F"/>
    <w:rsid w:val="00B24A17"/>
    <w:rsid w:val="00B31545"/>
    <w:rsid w:val="00B32DCC"/>
    <w:rsid w:val="00B333DA"/>
    <w:rsid w:val="00B374A9"/>
    <w:rsid w:val="00B42162"/>
    <w:rsid w:val="00B46584"/>
    <w:rsid w:val="00B510BD"/>
    <w:rsid w:val="00B518DB"/>
    <w:rsid w:val="00B6477C"/>
    <w:rsid w:val="00B65BDD"/>
    <w:rsid w:val="00B718FF"/>
    <w:rsid w:val="00B76C4C"/>
    <w:rsid w:val="00B77FF4"/>
    <w:rsid w:val="00B817DD"/>
    <w:rsid w:val="00B825A2"/>
    <w:rsid w:val="00B850F3"/>
    <w:rsid w:val="00B878A3"/>
    <w:rsid w:val="00B912D6"/>
    <w:rsid w:val="00B91B8A"/>
    <w:rsid w:val="00B94E45"/>
    <w:rsid w:val="00B97B6D"/>
    <w:rsid w:val="00BA29BE"/>
    <w:rsid w:val="00BA5FD0"/>
    <w:rsid w:val="00BB3F0B"/>
    <w:rsid w:val="00BB4981"/>
    <w:rsid w:val="00BC2A34"/>
    <w:rsid w:val="00BC34D5"/>
    <w:rsid w:val="00BC60C6"/>
    <w:rsid w:val="00BD151A"/>
    <w:rsid w:val="00BD6893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B4"/>
    <w:rsid w:val="00C07E56"/>
    <w:rsid w:val="00C11FE4"/>
    <w:rsid w:val="00C13F42"/>
    <w:rsid w:val="00C230C8"/>
    <w:rsid w:val="00C2637A"/>
    <w:rsid w:val="00C425C9"/>
    <w:rsid w:val="00C50DFA"/>
    <w:rsid w:val="00C644AE"/>
    <w:rsid w:val="00C64FF2"/>
    <w:rsid w:val="00C65550"/>
    <w:rsid w:val="00C66189"/>
    <w:rsid w:val="00C71B5E"/>
    <w:rsid w:val="00C75113"/>
    <w:rsid w:val="00C77F40"/>
    <w:rsid w:val="00C807FF"/>
    <w:rsid w:val="00C81995"/>
    <w:rsid w:val="00C914A8"/>
    <w:rsid w:val="00C91ECD"/>
    <w:rsid w:val="00C93F64"/>
    <w:rsid w:val="00CA3AEC"/>
    <w:rsid w:val="00CA5F2C"/>
    <w:rsid w:val="00CA6C67"/>
    <w:rsid w:val="00CB1C29"/>
    <w:rsid w:val="00CB29C0"/>
    <w:rsid w:val="00CC2F1C"/>
    <w:rsid w:val="00CC591C"/>
    <w:rsid w:val="00CC6E24"/>
    <w:rsid w:val="00CD1763"/>
    <w:rsid w:val="00CD497D"/>
    <w:rsid w:val="00CE7DF3"/>
    <w:rsid w:val="00D033B5"/>
    <w:rsid w:val="00D04025"/>
    <w:rsid w:val="00D06BA1"/>
    <w:rsid w:val="00D108E7"/>
    <w:rsid w:val="00D113F1"/>
    <w:rsid w:val="00D11E57"/>
    <w:rsid w:val="00D16AA0"/>
    <w:rsid w:val="00D2214D"/>
    <w:rsid w:val="00D22BE1"/>
    <w:rsid w:val="00D230AC"/>
    <w:rsid w:val="00D26B1F"/>
    <w:rsid w:val="00D3069A"/>
    <w:rsid w:val="00D3357E"/>
    <w:rsid w:val="00D337CE"/>
    <w:rsid w:val="00D34322"/>
    <w:rsid w:val="00D4147A"/>
    <w:rsid w:val="00D41809"/>
    <w:rsid w:val="00D42D48"/>
    <w:rsid w:val="00D44E18"/>
    <w:rsid w:val="00D47C4E"/>
    <w:rsid w:val="00D500A8"/>
    <w:rsid w:val="00D54571"/>
    <w:rsid w:val="00D60FF8"/>
    <w:rsid w:val="00D7082D"/>
    <w:rsid w:val="00D70937"/>
    <w:rsid w:val="00D712A4"/>
    <w:rsid w:val="00D71A22"/>
    <w:rsid w:val="00D75065"/>
    <w:rsid w:val="00D75922"/>
    <w:rsid w:val="00D770EB"/>
    <w:rsid w:val="00D8067C"/>
    <w:rsid w:val="00D8310E"/>
    <w:rsid w:val="00D92431"/>
    <w:rsid w:val="00DA061C"/>
    <w:rsid w:val="00DA47A2"/>
    <w:rsid w:val="00DA5F63"/>
    <w:rsid w:val="00DB02C9"/>
    <w:rsid w:val="00DB2BFD"/>
    <w:rsid w:val="00DB612A"/>
    <w:rsid w:val="00DC1EEA"/>
    <w:rsid w:val="00DC25CE"/>
    <w:rsid w:val="00DD3DC6"/>
    <w:rsid w:val="00DD4032"/>
    <w:rsid w:val="00DE3A49"/>
    <w:rsid w:val="00DE4979"/>
    <w:rsid w:val="00DF3053"/>
    <w:rsid w:val="00DF6347"/>
    <w:rsid w:val="00E10CF0"/>
    <w:rsid w:val="00E14E4A"/>
    <w:rsid w:val="00E21804"/>
    <w:rsid w:val="00E21F55"/>
    <w:rsid w:val="00E22487"/>
    <w:rsid w:val="00E241D9"/>
    <w:rsid w:val="00E25367"/>
    <w:rsid w:val="00E31BAE"/>
    <w:rsid w:val="00E33448"/>
    <w:rsid w:val="00E350E1"/>
    <w:rsid w:val="00E36867"/>
    <w:rsid w:val="00E37FBA"/>
    <w:rsid w:val="00E407A3"/>
    <w:rsid w:val="00E4472F"/>
    <w:rsid w:val="00E44D06"/>
    <w:rsid w:val="00E4519D"/>
    <w:rsid w:val="00E50C29"/>
    <w:rsid w:val="00E52215"/>
    <w:rsid w:val="00E601ED"/>
    <w:rsid w:val="00E62F00"/>
    <w:rsid w:val="00E83D77"/>
    <w:rsid w:val="00E94704"/>
    <w:rsid w:val="00E953C2"/>
    <w:rsid w:val="00EA11C3"/>
    <w:rsid w:val="00EA1365"/>
    <w:rsid w:val="00EA430C"/>
    <w:rsid w:val="00EB315C"/>
    <w:rsid w:val="00EB7C4C"/>
    <w:rsid w:val="00EC0575"/>
    <w:rsid w:val="00EC1356"/>
    <w:rsid w:val="00EC1DB4"/>
    <w:rsid w:val="00EC30EC"/>
    <w:rsid w:val="00EC382C"/>
    <w:rsid w:val="00EC5C33"/>
    <w:rsid w:val="00ED0145"/>
    <w:rsid w:val="00ED185B"/>
    <w:rsid w:val="00EE1A1C"/>
    <w:rsid w:val="00EE3916"/>
    <w:rsid w:val="00EE4496"/>
    <w:rsid w:val="00EE4B44"/>
    <w:rsid w:val="00EE4CDE"/>
    <w:rsid w:val="00EE5B1A"/>
    <w:rsid w:val="00EF2FDA"/>
    <w:rsid w:val="00EF522F"/>
    <w:rsid w:val="00F05193"/>
    <w:rsid w:val="00F064D0"/>
    <w:rsid w:val="00F11F7F"/>
    <w:rsid w:val="00F23AF1"/>
    <w:rsid w:val="00F3144E"/>
    <w:rsid w:val="00F31B0B"/>
    <w:rsid w:val="00F342E2"/>
    <w:rsid w:val="00F3632F"/>
    <w:rsid w:val="00F3706D"/>
    <w:rsid w:val="00F40E31"/>
    <w:rsid w:val="00F42EA3"/>
    <w:rsid w:val="00F43B73"/>
    <w:rsid w:val="00F45C53"/>
    <w:rsid w:val="00F51BF7"/>
    <w:rsid w:val="00F541CF"/>
    <w:rsid w:val="00F61AA4"/>
    <w:rsid w:val="00F66F56"/>
    <w:rsid w:val="00F70ED6"/>
    <w:rsid w:val="00F779AD"/>
    <w:rsid w:val="00F81EF7"/>
    <w:rsid w:val="00F83674"/>
    <w:rsid w:val="00F83FB6"/>
    <w:rsid w:val="00F85681"/>
    <w:rsid w:val="00F9067E"/>
    <w:rsid w:val="00F951B1"/>
    <w:rsid w:val="00F9785A"/>
    <w:rsid w:val="00FA0CAC"/>
    <w:rsid w:val="00FA231B"/>
    <w:rsid w:val="00FA2395"/>
    <w:rsid w:val="00FA2DF3"/>
    <w:rsid w:val="00FA4F4C"/>
    <w:rsid w:val="00FA54A4"/>
    <w:rsid w:val="00FA749E"/>
    <w:rsid w:val="00FB025B"/>
    <w:rsid w:val="00FB18B1"/>
    <w:rsid w:val="00FB3C38"/>
    <w:rsid w:val="00FB5961"/>
    <w:rsid w:val="00FB7CC1"/>
    <w:rsid w:val="00FC28B1"/>
    <w:rsid w:val="00FC42AE"/>
    <w:rsid w:val="00FC6278"/>
    <w:rsid w:val="00FD0338"/>
    <w:rsid w:val="00FD033B"/>
    <w:rsid w:val="00FD0948"/>
    <w:rsid w:val="00FD5036"/>
    <w:rsid w:val="00FD6A96"/>
    <w:rsid w:val="00FE3054"/>
    <w:rsid w:val="00FE6299"/>
    <w:rsid w:val="00FE6998"/>
    <w:rsid w:val="00FE7390"/>
    <w:rsid w:val="00FF0388"/>
    <w:rsid w:val="00FF3E38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uiPriority w:val="99"/>
    <w:qFormat/>
    <w:rsid w:val="00B91B8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AC01-0B72-438C-AD09-35E2136C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108</Pages>
  <Words>21423</Words>
  <Characters>122117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10</cp:revision>
  <cp:lastPrinted>2021-05-26T00:11:00Z</cp:lastPrinted>
  <dcterms:created xsi:type="dcterms:W3CDTF">2021-05-11T01:25:00Z</dcterms:created>
  <dcterms:modified xsi:type="dcterms:W3CDTF">2021-05-26T00:37:00Z</dcterms:modified>
</cp:coreProperties>
</file>