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724BE8" w:rsidTr="008304F9">
        <w:tc>
          <w:tcPr>
            <w:tcW w:w="4361" w:type="dxa"/>
          </w:tcPr>
          <w:p w:rsidR="00724BE8" w:rsidRDefault="00724BE8" w:rsidP="00830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3242AB">
              <w:rPr>
                <w:rFonts w:eastAsia="Times New Roman"/>
                <w:b/>
                <w:sz w:val="20"/>
                <w:szCs w:val="20"/>
              </w:rPr>
              <w:t>Приложение № 11</w:t>
            </w:r>
          </w:p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 xml:space="preserve">к Методическим рекомендациям по организации проведения мониторинга качества предоставления государственных (муниципальных) услуг </w:t>
            </w:r>
          </w:p>
          <w:p w:rsidR="00724BE8" w:rsidRPr="003242AB" w:rsidRDefault="00724BE8" w:rsidP="003242AB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eastAsia="Times New Roman"/>
                <w:sz w:val="20"/>
                <w:szCs w:val="20"/>
              </w:rPr>
            </w:pPr>
            <w:r w:rsidRPr="003242AB">
              <w:rPr>
                <w:rFonts w:eastAsia="Times New Roman"/>
                <w:sz w:val="20"/>
                <w:szCs w:val="20"/>
              </w:rPr>
              <w:t>в Забайкальском крае</w:t>
            </w:r>
          </w:p>
          <w:p w:rsidR="00724BE8" w:rsidRDefault="00724BE8" w:rsidP="008304F9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E8" w:rsidRDefault="00724BE8" w:rsidP="008304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724BE8" w:rsidRPr="003242AB" w:rsidRDefault="00724BE8" w:rsidP="00724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071"/>
      <w:bookmarkStart w:id="1" w:name="_GoBack"/>
      <w:bookmarkEnd w:id="0"/>
      <w:r w:rsidRPr="003242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о проведении мониторинга качества</w:t>
      </w:r>
      <w:bookmarkEnd w:id="1"/>
      <w:r w:rsidRPr="00F968E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в </w:t>
      </w:r>
      <w:r w:rsidR="003242AB" w:rsidRPr="00F968E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018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24BE8" w:rsidRPr="00F63368" w:rsidRDefault="00724BE8" w:rsidP="00724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4BE8" w:rsidRPr="00F968ED" w:rsidRDefault="003242AB" w:rsidP="003242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Администрация городского поселения «Шерловогорское»</w:t>
      </w:r>
    </w:p>
    <w:p w:rsidR="00724BE8" w:rsidRPr="003242AB" w:rsidRDefault="00724BE8" w:rsidP="00724BE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исполнителя государственных (муниципальных) услуг)</w:t>
      </w:r>
    </w:p>
    <w:p w:rsidR="00724BE8" w:rsidRPr="00F968ED" w:rsidRDefault="003242AB" w:rsidP="003242A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Выдача разрешений на строительство, реконструкцию, капитальный ремонт объектов капитального строительства</w:t>
      </w:r>
    </w:p>
    <w:p w:rsidR="00724BE8" w:rsidRPr="003242AB" w:rsidRDefault="00724BE8" w:rsidP="00724B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42AB">
        <w:rPr>
          <w:rFonts w:ascii="Times New Roman" w:hAnsi="Times New Roman" w:cs="Times New Roman"/>
          <w:sz w:val="16"/>
          <w:szCs w:val="16"/>
        </w:rPr>
        <w:t>(наименование государственной (муниципальной) услуги)</w:t>
      </w:r>
    </w:p>
    <w:p w:rsidR="003242AB" w:rsidRPr="00F968ED" w:rsidRDefault="00045AE7" w:rsidP="0093101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hyperlink r:id="rId4" w:tgtFrame="_blank" w:history="1">
        <w:r w:rsidR="003242AB" w:rsidRPr="00F968ED">
          <w:rPr>
            <w:rFonts w:eastAsia="Times New Roman"/>
            <w:sz w:val="24"/>
            <w:szCs w:val="24"/>
            <w:u w:val="single"/>
            <w:lang w:eastAsia="ru-RU"/>
          </w:rPr>
          <w:t>Постановление №</w:t>
        </w:r>
        <w:r w:rsidR="00931013" w:rsidRPr="00F968ED">
          <w:rPr>
            <w:rFonts w:eastAsia="Times New Roman"/>
            <w:sz w:val="24"/>
            <w:szCs w:val="24"/>
            <w:u w:val="single"/>
            <w:lang w:eastAsia="ru-RU"/>
          </w:rPr>
          <w:t>217</w:t>
        </w:r>
        <w:r w:rsidR="003242AB" w:rsidRPr="00F968ED">
          <w:rPr>
            <w:rFonts w:eastAsia="Times New Roman"/>
            <w:sz w:val="24"/>
            <w:szCs w:val="24"/>
            <w:u w:val="single"/>
            <w:lang w:eastAsia="ru-RU"/>
          </w:rPr>
          <w:t xml:space="preserve"> от </w:t>
        </w:r>
        <w:r w:rsidR="00931013" w:rsidRPr="00F968ED">
          <w:rPr>
            <w:rFonts w:eastAsia="Times New Roman"/>
            <w:sz w:val="24"/>
            <w:szCs w:val="24"/>
            <w:u w:val="single"/>
            <w:lang w:eastAsia="ru-RU"/>
          </w:rPr>
          <w:t>23</w:t>
        </w:r>
        <w:r w:rsidR="003242AB" w:rsidRPr="00F968ED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r w:rsidR="00931013" w:rsidRPr="00F968ED">
          <w:rPr>
            <w:rFonts w:eastAsia="Times New Roman"/>
            <w:sz w:val="24"/>
            <w:szCs w:val="24"/>
            <w:u w:val="single"/>
            <w:lang w:eastAsia="ru-RU"/>
          </w:rPr>
          <w:t>06</w:t>
        </w:r>
        <w:r w:rsidR="003242AB" w:rsidRPr="00F968ED">
          <w:rPr>
            <w:rFonts w:eastAsia="Times New Roman"/>
            <w:sz w:val="24"/>
            <w:szCs w:val="24"/>
            <w:u w:val="single"/>
            <w:lang w:eastAsia="ru-RU"/>
          </w:rPr>
          <w:t>.2015</w:t>
        </w:r>
      </w:hyperlink>
      <w:r w:rsidR="003242AB" w:rsidRPr="00F968ED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3242AB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Об утверждении административного регламента по предоставлению муниципальной услуги «</w:t>
      </w:r>
      <w:r w:rsidR="00931013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Предоставление разрешения на строительство</w:t>
      </w:r>
      <w:r w:rsidR="003242AB" w:rsidRPr="00F968ED">
        <w:rPr>
          <w:rFonts w:eastAsia="Times New Roman"/>
          <w:color w:val="242424"/>
          <w:sz w:val="24"/>
          <w:szCs w:val="24"/>
          <w:u w:val="single"/>
          <w:lang w:eastAsia="ru-RU"/>
        </w:rPr>
        <w:t>»</w:t>
      </w:r>
    </w:p>
    <w:p w:rsidR="00724BE8" w:rsidRPr="003242AB" w:rsidRDefault="003242AB" w:rsidP="00724B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724BE8" w:rsidRPr="003242AB">
        <w:rPr>
          <w:rFonts w:ascii="Times New Roman" w:hAnsi="Times New Roman" w:cs="Times New Roman"/>
          <w:sz w:val="16"/>
          <w:szCs w:val="16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724BE8" w:rsidRPr="00F63368" w:rsidRDefault="00724BE8" w:rsidP="00724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1.1. Описание варианта (вариантов) получения государственной (муниципальной) услуги</w:t>
      </w:r>
      <w:r w:rsidR="00931013" w:rsidRPr="00F968ED">
        <w:rPr>
          <w:rFonts w:ascii="Times New Roman" w:hAnsi="Times New Roman" w:cs="Times New Roman"/>
          <w:sz w:val="24"/>
          <w:szCs w:val="24"/>
        </w:rPr>
        <w:t>:</w:t>
      </w:r>
      <w:r w:rsidRPr="00F968ED">
        <w:rPr>
          <w:rFonts w:ascii="Times New Roman" w:hAnsi="Times New Roman" w:cs="Times New Roman"/>
          <w:sz w:val="24"/>
          <w:szCs w:val="24"/>
        </w:rPr>
        <w:t xml:space="preserve"> </w:t>
      </w:r>
      <w:r w:rsidR="00BA7532" w:rsidRPr="00F968ED">
        <w:rPr>
          <w:rFonts w:ascii="Times New Roman" w:hAnsi="Times New Roman" w:cs="Times New Roman"/>
          <w:sz w:val="24"/>
          <w:szCs w:val="24"/>
        </w:rPr>
        <w:t xml:space="preserve">а)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«Шерловогорское»</w:t>
      </w:r>
      <w:r w:rsidR="008304F9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, расположенной </w:t>
      </w:r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по адресу: 674607 Забайкальский край, </w:t>
      </w:r>
      <w:proofErr w:type="spellStart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Борзинский</w:t>
      </w:r>
      <w:proofErr w:type="spellEnd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>. Шерловая Гора, ул. Октябрьская, 12 кабинет</w:t>
      </w:r>
      <w:r w:rsidR="008304F9" w:rsidRPr="00F968ED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512367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 4,5</w:t>
      </w:r>
      <w:r w:rsidR="00BA7532" w:rsidRPr="00F968ED">
        <w:rPr>
          <w:rFonts w:ascii="Times New Roman" w:hAnsi="Times New Roman" w:cs="Times New Roman"/>
          <w:sz w:val="24"/>
          <w:szCs w:val="24"/>
          <w:u w:val="single"/>
        </w:rPr>
        <w:t xml:space="preserve">; б)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В МФЦ</w:t>
      </w:r>
      <w:r w:rsidR="00BA7532" w:rsidRPr="00F968ED">
        <w:rPr>
          <w:rFonts w:ascii="Times New Roman" w:hAnsi="Times New Roman" w:cs="Times New Roman"/>
          <w:sz w:val="24"/>
          <w:szCs w:val="24"/>
          <w:u w:val="single"/>
        </w:rPr>
        <w:t>; в) через официальный сайт администрации городского поселения «Шерловогорское»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1.2. Категории лиц, являющиеся получателями услуги</w:t>
      </w:r>
      <w:r w:rsidR="00512367" w:rsidRPr="00F968ED">
        <w:rPr>
          <w:rFonts w:ascii="Times New Roman" w:hAnsi="Times New Roman" w:cs="Times New Roman"/>
          <w:sz w:val="24"/>
          <w:szCs w:val="24"/>
        </w:rPr>
        <w:t>:</w:t>
      </w:r>
      <w:r w:rsidR="00BA7532" w:rsidRPr="00F968ED">
        <w:rPr>
          <w:rFonts w:ascii="Times New Roman" w:hAnsi="Times New Roman" w:cs="Times New Roman"/>
          <w:sz w:val="24"/>
          <w:szCs w:val="24"/>
        </w:rPr>
        <w:t xml:space="preserve"> </w:t>
      </w:r>
      <w:r w:rsidR="00BA7532" w:rsidRPr="00F968ED">
        <w:rPr>
          <w:rFonts w:ascii="Times New Roman" w:hAnsi="Times New Roman" w:cs="Times New Roman"/>
          <w:sz w:val="24"/>
          <w:szCs w:val="24"/>
          <w:u w:val="single"/>
        </w:rPr>
        <w:t>физические и юридические лица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, индивидуальные предприниматели</w:t>
      </w:r>
      <w:r w:rsidR="00BA7532" w:rsidRPr="00F968ED">
        <w:rPr>
          <w:rFonts w:ascii="Times New Roman" w:hAnsi="Times New Roman" w:cs="Times New Roman"/>
          <w:sz w:val="24"/>
          <w:szCs w:val="24"/>
          <w:u w:val="single"/>
        </w:rPr>
        <w:t>, а также их представители</w:t>
      </w:r>
      <w:r w:rsidR="00BA7532" w:rsidRPr="00F968ED">
        <w:rPr>
          <w:rFonts w:ascii="Times New Roman" w:hAnsi="Times New Roman" w:cs="Times New Roman"/>
          <w:sz w:val="24"/>
          <w:szCs w:val="24"/>
        </w:rPr>
        <w:t>;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1.3. Сведения о платности услуги</w:t>
      </w:r>
      <w:r w:rsidR="005F160A" w:rsidRPr="00F968ED">
        <w:rPr>
          <w:rFonts w:ascii="Times New Roman" w:hAnsi="Times New Roman" w:cs="Times New Roman"/>
          <w:sz w:val="24"/>
          <w:szCs w:val="24"/>
        </w:rPr>
        <w:t>: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услуга предоставляется бесплатно;</w:t>
      </w:r>
      <w:r w:rsidR="005F160A" w:rsidRPr="00F96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1.4. Среднемесячное число заявителей, обращающихся за предоставлением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государственной (муниципальной) услуги</w:t>
      </w:r>
      <w:r w:rsidR="005F160A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5F160A" w:rsidRPr="00F968ED">
        <w:rPr>
          <w:rFonts w:ascii="Times New Roman" w:hAnsi="Times New Roman" w:cs="Times New Roman"/>
          <w:sz w:val="24"/>
          <w:szCs w:val="24"/>
          <w:u w:val="single"/>
        </w:rPr>
        <w:t>один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1.5. Сведения об организации опроса заявителей услуги (</w:t>
      </w:r>
      <w:r w:rsidR="005F160A" w:rsidRPr="00F968ED">
        <w:rPr>
          <w:rFonts w:ascii="Times New Roman" w:hAnsi="Times New Roman" w:cs="Times New Roman"/>
          <w:sz w:val="24"/>
          <w:szCs w:val="24"/>
        </w:rPr>
        <w:t>метод исследования, число</w:t>
      </w:r>
      <w:r w:rsidRPr="00F968ED">
        <w:rPr>
          <w:rFonts w:ascii="Times New Roman" w:hAnsi="Times New Roman" w:cs="Times New Roman"/>
          <w:sz w:val="24"/>
          <w:szCs w:val="24"/>
        </w:rPr>
        <w:t xml:space="preserve">   опрошенных в разрезе мест сбора первичной информации)</w:t>
      </w:r>
      <w:r w:rsidR="005F160A" w:rsidRPr="00F968ED">
        <w:rPr>
          <w:rFonts w:ascii="Times New Roman" w:hAnsi="Times New Roman" w:cs="Times New Roman"/>
          <w:sz w:val="24"/>
          <w:szCs w:val="24"/>
        </w:rPr>
        <w:t>: путем распространения опросных форм в местах предоставления услуг</w:t>
      </w:r>
      <w:r w:rsidR="002C151A" w:rsidRPr="00F968ED">
        <w:rPr>
          <w:rFonts w:ascii="Times New Roman" w:hAnsi="Times New Roman" w:cs="Times New Roman"/>
          <w:sz w:val="24"/>
          <w:szCs w:val="24"/>
        </w:rPr>
        <w:t xml:space="preserve"> в общей сложности опрошено </w:t>
      </w:r>
      <w:r w:rsidR="00202CC3">
        <w:rPr>
          <w:rFonts w:ascii="Times New Roman" w:hAnsi="Times New Roman" w:cs="Times New Roman"/>
          <w:sz w:val="24"/>
          <w:szCs w:val="24"/>
        </w:rPr>
        <w:t>1</w:t>
      </w:r>
      <w:r w:rsidR="002C151A" w:rsidRPr="00F968E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702D7">
        <w:rPr>
          <w:rFonts w:ascii="Times New Roman" w:hAnsi="Times New Roman" w:cs="Times New Roman"/>
          <w:sz w:val="24"/>
          <w:szCs w:val="24"/>
        </w:rPr>
        <w:t>а</w:t>
      </w:r>
      <w:r w:rsidR="002C151A" w:rsidRPr="00F968ED">
        <w:rPr>
          <w:rFonts w:ascii="Times New Roman" w:hAnsi="Times New Roman" w:cs="Times New Roman"/>
          <w:sz w:val="24"/>
          <w:szCs w:val="24"/>
        </w:rPr>
        <w:t>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968E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7E" w:rsidRPr="00F968ED" w:rsidRDefault="002C151A" w:rsidP="00165B7E">
      <w:pPr>
        <w:rPr>
          <w:rFonts w:eastAsia="Calibri"/>
          <w:sz w:val="24"/>
          <w:szCs w:val="24"/>
          <w:u w:val="single"/>
        </w:rPr>
      </w:pPr>
      <w:r w:rsidRPr="00F968ED">
        <w:rPr>
          <w:sz w:val="24"/>
          <w:szCs w:val="24"/>
        </w:rPr>
        <w:tab/>
      </w:r>
      <w:r w:rsidR="00165B7E" w:rsidRPr="00F968ED">
        <w:rPr>
          <w:rFonts w:eastAsia="Calibri"/>
          <w:sz w:val="24"/>
          <w:szCs w:val="24"/>
          <w:u w:val="single"/>
        </w:rPr>
        <w:t>При проведении оценки соблюдения количественных параметров стандарта предоставления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165B7E" w:rsidRPr="00165B7E" w:rsidRDefault="00165B7E" w:rsidP="003A303D">
      <w:pPr>
        <w:tabs>
          <w:tab w:val="left" w:pos="1848"/>
        </w:tabs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 xml:space="preserve">По данным социального опроса среднее время получения услуги составило </w:t>
      </w:r>
      <w:r w:rsidR="00202CC3">
        <w:rPr>
          <w:rFonts w:eastAsia="Calibri"/>
          <w:sz w:val="24"/>
          <w:szCs w:val="24"/>
          <w:u w:val="single"/>
        </w:rPr>
        <w:t>2</w:t>
      </w:r>
      <w:r w:rsidR="000018A4">
        <w:rPr>
          <w:rFonts w:eastAsia="Calibri"/>
          <w:sz w:val="24"/>
          <w:szCs w:val="24"/>
          <w:u w:val="single"/>
        </w:rPr>
        <w:t>0</w:t>
      </w:r>
      <w:r w:rsidRPr="00F968ED">
        <w:rPr>
          <w:rFonts w:eastAsia="Calibri"/>
          <w:sz w:val="24"/>
          <w:szCs w:val="24"/>
          <w:u w:val="single"/>
        </w:rPr>
        <w:t xml:space="preserve"> дней, что не противоречит срокам, указанным в административном регламенте городского поселения «Шерловогорское». </w:t>
      </w:r>
    </w:p>
    <w:p w:rsidR="00165B7E" w:rsidRPr="00165B7E" w:rsidRDefault="003A303D" w:rsidP="00165B7E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t>С</w:t>
      </w:r>
      <w:r w:rsidR="00165B7E" w:rsidRPr="00165B7E">
        <w:rPr>
          <w:rFonts w:eastAsia="Calibri"/>
          <w:sz w:val="24"/>
          <w:szCs w:val="24"/>
          <w:u w:val="single"/>
        </w:rPr>
        <w:t xml:space="preserve">реднее время ожидания в очереди в целом по органу по данным соцопроса составило </w:t>
      </w:r>
      <w:r w:rsidR="00202CC3">
        <w:rPr>
          <w:rFonts w:eastAsia="Calibri"/>
          <w:sz w:val="24"/>
          <w:szCs w:val="24"/>
          <w:u w:val="single"/>
        </w:rPr>
        <w:t>5</w:t>
      </w:r>
      <w:r w:rsidR="00165B7E" w:rsidRPr="00165B7E">
        <w:rPr>
          <w:rFonts w:eastAsia="Calibri"/>
          <w:sz w:val="24"/>
          <w:szCs w:val="24"/>
          <w:u w:val="single"/>
        </w:rPr>
        <w:t xml:space="preserve"> минут</w:t>
      </w:r>
      <w:r w:rsidR="000018A4">
        <w:rPr>
          <w:rFonts w:eastAsia="Calibri"/>
          <w:sz w:val="24"/>
          <w:szCs w:val="24"/>
          <w:u w:val="single"/>
        </w:rPr>
        <w:t>.</w:t>
      </w:r>
    </w:p>
    <w:p w:rsidR="00165B7E" w:rsidRPr="00165B7E" w:rsidRDefault="003A303D" w:rsidP="00165B7E">
      <w:pPr>
        <w:tabs>
          <w:tab w:val="left" w:pos="0"/>
        </w:tabs>
        <w:contextualSpacing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sz w:val="24"/>
          <w:szCs w:val="24"/>
          <w:u w:val="single"/>
        </w:rPr>
        <w:lastRenderedPageBreak/>
        <w:t>С</w:t>
      </w:r>
      <w:r w:rsidR="00165B7E" w:rsidRPr="00165B7E">
        <w:rPr>
          <w:rFonts w:eastAsia="Calibri"/>
          <w:sz w:val="24"/>
          <w:szCs w:val="24"/>
          <w:u w:val="single"/>
        </w:rPr>
        <w:t>реднее число обращений в орган в целом по органу по данным соцопроса составило 1</w:t>
      </w:r>
      <w:r w:rsidRPr="00F968ED">
        <w:rPr>
          <w:rFonts w:eastAsia="Calibri"/>
          <w:sz w:val="24"/>
          <w:szCs w:val="24"/>
          <w:u w:val="single"/>
        </w:rPr>
        <w:t xml:space="preserve"> </w:t>
      </w:r>
      <w:r w:rsidR="00165B7E" w:rsidRPr="00165B7E">
        <w:rPr>
          <w:rFonts w:eastAsia="Calibri"/>
          <w:sz w:val="24"/>
          <w:szCs w:val="24"/>
          <w:u w:val="single"/>
        </w:rPr>
        <w:t xml:space="preserve">раз, что </w:t>
      </w:r>
      <w:r w:rsidRPr="00F968ED">
        <w:rPr>
          <w:rFonts w:eastAsia="Calibri"/>
          <w:sz w:val="24"/>
          <w:szCs w:val="24"/>
          <w:u w:val="single"/>
        </w:rPr>
        <w:t>не противоречит административному регламенту городского поселения «Шерловогорское»</w:t>
      </w:r>
      <w:r w:rsidR="00165B7E" w:rsidRPr="00165B7E">
        <w:rPr>
          <w:rFonts w:eastAsia="Calibri"/>
          <w:sz w:val="24"/>
          <w:szCs w:val="24"/>
          <w:u w:val="single"/>
        </w:rPr>
        <w:t xml:space="preserve">.  </w:t>
      </w:r>
    </w:p>
    <w:p w:rsidR="00165B7E" w:rsidRPr="00165B7E" w:rsidRDefault="00165B7E" w:rsidP="00165B7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F968ED">
        <w:rPr>
          <w:rFonts w:eastAsia="Calibri"/>
          <w:bCs/>
          <w:sz w:val="24"/>
          <w:szCs w:val="24"/>
          <w:u w:val="single"/>
        </w:rPr>
        <w:t>В процессе проведения мониторинга условий предоставления услуг</w:t>
      </w:r>
      <w:r w:rsidR="003A303D" w:rsidRPr="00F968ED">
        <w:rPr>
          <w:rFonts w:eastAsia="Calibri"/>
          <w:bCs/>
          <w:sz w:val="24"/>
          <w:szCs w:val="24"/>
          <w:u w:val="single"/>
        </w:rPr>
        <w:t>и</w:t>
      </w:r>
      <w:r w:rsidRPr="00F968ED">
        <w:rPr>
          <w:rFonts w:eastAsia="Calibri"/>
          <w:bCs/>
          <w:sz w:val="24"/>
          <w:szCs w:val="24"/>
          <w:u w:val="single"/>
        </w:rPr>
        <w:t xml:space="preserve"> установлено, что </w:t>
      </w:r>
      <w:r w:rsidRPr="00165B7E">
        <w:rPr>
          <w:rFonts w:eastAsia="Calibri"/>
          <w:sz w:val="24"/>
          <w:szCs w:val="24"/>
          <w:u w:val="single"/>
        </w:rPr>
        <w:t>услуг</w:t>
      </w:r>
      <w:r w:rsidR="003A303D" w:rsidRPr="00F968ED">
        <w:rPr>
          <w:rFonts w:eastAsia="Calibri"/>
          <w:sz w:val="24"/>
          <w:szCs w:val="24"/>
          <w:u w:val="single"/>
        </w:rPr>
        <w:t>а</w:t>
      </w:r>
      <w:r w:rsidRPr="00165B7E">
        <w:rPr>
          <w:rFonts w:eastAsia="Calibri"/>
          <w:sz w:val="24"/>
          <w:szCs w:val="24"/>
          <w:u w:val="single"/>
        </w:rPr>
        <w:t xml:space="preserve"> предоставля</w:t>
      </w:r>
      <w:r w:rsidR="003A303D" w:rsidRPr="00F968ED">
        <w:rPr>
          <w:rFonts w:eastAsia="Calibri"/>
          <w:sz w:val="24"/>
          <w:szCs w:val="24"/>
          <w:u w:val="single"/>
        </w:rPr>
        <w:t>е</w:t>
      </w:r>
      <w:r w:rsidRPr="00165B7E">
        <w:rPr>
          <w:rFonts w:eastAsia="Calibri"/>
          <w:sz w:val="24"/>
          <w:szCs w:val="24"/>
          <w:u w:val="single"/>
        </w:rPr>
        <w:t>тся в доступн</w:t>
      </w:r>
      <w:r w:rsidR="003A303D" w:rsidRPr="00F968ED">
        <w:rPr>
          <w:rFonts w:eastAsia="Calibri"/>
          <w:sz w:val="24"/>
          <w:szCs w:val="24"/>
          <w:u w:val="single"/>
        </w:rPr>
        <w:t>ом</w:t>
      </w:r>
      <w:r w:rsidRPr="00165B7E">
        <w:rPr>
          <w:rFonts w:eastAsia="Calibri"/>
          <w:sz w:val="24"/>
          <w:szCs w:val="24"/>
          <w:u w:val="single"/>
        </w:rPr>
        <w:t xml:space="preserve"> для инвалидов и иных маломобильных групп населения здани</w:t>
      </w:r>
      <w:r w:rsidR="003A303D" w:rsidRPr="00F968ED">
        <w:rPr>
          <w:rFonts w:eastAsia="Calibri"/>
          <w:sz w:val="24"/>
          <w:szCs w:val="24"/>
          <w:u w:val="single"/>
        </w:rPr>
        <w:t>и, оборудованном пандусом</w:t>
      </w:r>
      <w:r w:rsidRPr="00165B7E">
        <w:rPr>
          <w:rFonts w:eastAsia="Calibri"/>
          <w:sz w:val="24"/>
          <w:szCs w:val="24"/>
          <w:u w:val="single"/>
        </w:rPr>
        <w:t>.</w:t>
      </w:r>
    </w:p>
    <w:p w:rsidR="00165B7E" w:rsidRPr="00165B7E" w:rsidRDefault="00165B7E" w:rsidP="00165B7E">
      <w:pPr>
        <w:rPr>
          <w:rFonts w:eastAsia="Calibri"/>
          <w:sz w:val="24"/>
          <w:szCs w:val="24"/>
          <w:u w:val="single"/>
        </w:rPr>
      </w:pPr>
      <w:r w:rsidRPr="00165B7E">
        <w:rPr>
          <w:rFonts w:eastAsia="Calibri"/>
          <w:sz w:val="24"/>
          <w:szCs w:val="24"/>
          <w:u w:val="single"/>
        </w:rPr>
        <w:t>Мест</w:t>
      </w:r>
      <w:r w:rsidR="003A303D"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предоставления услуг</w:t>
      </w:r>
      <w:r w:rsidR="003A303D"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 оборудован</w:t>
      </w:r>
      <w:r w:rsidR="003A303D" w:rsidRPr="00F968ED">
        <w:rPr>
          <w:rFonts w:eastAsia="Calibri"/>
          <w:sz w:val="24"/>
          <w:szCs w:val="24"/>
          <w:u w:val="single"/>
        </w:rPr>
        <w:t>о</w:t>
      </w:r>
      <w:r w:rsidRPr="00165B7E">
        <w:rPr>
          <w:rFonts w:eastAsia="Calibri"/>
          <w:sz w:val="24"/>
          <w:szCs w:val="24"/>
          <w:u w:val="single"/>
        </w:rPr>
        <w:t xml:space="preserve"> бесплатн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автомобильн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 xml:space="preserve"> парковк</w:t>
      </w:r>
      <w:r w:rsidR="003A303D" w:rsidRPr="00F968ED">
        <w:rPr>
          <w:rFonts w:eastAsia="Calibri"/>
          <w:sz w:val="24"/>
          <w:szCs w:val="24"/>
          <w:u w:val="single"/>
        </w:rPr>
        <w:t>ой</w:t>
      </w:r>
      <w:r w:rsidRPr="00165B7E">
        <w:rPr>
          <w:rFonts w:eastAsia="Calibri"/>
          <w:sz w:val="24"/>
          <w:szCs w:val="24"/>
          <w:u w:val="single"/>
        </w:rPr>
        <w:t>, местами для сидения посетителей при ожидании получения услуг</w:t>
      </w:r>
      <w:r w:rsidR="003A303D" w:rsidRPr="00F968ED">
        <w:rPr>
          <w:rFonts w:eastAsia="Calibri"/>
          <w:sz w:val="24"/>
          <w:szCs w:val="24"/>
          <w:u w:val="single"/>
        </w:rPr>
        <w:t>и</w:t>
      </w:r>
      <w:r w:rsidRPr="00165B7E">
        <w:rPr>
          <w:rFonts w:eastAsia="Calibri"/>
          <w:sz w:val="24"/>
          <w:szCs w:val="24"/>
          <w:u w:val="single"/>
        </w:rPr>
        <w:t xml:space="preserve">, а также специальными местами для заполнения необходимых документов. </w:t>
      </w:r>
    </w:p>
    <w:p w:rsidR="00724BE8" w:rsidRPr="00F968ED" w:rsidRDefault="00165B7E" w:rsidP="00165B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8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</w:t>
      </w:r>
      <w:r w:rsidR="003A303D" w:rsidRPr="00F968E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3.1. Общий уровень удовлетворенности заявителей услуги качеством и доступностью ее предоставления</w:t>
      </w:r>
      <w:r w:rsidR="003A303D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3A303D" w:rsidRPr="00F968ED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3.2. Общая оценка качества предоставления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0,81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3.3. Весовая оценка опроса должностного лица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77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3.4. Весовая оценка опроса заявителей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202CC3">
        <w:rPr>
          <w:rFonts w:ascii="Times New Roman" w:hAnsi="Times New Roman" w:cs="Times New Roman"/>
          <w:sz w:val="24"/>
          <w:szCs w:val="24"/>
          <w:u w:val="single"/>
        </w:rPr>
        <w:t>76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3.5. Оценка соблюдения количественных параметров стандарта предоставления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647937" w:rsidRPr="00F968ED">
        <w:rPr>
          <w:rFonts w:ascii="Times New Roman" w:hAnsi="Times New Roman" w:cs="Times New Roman"/>
          <w:sz w:val="24"/>
          <w:szCs w:val="24"/>
          <w:u w:val="single"/>
        </w:rPr>
        <w:t>100</w:t>
      </w:r>
    </w:p>
    <w:p w:rsidR="00647937" w:rsidRPr="00F968ED" w:rsidRDefault="00724BE8" w:rsidP="00647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3.6. Обобщенные сведения </w:t>
      </w:r>
      <w:r w:rsidR="00647937" w:rsidRPr="00F968ED">
        <w:rPr>
          <w:rFonts w:ascii="Times New Roman" w:hAnsi="Times New Roman" w:cs="Times New Roman"/>
          <w:sz w:val="24"/>
          <w:szCs w:val="24"/>
        </w:rPr>
        <w:t>о наличии неформальных платежей (платежей, не</w:t>
      </w:r>
      <w:r w:rsidRPr="00F968ED">
        <w:rPr>
          <w:rFonts w:ascii="Times New Roman" w:hAnsi="Times New Roman" w:cs="Times New Roman"/>
          <w:sz w:val="24"/>
          <w:szCs w:val="24"/>
        </w:rPr>
        <w:t xml:space="preserve"> имеющих документального подтверждения) в связи с получением государственной (муниципальной) услуги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647937" w:rsidRPr="00F968ED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r w:rsidR="00647937" w:rsidRPr="00F968ED">
        <w:rPr>
          <w:rFonts w:ascii="Times New Roman" w:hAnsi="Times New Roman" w:cs="Times New Roman"/>
          <w:sz w:val="24"/>
          <w:szCs w:val="24"/>
        </w:rPr>
        <w:t>побуждения) исполнительных</w:t>
      </w:r>
      <w:r w:rsidRPr="00F968E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органов местного </w:t>
      </w:r>
      <w:r w:rsidR="00647937" w:rsidRPr="00F968ED">
        <w:rPr>
          <w:rFonts w:ascii="Times New Roman" w:hAnsi="Times New Roman" w:cs="Times New Roman"/>
          <w:sz w:val="24"/>
          <w:szCs w:val="24"/>
        </w:rPr>
        <w:t>самоуправления, предоставляющих</w:t>
      </w:r>
      <w:r w:rsidRPr="00F968ED">
        <w:rPr>
          <w:rFonts w:ascii="Times New Roman" w:hAnsi="Times New Roman" w:cs="Times New Roman"/>
          <w:sz w:val="24"/>
          <w:szCs w:val="24"/>
        </w:rPr>
        <w:t xml:space="preserve"> государственную (муниципальную) услугу</w:t>
      </w:r>
      <w:r w:rsidR="00647937" w:rsidRPr="00F968ED">
        <w:rPr>
          <w:rFonts w:ascii="Times New Roman" w:hAnsi="Times New Roman" w:cs="Times New Roman"/>
          <w:sz w:val="24"/>
          <w:szCs w:val="24"/>
        </w:rPr>
        <w:t xml:space="preserve">: </w:t>
      </w:r>
      <w:r w:rsidR="00647937" w:rsidRPr="00F968ED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F968ED" w:rsidRPr="00F968ED" w:rsidRDefault="00724BE8" w:rsidP="00F96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>3.8. Описание выявленных наиболее актуальных проблем предоставления услуги, непосредственно связанных с ее получение</w:t>
      </w:r>
      <w:r w:rsidR="00F968ED" w:rsidRPr="00F968ED">
        <w:rPr>
          <w:rFonts w:ascii="Times New Roman" w:hAnsi="Times New Roman" w:cs="Times New Roman"/>
          <w:sz w:val="24"/>
          <w:szCs w:val="24"/>
        </w:rPr>
        <w:t xml:space="preserve">м: </w:t>
      </w:r>
      <w:r w:rsidR="00F968ED" w:rsidRPr="00F968ED">
        <w:rPr>
          <w:rFonts w:ascii="Times New Roman" w:hAnsi="Times New Roman" w:cs="Times New Roman"/>
          <w:sz w:val="24"/>
          <w:szCs w:val="24"/>
          <w:u w:val="single"/>
        </w:rPr>
        <w:t>По данным социального опроса проблемы предоставления услуги не выявлены.</w:t>
      </w: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8ED">
        <w:rPr>
          <w:rFonts w:ascii="Times New Roman" w:hAnsi="Times New Roman" w:cs="Times New Roman"/>
          <w:sz w:val="24"/>
          <w:szCs w:val="24"/>
        </w:rPr>
        <w:t xml:space="preserve">Раздел 4. ПРЕДЛОЖЕНИЯ ПО ПОВЫШЕНИЮ КАЧЕСТВА И ДОСТУПНОСТИ ПРЕДОСТАВЛЕНИЯ ГОСУДАРСТВЕННОЙ (МУНИЦИПАЛЬНОЙ) УСЛУГИ </w:t>
      </w: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8ED" w:rsidRPr="00F968ED" w:rsidRDefault="00F968ED" w:rsidP="00F968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8ED">
        <w:rPr>
          <w:rFonts w:ascii="Times New Roman" w:hAnsi="Times New Roman" w:cs="Times New Roman"/>
          <w:sz w:val="24"/>
          <w:szCs w:val="24"/>
        </w:rPr>
        <w:tab/>
        <w:t>У администрации городского поселения «Шерловогорское» нет предложений по повышению качества и доступности предоставления муниципальной услуги.</w:t>
      </w: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68ED" w:rsidRPr="00F968ED" w:rsidRDefault="00F968ED" w:rsidP="00F96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724BE8" w:rsidP="00724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BE8" w:rsidRPr="00F968ED" w:rsidRDefault="00F968ED" w:rsidP="00724BE8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F968ED">
        <w:rPr>
          <w:sz w:val="24"/>
          <w:szCs w:val="24"/>
        </w:rPr>
        <w:t xml:space="preserve">Глава городского поселения «Шерловогорское»                        </w:t>
      </w:r>
      <w:r w:rsidR="00162F2C">
        <w:rPr>
          <w:sz w:val="24"/>
          <w:szCs w:val="24"/>
        </w:rPr>
        <w:t xml:space="preserve">                 </w:t>
      </w:r>
      <w:r w:rsidRPr="00F968ED">
        <w:rPr>
          <w:sz w:val="24"/>
          <w:szCs w:val="24"/>
        </w:rPr>
        <w:t xml:space="preserve">           А.В. Панин</w:t>
      </w:r>
    </w:p>
    <w:p w:rsidR="00115D44" w:rsidRDefault="00115D44"/>
    <w:sectPr w:rsidR="00115D44" w:rsidSect="0067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4BE8"/>
    <w:rsid w:val="000018A4"/>
    <w:rsid w:val="00045AE7"/>
    <w:rsid w:val="00115D44"/>
    <w:rsid w:val="00151543"/>
    <w:rsid w:val="00162F2C"/>
    <w:rsid w:val="00165B7E"/>
    <w:rsid w:val="00202CC3"/>
    <w:rsid w:val="002C151A"/>
    <w:rsid w:val="003242AB"/>
    <w:rsid w:val="00324F60"/>
    <w:rsid w:val="003A303D"/>
    <w:rsid w:val="00481FCF"/>
    <w:rsid w:val="00512367"/>
    <w:rsid w:val="005F160A"/>
    <w:rsid w:val="00647937"/>
    <w:rsid w:val="00677031"/>
    <w:rsid w:val="006D7686"/>
    <w:rsid w:val="00724BE8"/>
    <w:rsid w:val="008304F9"/>
    <w:rsid w:val="00834C76"/>
    <w:rsid w:val="00931013"/>
    <w:rsid w:val="00BA7532"/>
    <w:rsid w:val="00E702D7"/>
    <w:rsid w:val="00E71EBA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4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4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24B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5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0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cecydvbbbogn2g.xn--p1ai/upload/iblock/e10/e10103e7bc6b39849486077220d3c1d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2</cp:revision>
  <cp:lastPrinted>2020-08-27T05:32:00Z</cp:lastPrinted>
  <dcterms:created xsi:type="dcterms:W3CDTF">2021-08-26T05:24:00Z</dcterms:created>
  <dcterms:modified xsi:type="dcterms:W3CDTF">2021-08-26T05:24:00Z</dcterms:modified>
</cp:coreProperties>
</file>