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6C" w:rsidRDefault="0078376C" w:rsidP="00E07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8376C" w:rsidRDefault="0078376C" w:rsidP="00E07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комиссии по регулированию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социально-трудовых</w:t>
      </w:r>
      <w:proofErr w:type="gramEnd"/>
    </w:p>
    <w:p w:rsidR="0078376C" w:rsidRDefault="0078376C" w:rsidP="00E07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отношений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8376C" w:rsidRDefault="0078376C" w:rsidP="00783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6C" w:rsidRDefault="0078376C" w:rsidP="00783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  </w:t>
      </w:r>
      <w:r w:rsidR="004A42E6">
        <w:rPr>
          <w:rFonts w:ascii="Times New Roman" w:hAnsi="Times New Roman" w:cs="Times New Roman"/>
          <w:sz w:val="28"/>
          <w:szCs w:val="28"/>
        </w:rPr>
        <w:t xml:space="preserve">    </w:t>
      </w:r>
      <w:r w:rsidR="00825346">
        <w:rPr>
          <w:rFonts w:ascii="Times New Roman" w:hAnsi="Times New Roman" w:cs="Times New Roman"/>
          <w:sz w:val="28"/>
          <w:szCs w:val="28"/>
        </w:rPr>
        <w:t xml:space="preserve">                 17 марта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376C" w:rsidRDefault="0078376C" w:rsidP="00783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D3A77">
        <w:rPr>
          <w:rFonts w:ascii="Times New Roman" w:hAnsi="Times New Roman" w:cs="Times New Roman"/>
          <w:sz w:val="28"/>
          <w:szCs w:val="28"/>
        </w:rPr>
        <w:t>л. Ленина, 37, зал заседаний</w:t>
      </w:r>
    </w:p>
    <w:p w:rsidR="00416E33" w:rsidRDefault="00416E33" w:rsidP="00416E33">
      <w:pPr>
        <w:pStyle w:val="ConsPlusTitle"/>
        <w:widowControl/>
        <w:spacing w:after="24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477B2F" w:rsidRPr="00FC3A68" w:rsidRDefault="00416E33" w:rsidP="00FC3A6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6E33">
        <w:rPr>
          <w:rFonts w:ascii="Times New Roman" w:hAnsi="Times New Roman" w:cs="Times New Roman"/>
          <w:sz w:val="28"/>
          <w:szCs w:val="28"/>
        </w:rPr>
        <w:t xml:space="preserve"> </w:t>
      </w:r>
      <w:r w:rsidR="00825346" w:rsidRPr="00825346">
        <w:rPr>
          <w:rFonts w:ascii="Times New Roman" w:hAnsi="Times New Roman" w:cs="Times New Roman"/>
          <w:b/>
          <w:color w:val="000000"/>
          <w:sz w:val="28"/>
          <w:szCs w:val="28"/>
        </w:rPr>
        <w:t>О реализации работодателями мероприятий по формированию информации о  трудовой деятельности  и трудовом стаже работника  в электронном виде  и результатах работы по замене трудовых книжек на бумажном носителе.</w:t>
      </w:r>
    </w:p>
    <w:p w:rsidR="00477B2F" w:rsidRPr="00B27799" w:rsidRDefault="00477B2F" w:rsidP="00477B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A68" w:rsidRPr="004E2BEB" w:rsidRDefault="00FC3A68" w:rsidP="00C121F4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8D6C54" w:rsidRPr="00FC3A68">
        <w:rPr>
          <w:rFonts w:ascii="Times New Roman" w:hAnsi="Times New Roman" w:cs="Times New Roman"/>
          <w:sz w:val="28"/>
          <w:szCs w:val="28"/>
          <w:lang w:eastAsia="ru-RU"/>
        </w:rPr>
        <w:t>Заслушав и обсудив информацию</w:t>
      </w:r>
      <w:r w:rsidR="008D6C54">
        <w:rPr>
          <w:sz w:val="28"/>
          <w:szCs w:val="28"/>
          <w:lang w:eastAsia="ru-RU"/>
        </w:rPr>
        <w:t xml:space="preserve"> </w:t>
      </w:r>
      <w:r w:rsidRPr="00BC36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по труду отдела социального развития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Поломошновой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</w:t>
      </w:r>
      <w:r w:rsidRPr="0050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3885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3885">
        <w:rPr>
          <w:rFonts w:ascii="Times New Roman" w:hAnsi="Times New Roman" w:cs="Times New Roman"/>
          <w:sz w:val="28"/>
          <w:szCs w:val="28"/>
        </w:rPr>
        <w:t xml:space="preserve"> по кадрам отдела кадровой и организационно-правовой работы КОМОБР и МП АМР «</w:t>
      </w:r>
      <w:proofErr w:type="spellStart"/>
      <w:r w:rsidRPr="00C63885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C63885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з</w:t>
      </w:r>
      <w:r w:rsidRPr="00C63885">
        <w:rPr>
          <w:rFonts w:ascii="Times New Roman" w:hAnsi="Times New Roman" w:cs="Times New Roman"/>
          <w:sz w:val="28"/>
          <w:szCs w:val="28"/>
        </w:rPr>
        <w:t>ам</w:t>
      </w:r>
      <w:proofErr w:type="gramStart"/>
      <w:r w:rsidRPr="00C6388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63885">
        <w:rPr>
          <w:rFonts w:ascii="Times New Roman" w:hAnsi="Times New Roman" w:cs="Times New Roman"/>
          <w:sz w:val="28"/>
          <w:szCs w:val="28"/>
        </w:rPr>
        <w:t xml:space="preserve">редседателя -  </w:t>
      </w:r>
      <w:proofErr w:type="spellStart"/>
      <w:r w:rsidRPr="00C63885">
        <w:rPr>
          <w:rFonts w:ascii="Times New Roman" w:hAnsi="Times New Roman" w:cs="Times New Roman"/>
          <w:sz w:val="28"/>
          <w:szCs w:val="28"/>
        </w:rPr>
        <w:t>нач-к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63885">
        <w:rPr>
          <w:rFonts w:ascii="Times New Roman" w:hAnsi="Times New Roman" w:cs="Times New Roman"/>
          <w:sz w:val="28"/>
          <w:szCs w:val="28"/>
        </w:rPr>
        <w:t xml:space="preserve"> отдела по реализации культурной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885">
        <w:rPr>
          <w:rFonts w:ascii="Times New Roman" w:hAnsi="Times New Roman" w:cs="Times New Roman"/>
          <w:sz w:val="28"/>
          <w:szCs w:val="28"/>
        </w:rPr>
        <w:t>политики Комитета культур</w:t>
      </w:r>
      <w:r>
        <w:rPr>
          <w:rFonts w:ascii="Times New Roman" w:hAnsi="Times New Roman" w:cs="Times New Roman"/>
          <w:sz w:val="28"/>
          <w:szCs w:val="28"/>
        </w:rPr>
        <w:t>ы АМР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Шкедовой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</w:t>
      </w:r>
      <w:r w:rsidRPr="002E53DF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>ителя  главы</w:t>
      </w:r>
      <w:r w:rsidRPr="002E53DF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2E53D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2E53DF">
        <w:rPr>
          <w:rFonts w:ascii="Times New Roman" w:hAnsi="Times New Roman" w:cs="Times New Roman"/>
          <w:sz w:val="28"/>
          <w:szCs w:val="28"/>
        </w:rPr>
        <w:t xml:space="preserve"> район» по соци</w:t>
      </w:r>
      <w:r>
        <w:rPr>
          <w:rFonts w:ascii="Times New Roman" w:hAnsi="Times New Roman" w:cs="Times New Roman"/>
          <w:sz w:val="28"/>
          <w:szCs w:val="28"/>
        </w:rPr>
        <w:t xml:space="preserve">альному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  <w:r w:rsidR="00D608A3">
        <w:rPr>
          <w:sz w:val="28"/>
          <w:szCs w:val="28"/>
        </w:rPr>
        <w:t xml:space="preserve">, </w:t>
      </w:r>
      <w:r w:rsidR="00D608A3" w:rsidRPr="00FC3A6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8376C" w:rsidRPr="00FC3A68">
        <w:rPr>
          <w:rFonts w:ascii="Times New Roman" w:hAnsi="Times New Roman" w:cs="Times New Roman"/>
          <w:sz w:val="28"/>
          <w:szCs w:val="28"/>
          <w:lang w:eastAsia="ru-RU"/>
        </w:rPr>
        <w:t>омиссия отмеч</w:t>
      </w:r>
      <w:r w:rsidR="00EA1322" w:rsidRPr="00FC3A68">
        <w:rPr>
          <w:rFonts w:ascii="Times New Roman" w:hAnsi="Times New Roman" w:cs="Times New Roman"/>
          <w:sz w:val="28"/>
          <w:szCs w:val="28"/>
          <w:lang w:eastAsia="ru-RU"/>
        </w:rPr>
        <w:t>ает, что</w:t>
      </w:r>
      <w:r w:rsidR="00D608A3" w:rsidRPr="00FC3A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35A6">
        <w:rPr>
          <w:sz w:val="28"/>
          <w:szCs w:val="28"/>
        </w:rPr>
        <w:t>работа по</w:t>
      </w:r>
      <w:r w:rsidR="00AB35A6" w:rsidRPr="00AB35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B35A6" w:rsidRPr="004E2BEB">
        <w:rPr>
          <w:rFonts w:ascii="Times New Roman" w:hAnsi="Times New Roman" w:cs="Times New Roman"/>
          <w:color w:val="000000"/>
          <w:sz w:val="28"/>
          <w:szCs w:val="28"/>
        </w:rPr>
        <w:t>формированию информации о  трудовой деятельности  и трудовом стаже работника  в электронном виде  и результатах работы по замене трудовых книжек на бумажном носителе</w:t>
      </w:r>
      <w:r w:rsidR="004E2B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B35A6" w:rsidRPr="004E2BEB">
        <w:rPr>
          <w:rFonts w:ascii="Times New Roman" w:hAnsi="Times New Roman" w:cs="Times New Roman"/>
          <w:sz w:val="28"/>
          <w:szCs w:val="28"/>
        </w:rPr>
        <w:t xml:space="preserve"> ведется целенаправленно и планомерно</w:t>
      </w:r>
      <w:r w:rsidR="00C121F4">
        <w:rPr>
          <w:rFonts w:ascii="Times New Roman" w:hAnsi="Times New Roman" w:cs="Times New Roman"/>
          <w:sz w:val="28"/>
          <w:szCs w:val="28"/>
        </w:rPr>
        <w:t>.</w:t>
      </w:r>
    </w:p>
    <w:p w:rsidR="00AF6676" w:rsidRPr="00F86050" w:rsidRDefault="00AF6676" w:rsidP="00AF667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86050">
        <w:rPr>
          <w:rFonts w:ascii="Times New Roman" w:hAnsi="Times New Roman" w:cs="Times New Roman"/>
          <w:sz w:val="28"/>
          <w:szCs w:val="28"/>
        </w:rPr>
        <w:t xml:space="preserve">По состоянию на 10 марта 2021 года с 46 работодателями организовано взаимодействие по вопросу перехода на формирование сведений о трудовой деятельности в электронном виде. По состоянию на эту дату 1912 работников находится в трудовых отношениях с данными работодателями. </w:t>
      </w:r>
      <w:proofErr w:type="gramStart"/>
      <w:r w:rsidRPr="00F86050">
        <w:rPr>
          <w:rFonts w:ascii="Times New Roman" w:hAnsi="Times New Roman" w:cs="Times New Roman"/>
          <w:sz w:val="28"/>
          <w:szCs w:val="28"/>
        </w:rPr>
        <w:t>Все работники уведомлены в письменной форме об изменениях в трудовом законодательстве, связанных с формированием сведений о трудовой деятельности в электронном виде. 1762 человека подало заявление о продолжении ведения работодателем трудовой книжки в соответствии со статьей 66 ТК РФ (на бумажном носителе) и 141 заявление о предоставлении работодателем сведений о трудовой деятельности в соответствии со статьей 66.1 ТК РФ (в электронном</w:t>
      </w:r>
      <w:proofErr w:type="gramEnd"/>
      <w:r w:rsidRPr="00F86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6050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45567B">
        <w:rPr>
          <w:rFonts w:ascii="Times New Roman" w:hAnsi="Times New Roman" w:cs="Times New Roman"/>
          <w:sz w:val="28"/>
          <w:szCs w:val="28"/>
        </w:rPr>
        <w:t>)</w:t>
      </w:r>
      <w:r w:rsidRPr="00F86050">
        <w:rPr>
          <w:rFonts w:ascii="Times New Roman" w:hAnsi="Times New Roman" w:cs="Times New Roman"/>
          <w:sz w:val="28"/>
          <w:szCs w:val="28"/>
        </w:rPr>
        <w:t>.</w:t>
      </w:r>
    </w:p>
    <w:p w:rsidR="00AF6676" w:rsidRDefault="00AF6676" w:rsidP="00AF667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Руководителями организаций и закрепленными</w:t>
      </w:r>
      <w:r w:rsidRPr="00F86050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86050">
        <w:rPr>
          <w:rFonts w:ascii="Times New Roman" w:hAnsi="Times New Roman" w:cs="Times New Roman"/>
          <w:sz w:val="28"/>
          <w:szCs w:val="28"/>
        </w:rPr>
        <w:t>, предо</w:t>
      </w:r>
      <w:r>
        <w:rPr>
          <w:rFonts w:ascii="Times New Roman" w:hAnsi="Times New Roman" w:cs="Times New Roman"/>
          <w:sz w:val="28"/>
          <w:szCs w:val="28"/>
        </w:rPr>
        <w:t xml:space="preserve">ставляющими сведения </w:t>
      </w:r>
      <w:r w:rsidRPr="00F86050">
        <w:rPr>
          <w:rFonts w:ascii="Times New Roman" w:hAnsi="Times New Roman" w:cs="Times New Roman"/>
          <w:sz w:val="28"/>
          <w:szCs w:val="28"/>
        </w:rPr>
        <w:t>для формирован</w:t>
      </w:r>
      <w:r>
        <w:rPr>
          <w:rFonts w:ascii="Times New Roman" w:hAnsi="Times New Roman" w:cs="Times New Roman"/>
          <w:sz w:val="28"/>
          <w:szCs w:val="28"/>
        </w:rPr>
        <w:t xml:space="preserve">ия сводной информации, </w:t>
      </w:r>
      <w:r w:rsidRPr="00F86050">
        <w:rPr>
          <w:rFonts w:ascii="Times New Roman" w:hAnsi="Times New Roman" w:cs="Times New Roman"/>
          <w:sz w:val="28"/>
          <w:szCs w:val="28"/>
        </w:rPr>
        <w:t>информация предоставляется своевременно.</w:t>
      </w:r>
    </w:p>
    <w:p w:rsidR="00FC3A68" w:rsidRDefault="00FC3A68" w:rsidP="00FC3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376C" w:rsidRDefault="0078376C" w:rsidP="003777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44">
        <w:rPr>
          <w:rFonts w:ascii="Times New Roman" w:hAnsi="Times New Roman" w:cs="Times New Roman"/>
          <w:b w:val="0"/>
          <w:sz w:val="28"/>
          <w:szCs w:val="28"/>
        </w:rPr>
        <w:t xml:space="preserve">           На основании </w:t>
      </w:r>
      <w:proofErr w:type="gramStart"/>
      <w:r w:rsidRPr="00B32544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B32544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6300B3" w:rsidRPr="00B32544" w:rsidRDefault="006300B3" w:rsidP="003777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76C" w:rsidRDefault="0078376C" w:rsidP="0037775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2544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DD749A" w:rsidRPr="00DD749A" w:rsidRDefault="00DD749A" w:rsidP="0037775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758A" w:rsidRDefault="0012758A" w:rsidP="00127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BE4">
        <w:rPr>
          <w:rFonts w:ascii="Times New Roman" w:hAnsi="Times New Roman" w:cs="Times New Roman"/>
          <w:sz w:val="28"/>
          <w:szCs w:val="28"/>
        </w:rPr>
        <w:lastRenderedPageBreak/>
        <w:t xml:space="preserve">              1.Принять к сведению  информацию</w:t>
      </w:r>
      <w:r w:rsidRPr="00BC36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по труду отдела социального развития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Поломошновой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</w:t>
      </w:r>
      <w:r w:rsidRPr="0050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3885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3885">
        <w:rPr>
          <w:rFonts w:ascii="Times New Roman" w:hAnsi="Times New Roman" w:cs="Times New Roman"/>
          <w:sz w:val="28"/>
          <w:szCs w:val="28"/>
        </w:rPr>
        <w:t xml:space="preserve"> по кадрам отдела кадровой и организационно-правовой работы КОМОБР и МП АМР «</w:t>
      </w:r>
      <w:proofErr w:type="spellStart"/>
      <w:r w:rsidRPr="00C63885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C63885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з</w:t>
      </w:r>
      <w:r w:rsidRPr="00C63885">
        <w:rPr>
          <w:rFonts w:ascii="Times New Roman" w:hAnsi="Times New Roman" w:cs="Times New Roman"/>
          <w:sz w:val="28"/>
          <w:szCs w:val="28"/>
        </w:rPr>
        <w:t>ам</w:t>
      </w:r>
      <w:proofErr w:type="gramStart"/>
      <w:r w:rsidRPr="00C6388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63885">
        <w:rPr>
          <w:rFonts w:ascii="Times New Roman" w:hAnsi="Times New Roman" w:cs="Times New Roman"/>
          <w:sz w:val="28"/>
          <w:szCs w:val="28"/>
        </w:rPr>
        <w:t xml:space="preserve">редседателя -  </w:t>
      </w:r>
      <w:proofErr w:type="spellStart"/>
      <w:r w:rsidRPr="00C63885">
        <w:rPr>
          <w:rFonts w:ascii="Times New Roman" w:hAnsi="Times New Roman" w:cs="Times New Roman"/>
          <w:sz w:val="28"/>
          <w:szCs w:val="28"/>
        </w:rPr>
        <w:t>нач-к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63885">
        <w:rPr>
          <w:rFonts w:ascii="Times New Roman" w:hAnsi="Times New Roman" w:cs="Times New Roman"/>
          <w:sz w:val="28"/>
          <w:szCs w:val="28"/>
        </w:rPr>
        <w:t xml:space="preserve"> отдела по реализации культурной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885">
        <w:rPr>
          <w:rFonts w:ascii="Times New Roman" w:hAnsi="Times New Roman" w:cs="Times New Roman"/>
          <w:sz w:val="28"/>
          <w:szCs w:val="28"/>
        </w:rPr>
        <w:t>политики Комитета культур</w:t>
      </w:r>
      <w:r>
        <w:rPr>
          <w:rFonts w:ascii="Times New Roman" w:hAnsi="Times New Roman" w:cs="Times New Roman"/>
          <w:sz w:val="28"/>
          <w:szCs w:val="28"/>
        </w:rPr>
        <w:t>ы АМР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Шкедовой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Е.С.,</w:t>
      </w:r>
      <w:r w:rsidRPr="002E53DF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>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главы</w:t>
      </w:r>
      <w:r w:rsidRPr="002E53DF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2E53D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2E53DF">
        <w:rPr>
          <w:rFonts w:ascii="Times New Roman" w:hAnsi="Times New Roman" w:cs="Times New Roman"/>
          <w:sz w:val="28"/>
          <w:szCs w:val="28"/>
        </w:rPr>
        <w:t xml:space="preserve"> район» по соци</w:t>
      </w:r>
      <w:r>
        <w:rPr>
          <w:rFonts w:ascii="Times New Roman" w:hAnsi="Times New Roman" w:cs="Times New Roman"/>
          <w:sz w:val="28"/>
          <w:szCs w:val="28"/>
        </w:rPr>
        <w:t xml:space="preserve">альному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12758A" w:rsidRDefault="0012758A" w:rsidP="001275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58A" w:rsidRPr="002C1B4C" w:rsidRDefault="0012758A" w:rsidP="0012758A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1B4C">
        <w:rPr>
          <w:rFonts w:ascii="Times New Roman" w:hAnsi="Times New Roman" w:cs="Times New Roman"/>
          <w:sz w:val="28"/>
          <w:szCs w:val="28"/>
        </w:rPr>
        <w:t xml:space="preserve">родолжать мониторинг информации о трудовой деятельности и </w:t>
      </w:r>
    </w:p>
    <w:p w:rsidR="0012758A" w:rsidRPr="002C1B4C" w:rsidRDefault="0012758A" w:rsidP="001275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1B4C">
        <w:rPr>
          <w:rFonts w:ascii="Times New Roman" w:hAnsi="Times New Roman" w:cs="Times New Roman"/>
          <w:sz w:val="28"/>
          <w:szCs w:val="28"/>
        </w:rPr>
        <w:t xml:space="preserve">трудовом </w:t>
      </w:r>
      <w:proofErr w:type="gramStart"/>
      <w:r w:rsidRPr="002C1B4C">
        <w:rPr>
          <w:rFonts w:ascii="Times New Roman" w:hAnsi="Times New Roman" w:cs="Times New Roman"/>
          <w:sz w:val="28"/>
          <w:szCs w:val="28"/>
        </w:rPr>
        <w:t>стаже</w:t>
      </w:r>
      <w:proofErr w:type="gramEnd"/>
      <w:r w:rsidRPr="002C1B4C">
        <w:rPr>
          <w:rFonts w:ascii="Times New Roman" w:hAnsi="Times New Roman" w:cs="Times New Roman"/>
          <w:sz w:val="28"/>
          <w:szCs w:val="28"/>
        </w:rPr>
        <w:t xml:space="preserve"> работника  в электронном виде и результатах работы по замене трудовых книжек на бумажном носителе  ежемесячно, до 15 числа, в течение 2021 года.</w:t>
      </w:r>
    </w:p>
    <w:p w:rsidR="0012758A" w:rsidRDefault="0012758A" w:rsidP="001275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0B3" w:rsidRDefault="006300B3" w:rsidP="00377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0B3" w:rsidRDefault="006300B3" w:rsidP="00377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0B3" w:rsidRDefault="006300B3" w:rsidP="00377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27" w:rsidRDefault="0078376C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комиссии –</w:t>
      </w:r>
      <w:r w:rsidR="0015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78376C" w:rsidRPr="00B32544" w:rsidRDefault="0078376C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78376C" w:rsidRPr="00B32544" w:rsidRDefault="0078376C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социальному развитию      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М.М.Абидаева</w:t>
      </w:r>
    </w:p>
    <w:p w:rsidR="0078376C" w:rsidRPr="00B32544" w:rsidRDefault="0078376C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3D" w:rsidRPr="00B32544" w:rsidRDefault="0078376C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F02A8A" w:rsidRDefault="0078376C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7A564D" w:rsidRDefault="007A564D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58A" w:rsidRDefault="001275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19E" w:rsidRDefault="0056619E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CDE" w:rsidRDefault="00DF4CDE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2E6" w:rsidRDefault="00DF4CDE" w:rsidP="00377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</w:t>
      </w:r>
      <w:r w:rsidR="00A8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A42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42E6" w:rsidRDefault="004A42E6" w:rsidP="00377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трехсторонней комиссии по регулированию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социально-трудовых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A42E6" w:rsidRDefault="004A42E6" w:rsidP="00377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отношений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A42E6" w:rsidRDefault="004A42E6" w:rsidP="00377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2E6" w:rsidRPr="0078587D" w:rsidRDefault="004A42E6" w:rsidP="0037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1446">
        <w:rPr>
          <w:rFonts w:ascii="Times New Roman" w:hAnsi="Times New Roman" w:cs="Times New Roman"/>
          <w:sz w:val="28"/>
          <w:szCs w:val="28"/>
        </w:rPr>
        <w:t xml:space="preserve">  </w:t>
      </w:r>
      <w:r w:rsidR="001D49B2">
        <w:rPr>
          <w:rFonts w:ascii="Times New Roman" w:hAnsi="Times New Roman" w:cs="Times New Roman"/>
          <w:sz w:val="28"/>
          <w:szCs w:val="28"/>
        </w:rPr>
        <w:t xml:space="preserve">                      17 марта 2021</w:t>
      </w:r>
      <w:r w:rsidR="007A564D">
        <w:rPr>
          <w:rFonts w:ascii="Times New Roman" w:hAnsi="Times New Roman" w:cs="Times New Roman"/>
          <w:sz w:val="28"/>
          <w:szCs w:val="28"/>
        </w:rPr>
        <w:t xml:space="preserve"> </w:t>
      </w:r>
      <w:r w:rsidRPr="00785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42E6" w:rsidRDefault="00950B63" w:rsidP="0037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37, зал заседаний</w:t>
      </w:r>
    </w:p>
    <w:p w:rsidR="004A42E6" w:rsidRPr="0078587D" w:rsidRDefault="004A42E6" w:rsidP="0037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ECD" w:rsidRPr="00570311" w:rsidRDefault="00532D99" w:rsidP="00570311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D9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64ECD" w:rsidRPr="00570311">
        <w:rPr>
          <w:rFonts w:ascii="Times New Roman" w:hAnsi="Times New Roman" w:cs="Times New Roman"/>
          <w:b/>
          <w:sz w:val="28"/>
          <w:szCs w:val="28"/>
        </w:rPr>
        <w:t>Об укреплении института наставничества и повышения престижа наставников в Забайкальском крае.</w:t>
      </w:r>
    </w:p>
    <w:p w:rsidR="004A42E6" w:rsidRPr="004138B4" w:rsidRDefault="004A42E6" w:rsidP="004138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4D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3349" w:rsidRDefault="00A34216" w:rsidP="00CA3349">
      <w:pPr>
        <w:pStyle w:val="a3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аслушав и обсудив </w:t>
      </w:r>
      <w:r w:rsidRPr="00B32544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CA3349" w:rsidRPr="002E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по труду </w:t>
      </w:r>
    </w:p>
    <w:p w:rsidR="00F87037" w:rsidRDefault="00CA3349" w:rsidP="00F87037">
      <w:pPr>
        <w:spacing w:after="0" w:line="240" w:lineRule="auto"/>
        <w:jc w:val="both"/>
      </w:pPr>
      <w:r w:rsidRPr="002E53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социального развития администрации муниципального района «</w:t>
      </w:r>
      <w:proofErr w:type="spellStart"/>
      <w:r w:rsidRPr="002E53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2E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Pr="002E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Поломошновой</w:t>
      </w:r>
      <w:proofErr w:type="spellEnd"/>
      <w:r w:rsidRPr="002E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r w:rsidRPr="00596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организации профсоюзов работников народного образования и науки Зиминой М.Н., координатора  от стороны работодателей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</w:t>
      </w:r>
      <w:r w:rsidRPr="002E53DF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>ителя  главы</w:t>
      </w:r>
      <w:r w:rsidRPr="002E53DF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2E53D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2E53DF">
        <w:rPr>
          <w:rFonts w:ascii="Times New Roman" w:hAnsi="Times New Roman" w:cs="Times New Roman"/>
          <w:sz w:val="28"/>
          <w:szCs w:val="28"/>
        </w:rPr>
        <w:t xml:space="preserve"> район» по соци</w:t>
      </w:r>
      <w:r>
        <w:rPr>
          <w:rFonts w:ascii="Times New Roman" w:hAnsi="Times New Roman" w:cs="Times New Roman"/>
          <w:sz w:val="28"/>
          <w:szCs w:val="28"/>
        </w:rPr>
        <w:t xml:space="preserve">альному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</w:t>
      </w:r>
      <w:r w:rsidR="00A34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отмечает, что</w:t>
      </w:r>
      <w:r w:rsidR="00F87037" w:rsidRPr="00F87037">
        <w:rPr>
          <w:rFonts w:ascii="Times New Roman" w:hAnsi="Times New Roman" w:cs="Times New Roman"/>
          <w:sz w:val="28"/>
          <w:szCs w:val="28"/>
        </w:rPr>
        <w:t xml:space="preserve"> </w:t>
      </w:r>
      <w:r w:rsidR="00F87037" w:rsidRPr="00A62362">
        <w:rPr>
          <w:rFonts w:ascii="Times New Roman" w:hAnsi="Times New Roman" w:cs="Times New Roman"/>
          <w:sz w:val="28"/>
          <w:szCs w:val="28"/>
        </w:rPr>
        <w:t>метод наставничества сейчас, как и уже долгие годы, является одним из наиболее востребованных методов обучения и развития персонала, как в России, так и за рубежом</w:t>
      </w:r>
      <w:r w:rsidR="00F87037">
        <w:t>.</w:t>
      </w:r>
    </w:p>
    <w:p w:rsidR="00F87037" w:rsidRPr="006914D8" w:rsidRDefault="00F87037" w:rsidP="00F8703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</w:t>
      </w:r>
      <w:r w:rsidRPr="00A6236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Наставничество</w:t>
      </w:r>
      <w:r w:rsidRPr="006914D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914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это неформальный процесс обмена знаниями, социальным опытом и психологическая поддержка, получаемая обучаемым в работе, карьере и профессиональном развитии.</w:t>
      </w:r>
      <w:r w:rsidRPr="006914D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914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Наставничество</w:t>
      </w:r>
      <w:r w:rsidRPr="006914D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914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включает неформальные коммуникации, обычно между двумя людьми, в длительном периоде, между сотрудником, имеющим большой объем актуальных знаний, мудрости или опыта, и сотрудником, который обладает этими качествами в меньшей степени.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мощный инструмент повышения продуктивности и эффективности, как отдельного работника, так и всей организации в целом.</w:t>
      </w:r>
    </w:p>
    <w:p w:rsidR="00F87037" w:rsidRPr="006914D8" w:rsidRDefault="00F87037" w:rsidP="00F8703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          </w:t>
      </w:r>
      <w:r w:rsidRPr="006914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 наставничества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914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создание условий для повышения внешней и внутренней мотивации начинающего сотруд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ника  к дальнейшей деятельности</w:t>
      </w:r>
      <w:r w:rsidRPr="006914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для формирования и развития его профессиональной компетенции.</w:t>
      </w:r>
    </w:p>
    <w:p w:rsidR="00F87037" w:rsidRPr="006914D8" w:rsidRDefault="00F87037" w:rsidP="00F87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дадут программы по наставничеству:</w:t>
      </w:r>
    </w:p>
    <w:p w:rsidR="00F87037" w:rsidRPr="006914D8" w:rsidRDefault="00F87037" w:rsidP="00F87037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Удержание молодых специалистов и новых сотрудников</w:t>
      </w:r>
    </w:p>
    <w:p w:rsidR="00F87037" w:rsidRPr="006914D8" w:rsidRDefault="00F87037" w:rsidP="00F87037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дание кадрового резерва организации</w:t>
      </w:r>
    </w:p>
    <w:p w:rsidR="00F87037" w:rsidRPr="006914D8" w:rsidRDefault="00F87037" w:rsidP="00F87037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 удержание уровн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профессионализма всей организации</w:t>
      </w:r>
    </w:p>
    <w:p w:rsidR="00F87037" w:rsidRDefault="00F87037" w:rsidP="00F87037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Кадровая безопасность</w:t>
      </w:r>
    </w:p>
    <w:p w:rsidR="008F1AE1" w:rsidRDefault="007104F7" w:rsidP="008F1AE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формально институт наставничества существует, но не во всех организациях. Нео</w:t>
      </w:r>
      <w:r w:rsidR="0048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бходимо, в соответствии с </w:t>
      </w:r>
      <w:r w:rsidR="00FA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рекомендациями </w:t>
      </w:r>
      <w:r w:rsidR="00FA31F3" w:rsidRPr="002C561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рабочей группы</w:t>
      </w:r>
      <w:r w:rsidR="00FA31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Забайкальской краевой трехсторонней комиссии  по регулированию социально-трудовых отношений по рассмотрению нормативных правовых актов в сфере труда  и иных вопросов в сфере социально-трудовых отношений, рассмотреть предложения по укреплению и развитию института  </w:t>
      </w:r>
      <w:r w:rsidR="008F1AE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>наставничества, предусмотреть и включить  в локальные правовые акты органов местного самоуправления:</w:t>
      </w:r>
    </w:p>
    <w:p w:rsidR="008F1AE1" w:rsidRDefault="008F1AE1" w:rsidP="008F1AE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надбавку за наставничество с учетом количества прикрепленных к наставнику работников и уровня их профессиональной подготовки;</w:t>
      </w:r>
    </w:p>
    <w:p w:rsidR="008F1AE1" w:rsidRDefault="008F1AE1" w:rsidP="008F1AE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нематериальное стимулирование наставников (объявление благодарности, благодарственные письма и почетные грамоты);</w:t>
      </w:r>
    </w:p>
    <w:p w:rsidR="008F1AE1" w:rsidRDefault="008F1AE1" w:rsidP="008F1AE1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оформление доски почета с размещением фото и заслуг наставников организации (учреждения).</w:t>
      </w:r>
    </w:p>
    <w:p w:rsidR="007026C9" w:rsidRPr="00B32544" w:rsidRDefault="007026C9" w:rsidP="007026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26C9" w:rsidRDefault="007026C9" w:rsidP="007026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44">
        <w:rPr>
          <w:rFonts w:ascii="Times New Roman" w:hAnsi="Times New Roman" w:cs="Times New Roman"/>
          <w:b w:val="0"/>
          <w:sz w:val="28"/>
          <w:szCs w:val="28"/>
        </w:rPr>
        <w:t xml:space="preserve">           На основании </w:t>
      </w:r>
      <w:proofErr w:type="gramStart"/>
      <w:r w:rsidRPr="00B32544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B32544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1248F0" w:rsidRPr="00B32544" w:rsidRDefault="001248F0" w:rsidP="007026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26C9" w:rsidRPr="00B32544" w:rsidRDefault="007026C9" w:rsidP="007026C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2544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7026C9" w:rsidRPr="00B32544" w:rsidRDefault="007026C9" w:rsidP="007026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4749" w:rsidRDefault="00A94749" w:rsidP="00A947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DF">
        <w:rPr>
          <w:rFonts w:ascii="Times New Roman" w:hAnsi="Times New Roman" w:cs="Times New Roman"/>
          <w:sz w:val="28"/>
          <w:szCs w:val="28"/>
        </w:rPr>
        <w:t>Принять к сведению  информацию</w:t>
      </w:r>
      <w:r w:rsidRPr="002E5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по труду </w:t>
      </w:r>
    </w:p>
    <w:p w:rsidR="00A94749" w:rsidRDefault="00A94749" w:rsidP="00A9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3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социального развития администрации муниципального района «</w:t>
      </w:r>
      <w:proofErr w:type="spellStart"/>
      <w:r w:rsidRPr="002E53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2E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Pr="002E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Поломошновой</w:t>
      </w:r>
      <w:proofErr w:type="spellEnd"/>
      <w:r w:rsidRPr="002E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r w:rsidRPr="00596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организации профсоюзов работников народного образования и науки Зиминой М.Н., координатора  от стороны работодателей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</w:t>
      </w:r>
      <w:r w:rsidRPr="002E53DF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>ителя  главы</w:t>
      </w:r>
      <w:r w:rsidRPr="002E53DF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2E53D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2E53DF">
        <w:rPr>
          <w:rFonts w:ascii="Times New Roman" w:hAnsi="Times New Roman" w:cs="Times New Roman"/>
          <w:sz w:val="28"/>
          <w:szCs w:val="28"/>
        </w:rPr>
        <w:t xml:space="preserve"> район» по соци</w:t>
      </w:r>
      <w:r>
        <w:rPr>
          <w:rFonts w:ascii="Times New Roman" w:hAnsi="Times New Roman" w:cs="Times New Roman"/>
          <w:sz w:val="28"/>
          <w:szCs w:val="28"/>
        </w:rPr>
        <w:t xml:space="preserve">альному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A94749" w:rsidRPr="002E53DF" w:rsidRDefault="00A94749" w:rsidP="00A94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749" w:rsidRDefault="00A94749" w:rsidP="00A94749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Объединению работодателей </w:t>
      </w:r>
      <w:r w:rsidRPr="00F67A43">
        <w:rPr>
          <w:rFonts w:ascii="Times New Roman" w:hAnsi="Times New Roman" w:cs="Times New Roman"/>
          <w:b w:val="0"/>
          <w:sz w:val="28"/>
          <w:szCs w:val="28"/>
        </w:rPr>
        <w:t xml:space="preserve"> распространить  </w:t>
      </w:r>
      <w:r>
        <w:rPr>
          <w:rFonts w:ascii="Times New Roman" w:hAnsi="Times New Roman" w:cs="Times New Roman"/>
          <w:b w:val="0"/>
          <w:sz w:val="28"/>
          <w:szCs w:val="28"/>
        </w:rPr>
        <w:t>предложения</w:t>
      </w:r>
      <w:r w:rsidRPr="00F67A43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94749" w:rsidRDefault="00A94749" w:rsidP="00A947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A43">
        <w:rPr>
          <w:rFonts w:ascii="Times New Roman" w:hAnsi="Times New Roman" w:cs="Times New Roman"/>
          <w:b w:val="0"/>
          <w:sz w:val="28"/>
          <w:szCs w:val="28"/>
        </w:rPr>
        <w:t xml:space="preserve"> направленные на развитие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укрепление </w:t>
      </w:r>
      <w:r w:rsidRPr="00F67A43">
        <w:rPr>
          <w:rFonts w:ascii="Times New Roman" w:hAnsi="Times New Roman" w:cs="Times New Roman"/>
          <w:b w:val="0"/>
          <w:sz w:val="28"/>
          <w:szCs w:val="28"/>
        </w:rPr>
        <w:t xml:space="preserve"> института наставничества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среди работодателей, осуществляющих свою деятельность на территории района, </w:t>
      </w:r>
      <w:r w:rsidRPr="00F67A43">
        <w:rPr>
          <w:rFonts w:ascii="Times New Roman" w:hAnsi="Times New Roman" w:cs="Times New Roman"/>
          <w:b w:val="0"/>
          <w:sz w:val="28"/>
          <w:szCs w:val="28"/>
        </w:rPr>
        <w:t xml:space="preserve"> по рекомендации рабочей группы Забайкальской краевой трехсторонней комиссии по регулированию социально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7A43">
        <w:rPr>
          <w:rFonts w:ascii="Times New Roman" w:hAnsi="Times New Roman" w:cs="Times New Roman"/>
          <w:b w:val="0"/>
          <w:sz w:val="28"/>
          <w:szCs w:val="28"/>
        </w:rPr>
        <w:t>трудовых отношений.</w:t>
      </w:r>
    </w:p>
    <w:p w:rsidR="00A94749" w:rsidRDefault="00A94749" w:rsidP="00A947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A94749" w:rsidRDefault="00A94749" w:rsidP="00A94749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подготовить для работодателей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информационную</w:t>
      </w:r>
      <w:proofErr w:type="gramEnd"/>
    </w:p>
    <w:p w:rsidR="00A94749" w:rsidRDefault="00A94749" w:rsidP="00A947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статью по вопросам развития института наставничества и разместить на официальном сайте  администрации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в сети интернет. </w:t>
      </w:r>
    </w:p>
    <w:p w:rsidR="00A94749" w:rsidRPr="00F67A43" w:rsidRDefault="00A94749" w:rsidP="00A947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4749" w:rsidRPr="00F67A43" w:rsidRDefault="00A94749" w:rsidP="00A947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 вопрос о предложениях, направленных на развитие </w:t>
      </w:r>
    </w:p>
    <w:p w:rsidR="00AB4D96" w:rsidRDefault="00A94749" w:rsidP="00AB4D96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67A43">
        <w:rPr>
          <w:rFonts w:ascii="Times New Roman" w:hAnsi="Times New Roman" w:cs="Times New Roman"/>
          <w:sz w:val="28"/>
          <w:szCs w:val="28"/>
        </w:rPr>
        <w:t>института наставничества</w:t>
      </w:r>
      <w:r w:rsidR="00AB4D96">
        <w:rPr>
          <w:rFonts w:ascii="Times New Roman" w:hAnsi="Times New Roman" w:cs="Times New Roman"/>
          <w:sz w:val="28"/>
          <w:szCs w:val="28"/>
        </w:rPr>
        <w:t xml:space="preserve"> и о включении</w:t>
      </w:r>
      <w:r w:rsidR="00AB4D9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в локальные правовые акты органов местного самоуправления:</w:t>
      </w:r>
    </w:p>
    <w:p w:rsidR="00AB4D96" w:rsidRDefault="00AB4D96" w:rsidP="00AB4D96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надбавку за наставничество с учетом количества прикрепленных к наставнику работников и уровня их профессиональной подготовки;</w:t>
      </w:r>
    </w:p>
    <w:p w:rsidR="00AB4D96" w:rsidRDefault="00AB4D96" w:rsidP="00AB4D96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нематериальное стимулирование наставников (объявление благодарности, благодарственные письма и почетные грамоты);</w:t>
      </w:r>
    </w:p>
    <w:p w:rsidR="00A94749" w:rsidRDefault="00AB4D96" w:rsidP="00AB4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оформление доски почета с размещением фото и заслуг наставников организации (учреждения) и прочее, </w:t>
      </w:r>
      <w:r w:rsidR="00A94749" w:rsidRPr="00F67A43">
        <w:rPr>
          <w:rFonts w:ascii="Times New Roman" w:hAnsi="Times New Roman" w:cs="Times New Roman"/>
          <w:sz w:val="28"/>
          <w:szCs w:val="28"/>
        </w:rPr>
        <w:t>на следующем заседании территориальной трехсторонней комиссии во 2-м квартале 2021 года.</w:t>
      </w:r>
      <w:r w:rsidR="00A947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749" w:rsidRDefault="00A94749" w:rsidP="00A947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753" w:rsidRDefault="00377753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627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натор комиссии – заместитель главы</w:t>
      </w:r>
    </w:p>
    <w:p w:rsidR="00A64E91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муниципального района </w:t>
      </w:r>
    </w:p>
    <w:p w:rsidR="004A42E6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по социальному развитию      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М.М.Абидаева</w:t>
      </w:r>
      <w:proofErr w:type="spellEnd"/>
    </w:p>
    <w:p w:rsidR="00605BDE" w:rsidRPr="0078587D" w:rsidRDefault="00605BDE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2E6" w:rsidRPr="0078587D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2E6" w:rsidRPr="0078587D" w:rsidRDefault="004A42E6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EA13B5" w:rsidRDefault="004A42E6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5BDE" w:rsidRDefault="00605BDE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91" w:rsidRDefault="00A64E9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F0" w:rsidRDefault="001248F0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B7" w:rsidRDefault="004519B7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CF" w:rsidRDefault="00D447CF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63728C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8A1" w:rsidRPr="0078587D" w:rsidRDefault="00C918A1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3D" w:rsidRDefault="006C61CC" w:rsidP="00A80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</w:t>
      </w:r>
      <w:r w:rsidR="00A80F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80F3D" w:rsidRDefault="00A80F3D" w:rsidP="00A80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трехсторонней комиссии по регулированию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социально-трудовых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80F3D" w:rsidRDefault="00A80F3D" w:rsidP="00A80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отношений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80F3D" w:rsidRDefault="00A80F3D" w:rsidP="00A80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F3D" w:rsidRPr="0078587D" w:rsidRDefault="00A80F3D" w:rsidP="00A80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13B5">
        <w:rPr>
          <w:rFonts w:ascii="Times New Roman" w:hAnsi="Times New Roman" w:cs="Times New Roman"/>
          <w:sz w:val="28"/>
          <w:szCs w:val="28"/>
        </w:rPr>
        <w:t xml:space="preserve">  </w:t>
      </w:r>
      <w:r w:rsidR="002D0934">
        <w:rPr>
          <w:rFonts w:ascii="Times New Roman" w:hAnsi="Times New Roman" w:cs="Times New Roman"/>
          <w:sz w:val="28"/>
          <w:szCs w:val="28"/>
        </w:rPr>
        <w:t xml:space="preserve">                      17 марта 2021</w:t>
      </w:r>
      <w:r w:rsidRPr="00785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4CDE" w:rsidRDefault="004519B7" w:rsidP="00C918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37, зал заседаний</w:t>
      </w:r>
    </w:p>
    <w:p w:rsidR="004519B7" w:rsidRDefault="006F5AF4" w:rsidP="006F5A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F5AF4" w:rsidRPr="00786CED" w:rsidRDefault="00786CED" w:rsidP="00786CE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6CED">
        <w:rPr>
          <w:rFonts w:ascii="Times New Roman" w:hAnsi="Times New Roman" w:cs="Times New Roman"/>
          <w:b/>
          <w:sz w:val="28"/>
          <w:szCs w:val="28"/>
        </w:rPr>
        <w:t>О совместном проведении сторонами социального партнерств</w:t>
      </w:r>
      <w:r w:rsidR="002D0934">
        <w:rPr>
          <w:rFonts w:ascii="Times New Roman" w:hAnsi="Times New Roman" w:cs="Times New Roman"/>
          <w:b/>
          <w:sz w:val="28"/>
          <w:szCs w:val="28"/>
        </w:rPr>
        <w:t>а Праздника Весны и труда в 2021</w:t>
      </w:r>
      <w:r w:rsidRPr="00786CED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A64E91" w:rsidRPr="00B27799" w:rsidRDefault="00A64E91" w:rsidP="00A64E9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E2F" w:rsidRDefault="006D2C46" w:rsidP="00334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4CDE" w:rsidRPr="006D2C46">
        <w:rPr>
          <w:rFonts w:ascii="Times New Roman" w:hAnsi="Times New Roman" w:cs="Times New Roman"/>
          <w:sz w:val="28"/>
          <w:szCs w:val="28"/>
        </w:rPr>
        <w:t xml:space="preserve">Заслушав и обсудив  </w:t>
      </w:r>
      <w:r w:rsidR="00C24D23" w:rsidRPr="006D2C46">
        <w:rPr>
          <w:rFonts w:ascii="Times New Roman" w:hAnsi="Times New Roman" w:cs="Times New Roman"/>
          <w:sz w:val="28"/>
          <w:szCs w:val="28"/>
        </w:rPr>
        <w:t xml:space="preserve">представленную </w:t>
      </w:r>
      <w:r w:rsidR="00445CF8" w:rsidRPr="006D2C46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2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по труду </w:t>
      </w:r>
      <w:r w:rsidRPr="002E53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социального развития администрации муниципального района «</w:t>
      </w:r>
      <w:proofErr w:type="spellStart"/>
      <w:r w:rsidRPr="002E53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2E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Pr="002E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Поломошновой</w:t>
      </w:r>
      <w:proofErr w:type="spellEnd"/>
      <w:r w:rsidRPr="002E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организации профсоюзов работников народного образования и науки Зиминой М.Н., координатора  от стороны работодателей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</w:t>
      </w:r>
      <w:r w:rsidRPr="002E53DF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>ителя  главы</w:t>
      </w:r>
      <w:r w:rsidRPr="002E53DF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2E53D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2E53DF">
        <w:rPr>
          <w:rFonts w:ascii="Times New Roman" w:hAnsi="Times New Roman" w:cs="Times New Roman"/>
          <w:sz w:val="28"/>
          <w:szCs w:val="28"/>
        </w:rPr>
        <w:t xml:space="preserve"> район» по соци</w:t>
      </w:r>
      <w:r>
        <w:rPr>
          <w:rFonts w:ascii="Times New Roman" w:hAnsi="Times New Roman" w:cs="Times New Roman"/>
          <w:sz w:val="28"/>
          <w:szCs w:val="28"/>
        </w:rPr>
        <w:t xml:space="preserve">альному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80F3D" w:rsidRPr="00445CF8">
        <w:rPr>
          <w:rFonts w:ascii="Times New Roman" w:hAnsi="Times New Roman" w:cs="Times New Roman"/>
          <w:sz w:val="28"/>
          <w:szCs w:val="28"/>
        </w:rPr>
        <w:t>омиссия отмечает,</w:t>
      </w:r>
      <w:r w:rsidR="00846C56" w:rsidRPr="00445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D68" w:rsidRPr="00445CF8">
        <w:rPr>
          <w:rFonts w:ascii="Times New Roman" w:hAnsi="Times New Roman" w:cs="Times New Roman"/>
          <w:sz w:val="28"/>
          <w:szCs w:val="28"/>
        </w:rPr>
        <w:t>что</w:t>
      </w:r>
      <w:r w:rsidR="00B43D68" w:rsidRPr="00B43D68">
        <w:rPr>
          <w:sz w:val="28"/>
          <w:szCs w:val="28"/>
        </w:rPr>
        <w:t xml:space="preserve"> </w:t>
      </w:r>
      <w:r w:rsidR="00B16BEE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>1 Мая – праздник весны и труда</w:t>
      </w:r>
      <w:r w:rsidR="00C418F4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 xml:space="preserve">,  и в </w:t>
      </w:r>
      <w:r w:rsidR="00C418F4" w:rsidRPr="00B9706F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 xml:space="preserve"> Международный день солидарности трудящихся во всём мире профсоюзы организовывают коллективные действия, выдвигают свои требования по защите социальных прав и интересов людей труда. </w:t>
      </w:r>
      <w:r w:rsidR="0033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праздника поднимаются проблемы</w:t>
      </w:r>
      <w:r w:rsidR="00334E2F" w:rsidRPr="0029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трудящихся достойной оплатой и условиями т</w:t>
      </w:r>
      <w:r w:rsidR="0033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руда, почитаются люди</w:t>
      </w:r>
      <w:r w:rsidR="00334E2F" w:rsidRPr="0029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их трудовую деятельность.</w:t>
      </w:r>
    </w:p>
    <w:p w:rsidR="00334E2F" w:rsidRPr="00334E2F" w:rsidRDefault="00334E2F" w:rsidP="00334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418F4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 xml:space="preserve">В </w:t>
      </w:r>
      <w:r w:rsidR="00C418F4" w:rsidRPr="00B9706F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>нашем городе проведение первомайского шествия</w:t>
      </w:r>
      <w:r w:rsidR="00C418F4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 xml:space="preserve"> и митинга уже стало традицией и будет проводиться  в традиционном формате, с учетом благоприятной  эп</w:t>
      </w:r>
      <w:r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>идемиологической  обстановки</w:t>
      </w:r>
      <w:r w:rsidR="00C418F4" w:rsidRPr="00B9706F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 xml:space="preserve"> в районе</w:t>
      </w:r>
      <w:r w:rsidR="00C418F4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>.  Б</w:t>
      </w:r>
      <w:r w:rsidR="00C418F4" w:rsidRPr="00B9706F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>удет создан оргкомитет по подготовке и проведению первомайского шествия и митинга, в который войдут руководители и председа</w:t>
      </w:r>
      <w:r w:rsidR="00C418F4"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>тели профсоюзных организаций, будет подготовлено обращение.</w:t>
      </w:r>
      <w:r w:rsidRPr="0033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Pr="0029547F">
        <w:rPr>
          <w:rFonts w:ascii="Verdana" w:eastAsia="Times New Roman" w:hAnsi="Verdana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накануне Первомая провести </w:t>
      </w:r>
      <w:r w:rsidRPr="0029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в организациях, </w:t>
      </w:r>
      <w:r w:rsidRPr="0029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председателей ППО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8F4" w:rsidRDefault="00C418F4" w:rsidP="00C41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</w:pPr>
    </w:p>
    <w:p w:rsidR="00846C56" w:rsidRPr="00C918A1" w:rsidRDefault="00C418F4" w:rsidP="00334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 xml:space="preserve">  </w:t>
      </w:r>
    </w:p>
    <w:p w:rsidR="00A80F3D" w:rsidRDefault="00846C56" w:rsidP="00A80F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587D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proofErr w:type="gramStart"/>
      <w:r w:rsidRPr="0078587D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78587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3D7187" w:rsidRPr="0078587D" w:rsidRDefault="003D7187" w:rsidP="00A80F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0F3D" w:rsidRPr="0078587D" w:rsidRDefault="00A80F3D" w:rsidP="00A80F3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A80F3D" w:rsidRPr="0078587D" w:rsidRDefault="00A80F3D" w:rsidP="004A44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44B9" w:rsidRPr="004A44B9" w:rsidRDefault="004A44B9" w:rsidP="004A4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05BDE" w:rsidRPr="004A44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A44B9">
        <w:rPr>
          <w:rFonts w:ascii="Times New Roman" w:hAnsi="Times New Roman" w:cs="Times New Roman"/>
          <w:sz w:val="28"/>
          <w:szCs w:val="28"/>
        </w:rPr>
        <w:t xml:space="preserve"> Принять к сведению  информацию</w:t>
      </w:r>
      <w:r w:rsidRPr="004A4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по труду </w:t>
      </w:r>
    </w:p>
    <w:p w:rsidR="004A44B9" w:rsidRDefault="004A44B9" w:rsidP="004A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3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социального развития администрации муниципального района «</w:t>
      </w:r>
      <w:proofErr w:type="spellStart"/>
      <w:r w:rsidRPr="002E53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2E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Pr="002E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Поломошновой</w:t>
      </w:r>
      <w:proofErr w:type="spellEnd"/>
      <w:r w:rsidRPr="002E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организации профсоюзов работников народного образования и науки Зиминой М.Н., координатора  от стороны работодателей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</w:t>
      </w:r>
      <w:r w:rsidRPr="002E53DF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>ителя  главы</w:t>
      </w:r>
      <w:r w:rsidRPr="002E53DF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2E53D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2E53DF">
        <w:rPr>
          <w:rFonts w:ascii="Times New Roman" w:hAnsi="Times New Roman" w:cs="Times New Roman"/>
          <w:sz w:val="28"/>
          <w:szCs w:val="28"/>
        </w:rPr>
        <w:t xml:space="preserve"> район» по соци</w:t>
      </w:r>
      <w:r>
        <w:rPr>
          <w:rFonts w:ascii="Times New Roman" w:hAnsi="Times New Roman" w:cs="Times New Roman"/>
          <w:sz w:val="28"/>
          <w:szCs w:val="28"/>
        </w:rPr>
        <w:t xml:space="preserve">альному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Абидаевой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4A44B9" w:rsidRDefault="004A44B9" w:rsidP="004A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4B9" w:rsidRPr="002E53DF" w:rsidRDefault="004A44B9" w:rsidP="004A4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627" w:rsidRPr="00083627" w:rsidRDefault="004A44B9" w:rsidP="004A44B9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A44B9">
        <w:rPr>
          <w:rFonts w:ascii="Times New Roman" w:hAnsi="Times New Roman" w:cs="Times New Roman"/>
          <w:sz w:val="28"/>
          <w:szCs w:val="28"/>
        </w:rPr>
        <w:t>Рекомендовать</w:t>
      </w:r>
      <w:r w:rsidRPr="004A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</w:t>
      </w:r>
    </w:p>
    <w:p w:rsidR="004A44B9" w:rsidRPr="00083627" w:rsidRDefault="004A44B9" w:rsidP="0008362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</w:t>
      </w:r>
      <w:r w:rsidRPr="000836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объединению  работодателей </w:t>
      </w:r>
      <w:proofErr w:type="spellStart"/>
      <w:r w:rsidRPr="000836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Борзинского</w:t>
      </w:r>
      <w:proofErr w:type="spellEnd"/>
      <w:r w:rsidRPr="000836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принять активное участие в организуемых профсоюзами </w:t>
      </w:r>
      <w:proofErr w:type="spellStart"/>
      <w:r w:rsidRPr="000836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Борзинского</w:t>
      </w:r>
      <w:proofErr w:type="spellEnd"/>
      <w:r w:rsidRPr="000836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праздничном шествии трудовых коллективов и митинге в г</w:t>
      </w:r>
      <w:proofErr w:type="gramStart"/>
      <w:r w:rsidRPr="000836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.Б</w:t>
      </w:r>
      <w:proofErr w:type="gramEnd"/>
      <w:r w:rsidRPr="0008362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орзя, при благоприятной эпидемиологической обстановке.</w:t>
      </w:r>
    </w:p>
    <w:p w:rsidR="00F579D9" w:rsidRPr="00A40405" w:rsidRDefault="00F579D9" w:rsidP="00F57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9D9" w:rsidRDefault="00F579D9" w:rsidP="00F579D9">
      <w:pPr>
        <w:pStyle w:val="20"/>
        <w:shd w:val="clear" w:color="auto" w:fill="auto"/>
        <w:tabs>
          <w:tab w:val="left" w:pos="1202"/>
        </w:tabs>
        <w:spacing w:before="0" w:line="240" w:lineRule="auto"/>
        <w:ind w:firstLine="0"/>
        <w:rPr>
          <w:color w:val="000000"/>
          <w:sz w:val="28"/>
          <w:szCs w:val="28"/>
          <w:lang w:eastAsia="ru-RU" w:bidi="ru-RU"/>
        </w:rPr>
      </w:pPr>
    </w:p>
    <w:p w:rsidR="00F579D9" w:rsidRPr="00153E5C" w:rsidRDefault="00F579D9" w:rsidP="00F579D9">
      <w:pPr>
        <w:pStyle w:val="20"/>
        <w:shd w:val="clear" w:color="auto" w:fill="auto"/>
        <w:tabs>
          <w:tab w:val="left" w:pos="1202"/>
        </w:tabs>
        <w:spacing w:before="0" w:line="240" w:lineRule="auto"/>
        <w:ind w:firstLine="0"/>
        <w:rPr>
          <w:sz w:val="28"/>
          <w:szCs w:val="28"/>
        </w:rPr>
      </w:pPr>
    </w:p>
    <w:p w:rsidR="00C918A1" w:rsidRPr="0078587D" w:rsidRDefault="00C918A1" w:rsidP="00F579D9">
      <w:pPr>
        <w:pStyle w:val="20"/>
        <w:shd w:val="clear" w:color="auto" w:fill="auto"/>
        <w:tabs>
          <w:tab w:val="left" w:pos="1202"/>
        </w:tabs>
        <w:spacing w:before="0"/>
        <w:ind w:firstLine="0"/>
        <w:rPr>
          <w:sz w:val="28"/>
          <w:szCs w:val="28"/>
          <w:lang w:eastAsia="ru-RU"/>
        </w:rPr>
      </w:pPr>
    </w:p>
    <w:p w:rsidR="00083627" w:rsidRDefault="00A80F3D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комиссии – заместитель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A80F3D" w:rsidRPr="0078587D" w:rsidRDefault="00A80F3D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A80F3D" w:rsidRDefault="00A80F3D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по социальному развитию      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М.М.Абидаева</w:t>
      </w:r>
      <w:proofErr w:type="spellEnd"/>
    </w:p>
    <w:p w:rsidR="00605BDE" w:rsidRPr="0078587D" w:rsidRDefault="00605BDE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3D" w:rsidRPr="0078587D" w:rsidRDefault="00A80F3D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3D" w:rsidRPr="0078587D" w:rsidRDefault="00A80F3D" w:rsidP="00A80F3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740E71" w:rsidRPr="0078587D" w:rsidRDefault="00740E71">
      <w:pPr>
        <w:rPr>
          <w:sz w:val="28"/>
          <w:szCs w:val="28"/>
        </w:rPr>
      </w:pPr>
    </w:p>
    <w:sectPr w:rsidR="00740E71" w:rsidRPr="0078587D" w:rsidSect="0052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3AD"/>
    <w:multiLevelType w:val="hybridMultilevel"/>
    <w:tmpl w:val="A7F60E44"/>
    <w:lvl w:ilvl="0" w:tplc="D20A74E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38F2DF3"/>
    <w:multiLevelType w:val="hybridMultilevel"/>
    <w:tmpl w:val="D8665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45BD"/>
    <w:multiLevelType w:val="hybridMultilevel"/>
    <w:tmpl w:val="7CA0A32C"/>
    <w:lvl w:ilvl="0" w:tplc="28B4054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E3419"/>
    <w:multiLevelType w:val="hybridMultilevel"/>
    <w:tmpl w:val="7E62E826"/>
    <w:lvl w:ilvl="0" w:tplc="766C7478">
      <w:start w:val="2"/>
      <w:numFmt w:val="decimal"/>
      <w:lvlText w:val="%1."/>
      <w:lvlJc w:val="left"/>
      <w:pPr>
        <w:ind w:left="12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C98425D"/>
    <w:multiLevelType w:val="hybridMultilevel"/>
    <w:tmpl w:val="72408B5A"/>
    <w:lvl w:ilvl="0" w:tplc="E6062CD0">
      <w:start w:val="1"/>
      <w:numFmt w:val="decimal"/>
      <w:lvlText w:val="%1."/>
      <w:lvlJc w:val="left"/>
      <w:pPr>
        <w:ind w:left="1635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5B7358F"/>
    <w:multiLevelType w:val="hybridMultilevel"/>
    <w:tmpl w:val="13DC358E"/>
    <w:lvl w:ilvl="0" w:tplc="EE246A7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17067B36"/>
    <w:multiLevelType w:val="multilevel"/>
    <w:tmpl w:val="3D3C8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3A6CE0"/>
    <w:multiLevelType w:val="hybridMultilevel"/>
    <w:tmpl w:val="3B2C8324"/>
    <w:lvl w:ilvl="0" w:tplc="B26C78A2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D7431FB"/>
    <w:multiLevelType w:val="hybridMultilevel"/>
    <w:tmpl w:val="561E19A2"/>
    <w:lvl w:ilvl="0" w:tplc="BC9C4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A7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10CC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870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617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0CA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053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224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068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4B3412"/>
    <w:multiLevelType w:val="multilevel"/>
    <w:tmpl w:val="AA80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10D83"/>
    <w:multiLevelType w:val="hybridMultilevel"/>
    <w:tmpl w:val="3618BD80"/>
    <w:lvl w:ilvl="0" w:tplc="2ACC6264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52C11A9"/>
    <w:multiLevelType w:val="hybridMultilevel"/>
    <w:tmpl w:val="58507AC0"/>
    <w:lvl w:ilvl="0" w:tplc="AEDA91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666D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02A4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A69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2EA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E9D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274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867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E5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3A376C"/>
    <w:multiLevelType w:val="hybridMultilevel"/>
    <w:tmpl w:val="F64EC878"/>
    <w:lvl w:ilvl="0" w:tplc="C038D0A6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9C03710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AAA5A36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D581494"/>
    <w:multiLevelType w:val="hybridMultilevel"/>
    <w:tmpl w:val="5E1826D2"/>
    <w:lvl w:ilvl="0" w:tplc="C680A5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EA6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861F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4CEB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D2D0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FC41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2D1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CF8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A81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B73EAE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5AF0392"/>
    <w:multiLevelType w:val="hybridMultilevel"/>
    <w:tmpl w:val="13DC358E"/>
    <w:lvl w:ilvl="0" w:tplc="EE246A7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48DE2887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A6E156B"/>
    <w:multiLevelType w:val="hybridMultilevel"/>
    <w:tmpl w:val="A7F60E44"/>
    <w:lvl w:ilvl="0" w:tplc="D20A74E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>
    <w:nsid w:val="4E3A4C3A"/>
    <w:multiLevelType w:val="hybridMultilevel"/>
    <w:tmpl w:val="CB4E000A"/>
    <w:lvl w:ilvl="0" w:tplc="41E67F94">
      <w:start w:val="2"/>
      <w:numFmt w:val="decimal"/>
      <w:lvlText w:val="%1."/>
      <w:lvlJc w:val="left"/>
      <w:pPr>
        <w:ind w:left="12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4F7D2C32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52A26555"/>
    <w:multiLevelType w:val="hybridMultilevel"/>
    <w:tmpl w:val="8B8289F0"/>
    <w:lvl w:ilvl="0" w:tplc="488230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7E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B636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2E0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82EB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8A8B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496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697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4C6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D96211"/>
    <w:multiLevelType w:val="hybridMultilevel"/>
    <w:tmpl w:val="E42E7C38"/>
    <w:lvl w:ilvl="0" w:tplc="2ACC6264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56704A6A"/>
    <w:multiLevelType w:val="hybridMultilevel"/>
    <w:tmpl w:val="165876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BA7415"/>
    <w:multiLevelType w:val="hybridMultilevel"/>
    <w:tmpl w:val="6A1AFD92"/>
    <w:lvl w:ilvl="0" w:tplc="1CF66B9A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59333256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E81363E"/>
    <w:multiLevelType w:val="hybridMultilevel"/>
    <w:tmpl w:val="8B72FD8C"/>
    <w:lvl w:ilvl="0" w:tplc="077A2D48">
      <w:start w:val="2"/>
      <w:numFmt w:val="decimal"/>
      <w:lvlText w:val="%1."/>
      <w:lvlJc w:val="left"/>
      <w:pPr>
        <w:ind w:left="111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60641F98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2FC343C"/>
    <w:multiLevelType w:val="hybridMultilevel"/>
    <w:tmpl w:val="8F985562"/>
    <w:lvl w:ilvl="0" w:tplc="DE6EE05A">
      <w:start w:val="2"/>
      <w:numFmt w:val="decimal"/>
      <w:lvlText w:val="%1."/>
      <w:lvlJc w:val="left"/>
      <w:pPr>
        <w:ind w:left="8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8A26137"/>
    <w:multiLevelType w:val="hybridMultilevel"/>
    <w:tmpl w:val="3B2C8324"/>
    <w:lvl w:ilvl="0" w:tplc="B26C78A2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7755443D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8BB74F3"/>
    <w:multiLevelType w:val="hybridMultilevel"/>
    <w:tmpl w:val="4AA4D1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9835698"/>
    <w:multiLevelType w:val="hybridMultilevel"/>
    <w:tmpl w:val="C4CE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0462D"/>
    <w:multiLevelType w:val="hybridMultilevel"/>
    <w:tmpl w:val="3B2C8324"/>
    <w:lvl w:ilvl="0" w:tplc="B26C78A2">
      <w:start w:val="1"/>
      <w:numFmt w:val="decimal"/>
      <w:lvlText w:val="%1."/>
      <w:lvlJc w:val="left"/>
      <w:pPr>
        <w:ind w:left="142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7DEF0C07"/>
    <w:multiLevelType w:val="multilevel"/>
    <w:tmpl w:val="370C2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32"/>
  </w:num>
  <w:num w:numId="4">
    <w:abstractNumId w:val="21"/>
  </w:num>
  <w:num w:numId="5">
    <w:abstractNumId w:val="28"/>
  </w:num>
  <w:num w:numId="6">
    <w:abstractNumId w:val="31"/>
  </w:num>
  <w:num w:numId="7">
    <w:abstractNumId w:val="33"/>
  </w:num>
  <w:num w:numId="8">
    <w:abstractNumId w:val="26"/>
  </w:num>
  <w:num w:numId="9">
    <w:abstractNumId w:val="23"/>
  </w:num>
  <w:num w:numId="10">
    <w:abstractNumId w:val="4"/>
  </w:num>
  <w:num w:numId="11">
    <w:abstractNumId w:val="10"/>
  </w:num>
  <w:num w:numId="12">
    <w:abstractNumId w:val="12"/>
  </w:num>
  <w:num w:numId="13">
    <w:abstractNumId w:val="15"/>
  </w:num>
  <w:num w:numId="14">
    <w:abstractNumId w:val="8"/>
  </w:num>
  <w:num w:numId="15">
    <w:abstractNumId w:val="22"/>
  </w:num>
  <w:num w:numId="16">
    <w:abstractNumId w:val="11"/>
  </w:num>
  <w:num w:numId="17">
    <w:abstractNumId w:val="34"/>
  </w:num>
  <w:num w:numId="18">
    <w:abstractNumId w:val="0"/>
  </w:num>
  <w:num w:numId="19">
    <w:abstractNumId w:val="25"/>
  </w:num>
  <w:num w:numId="20">
    <w:abstractNumId w:val="30"/>
  </w:num>
  <w:num w:numId="21">
    <w:abstractNumId w:val="7"/>
  </w:num>
  <w:num w:numId="22">
    <w:abstractNumId w:val="5"/>
  </w:num>
  <w:num w:numId="23">
    <w:abstractNumId w:val="19"/>
  </w:num>
  <w:num w:numId="24">
    <w:abstractNumId w:val="17"/>
  </w:num>
  <w:num w:numId="25">
    <w:abstractNumId w:val="35"/>
  </w:num>
  <w:num w:numId="26">
    <w:abstractNumId w:val="1"/>
  </w:num>
  <w:num w:numId="27">
    <w:abstractNumId w:val="24"/>
  </w:num>
  <w:num w:numId="28">
    <w:abstractNumId w:val="6"/>
  </w:num>
  <w:num w:numId="29">
    <w:abstractNumId w:val="29"/>
  </w:num>
  <w:num w:numId="30">
    <w:abstractNumId w:val="20"/>
  </w:num>
  <w:num w:numId="31">
    <w:abstractNumId w:val="18"/>
  </w:num>
  <w:num w:numId="32">
    <w:abstractNumId w:val="14"/>
  </w:num>
  <w:num w:numId="33">
    <w:abstractNumId w:val="3"/>
  </w:num>
  <w:num w:numId="34">
    <w:abstractNumId w:val="9"/>
  </w:num>
  <w:num w:numId="35">
    <w:abstractNumId w:val="13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10F"/>
    <w:rsid w:val="00006004"/>
    <w:rsid w:val="00011A08"/>
    <w:rsid w:val="0001659A"/>
    <w:rsid w:val="00031B0E"/>
    <w:rsid w:val="00081312"/>
    <w:rsid w:val="00082903"/>
    <w:rsid w:val="000832E3"/>
    <w:rsid w:val="00083627"/>
    <w:rsid w:val="000B00F7"/>
    <w:rsid w:val="000D1CBB"/>
    <w:rsid w:val="001248F0"/>
    <w:rsid w:val="0012758A"/>
    <w:rsid w:val="00144A97"/>
    <w:rsid w:val="00146B80"/>
    <w:rsid w:val="00156C06"/>
    <w:rsid w:val="00157036"/>
    <w:rsid w:val="00185D2B"/>
    <w:rsid w:val="00194C15"/>
    <w:rsid w:val="001D0833"/>
    <w:rsid w:val="001D49B2"/>
    <w:rsid w:val="001D4E0B"/>
    <w:rsid w:val="001E67B8"/>
    <w:rsid w:val="001F007B"/>
    <w:rsid w:val="002212E4"/>
    <w:rsid w:val="00225FE3"/>
    <w:rsid w:val="00246DFC"/>
    <w:rsid w:val="00247D4E"/>
    <w:rsid w:val="002A321D"/>
    <w:rsid w:val="002A7504"/>
    <w:rsid w:val="002B5D2C"/>
    <w:rsid w:val="002C3840"/>
    <w:rsid w:val="002D0934"/>
    <w:rsid w:val="00313D7B"/>
    <w:rsid w:val="003329BE"/>
    <w:rsid w:val="00334E2F"/>
    <w:rsid w:val="00364D27"/>
    <w:rsid w:val="00377753"/>
    <w:rsid w:val="0039705A"/>
    <w:rsid w:val="003A3B1F"/>
    <w:rsid w:val="003A4DF0"/>
    <w:rsid w:val="003B010F"/>
    <w:rsid w:val="003B6135"/>
    <w:rsid w:val="003D3D10"/>
    <w:rsid w:val="003D7187"/>
    <w:rsid w:val="004138B4"/>
    <w:rsid w:val="00416E33"/>
    <w:rsid w:val="004174D4"/>
    <w:rsid w:val="00420B01"/>
    <w:rsid w:val="004211EC"/>
    <w:rsid w:val="00433E73"/>
    <w:rsid w:val="00437846"/>
    <w:rsid w:val="004441FC"/>
    <w:rsid w:val="00445CF8"/>
    <w:rsid w:val="004519B7"/>
    <w:rsid w:val="00453D81"/>
    <w:rsid w:val="0045567B"/>
    <w:rsid w:val="00457B9D"/>
    <w:rsid w:val="00475B0C"/>
    <w:rsid w:val="00477B2F"/>
    <w:rsid w:val="00487A37"/>
    <w:rsid w:val="004A12B4"/>
    <w:rsid w:val="004A42E6"/>
    <w:rsid w:val="004A44B9"/>
    <w:rsid w:val="004C0364"/>
    <w:rsid w:val="004C4D38"/>
    <w:rsid w:val="004E1119"/>
    <w:rsid w:val="004E2BEB"/>
    <w:rsid w:val="004E3C17"/>
    <w:rsid w:val="0051407D"/>
    <w:rsid w:val="00520EC8"/>
    <w:rsid w:val="00525190"/>
    <w:rsid w:val="00527F38"/>
    <w:rsid w:val="00532D99"/>
    <w:rsid w:val="00550A1A"/>
    <w:rsid w:val="005568C8"/>
    <w:rsid w:val="005615DA"/>
    <w:rsid w:val="0056619E"/>
    <w:rsid w:val="00570311"/>
    <w:rsid w:val="005950C1"/>
    <w:rsid w:val="00595200"/>
    <w:rsid w:val="005A2C7D"/>
    <w:rsid w:val="005C3660"/>
    <w:rsid w:val="005C6F33"/>
    <w:rsid w:val="005D377A"/>
    <w:rsid w:val="005E79FE"/>
    <w:rsid w:val="00605BDE"/>
    <w:rsid w:val="006300B3"/>
    <w:rsid w:val="0063728C"/>
    <w:rsid w:val="00643B6A"/>
    <w:rsid w:val="00671F9C"/>
    <w:rsid w:val="00672F43"/>
    <w:rsid w:val="0068667C"/>
    <w:rsid w:val="006967AD"/>
    <w:rsid w:val="006A766A"/>
    <w:rsid w:val="006C61CC"/>
    <w:rsid w:val="006D2C46"/>
    <w:rsid w:val="006F2F28"/>
    <w:rsid w:val="006F5AF4"/>
    <w:rsid w:val="007023D5"/>
    <w:rsid w:val="007026C9"/>
    <w:rsid w:val="007104F7"/>
    <w:rsid w:val="00732B1B"/>
    <w:rsid w:val="0074098A"/>
    <w:rsid w:val="00740E71"/>
    <w:rsid w:val="007509B6"/>
    <w:rsid w:val="007737D0"/>
    <w:rsid w:val="0077700B"/>
    <w:rsid w:val="0078376C"/>
    <w:rsid w:val="0078587D"/>
    <w:rsid w:val="00786CED"/>
    <w:rsid w:val="00790CC0"/>
    <w:rsid w:val="007A564D"/>
    <w:rsid w:val="007B312F"/>
    <w:rsid w:val="007D2920"/>
    <w:rsid w:val="007E259A"/>
    <w:rsid w:val="007E62E9"/>
    <w:rsid w:val="00811D00"/>
    <w:rsid w:val="00822CD2"/>
    <w:rsid w:val="00825346"/>
    <w:rsid w:val="008433C5"/>
    <w:rsid w:val="00846C56"/>
    <w:rsid w:val="00865178"/>
    <w:rsid w:val="00873874"/>
    <w:rsid w:val="008763B3"/>
    <w:rsid w:val="00880A8F"/>
    <w:rsid w:val="00895D45"/>
    <w:rsid w:val="008B000C"/>
    <w:rsid w:val="008D6C54"/>
    <w:rsid w:val="008F1AE1"/>
    <w:rsid w:val="008F1B06"/>
    <w:rsid w:val="008F2AE9"/>
    <w:rsid w:val="00907522"/>
    <w:rsid w:val="00910283"/>
    <w:rsid w:val="00950B63"/>
    <w:rsid w:val="0095465D"/>
    <w:rsid w:val="009555D4"/>
    <w:rsid w:val="00957231"/>
    <w:rsid w:val="00976F45"/>
    <w:rsid w:val="00976F8E"/>
    <w:rsid w:val="009C1446"/>
    <w:rsid w:val="009D0F74"/>
    <w:rsid w:val="009E5DA2"/>
    <w:rsid w:val="00A114D4"/>
    <w:rsid w:val="00A34216"/>
    <w:rsid w:val="00A40405"/>
    <w:rsid w:val="00A5238C"/>
    <w:rsid w:val="00A64E91"/>
    <w:rsid w:val="00A71FB6"/>
    <w:rsid w:val="00A80F3D"/>
    <w:rsid w:val="00A94749"/>
    <w:rsid w:val="00AA1B44"/>
    <w:rsid w:val="00AB35A6"/>
    <w:rsid w:val="00AB4D96"/>
    <w:rsid w:val="00AD54C6"/>
    <w:rsid w:val="00AF6676"/>
    <w:rsid w:val="00B16BEE"/>
    <w:rsid w:val="00B27520"/>
    <w:rsid w:val="00B30A28"/>
    <w:rsid w:val="00B32544"/>
    <w:rsid w:val="00B43D68"/>
    <w:rsid w:val="00B7214A"/>
    <w:rsid w:val="00BA004F"/>
    <w:rsid w:val="00BA3C6E"/>
    <w:rsid w:val="00BA65B5"/>
    <w:rsid w:val="00BB6831"/>
    <w:rsid w:val="00BD05B5"/>
    <w:rsid w:val="00BD5643"/>
    <w:rsid w:val="00BE34BB"/>
    <w:rsid w:val="00C121F4"/>
    <w:rsid w:val="00C17454"/>
    <w:rsid w:val="00C21710"/>
    <w:rsid w:val="00C24D23"/>
    <w:rsid w:val="00C31590"/>
    <w:rsid w:val="00C418F4"/>
    <w:rsid w:val="00C60F09"/>
    <w:rsid w:val="00C820CE"/>
    <w:rsid w:val="00C918A1"/>
    <w:rsid w:val="00C97736"/>
    <w:rsid w:val="00C97ECF"/>
    <w:rsid w:val="00CA3349"/>
    <w:rsid w:val="00CA41E3"/>
    <w:rsid w:val="00CF1EE7"/>
    <w:rsid w:val="00CF74F5"/>
    <w:rsid w:val="00D05727"/>
    <w:rsid w:val="00D14A13"/>
    <w:rsid w:val="00D17728"/>
    <w:rsid w:val="00D447CF"/>
    <w:rsid w:val="00D52274"/>
    <w:rsid w:val="00D53093"/>
    <w:rsid w:val="00D608A3"/>
    <w:rsid w:val="00D64ECD"/>
    <w:rsid w:val="00D824FE"/>
    <w:rsid w:val="00D85132"/>
    <w:rsid w:val="00DA02BA"/>
    <w:rsid w:val="00DA6194"/>
    <w:rsid w:val="00DB689E"/>
    <w:rsid w:val="00DC500D"/>
    <w:rsid w:val="00DD3A77"/>
    <w:rsid w:val="00DD5EE2"/>
    <w:rsid w:val="00DD749A"/>
    <w:rsid w:val="00DE2D70"/>
    <w:rsid w:val="00DF3800"/>
    <w:rsid w:val="00DF45C8"/>
    <w:rsid w:val="00DF45FC"/>
    <w:rsid w:val="00DF4CDE"/>
    <w:rsid w:val="00E07C73"/>
    <w:rsid w:val="00E16734"/>
    <w:rsid w:val="00E32B17"/>
    <w:rsid w:val="00E44569"/>
    <w:rsid w:val="00E75B42"/>
    <w:rsid w:val="00E923CC"/>
    <w:rsid w:val="00E94BD4"/>
    <w:rsid w:val="00EA1322"/>
    <w:rsid w:val="00EA13B5"/>
    <w:rsid w:val="00EC6B30"/>
    <w:rsid w:val="00EE274B"/>
    <w:rsid w:val="00EF2A66"/>
    <w:rsid w:val="00EF5615"/>
    <w:rsid w:val="00F02A8A"/>
    <w:rsid w:val="00F02FFF"/>
    <w:rsid w:val="00F351F0"/>
    <w:rsid w:val="00F3572E"/>
    <w:rsid w:val="00F43F81"/>
    <w:rsid w:val="00F579D9"/>
    <w:rsid w:val="00F87037"/>
    <w:rsid w:val="00F931E0"/>
    <w:rsid w:val="00FA31F3"/>
    <w:rsid w:val="00FB7EBD"/>
    <w:rsid w:val="00FC3A68"/>
    <w:rsid w:val="00FD25CF"/>
    <w:rsid w:val="00FE0106"/>
    <w:rsid w:val="00F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2C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895D4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D2C"/>
    <w:pPr>
      <w:ind w:left="720"/>
      <w:contextualSpacing/>
    </w:pPr>
  </w:style>
  <w:style w:type="paragraph" w:customStyle="1" w:styleId="ConsPlusTitle">
    <w:name w:val="ConsPlusTitle"/>
    <w:rsid w:val="002B5D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D45"/>
    <w:rPr>
      <w:rFonts w:eastAsia="Times New Roman" w:cs="Times New Roman"/>
      <w:b/>
      <w:bCs/>
      <w:color w:val="000000"/>
      <w:kern w:val="36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95D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95D45"/>
    <w:pPr>
      <w:widowControl w:val="0"/>
      <w:autoSpaceDE w:val="0"/>
      <w:autoSpaceDN w:val="0"/>
      <w:adjustRightInd w:val="0"/>
      <w:spacing w:after="0" w:line="330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unhideWhenUsed/>
    <w:rsid w:val="00895D4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895D45"/>
    <w:rPr>
      <w:rFonts w:eastAsia="Times New Roman" w:cs="Times New Roman"/>
      <w:i/>
      <w:iCs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95D45"/>
    <w:rPr>
      <w:rFonts w:ascii="Calibri" w:eastAsia="Calibri" w:hAnsi="Calibri" w:cs="Times New Roman"/>
      <w:sz w:val="22"/>
    </w:rPr>
  </w:style>
  <w:style w:type="character" w:customStyle="1" w:styleId="a5">
    <w:name w:val="Без интервала Знак"/>
    <w:link w:val="a4"/>
    <w:uiPriority w:val="99"/>
    <w:rsid w:val="00BB6831"/>
    <w:rPr>
      <w:rFonts w:ascii="Calibri" w:eastAsia="Calibri" w:hAnsi="Calibri" w:cs="Times New Roman"/>
      <w:sz w:val="22"/>
    </w:rPr>
  </w:style>
  <w:style w:type="paragraph" w:styleId="3">
    <w:name w:val="Body Text 3"/>
    <w:basedOn w:val="a"/>
    <w:link w:val="30"/>
    <w:uiPriority w:val="99"/>
    <w:unhideWhenUsed/>
    <w:rsid w:val="00BB683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B6831"/>
    <w:rPr>
      <w:rFonts w:eastAsia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46C56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9E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643"/>
  </w:style>
  <w:style w:type="character" w:customStyle="1" w:styleId="2">
    <w:name w:val="Основной текст (2)_"/>
    <w:basedOn w:val="a0"/>
    <w:link w:val="20"/>
    <w:rsid w:val="00D608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8A3"/>
    <w:pPr>
      <w:widowControl w:val="0"/>
      <w:shd w:val="clear" w:color="auto" w:fill="FFFFFF"/>
      <w:spacing w:before="240" w:after="0" w:line="299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rsid w:val="008763B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763B3"/>
    <w:rPr>
      <w:rFonts w:eastAsia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1D0833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0833"/>
    <w:pPr>
      <w:widowControl w:val="0"/>
      <w:shd w:val="clear" w:color="auto" w:fill="FFFFFF"/>
      <w:spacing w:after="0" w:line="299" w:lineRule="exact"/>
      <w:ind w:firstLine="7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a">
    <w:name w:val="Table Grid"/>
    <w:basedOn w:val="a1"/>
    <w:uiPriority w:val="59"/>
    <w:rsid w:val="00A114D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000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2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0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5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4E209-D661-4C39-A9F0-C3D0C0BF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7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user3000</cp:lastModifiedBy>
  <cp:revision>153</cp:revision>
  <cp:lastPrinted>2019-11-13T01:07:00Z</cp:lastPrinted>
  <dcterms:created xsi:type="dcterms:W3CDTF">2017-03-16T13:07:00Z</dcterms:created>
  <dcterms:modified xsi:type="dcterms:W3CDTF">2021-04-13T07:28:00Z</dcterms:modified>
</cp:coreProperties>
</file>