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FB" w:rsidRDefault="00521CFB" w:rsidP="00521CFB">
      <w:pPr>
        <w:rPr>
          <w:sz w:val="28"/>
          <w:szCs w:val="28"/>
        </w:rPr>
      </w:pPr>
    </w:p>
    <w:p w:rsidR="00521CFB" w:rsidRDefault="00521CFB" w:rsidP="00521CFB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60960</wp:posOffset>
            </wp:positionV>
            <wp:extent cx="739140" cy="8858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1CFB" w:rsidRDefault="00521CFB" w:rsidP="00521CFB">
      <w:pPr>
        <w:jc w:val="center"/>
      </w:pPr>
    </w:p>
    <w:p w:rsidR="00521CFB" w:rsidRDefault="00521CFB" w:rsidP="00521CFB">
      <w:pPr>
        <w:jc w:val="center"/>
      </w:pPr>
    </w:p>
    <w:p w:rsidR="00521CFB" w:rsidRDefault="00521CFB" w:rsidP="00521CFB">
      <w:pPr>
        <w:jc w:val="center"/>
      </w:pPr>
    </w:p>
    <w:p w:rsidR="00521CFB" w:rsidRDefault="00521CFB" w:rsidP="00521CFB">
      <w:pPr>
        <w:jc w:val="center"/>
      </w:pPr>
    </w:p>
    <w:p w:rsidR="00521CFB" w:rsidRDefault="00521CFB" w:rsidP="00521CFB">
      <w:pPr>
        <w:jc w:val="center"/>
      </w:pPr>
    </w:p>
    <w:p w:rsidR="00521CFB" w:rsidRDefault="00521CFB" w:rsidP="00521C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7B6ADA">
        <w:rPr>
          <w:b/>
          <w:sz w:val="28"/>
          <w:szCs w:val="28"/>
        </w:rPr>
        <w:t>дминистрация сельского поселения «Чиндантское»</w:t>
      </w:r>
    </w:p>
    <w:p w:rsidR="00521CFB" w:rsidRDefault="00521CFB" w:rsidP="00521C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«Борзинский район»</w:t>
      </w:r>
    </w:p>
    <w:p w:rsidR="00521CFB" w:rsidRDefault="00521CFB" w:rsidP="00521C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521CFB" w:rsidRDefault="00521CFB" w:rsidP="00521CFB">
      <w:pPr>
        <w:jc w:val="center"/>
        <w:rPr>
          <w:b/>
          <w:sz w:val="28"/>
          <w:szCs w:val="28"/>
        </w:rPr>
      </w:pPr>
    </w:p>
    <w:p w:rsidR="00521CFB" w:rsidRDefault="00521CFB" w:rsidP="00521CFB">
      <w:pPr>
        <w:jc w:val="center"/>
        <w:rPr>
          <w:b/>
          <w:sz w:val="28"/>
          <w:szCs w:val="28"/>
        </w:rPr>
      </w:pPr>
    </w:p>
    <w:p w:rsidR="00521CFB" w:rsidRDefault="00521CFB" w:rsidP="00521CFB">
      <w:pPr>
        <w:jc w:val="center"/>
        <w:rPr>
          <w:b/>
          <w:sz w:val="28"/>
          <w:szCs w:val="28"/>
        </w:rPr>
      </w:pPr>
    </w:p>
    <w:p w:rsidR="00521CFB" w:rsidRDefault="00521CFB" w:rsidP="00521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21CFB" w:rsidRDefault="00521CFB" w:rsidP="00521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21CFB" w:rsidRPr="00197B61" w:rsidRDefault="00521CFB" w:rsidP="00521CFB">
      <w:pPr>
        <w:jc w:val="both"/>
        <w:rPr>
          <w:sz w:val="28"/>
          <w:szCs w:val="28"/>
        </w:rPr>
      </w:pPr>
      <w:r w:rsidRPr="00197B61">
        <w:rPr>
          <w:sz w:val="28"/>
          <w:szCs w:val="28"/>
        </w:rPr>
        <w:t>26 февраля  202</w:t>
      </w:r>
      <w:r>
        <w:rPr>
          <w:sz w:val="28"/>
          <w:szCs w:val="28"/>
        </w:rPr>
        <w:t>1</w:t>
      </w:r>
      <w:r w:rsidRPr="00197B61">
        <w:rPr>
          <w:sz w:val="28"/>
          <w:szCs w:val="28"/>
        </w:rPr>
        <w:t xml:space="preserve"> года                                                            </w:t>
      </w:r>
      <w:r>
        <w:rPr>
          <w:sz w:val="28"/>
          <w:szCs w:val="28"/>
        </w:rPr>
        <w:t xml:space="preserve">                             № 1</w:t>
      </w:r>
    </w:p>
    <w:p w:rsidR="00521CFB" w:rsidRPr="0022490D" w:rsidRDefault="00521CFB" w:rsidP="00521CFB">
      <w:pPr>
        <w:rPr>
          <w:b/>
          <w:sz w:val="32"/>
          <w:szCs w:val="32"/>
        </w:rPr>
      </w:pPr>
    </w:p>
    <w:p w:rsidR="00521CFB" w:rsidRDefault="00521CFB" w:rsidP="00521CFB">
      <w:pPr>
        <w:jc w:val="center"/>
        <w:rPr>
          <w:sz w:val="28"/>
          <w:szCs w:val="28"/>
        </w:rPr>
      </w:pPr>
      <w:r w:rsidRPr="00BC2900">
        <w:rPr>
          <w:sz w:val="28"/>
          <w:szCs w:val="28"/>
        </w:rPr>
        <w:t>село Чиндант</w:t>
      </w:r>
      <w:r>
        <w:rPr>
          <w:sz w:val="28"/>
          <w:szCs w:val="28"/>
        </w:rPr>
        <w:t xml:space="preserve"> </w:t>
      </w:r>
      <w:r w:rsidRPr="00BC2900">
        <w:rPr>
          <w:sz w:val="28"/>
          <w:szCs w:val="28"/>
        </w:rPr>
        <w:t>2</w:t>
      </w:r>
      <w:r>
        <w:rPr>
          <w:sz w:val="28"/>
          <w:szCs w:val="28"/>
        </w:rPr>
        <w:t>-й</w:t>
      </w:r>
    </w:p>
    <w:p w:rsidR="00521CFB" w:rsidRDefault="00521CFB" w:rsidP="00521CFB">
      <w:pPr>
        <w:jc w:val="center"/>
        <w:rPr>
          <w:sz w:val="28"/>
          <w:szCs w:val="28"/>
        </w:rPr>
      </w:pPr>
    </w:p>
    <w:p w:rsidR="00521CFB" w:rsidRDefault="00521CFB" w:rsidP="00521CF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паспорта социально-экономического развития сельского поселения «Чиндантское» на 01.01.2021 года </w:t>
      </w:r>
    </w:p>
    <w:p w:rsidR="00521CFB" w:rsidRDefault="00521CFB" w:rsidP="00521CFB">
      <w:pPr>
        <w:jc w:val="center"/>
        <w:rPr>
          <w:sz w:val="28"/>
          <w:szCs w:val="28"/>
        </w:rPr>
      </w:pPr>
    </w:p>
    <w:p w:rsidR="00521CFB" w:rsidRDefault="00521CFB" w:rsidP="00521C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ст. 9 Устава сельского поселения «Чиндантское» «Об утверждении паспорта социально-экономического развития сельского поселения «Чиндантское»» администрация сельского поселения «Чиндантское»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</w:t>
      </w:r>
      <w:r w:rsidRPr="000E0BD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521CFB" w:rsidRDefault="00521CFB" w:rsidP="00521CFB">
      <w:pPr>
        <w:jc w:val="both"/>
        <w:rPr>
          <w:sz w:val="28"/>
          <w:szCs w:val="28"/>
        </w:rPr>
      </w:pPr>
    </w:p>
    <w:p w:rsidR="00521CFB" w:rsidRDefault="00521CFB" w:rsidP="00521C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паспорт социально-экономического развития сельского поселения «Чиндантское» на 01.01.2021 года.</w:t>
      </w:r>
    </w:p>
    <w:p w:rsidR="00521CFB" w:rsidRDefault="00521CFB" w:rsidP="00521C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 Данное постановление официально обнародовать.</w:t>
      </w:r>
    </w:p>
    <w:p w:rsidR="00521CFB" w:rsidRDefault="00521CFB" w:rsidP="00521CFB">
      <w:pPr>
        <w:jc w:val="both"/>
        <w:rPr>
          <w:sz w:val="28"/>
          <w:szCs w:val="28"/>
        </w:rPr>
      </w:pPr>
    </w:p>
    <w:p w:rsidR="00521CFB" w:rsidRDefault="00521CFB" w:rsidP="00521CFB">
      <w:pPr>
        <w:jc w:val="both"/>
        <w:rPr>
          <w:sz w:val="28"/>
          <w:szCs w:val="28"/>
        </w:rPr>
      </w:pPr>
    </w:p>
    <w:p w:rsidR="00521CFB" w:rsidRDefault="00521CFB" w:rsidP="00521CFB">
      <w:pPr>
        <w:jc w:val="both"/>
        <w:rPr>
          <w:sz w:val="28"/>
          <w:szCs w:val="28"/>
        </w:rPr>
      </w:pPr>
    </w:p>
    <w:p w:rsidR="00521CFB" w:rsidRDefault="00521CFB" w:rsidP="00521CFB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761F06">
        <w:rPr>
          <w:sz w:val="28"/>
          <w:szCs w:val="28"/>
        </w:rPr>
        <w:t xml:space="preserve"> сельского поселения </w:t>
      </w:r>
    </w:p>
    <w:p w:rsidR="00521CFB" w:rsidRDefault="00521CFB" w:rsidP="00521CFB">
      <w:pPr>
        <w:rPr>
          <w:sz w:val="28"/>
          <w:szCs w:val="28"/>
        </w:rPr>
      </w:pPr>
      <w:r w:rsidRPr="00761F06">
        <w:rPr>
          <w:sz w:val="28"/>
          <w:szCs w:val="28"/>
        </w:rPr>
        <w:t xml:space="preserve">«Чиндантское»  </w:t>
      </w:r>
      <w:r>
        <w:rPr>
          <w:sz w:val="28"/>
          <w:szCs w:val="28"/>
        </w:rPr>
        <w:t xml:space="preserve">                            </w:t>
      </w:r>
      <w:r w:rsidRPr="00761F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</w:t>
      </w:r>
      <w:r w:rsidRPr="00761F06">
        <w:rPr>
          <w:sz w:val="28"/>
          <w:szCs w:val="28"/>
        </w:rPr>
        <w:t>Н.</w:t>
      </w:r>
      <w:r>
        <w:rPr>
          <w:sz w:val="28"/>
          <w:szCs w:val="28"/>
        </w:rPr>
        <w:t>Н</w:t>
      </w:r>
      <w:r w:rsidRPr="00761F06">
        <w:rPr>
          <w:sz w:val="28"/>
          <w:szCs w:val="28"/>
        </w:rPr>
        <w:t xml:space="preserve">. </w:t>
      </w:r>
      <w:r>
        <w:rPr>
          <w:sz w:val="28"/>
          <w:szCs w:val="28"/>
        </w:rPr>
        <w:t>Бутори</w:t>
      </w:r>
      <w:r w:rsidRPr="00761F06">
        <w:rPr>
          <w:sz w:val="28"/>
          <w:szCs w:val="28"/>
        </w:rPr>
        <w:t>на</w:t>
      </w:r>
    </w:p>
    <w:p w:rsidR="00F37612" w:rsidRDefault="00F37612" w:rsidP="00521CFB">
      <w:pPr>
        <w:rPr>
          <w:sz w:val="28"/>
          <w:szCs w:val="28"/>
        </w:rPr>
      </w:pPr>
    </w:p>
    <w:p w:rsidR="00F37612" w:rsidRDefault="00F37612" w:rsidP="00521CFB">
      <w:pPr>
        <w:rPr>
          <w:sz w:val="28"/>
          <w:szCs w:val="28"/>
        </w:rPr>
      </w:pPr>
    </w:p>
    <w:p w:rsidR="00F37612" w:rsidRDefault="00F37612" w:rsidP="00521CFB">
      <w:pPr>
        <w:rPr>
          <w:sz w:val="28"/>
          <w:szCs w:val="28"/>
        </w:rPr>
      </w:pPr>
    </w:p>
    <w:p w:rsidR="00F37612" w:rsidRDefault="00F37612" w:rsidP="00521CFB">
      <w:pPr>
        <w:rPr>
          <w:sz w:val="28"/>
          <w:szCs w:val="28"/>
        </w:rPr>
      </w:pPr>
    </w:p>
    <w:p w:rsidR="00F37612" w:rsidRDefault="00F37612" w:rsidP="00521CFB">
      <w:pPr>
        <w:rPr>
          <w:sz w:val="28"/>
          <w:szCs w:val="28"/>
        </w:rPr>
      </w:pPr>
    </w:p>
    <w:p w:rsidR="00F37612" w:rsidRDefault="00F37612" w:rsidP="00521CFB">
      <w:pPr>
        <w:rPr>
          <w:sz w:val="28"/>
          <w:szCs w:val="28"/>
        </w:rPr>
      </w:pPr>
    </w:p>
    <w:p w:rsidR="00F37612" w:rsidRDefault="00F37612" w:rsidP="00521CFB">
      <w:pPr>
        <w:rPr>
          <w:sz w:val="28"/>
          <w:szCs w:val="28"/>
        </w:rPr>
      </w:pPr>
    </w:p>
    <w:p w:rsidR="00F37612" w:rsidRDefault="00F37612" w:rsidP="00521CFB">
      <w:pPr>
        <w:rPr>
          <w:sz w:val="28"/>
          <w:szCs w:val="28"/>
        </w:rPr>
      </w:pPr>
    </w:p>
    <w:p w:rsidR="00F37612" w:rsidRDefault="00F37612" w:rsidP="00521CFB">
      <w:pPr>
        <w:rPr>
          <w:sz w:val="28"/>
          <w:szCs w:val="28"/>
        </w:rPr>
      </w:pPr>
    </w:p>
    <w:p w:rsidR="00F37612" w:rsidRDefault="00F37612" w:rsidP="00521CFB">
      <w:pPr>
        <w:rPr>
          <w:sz w:val="28"/>
          <w:szCs w:val="28"/>
        </w:rPr>
      </w:pPr>
    </w:p>
    <w:p w:rsidR="00F37612" w:rsidRDefault="00F37612" w:rsidP="00521CFB">
      <w:pPr>
        <w:rPr>
          <w:sz w:val="28"/>
          <w:szCs w:val="28"/>
        </w:rPr>
      </w:pPr>
    </w:p>
    <w:p w:rsidR="00F37612" w:rsidRDefault="00F37612" w:rsidP="00521CFB">
      <w:pPr>
        <w:rPr>
          <w:sz w:val="28"/>
          <w:szCs w:val="28"/>
        </w:rPr>
      </w:pPr>
    </w:p>
    <w:p w:rsidR="00F37612" w:rsidRPr="00761F06" w:rsidRDefault="00F37612" w:rsidP="00521CFB">
      <w:pPr>
        <w:rPr>
          <w:b/>
          <w:sz w:val="28"/>
          <w:szCs w:val="28"/>
        </w:rPr>
      </w:pPr>
    </w:p>
    <w:p w:rsidR="00521CFB" w:rsidRPr="00761F06" w:rsidRDefault="00521CFB" w:rsidP="00521CFB">
      <w:pPr>
        <w:rPr>
          <w:sz w:val="28"/>
          <w:szCs w:val="28"/>
        </w:rPr>
      </w:pPr>
    </w:p>
    <w:p w:rsidR="00521CFB" w:rsidRDefault="00521CFB" w:rsidP="00521CFB"/>
    <w:p w:rsidR="00F37612" w:rsidRDefault="00F37612" w:rsidP="00521CFB"/>
    <w:p w:rsidR="00F37612" w:rsidRDefault="00F37612" w:rsidP="00521CFB"/>
    <w:p w:rsidR="00521CFB" w:rsidRDefault="00521CFB" w:rsidP="00521CFB"/>
    <w:p w:rsidR="00521CFB" w:rsidRDefault="00521CFB" w:rsidP="00521CFB"/>
    <w:p w:rsidR="00F37612" w:rsidRDefault="00F37612" w:rsidP="00F37612">
      <w:pPr>
        <w:pStyle w:val="10"/>
        <w:rPr>
          <w:b/>
          <w:bCs/>
          <w:caps/>
          <w:kern w:val="32"/>
          <w:sz w:val="40"/>
          <w:szCs w:val="40"/>
        </w:rPr>
      </w:pPr>
      <w:r>
        <w:rPr>
          <w:b/>
          <w:bCs/>
          <w:caps/>
          <w:kern w:val="32"/>
          <w:sz w:val="40"/>
          <w:szCs w:val="40"/>
        </w:rPr>
        <w:t>Паспорт</w:t>
      </w:r>
    </w:p>
    <w:p w:rsidR="00F37612" w:rsidRDefault="00F37612" w:rsidP="00F37612"/>
    <w:p w:rsidR="00F37612" w:rsidRDefault="00F37612" w:rsidP="00F37612">
      <w:pPr>
        <w:pStyle w:val="10"/>
        <w:rPr>
          <w:b/>
          <w:kern w:val="32"/>
        </w:rPr>
      </w:pPr>
      <w:r>
        <w:rPr>
          <w:b/>
          <w:kern w:val="32"/>
        </w:rPr>
        <w:t xml:space="preserve"> СОЦИАЛЬНО-ЭКОНОМИЧЕСКОГО РАЗВИТИЯ</w:t>
      </w:r>
    </w:p>
    <w:p w:rsidR="00F37612" w:rsidRDefault="00F37612" w:rsidP="00F37612"/>
    <w:p w:rsidR="00F37612" w:rsidRDefault="00F37612" w:rsidP="00F37612">
      <w:pPr>
        <w:pStyle w:val="10"/>
        <w:rPr>
          <w:b/>
          <w:bCs/>
          <w:caps/>
          <w:kern w:val="32"/>
        </w:rPr>
      </w:pPr>
      <w:r>
        <w:rPr>
          <w:kern w:val="32"/>
        </w:rPr>
        <w:t xml:space="preserve"> </w:t>
      </w:r>
      <w:r>
        <w:rPr>
          <w:b/>
          <w:bCs/>
          <w:caps/>
          <w:kern w:val="32"/>
        </w:rPr>
        <w:t>сельского поселения «Чиндантское»</w:t>
      </w:r>
    </w:p>
    <w:p w:rsidR="00F37612" w:rsidRDefault="00F37612" w:rsidP="00F37612"/>
    <w:p w:rsidR="00F37612" w:rsidRDefault="00F37612" w:rsidP="00F37612">
      <w:pPr>
        <w:jc w:val="center"/>
      </w:pPr>
      <w:r>
        <w:rPr>
          <w:b/>
          <w:bCs/>
          <w:sz w:val="28"/>
          <w:szCs w:val="28"/>
        </w:rPr>
        <w:t>по состоянию на 1 января 2021 года</w:t>
      </w:r>
    </w:p>
    <w:p w:rsidR="00F37612" w:rsidRDefault="00F37612" w:rsidP="00F37612">
      <w:pPr>
        <w:ind w:firstLine="709"/>
        <w:jc w:val="center"/>
        <w:rPr>
          <w:sz w:val="28"/>
          <w:szCs w:val="28"/>
        </w:rPr>
      </w:pPr>
    </w:p>
    <w:p w:rsidR="00F37612" w:rsidRDefault="00F37612" w:rsidP="00F37612">
      <w:pPr>
        <w:ind w:firstLine="709"/>
        <w:jc w:val="center"/>
        <w:rPr>
          <w:sz w:val="28"/>
          <w:szCs w:val="28"/>
        </w:rPr>
      </w:pPr>
    </w:p>
    <w:p w:rsidR="00F37612" w:rsidRDefault="00F37612" w:rsidP="00F37612">
      <w:pPr>
        <w:ind w:firstLine="709"/>
        <w:jc w:val="center"/>
        <w:rPr>
          <w:sz w:val="28"/>
          <w:szCs w:val="28"/>
        </w:rPr>
      </w:pPr>
    </w:p>
    <w:p w:rsidR="00F37612" w:rsidRDefault="00F37612" w:rsidP="00F37612">
      <w:pPr>
        <w:ind w:firstLine="709"/>
        <w:jc w:val="center"/>
        <w:rPr>
          <w:b/>
          <w:bCs/>
          <w:sz w:val="28"/>
          <w:szCs w:val="28"/>
        </w:rPr>
      </w:pPr>
    </w:p>
    <w:p w:rsidR="00F37612" w:rsidRDefault="00F37612" w:rsidP="00F37612">
      <w:pPr>
        <w:ind w:firstLine="709"/>
        <w:jc w:val="center"/>
        <w:rPr>
          <w:b/>
          <w:bCs/>
          <w:sz w:val="28"/>
          <w:szCs w:val="28"/>
        </w:rPr>
      </w:pPr>
    </w:p>
    <w:p w:rsidR="00F37612" w:rsidRDefault="00F37612" w:rsidP="00F37612">
      <w:pPr>
        <w:ind w:firstLine="709"/>
        <w:jc w:val="center"/>
        <w:rPr>
          <w:b/>
          <w:bCs/>
          <w:sz w:val="28"/>
          <w:szCs w:val="28"/>
        </w:rPr>
      </w:pPr>
    </w:p>
    <w:p w:rsidR="00F37612" w:rsidRDefault="00F37612" w:rsidP="00F37612">
      <w:pPr>
        <w:rPr>
          <w:sz w:val="26"/>
          <w:szCs w:val="26"/>
        </w:rPr>
      </w:pPr>
    </w:p>
    <w:p w:rsidR="00F37612" w:rsidRDefault="00F37612" w:rsidP="00F37612">
      <w:pPr>
        <w:rPr>
          <w:sz w:val="26"/>
          <w:szCs w:val="26"/>
        </w:rPr>
      </w:pPr>
    </w:p>
    <w:p w:rsidR="00F37612" w:rsidRDefault="00F37612" w:rsidP="00F37612">
      <w:pPr>
        <w:rPr>
          <w:sz w:val="26"/>
          <w:szCs w:val="26"/>
        </w:rPr>
      </w:pPr>
    </w:p>
    <w:p w:rsidR="00F37612" w:rsidRDefault="00F37612" w:rsidP="00F37612">
      <w:pPr>
        <w:rPr>
          <w:sz w:val="26"/>
          <w:szCs w:val="26"/>
        </w:rPr>
      </w:pPr>
    </w:p>
    <w:p w:rsidR="00F37612" w:rsidRDefault="00F37612" w:rsidP="00F37612">
      <w:pPr>
        <w:tabs>
          <w:tab w:val="left" w:pos="4155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37612" w:rsidRDefault="00F37612" w:rsidP="00F37612">
      <w:pPr>
        <w:tabs>
          <w:tab w:val="left" w:pos="4155"/>
        </w:tabs>
        <w:rPr>
          <w:sz w:val="26"/>
          <w:szCs w:val="26"/>
        </w:rPr>
      </w:pPr>
    </w:p>
    <w:p w:rsidR="00F37612" w:rsidRDefault="00F37612" w:rsidP="00F37612">
      <w:pPr>
        <w:tabs>
          <w:tab w:val="left" w:pos="4155"/>
        </w:tabs>
        <w:rPr>
          <w:sz w:val="26"/>
          <w:szCs w:val="26"/>
        </w:rPr>
      </w:pPr>
    </w:p>
    <w:p w:rsidR="00F37612" w:rsidRDefault="00F37612" w:rsidP="00F37612">
      <w:pPr>
        <w:tabs>
          <w:tab w:val="left" w:pos="4155"/>
        </w:tabs>
        <w:rPr>
          <w:sz w:val="26"/>
          <w:szCs w:val="26"/>
        </w:rPr>
      </w:pPr>
    </w:p>
    <w:p w:rsidR="00F37612" w:rsidRDefault="00F37612" w:rsidP="00F37612">
      <w:pPr>
        <w:tabs>
          <w:tab w:val="left" w:pos="4155"/>
        </w:tabs>
        <w:rPr>
          <w:sz w:val="26"/>
          <w:szCs w:val="26"/>
        </w:rPr>
      </w:pPr>
    </w:p>
    <w:p w:rsidR="00F37612" w:rsidRDefault="00F37612" w:rsidP="00F37612">
      <w:pPr>
        <w:tabs>
          <w:tab w:val="left" w:pos="4155"/>
        </w:tabs>
        <w:rPr>
          <w:sz w:val="26"/>
          <w:szCs w:val="26"/>
        </w:rPr>
      </w:pPr>
    </w:p>
    <w:p w:rsidR="00F37612" w:rsidRDefault="00F37612" w:rsidP="00F37612">
      <w:pPr>
        <w:tabs>
          <w:tab w:val="left" w:pos="4155"/>
        </w:tabs>
        <w:rPr>
          <w:sz w:val="26"/>
          <w:szCs w:val="26"/>
        </w:rPr>
      </w:pPr>
    </w:p>
    <w:p w:rsidR="00F37612" w:rsidRDefault="00F37612" w:rsidP="00F37612">
      <w:pPr>
        <w:tabs>
          <w:tab w:val="left" w:pos="4155"/>
        </w:tabs>
        <w:rPr>
          <w:sz w:val="26"/>
          <w:szCs w:val="26"/>
        </w:rPr>
      </w:pPr>
    </w:p>
    <w:p w:rsidR="00F37612" w:rsidRDefault="00F37612" w:rsidP="00F37612">
      <w:pPr>
        <w:tabs>
          <w:tab w:val="left" w:pos="4155"/>
        </w:tabs>
        <w:rPr>
          <w:sz w:val="26"/>
          <w:szCs w:val="26"/>
        </w:rPr>
      </w:pPr>
    </w:p>
    <w:p w:rsidR="00F37612" w:rsidRDefault="00F37612" w:rsidP="00F37612">
      <w:pPr>
        <w:tabs>
          <w:tab w:val="left" w:pos="4155"/>
        </w:tabs>
        <w:rPr>
          <w:sz w:val="26"/>
          <w:szCs w:val="26"/>
        </w:rPr>
      </w:pPr>
    </w:p>
    <w:p w:rsidR="00F37612" w:rsidRDefault="00F37612" w:rsidP="00F37612">
      <w:pPr>
        <w:tabs>
          <w:tab w:val="left" w:pos="4155"/>
        </w:tabs>
        <w:rPr>
          <w:sz w:val="26"/>
          <w:szCs w:val="26"/>
        </w:rPr>
      </w:pPr>
    </w:p>
    <w:p w:rsidR="00F37612" w:rsidRDefault="00F37612" w:rsidP="00F37612">
      <w:pPr>
        <w:tabs>
          <w:tab w:val="left" w:pos="4155"/>
        </w:tabs>
        <w:rPr>
          <w:sz w:val="26"/>
          <w:szCs w:val="26"/>
        </w:rPr>
      </w:pPr>
    </w:p>
    <w:p w:rsidR="00F37612" w:rsidRDefault="00F37612" w:rsidP="00F37612">
      <w:pPr>
        <w:tabs>
          <w:tab w:val="left" w:pos="4155"/>
        </w:tabs>
        <w:rPr>
          <w:sz w:val="26"/>
          <w:szCs w:val="26"/>
        </w:rPr>
      </w:pPr>
    </w:p>
    <w:p w:rsidR="00F37612" w:rsidRDefault="00F37612" w:rsidP="00F37612">
      <w:pPr>
        <w:tabs>
          <w:tab w:val="left" w:pos="4155"/>
        </w:tabs>
        <w:rPr>
          <w:sz w:val="26"/>
          <w:szCs w:val="26"/>
        </w:rPr>
      </w:pPr>
    </w:p>
    <w:p w:rsidR="00F37612" w:rsidRDefault="00F37612" w:rsidP="00F37612">
      <w:pPr>
        <w:tabs>
          <w:tab w:val="left" w:pos="4155"/>
        </w:tabs>
        <w:rPr>
          <w:sz w:val="26"/>
          <w:szCs w:val="26"/>
        </w:rPr>
      </w:pPr>
    </w:p>
    <w:p w:rsidR="00F37612" w:rsidRDefault="00F37612" w:rsidP="00F37612">
      <w:pPr>
        <w:tabs>
          <w:tab w:val="left" w:pos="4155"/>
        </w:tabs>
        <w:rPr>
          <w:sz w:val="26"/>
          <w:szCs w:val="26"/>
        </w:rPr>
      </w:pPr>
    </w:p>
    <w:p w:rsidR="00F37612" w:rsidRDefault="00F37612" w:rsidP="00F37612">
      <w:pPr>
        <w:tabs>
          <w:tab w:val="left" w:pos="4155"/>
        </w:tabs>
        <w:rPr>
          <w:sz w:val="26"/>
          <w:szCs w:val="26"/>
        </w:rPr>
      </w:pPr>
    </w:p>
    <w:p w:rsidR="00F37612" w:rsidRDefault="00F37612" w:rsidP="00F37612">
      <w:pPr>
        <w:tabs>
          <w:tab w:val="left" w:pos="4155"/>
        </w:tabs>
        <w:rPr>
          <w:sz w:val="26"/>
          <w:szCs w:val="26"/>
        </w:rPr>
      </w:pPr>
    </w:p>
    <w:p w:rsidR="00F37612" w:rsidRDefault="00F37612" w:rsidP="00F37612">
      <w:pPr>
        <w:tabs>
          <w:tab w:val="left" w:pos="4155"/>
        </w:tabs>
        <w:rPr>
          <w:sz w:val="26"/>
          <w:szCs w:val="26"/>
        </w:rPr>
      </w:pPr>
    </w:p>
    <w:p w:rsidR="00F37612" w:rsidRDefault="00F37612" w:rsidP="00F37612">
      <w:pPr>
        <w:tabs>
          <w:tab w:val="left" w:pos="4155"/>
        </w:tabs>
        <w:rPr>
          <w:sz w:val="26"/>
          <w:szCs w:val="26"/>
        </w:rPr>
      </w:pPr>
    </w:p>
    <w:p w:rsidR="00F37612" w:rsidRDefault="00F37612" w:rsidP="00F37612">
      <w:pPr>
        <w:tabs>
          <w:tab w:val="left" w:pos="4155"/>
        </w:tabs>
        <w:rPr>
          <w:sz w:val="26"/>
          <w:szCs w:val="26"/>
        </w:rPr>
      </w:pPr>
    </w:p>
    <w:p w:rsidR="00F37612" w:rsidRPr="0040639A" w:rsidRDefault="00F37612" w:rsidP="00F37612">
      <w:pPr>
        <w:pStyle w:val="1"/>
        <w:spacing w:line="22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0639A">
        <w:rPr>
          <w:rFonts w:ascii="Times New Roman" w:hAnsi="Times New Roman"/>
          <w:b/>
          <w:spacing w:val="20"/>
          <w:sz w:val="28"/>
          <w:szCs w:val="28"/>
        </w:rPr>
        <w:lastRenderedPageBreak/>
        <w:t>Показатели, характеризующие социально-экономическое развит</w:t>
      </w:r>
      <w:r>
        <w:rPr>
          <w:rFonts w:ascii="Times New Roman" w:hAnsi="Times New Roman"/>
          <w:b/>
          <w:spacing w:val="20"/>
          <w:sz w:val="28"/>
          <w:szCs w:val="28"/>
        </w:rPr>
        <w:t>ие по состоянию на 1 января 2021</w:t>
      </w:r>
      <w:r w:rsidRPr="0040639A">
        <w:rPr>
          <w:rFonts w:ascii="Times New Roman" w:hAnsi="Times New Roman"/>
          <w:b/>
          <w:spacing w:val="20"/>
          <w:sz w:val="28"/>
          <w:szCs w:val="28"/>
        </w:rPr>
        <w:t xml:space="preserve"> года </w:t>
      </w:r>
    </w:p>
    <w:p w:rsidR="00F37612" w:rsidRDefault="00F37612" w:rsidP="00F37612">
      <w:pPr>
        <w:pStyle w:val="1"/>
        <w:spacing w:line="22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</w:t>
      </w:r>
    </w:p>
    <w:tbl>
      <w:tblPr>
        <w:tblW w:w="113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8"/>
        <w:gridCol w:w="5434"/>
        <w:gridCol w:w="1228"/>
        <w:gridCol w:w="35"/>
        <w:gridCol w:w="2125"/>
        <w:gridCol w:w="1260"/>
      </w:tblGrid>
      <w:tr w:rsidR="00F37612" w:rsidTr="00C11A47">
        <w:trPr>
          <w:gridAfter w:val="1"/>
          <w:wAfter w:w="1260" w:type="dxa"/>
          <w:trHeight w:val="13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№</w:t>
            </w:r>
          </w:p>
          <w:p w:rsidR="00F37612" w:rsidRDefault="00F37612" w:rsidP="00C11A4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i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i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Показатель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Единица</w:t>
            </w:r>
          </w:p>
          <w:p w:rsidR="00F37612" w:rsidRDefault="00F37612" w:rsidP="00C11A4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измерения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Данные</w:t>
            </w:r>
          </w:p>
          <w:p w:rsidR="00F37612" w:rsidRDefault="00F37612" w:rsidP="00C11A47">
            <w:pPr>
              <w:ind w:right="-281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по состоянию </w:t>
            </w:r>
            <w:proofErr w:type="gramStart"/>
            <w:r>
              <w:rPr>
                <w:b/>
                <w:bCs/>
                <w:iCs/>
                <w:sz w:val="20"/>
                <w:szCs w:val="20"/>
              </w:rPr>
              <w:t>на</w:t>
            </w:r>
            <w:proofErr w:type="gramEnd"/>
          </w:p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 января 2021 года</w:t>
            </w:r>
          </w:p>
        </w:tc>
      </w:tr>
      <w:tr w:rsidR="00F37612" w:rsidTr="00C11A47">
        <w:trPr>
          <w:gridAfter w:val="1"/>
          <w:wAfter w:w="1260" w:type="dxa"/>
          <w:trHeight w:val="13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I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ОБЩАЯ  ХАРАКТЕРИСТИКА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F37612" w:rsidTr="00C11A47">
        <w:trPr>
          <w:gridAfter w:val="1"/>
          <w:wAfter w:w="1260" w:type="dxa"/>
          <w:trHeight w:val="13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Территория  муниципального образования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Общая площадь муниципального образования, всего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Га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93922,0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в частной собственности, всего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Га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29832,35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1.1.2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в государственной  собственности, всего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га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64089,65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1.1.2.1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в  собственности РФ, всего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Га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15518,0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1.1.2.2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в предполагаемой собственности</w:t>
            </w:r>
          </w:p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субъекта  Российской Федерации, всего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Га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1.1.2.3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в предполагаемой собственности муниципального образования, всего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Га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1.1.3.1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proofErr w:type="gramStart"/>
            <w:r>
              <w:rPr>
                <w:b/>
                <w:bCs/>
                <w:iCs/>
                <w:sz w:val="18"/>
                <w:szCs w:val="18"/>
              </w:rPr>
              <w:t>Земля</w:t>
            </w:r>
            <w:proofErr w:type="gramEnd"/>
            <w:r>
              <w:rPr>
                <w:b/>
                <w:bCs/>
                <w:iCs/>
                <w:sz w:val="18"/>
                <w:szCs w:val="18"/>
              </w:rPr>
              <w:t xml:space="preserve"> предоставленная физическим лицам: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pacing w:val="-4"/>
                <w:sz w:val="18"/>
                <w:szCs w:val="18"/>
              </w:rPr>
            </w:pPr>
            <w:r>
              <w:rPr>
                <w:b/>
                <w:bCs/>
                <w:i/>
                <w:iCs/>
                <w:spacing w:val="-4"/>
                <w:sz w:val="18"/>
                <w:szCs w:val="18"/>
              </w:rPr>
              <w:t>1.1.3.1.1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во владение, пользование, всего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Га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17,68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pacing w:val="-4"/>
                <w:sz w:val="18"/>
                <w:szCs w:val="18"/>
              </w:rPr>
            </w:pPr>
            <w:r>
              <w:rPr>
                <w:b/>
                <w:bCs/>
                <w:i/>
                <w:iCs/>
                <w:spacing w:val="-4"/>
                <w:sz w:val="18"/>
                <w:szCs w:val="18"/>
              </w:rPr>
              <w:t>1.1.3.1.2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в аренду, всего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Га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3482,0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1.1.3.2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iCs/>
                <w:sz w:val="18"/>
                <w:szCs w:val="18"/>
              </w:rPr>
              <w:t>Земля</w:t>
            </w:r>
            <w:proofErr w:type="gramEnd"/>
            <w:r>
              <w:rPr>
                <w:b/>
                <w:bCs/>
                <w:iCs/>
                <w:sz w:val="18"/>
                <w:szCs w:val="18"/>
              </w:rPr>
              <w:t xml:space="preserve"> предоставленная  юридическим лицам: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pacing w:val="-4"/>
                <w:sz w:val="18"/>
                <w:szCs w:val="18"/>
              </w:rPr>
            </w:pPr>
            <w:r>
              <w:rPr>
                <w:b/>
                <w:bCs/>
                <w:i/>
                <w:iCs/>
                <w:spacing w:val="-4"/>
                <w:sz w:val="18"/>
                <w:szCs w:val="18"/>
              </w:rPr>
              <w:t>1.1.3.2.1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в пользование, всего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Га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1,96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jc w:val="center"/>
              <w:rPr>
                <w:b/>
                <w:bCs/>
                <w:i/>
                <w:iCs/>
                <w:spacing w:val="-4"/>
                <w:sz w:val="18"/>
                <w:szCs w:val="18"/>
              </w:rPr>
            </w:pPr>
            <w:r>
              <w:rPr>
                <w:b/>
                <w:bCs/>
                <w:i/>
                <w:iCs/>
                <w:spacing w:val="-4"/>
                <w:sz w:val="18"/>
                <w:szCs w:val="18"/>
              </w:rPr>
              <w:t>1.1.3.2.2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в аренду, всего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Га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Земли в черте поселений,  входящих в состав </w:t>
            </w:r>
            <w:r>
              <w:rPr>
                <w:b/>
                <w:bCs/>
                <w:iCs/>
                <w:sz w:val="18"/>
                <w:szCs w:val="18"/>
              </w:rPr>
              <w:br/>
              <w:t xml:space="preserve"> муниципального образования, всего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Га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120,74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земли жилой застройки, всего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Га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120,78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1.2.2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земли общественно-деловой застройки, всего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Га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1,5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1.2.3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земли промышленности, всего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Га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16,0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1.2.4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земли общего пользования, всего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Га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6,0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1.2.5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земли транспорта, связи,  инженерных коммуникаций, всего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Га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1.2.6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земли под объектами иного  специального назначения, всего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Га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1.2.7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земли сельскохозяйственного использования, всего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Га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1.2.8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jc w:val="lef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земли, занятые особо охраняемыми территориями и объектами, всего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Га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0,3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1.2.9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земли, не вовлеченные в  градостроительную или  иную                    деятельность, всего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Га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44,99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Земли муниципального образования за чертой поселений,       всего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Га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93801,26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1.3.1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земли сельскохозяйственного  назначения, всего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Га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30187,0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1.3.2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земли промышленности,  транспорта и иного специального          назначения, всего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Га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1.3.3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земли особо охраняемых  территорий и объектов, всего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Га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15818,0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1.3.4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земли иных категорий, всего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Га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47796,26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Км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1,080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Протяженность автомобильных дорог, всего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Км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55,26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1.5.1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федерального значения, всего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Км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1.5.2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регионального значения, всего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Км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51,0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1.5.3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местного значения, всего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Км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4,26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Общее количество населенных пунктов, всего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rPr>
                <w:bCs/>
                <w:iCs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Численность  и состав лиц, замещающих выборные муниципальные должности и должности муниципальной службы по категориям и группам должносте</w:t>
            </w:r>
            <w:proofErr w:type="gramStart"/>
            <w:r>
              <w:rPr>
                <w:b/>
                <w:bCs/>
                <w:iCs/>
                <w:sz w:val="18"/>
                <w:szCs w:val="18"/>
              </w:rPr>
              <w:t>й(</w:t>
            </w:r>
            <w:proofErr w:type="gramEnd"/>
            <w:r>
              <w:rPr>
                <w:b/>
                <w:bCs/>
                <w:iCs/>
                <w:sz w:val="18"/>
                <w:szCs w:val="18"/>
              </w:rPr>
              <w:t>по полу, возрасту, стажу работы на муниципальной службе, оплате  труда)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Численность и состав лиц, замещающих выборные муниципальные должности и должности муниципальной службы по категориям и группам должносте</w:t>
            </w:r>
            <w:proofErr w:type="gramStart"/>
            <w:r>
              <w:rPr>
                <w:b/>
                <w:bCs/>
                <w:iCs/>
                <w:sz w:val="18"/>
                <w:szCs w:val="18"/>
              </w:rPr>
              <w:t>й(</w:t>
            </w:r>
            <w:proofErr w:type="gramEnd"/>
            <w:r>
              <w:rPr>
                <w:b/>
                <w:bCs/>
                <w:iCs/>
                <w:sz w:val="18"/>
                <w:szCs w:val="18"/>
              </w:rPr>
              <w:t>по уровню базового профессионального образования и направлениям высшего профессионального образования)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Численность  и состав лиц, замещающих выборные муниципальные должности и должности муниципальной службы, получивших дополнительное профессиональное образование по категориям и группам должностей.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Среднемесячная заработная плата лиц, замещающих выборные муниципальные должности и должности муниципальной службы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рублей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28453C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31140,52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Списочная численность работников  органов местного самоуправления на конец года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28453C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6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Среднемесячная заработная плата работников органов местного самоуправления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Рублей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28453C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 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Статус муниципального образования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Статус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44247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44247">
              <w:rPr>
                <w:b/>
                <w:bCs/>
                <w:iCs/>
                <w:sz w:val="18"/>
                <w:szCs w:val="18"/>
              </w:rPr>
              <w:t>4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муниципальный район «Борзинский район»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 xml:space="preserve">Статус муниципального образования обозначается: </w:t>
            </w:r>
          </w:p>
          <w:p w:rsidR="00F37612" w:rsidRDefault="00F37612" w:rsidP="00C11A47">
            <w:pPr>
              <w:numPr>
                <w:ilvl w:val="0"/>
                <w:numId w:val="6"/>
              </w:numPr>
              <w:ind w:right="-2"/>
              <w:jc w:val="both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Статус городского округа</w:t>
            </w:r>
          </w:p>
          <w:p w:rsidR="00F37612" w:rsidRDefault="00F37612" w:rsidP="00C11A47">
            <w:pPr>
              <w:numPr>
                <w:ilvl w:val="0"/>
                <w:numId w:val="6"/>
              </w:numPr>
              <w:ind w:right="-2"/>
              <w:jc w:val="both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Статус муниципального района</w:t>
            </w:r>
          </w:p>
          <w:p w:rsidR="00F37612" w:rsidRDefault="00F37612" w:rsidP="00C11A47">
            <w:pPr>
              <w:numPr>
                <w:ilvl w:val="0"/>
                <w:numId w:val="6"/>
              </w:numPr>
              <w:ind w:right="-2"/>
              <w:jc w:val="both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 xml:space="preserve">Статус </w:t>
            </w:r>
            <w:proofErr w:type="gramStart"/>
            <w:r>
              <w:rPr>
                <w:bCs/>
                <w:i/>
                <w:iCs/>
                <w:sz w:val="18"/>
                <w:szCs w:val="18"/>
              </w:rPr>
              <w:t>городского</w:t>
            </w:r>
            <w:proofErr w:type="gramEnd"/>
            <w:r>
              <w:rPr>
                <w:bCs/>
                <w:i/>
                <w:iCs/>
                <w:sz w:val="18"/>
                <w:szCs w:val="18"/>
              </w:rPr>
              <w:t xml:space="preserve"> поселения</w:t>
            </w:r>
          </w:p>
          <w:p w:rsidR="00F37612" w:rsidRDefault="00F37612" w:rsidP="00C11A47">
            <w:pPr>
              <w:numPr>
                <w:ilvl w:val="0"/>
                <w:numId w:val="6"/>
              </w:numPr>
              <w:ind w:right="-2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Статус сельского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Представительный орган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2.8.1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Дата выборов представительного органа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Число, месяц, год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04.12.2016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муниципальный район «Борзинский район»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2.8.2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Сроки полномочий представительного органа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Месяцев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60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муниципальный район «Борзинский район»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2.8.3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Способ формирования представительного органа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D870A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870A2">
              <w:rPr>
                <w:b/>
                <w:bCs/>
                <w:iCs/>
                <w:sz w:val="18"/>
                <w:szCs w:val="18"/>
              </w:rPr>
              <w:t>2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муниципальный район «Борзинский район»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Способ формирования обозначается:</w:t>
            </w:r>
          </w:p>
          <w:p w:rsidR="00F37612" w:rsidRDefault="00F37612" w:rsidP="00C11A47">
            <w:pPr>
              <w:numPr>
                <w:ilvl w:val="0"/>
                <w:numId w:val="8"/>
              </w:numPr>
              <w:ind w:right="-2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представительный орган, состоящий из глав поселений и депутатов представительных органов указанных поселений</w:t>
            </w:r>
          </w:p>
          <w:p w:rsidR="00F37612" w:rsidRDefault="00F37612" w:rsidP="00C11A47">
            <w:pPr>
              <w:numPr>
                <w:ilvl w:val="0"/>
                <w:numId w:val="8"/>
              </w:numPr>
              <w:ind w:right="-2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представительный орган, избранный на муниципальных выборах</w:t>
            </w:r>
          </w:p>
          <w:p w:rsidR="00F37612" w:rsidRDefault="00F37612" w:rsidP="00C11A47">
            <w:pPr>
              <w:numPr>
                <w:ilvl w:val="0"/>
                <w:numId w:val="8"/>
              </w:numPr>
              <w:ind w:right="-2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представительный </w:t>
            </w:r>
            <w:proofErr w:type="gramStart"/>
            <w:r>
              <w:rPr>
                <w:bCs/>
                <w:iCs/>
                <w:sz w:val="18"/>
                <w:szCs w:val="18"/>
              </w:rPr>
              <w:t>орган</w:t>
            </w:r>
            <w:proofErr w:type="gramEnd"/>
            <w:r>
              <w:rPr>
                <w:bCs/>
                <w:iCs/>
                <w:sz w:val="18"/>
                <w:szCs w:val="18"/>
              </w:rPr>
              <w:t xml:space="preserve"> избранный на сходе граждан</w:t>
            </w:r>
          </w:p>
          <w:p w:rsidR="00F37612" w:rsidRDefault="00F37612" w:rsidP="00C11A47">
            <w:pPr>
              <w:ind w:right="-2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2.8.4.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Общая численность депутатов представительного органа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6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2.8.5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Численность депутатов представительного органа на постоянной основе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2.9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Глава местной администрации, </w:t>
            </w:r>
            <w:proofErr w:type="gramStart"/>
            <w:r>
              <w:rPr>
                <w:b/>
                <w:bCs/>
                <w:iCs/>
                <w:sz w:val="18"/>
                <w:szCs w:val="18"/>
              </w:rPr>
              <w:t>назначенный</w:t>
            </w:r>
            <w:proofErr w:type="gramEnd"/>
            <w:r>
              <w:rPr>
                <w:b/>
                <w:bCs/>
                <w:iCs/>
                <w:sz w:val="18"/>
                <w:szCs w:val="18"/>
              </w:rPr>
              <w:t xml:space="preserve"> по контракту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2.10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Наличие в муниципальном образовании главы обозначается:</w:t>
            </w:r>
          </w:p>
          <w:p w:rsidR="00F37612" w:rsidRDefault="00F37612" w:rsidP="00C11A47">
            <w:pPr>
              <w:numPr>
                <w:ilvl w:val="0"/>
                <w:numId w:val="10"/>
              </w:numPr>
              <w:ind w:right="-2"/>
              <w:jc w:val="both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Глава муниципального образования, избранный  представительным органом</w:t>
            </w:r>
          </w:p>
          <w:p w:rsidR="00F37612" w:rsidRDefault="00F37612" w:rsidP="00C11A47">
            <w:pPr>
              <w:ind w:left="360" w:right="-2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2.11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Контрольный орган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муниципальный район «Борзинский район»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Контрольный орган:</w:t>
            </w:r>
          </w:p>
          <w:p w:rsidR="00F37612" w:rsidRDefault="00F37612" w:rsidP="00C11A47">
            <w:pPr>
              <w:numPr>
                <w:ilvl w:val="0"/>
                <w:numId w:val="10"/>
              </w:numPr>
              <w:ind w:right="-2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Контрольный орган, сформированный представительным органом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Население муниципального образования</w:t>
            </w:r>
          </w:p>
        </w:tc>
      </w:tr>
      <w:tr w:rsidR="00F37612" w:rsidTr="00C11A47">
        <w:trPr>
          <w:gridAfter w:val="1"/>
          <w:wAfter w:w="1260" w:type="dxa"/>
          <w:trHeight w:val="511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tabs>
                <w:tab w:val="left" w:pos="720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Численность постоянного населения (среднегодовая),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554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Численность населения  моложе трудоспособного возраста,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4C6631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163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3.1.2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Численность населения в трудоспособном возрасте,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4C6631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312</w:t>
            </w:r>
          </w:p>
        </w:tc>
      </w:tr>
      <w:tr w:rsidR="00F37612" w:rsidTr="00C11A47">
        <w:trPr>
          <w:gridAfter w:val="1"/>
          <w:wAfter w:w="1260" w:type="dxa"/>
          <w:trHeight w:val="52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3.1.3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Численность населения старше трудоспособного возраста, 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4C6631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79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3.1.4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0-17 лет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E33D41" w:rsidRDefault="004C6631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150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Численность мужчин,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C11A47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271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в том числе в возрасте: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моложе трудоспособного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4C6631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85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трудоспособном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4C6631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169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3.2.3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старше трудоспособного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4C6631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17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3.2.4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0-17 лет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4C6631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77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Численность женщин,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C11A47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283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в том числе в возрасте: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3.3.1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моложе трудоспособного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4C6631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78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3.3.2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трудоспособном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4C6631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143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>3.3.3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старше трудоспособного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4C6631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62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3.3.4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0-17 лет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4C6631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73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Число </w:t>
            </w:r>
            <w:proofErr w:type="gramStart"/>
            <w:r>
              <w:rPr>
                <w:b/>
                <w:bCs/>
                <w:iCs/>
                <w:sz w:val="18"/>
                <w:szCs w:val="18"/>
              </w:rPr>
              <w:t>родившихся</w:t>
            </w:r>
            <w:proofErr w:type="gramEnd"/>
            <w:r>
              <w:rPr>
                <w:b/>
                <w:bCs/>
                <w:iCs/>
                <w:sz w:val="18"/>
                <w:szCs w:val="18"/>
              </w:rPr>
              <w:t xml:space="preserve"> за год,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1461B5" w:rsidRDefault="001461B5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461B5">
              <w:rPr>
                <w:b/>
                <w:bCs/>
                <w:iCs/>
                <w:sz w:val="18"/>
                <w:szCs w:val="18"/>
              </w:rPr>
              <w:t>8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Число </w:t>
            </w:r>
            <w:proofErr w:type="gramStart"/>
            <w:r>
              <w:rPr>
                <w:b/>
                <w:bCs/>
                <w:iCs/>
                <w:sz w:val="18"/>
                <w:szCs w:val="18"/>
              </w:rPr>
              <w:t>умерших</w:t>
            </w:r>
            <w:proofErr w:type="gramEnd"/>
            <w:r>
              <w:rPr>
                <w:b/>
                <w:bCs/>
                <w:iCs/>
                <w:sz w:val="18"/>
                <w:szCs w:val="18"/>
              </w:rPr>
              <w:t xml:space="preserve"> за год,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1461B5" w:rsidRDefault="001461B5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461B5">
              <w:rPr>
                <w:b/>
                <w:bCs/>
                <w:iCs/>
                <w:sz w:val="18"/>
                <w:szCs w:val="18"/>
              </w:rPr>
              <w:t>4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Естественный прирост</w:t>
            </w:r>
            <w:proofErr w:type="gramStart"/>
            <w:r>
              <w:rPr>
                <w:b/>
                <w:bCs/>
                <w:iCs/>
                <w:sz w:val="18"/>
                <w:szCs w:val="18"/>
              </w:rPr>
              <w:t xml:space="preserve"> (+), </w:t>
            </w:r>
            <w:proofErr w:type="gramEnd"/>
            <w:r>
              <w:rPr>
                <w:b/>
                <w:bCs/>
                <w:iCs/>
                <w:sz w:val="18"/>
                <w:szCs w:val="18"/>
              </w:rPr>
              <w:t>убыль (-) населения,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612" w:rsidRPr="001461B5" w:rsidRDefault="001461B5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461B5">
              <w:rPr>
                <w:b/>
                <w:bCs/>
                <w:iCs/>
                <w:sz w:val="18"/>
                <w:szCs w:val="18"/>
              </w:rPr>
              <w:t>+4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3.7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spacing w:before="100" w:beforeAutospacing="1"/>
              <w:ind w:left="317" w:right="-2" w:hanging="317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 xml:space="preserve">Уровень образования населения в возрасте 15 лет и более на 1000 человек соответствующего возраста.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3.7.1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spacing w:before="100" w:beforeAutospacing="1"/>
              <w:ind w:left="317" w:right="-2" w:hanging="317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3.7.2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spacing w:before="100" w:beforeAutospacing="1"/>
              <w:ind w:left="317" w:right="-2" w:hanging="317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3.7.3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spacing w:before="100" w:beforeAutospacing="1"/>
              <w:ind w:left="317" w:right="-2" w:hanging="317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неполное высшее профессиональное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3.7.4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spacing w:before="100" w:beforeAutospacing="1"/>
              <w:ind w:left="317" w:right="-2" w:hanging="317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3.7.5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spacing w:before="100" w:beforeAutospacing="1"/>
              <w:ind w:left="317" w:right="-2" w:hanging="317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начальное профессиональное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3.7.6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spacing w:before="100" w:beforeAutospacing="1"/>
              <w:ind w:left="317" w:right="-2" w:hanging="317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среднее (полное) общее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3.7.7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spacing w:before="100" w:beforeAutospacing="1"/>
              <w:ind w:left="317" w:right="-2" w:hanging="317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основное общее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3.7.8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spacing w:before="100" w:beforeAutospacing="1"/>
              <w:ind w:left="317" w:right="-2" w:hanging="317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начальное общее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3.7.9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spacing w:before="100" w:beforeAutospacing="1"/>
              <w:ind w:left="317" w:right="-2" w:hanging="317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 xml:space="preserve">не имеют начального общего 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3.7.9.1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spacing w:before="100" w:beforeAutospacing="1"/>
              <w:ind w:left="317" w:right="-2" w:hanging="317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из них неграмотные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3.8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spacing w:before="100" w:beforeAutospacing="1"/>
              <w:ind w:left="317" w:right="-2" w:hanging="317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 xml:space="preserve">Национальный состав населения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spacing w:before="100" w:beforeAutospacing="1"/>
              <w:ind w:left="317" w:right="-2" w:hanging="317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численность населения наиболее многочисленных национальностей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3.9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spacing w:before="100" w:beforeAutospacing="1"/>
              <w:ind w:left="317" w:right="-2" w:hanging="317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Число домохозяйств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204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3.10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spacing w:before="100" w:beforeAutospacing="1"/>
              <w:ind w:left="317" w:right="-2" w:hanging="317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Средний размер домохозяйств,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3.11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Число </w:t>
            </w:r>
            <w:proofErr w:type="gramStart"/>
            <w:r>
              <w:rPr>
                <w:b/>
                <w:bCs/>
                <w:iCs/>
                <w:sz w:val="18"/>
                <w:szCs w:val="18"/>
              </w:rPr>
              <w:t>прибывших</w:t>
            </w:r>
            <w:proofErr w:type="gramEnd"/>
            <w:r>
              <w:rPr>
                <w:b/>
                <w:bCs/>
                <w:iCs/>
                <w:sz w:val="18"/>
                <w:szCs w:val="18"/>
              </w:rPr>
              <w:t xml:space="preserve"> за год,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tabs>
                <w:tab w:val="left" w:pos="660"/>
                <w:tab w:val="center" w:pos="882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3.12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Численность </w:t>
            </w:r>
            <w:proofErr w:type="gramStart"/>
            <w:r>
              <w:rPr>
                <w:b/>
                <w:bCs/>
                <w:iCs/>
                <w:sz w:val="18"/>
                <w:szCs w:val="18"/>
              </w:rPr>
              <w:t>выбывших</w:t>
            </w:r>
            <w:proofErr w:type="gramEnd"/>
            <w:r>
              <w:rPr>
                <w:b/>
                <w:bCs/>
                <w:iCs/>
                <w:sz w:val="18"/>
                <w:szCs w:val="18"/>
              </w:rPr>
              <w:t xml:space="preserve"> за год,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B61576" w:rsidRDefault="00B61576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B61576">
              <w:rPr>
                <w:b/>
                <w:bCs/>
                <w:iCs/>
                <w:sz w:val="18"/>
                <w:szCs w:val="18"/>
              </w:rPr>
              <w:t>7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3.13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Миграционный прирост</w:t>
            </w:r>
            <w:proofErr w:type="gramStart"/>
            <w:r>
              <w:rPr>
                <w:b/>
                <w:bCs/>
                <w:iCs/>
                <w:sz w:val="18"/>
                <w:szCs w:val="18"/>
              </w:rPr>
              <w:t xml:space="preserve"> (+), </w:t>
            </w:r>
            <w:proofErr w:type="gramEnd"/>
            <w:r>
              <w:rPr>
                <w:b/>
                <w:bCs/>
                <w:iCs/>
                <w:sz w:val="18"/>
                <w:szCs w:val="18"/>
              </w:rPr>
              <w:t>убыль (-) населения,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612" w:rsidRPr="00B61576" w:rsidRDefault="00B61576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B61576">
              <w:rPr>
                <w:b/>
                <w:bCs/>
                <w:iCs/>
                <w:sz w:val="18"/>
                <w:szCs w:val="18"/>
              </w:rPr>
              <w:t>-7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4.</w:t>
            </w:r>
          </w:p>
        </w:tc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Основные экономические показатели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 xml:space="preserve">Количество юридических лиц, прошедших </w:t>
            </w:r>
            <w:proofErr w:type="gramStart"/>
            <w:r>
              <w:rPr>
                <w:b/>
                <w:bCs/>
                <w:iCs/>
                <w:color w:val="000000"/>
                <w:sz w:val="18"/>
                <w:szCs w:val="18"/>
              </w:rPr>
              <w:t>государственную</w:t>
            </w:r>
            <w:proofErr w:type="gramEnd"/>
            <w:r>
              <w:rPr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  <w:p w:rsidR="00F37612" w:rsidRDefault="00F37612" w:rsidP="00C11A47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регистрацию  (по состоянию на начало периода),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Количество индивидуальных предпринимателей, прошедших государственную регистрацию (по состоянию на начало            периода),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15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spacing w:before="100" w:beforeAutospacing="1"/>
              <w:ind w:left="317" w:right="-2" w:hanging="317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Численность не занятых трудовой деятельностью граждан, ищущих  работу и состоящих на учете</w:t>
            </w:r>
            <w:proofErr w:type="gramStart"/>
            <w:r>
              <w:rPr>
                <w:b/>
                <w:bCs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iCs/>
                <w:color w:val="000000"/>
                <w:sz w:val="18"/>
                <w:szCs w:val="18"/>
              </w:rPr>
              <w:t xml:space="preserve"> 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55749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4.3.1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spacing w:before="100" w:beforeAutospacing="1"/>
              <w:ind w:left="317" w:right="-2" w:hanging="317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из них признано безработными в установленном порядке,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55749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spacing w:before="100" w:beforeAutospacing="1"/>
              <w:ind w:left="317" w:right="-2" w:hanging="317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 xml:space="preserve">Численность безработных выпускников образовательных учреждений,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4.4.1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spacing w:before="100" w:beforeAutospacing="1"/>
              <w:ind w:left="317" w:right="-2" w:hanging="317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iCs/>
                <w:color w:val="000000"/>
                <w:sz w:val="18"/>
                <w:szCs w:val="18"/>
              </w:rPr>
              <w:t>общеобразовательных</w:t>
            </w:r>
            <w:proofErr w:type="gramEnd"/>
            <w:r>
              <w:rPr>
                <w:b/>
                <w:bCs/>
                <w:iCs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4.4.2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spacing w:before="100" w:beforeAutospacing="1"/>
              <w:ind w:left="317" w:right="-2" w:hanging="317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высшего профессионального образования,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4.4.3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spacing w:before="100" w:beforeAutospacing="1"/>
              <w:ind w:left="317" w:right="-2" w:hanging="317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среднего  профессионального образования,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4.4.4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начального профессионального образования,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Производство товаров и услуг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spacing w:before="100" w:beforeAutospacing="1"/>
              <w:ind w:left="317" w:right="-2" w:hanging="317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Среднесписочная численность работников организаций (без субъектов малого предпринимательства)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B44499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B44499">
              <w:rPr>
                <w:b/>
                <w:bCs/>
                <w:iCs/>
                <w:sz w:val="18"/>
                <w:szCs w:val="18"/>
              </w:rPr>
              <w:t>28</w:t>
            </w:r>
            <w:r>
              <w:rPr>
                <w:b/>
                <w:bCs/>
                <w:iCs/>
                <w:sz w:val="18"/>
                <w:szCs w:val="18"/>
              </w:rPr>
              <w:t>6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4.5.1.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spacing w:before="100" w:beforeAutospacing="1"/>
              <w:ind w:left="317" w:right="-2" w:hanging="317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 xml:space="preserve">в том числе в организациях муниципальной формы </w:t>
            </w:r>
            <w:r>
              <w:rPr>
                <w:b/>
                <w:bCs/>
                <w:iCs/>
                <w:color w:val="000000"/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8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4.6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Объем отгруженных товаров собственного производства,              выполненных работ и услуг собственными силами предприятий (без учета ИП),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4.7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spacing w:before="100" w:beforeAutospacing="1"/>
              <w:ind w:left="317" w:right="-2" w:hanging="317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по организациям муниципальной формы собственности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4.8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spacing w:before="100" w:beforeAutospacing="1"/>
              <w:ind w:left="317" w:right="-2" w:hanging="317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Оборот розничной торговли малых предприятий,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B44499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B44499">
              <w:rPr>
                <w:b/>
                <w:bCs/>
                <w:iCs/>
                <w:sz w:val="18"/>
                <w:szCs w:val="18"/>
              </w:rPr>
              <w:t>4</w:t>
            </w:r>
            <w:r>
              <w:rPr>
                <w:b/>
                <w:bCs/>
                <w:iCs/>
                <w:sz w:val="18"/>
                <w:szCs w:val="18"/>
              </w:rPr>
              <w:t>5</w:t>
            </w:r>
            <w:r w:rsidRPr="00B44499">
              <w:rPr>
                <w:b/>
                <w:bCs/>
                <w:iCs/>
                <w:sz w:val="18"/>
                <w:szCs w:val="18"/>
              </w:rPr>
              <w:t>00,0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4.9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spacing w:before="100" w:beforeAutospacing="1"/>
              <w:ind w:left="317" w:right="-2" w:hanging="317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 xml:space="preserve">Оборот розничной торговли организаций муниципальной </w:t>
            </w:r>
            <w:r>
              <w:rPr>
                <w:b/>
                <w:bCs/>
                <w:iCs/>
                <w:color w:val="000000"/>
                <w:sz w:val="18"/>
                <w:szCs w:val="18"/>
              </w:rPr>
              <w:br/>
              <w:t>формы собственности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4.10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spacing w:before="100" w:beforeAutospacing="1"/>
              <w:ind w:left="317" w:right="-2" w:hanging="317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Оборот общественного питания малых предприятий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4.11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spacing w:before="100" w:beforeAutospacing="1"/>
              <w:ind w:left="317" w:right="-2" w:hanging="317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Оборот общественного питания малых предприятий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4.12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Инвестиций в основной капитал, осуществляемые организациями, находящимися на территории (без субъектов малого предпринимательства)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4.12.1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spacing w:before="100" w:beforeAutospacing="1"/>
              <w:ind w:left="317" w:right="-2" w:hanging="317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4.12.2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spacing w:before="100" w:beforeAutospacing="1"/>
              <w:ind w:left="317" w:right="-2" w:hanging="317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за счет средств субъекта Российской Федерации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4.13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spacing w:before="100" w:beforeAutospacing="1"/>
              <w:ind w:left="317" w:right="-2" w:hanging="317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Инвестиции в основной капитал организаций муниципальной формы собственности,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4.13.1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spacing w:before="100" w:beforeAutospacing="1"/>
              <w:ind w:left="317" w:right="-2" w:hanging="317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4.13.2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spacing w:before="100" w:beforeAutospacing="1"/>
              <w:ind w:left="317" w:right="-2" w:hanging="317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за счет средств субъекта Российской Федерации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>4.13.3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spacing w:before="100" w:beforeAutospacing="1"/>
              <w:ind w:left="317" w:right="-2" w:hanging="317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4.13.4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spacing w:before="100" w:beforeAutospacing="1"/>
              <w:ind w:left="317" w:right="-2" w:hanging="317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за счет средств внебюджетных источников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spacing w:before="100" w:beforeAutospacing="1"/>
              <w:ind w:left="317" w:right="-2" w:hanging="317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Сельское хозяйство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Продукция сельского хозяйства в хозяйствах всех категорий,  всего (оценка)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28841,14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в том числе: </w:t>
            </w:r>
          </w:p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растениеводство,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</w:t>
            </w:r>
            <w:r w:rsidR="00C11A47">
              <w:rPr>
                <w:b/>
                <w:bCs/>
                <w:iCs/>
                <w:sz w:val="18"/>
                <w:szCs w:val="18"/>
              </w:rPr>
              <w:t>8</w:t>
            </w:r>
            <w:r>
              <w:rPr>
                <w:b/>
                <w:bCs/>
                <w:iCs/>
                <w:sz w:val="18"/>
                <w:szCs w:val="18"/>
              </w:rPr>
              <w:t>93,71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животноводство, 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26947,43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widowControl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из общего объема произведенной  продукции сельского хозяйства: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widowControl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продукция сельскохозяйственных организаций,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1611,22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widowControl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продукция хозяйств населения,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21609,83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widowControl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продукция крестьянских (фермерских) хозяйств,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2449,67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Посевные площади сельскохозяйственных культур в                хозяйствах всех категорий,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23,0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pacing w:val="-4"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widowControl w:val="0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 xml:space="preserve">          в том числе: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pacing w:val="-4"/>
                <w:sz w:val="18"/>
                <w:szCs w:val="18"/>
              </w:rPr>
            </w:pPr>
            <w:r>
              <w:rPr>
                <w:b/>
                <w:bCs/>
                <w:i/>
                <w:iCs/>
                <w:spacing w:val="-4"/>
                <w:sz w:val="18"/>
                <w:szCs w:val="18"/>
              </w:rPr>
              <w:t>5.2.1.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widowControl w:val="0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зерновые культуры,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jc w:val="center"/>
              <w:rPr>
                <w:b/>
                <w:bCs/>
                <w:i/>
                <w:iCs/>
                <w:spacing w:val="-4"/>
                <w:sz w:val="18"/>
                <w:szCs w:val="18"/>
              </w:rPr>
            </w:pPr>
            <w:r>
              <w:rPr>
                <w:b/>
                <w:bCs/>
                <w:i/>
                <w:iCs/>
                <w:spacing w:val="-4"/>
                <w:sz w:val="18"/>
                <w:szCs w:val="18"/>
              </w:rPr>
              <w:t>5.2.2.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widowControl w:val="0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картофель,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16,0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widowControl w:val="0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овощи,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7,0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5.2.4.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widowControl w:val="0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однолетние корма,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Валовой сбор сельскохозяйственных культур в хозяйствах всех категорий: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5.3.1.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widowControl w:val="0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зерно (в весе после доработки),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iCs/>
                <w:color w:val="000000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5.3.2.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widowControl w:val="0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картофель,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  <w:color w:val="000000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55,0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5.3.3.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widowControl w:val="0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овощи,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  <w:color w:val="000000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8,0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Валовой сбор сельскохозяйственных культур в                 сельскохозяйственных организациях: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  <w:color w:val="000000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5.4.1.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widowControl w:val="0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зерно (в весе после доработки),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  <w:color w:val="000000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5.4.2.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widowControl w:val="0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картофель,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  <w:color w:val="000000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5.4.3.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widowControl w:val="0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овощи, 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  <w:color w:val="000000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Поголовье скота на конец года в хозяйствах всех категорий: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5.5.1.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крупный рогатый скот,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Голов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2821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5.5.2.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свиньи,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Голов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107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5.5.3.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овцы и козы, 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Голов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7016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5.5.4.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лошади, 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Голов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740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5.5.5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верблюды,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Голов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5.5.6.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Поголовье скота на конец периода в сельскохозяйственных организациях: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5.5.6.1.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крупный рогатый скот,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Голов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D3703" w:rsidRDefault="00F37612" w:rsidP="00C11A47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5.5.6.2.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свиньи,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Голов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D3703" w:rsidRDefault="00F37612" w:rsidP="00C11A47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5.5.6.3.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овцы и козы,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Голов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D3703" w:rsidRDefault="00F37612" w:rsidP="00C11A47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5.5.6.4.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лошади, 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Голов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D3703" w:rsidRDefault="00F37612" w:rsidP="00C11A47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5.5.7.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 xml:space="preserve">Поголовье скота на конец года </w:t>
            </w:r>
          </w:p>
          <w:p w:rsidR="00F37612" w:rsidRDefault="00F37612" w:rsidP="00C11A47">
            <w:pPr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в хозяйствах населения: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5.5.7.1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крупный рогатый скот,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Голов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598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5.5.7.2.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свиньи,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Голов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35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5.5.7.3.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овцы и козы,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Голов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298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5.5.7.4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лошади, 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Голов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27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5.5.8.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Поголовье скота на конец года в хозяйствах других категорий (КФХ, ИП, подсобные хозяйства предприятий и организаций):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5.5.8.1.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крупный рогатый скот,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Голов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2223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5.5.8.2.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свиньи,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Голов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72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5.5.8.3.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овцы и козы,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Голов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6718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5.5.8.4.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лошади, 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Голов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713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5.5.8.5.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верблюды,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EB1E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Производство продуктов животноводства в хозяйствах всех категорий: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5.6.1.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скот и птица на убой (в живом весе),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1477,0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5.6.2.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молоко,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498,8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5.6.3.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яйца,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Тыс.шт.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125,8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5.6.4.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шерсть (в физическом весе),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8,8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iCs/>
                <w:color w:val="000000"/>
                <w:sz w:val="18"/>
                <w:szCs w:val="18"/>
                <w:vertAlign w:val="superscript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Производство продукции животноводства в                    сельскохозяйственных организациях: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5.7.1.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скот и птица на убой (в живом весе),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5.7.2.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молоко,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5.7.3.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яйца,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Тыс.шт.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>5.7.4.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шерсть (в физическом весе),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iCs/>
                <w:color w:val="000000"/>
                <w:sz w:val="18"/>
                <w:szCs w:val="18"/>
                <w:vertAlign w:val="superscript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Производство продукции животноводства в хозяйствах                     населения: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iCs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5.8.1.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скот и птица на убой (в живом весе),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128,9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5.8.2.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молоко,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454,9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5.8.3.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яйца,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Тыс.шт.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120,0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5.8.4.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шерсть (в физическом весе),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6,5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iCs/>
                <w:color w:val="000000"/>
                <w:sz w:val="18"/>
                <w:szCs w:val="18"/>
                <w:vertAlign w:val="superscript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Производство продукции животноводства в крестьянских (фермерских) хозяйствах: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iCs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5.9.1.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скот и птица на убой (в живом весе),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18,81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5.9.2.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молоко,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43,9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5.9.3.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яйца,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Тыс.шт.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5,8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5.9.4.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шерсть (в физическом весе),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2,3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5.10.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Число крестьянских (фермерских) хозяйств,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13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5.11.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Число  личных подсобных хозяйств,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82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5.12.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Площадь сельскохозяйственных  угодий, используемых       землепользователями, занимающимися сельхозпроизводством,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9158,1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5.12.1.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 xml:space="preserve">  из всех угодий – пашня,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-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ind w:right="-2"/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0C5A5E">
              <w:rPr>
                <w:b/>
                <w:bCs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rPr>
                <w:b/>
                <w:iCs/>
                <w:sz w:val="28"/>
                <w:szCs w:val="28"/>
              </w:rPr>
            </w:pPr>
            <w:r w:rsidRPr="000C5A5E">
              <w:rPr>
                <w:b/>
                <w:iCs/>
                <w:sz w:val="28"/>
                <w:szCs w:val="28"/>
              </w:rPr>
              <w:t>ФИНАНСЫ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  <w:lang w:val="en-US"/>
              </w:rPr>
              <w:t>1</w:t>
            </w:r>
            <w:r w:rsidRPr="000C5A5E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bCs/>
                <w:i/>
                <w:iCs/>
              </w:rPr>
            </w:pPr>
            <w:r w:rsidRPr="000C5A5E">
              <w:rPr>
                <w:b/>
                <w:bCs/>
                <w:i/>
                <w:iCs/>
              </w:rPr>
              <w:t>Бюджет муниципального образования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iCs/>
                <w:sz w:val="18"/>
                <w:szCs w:val="18"/>
              </w:rPr>
            </w:pPr>
            <w:r w:rsidRPr="000C5A5E">
              <w:rPr>
                <w:b/>
                <w:iCs/>
                <w:sz w:val="18"/>
                <w:szCs w:val="18"/>
              </w:rPr>
              <w:t>Доходы местного бюджета</w:t>
            </w:r>
            <w:r w:rsidRPr="000C5A5E">
              <w:rPr>
                <w:b/>
                <w:bCs/>
                <w:iCs/>
                <w:sz w:val="18"/>
                <w:szCs w:val="18"/>
              </w:rPr>
              <w:t>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4315,7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Налоги на прибыль,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48,5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налог на прибыль организаций,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92DA9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налог на доходы физических лиц,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48,5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Налоги на совокупный  доход, 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6,2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единый сельскохозяйственный налог,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6,2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единый налог на вмененный  доход 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для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 xml:space="preserve"> </w:t>
            </w:r>
          </w:p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отдельных видов деятельности,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92DA9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Налоги на имущество, 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999,8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1.1.3.1.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налог на имущество организаций,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92DA9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1.1.3.2.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земельный налог, 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992,5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1.1.3.3.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налог на имущество физических лиц,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7,2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Акцизы по подакцизным  товарам (продукции),           производимым на территории Российской Федерации,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92DA9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Государственная пошлина,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92DA9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Доходы от использования  имущества, находящегося  в          муниципальной собственности,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92DA9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1.1.6.1.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доходы от сдачи в аренду  имущества, находящегося в         муниципальной собственности,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92DA9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1.1.6.2.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доходы от перечисления  части прибыли муниципальных    унитарных предприятий, остающейся после уплаты налогов и иных обязательных платежей,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92DA9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1.1.6.3.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ind w:right="-2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прочие доходы от использования имущества, находящегося в муниципальной собственности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 xml:space="preserve"> ,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Платежи при пользовании  природными ресурсами,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</w:t>
            </w:r>
            <w:r w:rsidRPr="000C5A5E">
              <w:rPr>
                <w:bCs/>
                <w:iCs/>
                <w:sz w:val="18"/>
                <w:szCs w:val="18"/>
              </w:rPr>
              <w:t>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92DA9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1.1.7.1.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плата  за негативное воздействие на окружающую среду,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92DA9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1.1.7.2.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налог на добычу полезных ископаемых,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92DA9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Доходы от продажи материальных и нематериальных                     активов,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92DA9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  <w:trHeight w:val="7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1.1.8.1.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</w:p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доходы от продажи квартир,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92DA9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  <w:trHeight w:val="7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1.1.8.2.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доходы от реализации имущества, находящегося в муниципальной собственности,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92DA9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Безвозмездные поступления,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3261,2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1.1.9.1.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Дотации от других бюджетов бюджетной системы Российской Федерации,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2621,4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1.1.9.1.1.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Дотации на выравнивание уровня бюджетной обеспеченности,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783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1.1.9.2.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Субвенции от других  бюджетов бюджетной  системы           Российской Федерации,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134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br/>
              <w:t>1.1.9.3.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Средства, получаемые на  компенсацию дополнительных          расходов, возникающих в результате решений, принятых органами власти другого уровня,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85,8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lastRenderedPageBreak/>
              <w:t>1.1.9.4.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Субсидии от других бюджетов бюджетной системы  Российской Федерации,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1.1.9.5.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Прочие безвозмездные поступления в местные бюджеты от федерального бюджета,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1.1.9.6.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Прочие безвозмездные поступления в местные бюджеты от бюджетов субъектов Российской Федерации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420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1.1.10.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Доходы от  рыночной продажи товаров и услуг, 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92DA9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1.1.11.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Из общей величины доходов – собственные доходы,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92DA9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1054,4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iCs/>
                <w:sz w:val="18"/>
                <w:szCs w:val="18"/>
              </w:rPr>
            </w:pPr>
            <w:r w:rsidRPr="000C5A5E">
              <w:rPr>
                <w:b/>
                <w:iCs/>
                <w:sz w:val="18"/>
                <w:szCs w:val="18"/>
              </w:rPr>
              <w:t>Расходы местного бюджета,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4543,8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Расходы на общегосударственные вопросы,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3784,5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1.2.1.1.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расходы на  функционирование представительных органов </w:t>
            </w:r>
            <w:r w:rsidRPr="000C5A5E">
              <w:rPr>
                <w:b/>
                <w:bCs/>
                <w:iCs/>
                <w:sz w:val="18"/>
                <w:szCs w:val="18"/>
              </w:rPr>
              <w:br/>
              <w:t xml:space="preserve"> местного самоуправления,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92DA9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1.2.1.2.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расходы на функционирование местных администраций,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924,4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1.2.1.3.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расходы на обслуживание муниципального долга,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rPr>
                <w:b/>
                <w:sz w:val="18"/>
                <w:szCs w:val="18"/>
              </w:rPr>
            </w:pPr>
            <w:r w:rsidRPr="000C5A5E">
              <w:rPr>
                <w:b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92DA9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1.2.1.4.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расходы на общегосударственные вопросы,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915,4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Расходы на  национальную экономику,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1.2.2.1.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расходы на топливо и энергетику, всего 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92DA9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1.2.2.2.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расходы на сельское хозяйство и рыболовство,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92DA9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1.2.2.3.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расходы на транспорт,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92DA9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1.2.2.4.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расходы на другие вопросы в области </w:t>
            </w:r>
            <w:r w:rsidRPr="000C5A5E">
              <w:rPr>
                <w:b/>
                <w:bCs/>
                <w:iCs/>
                <w:sz w:val="18"/>
                <w:szCs w:val="18"/>
              </w:rPr>
              <w:br/>
              <w:t xml:space="preserve"> национальной экономики,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92DA9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Расходы на жилищно-коммунальное  хозяйство,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17,6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1.2.4.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Расходы на охрану окружающей среды,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92DA9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1.2.5.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Расходы на образование,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92DA9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1.2.6.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Расходы на культуру, кинематографию  и средства массовой  информации,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87,5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1.2.7.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Расходы на здравоохранение и спорт,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92DA9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1.2.7.1.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в том числе расходы на  здравоохранение,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92DA9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1.2.8.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Расходы на социальную политику,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191,1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из общей суммы расходов на социальную политику: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92DA9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1.2.8.1.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расходы на  социальное обслуживание  </w:t>
            </w:r>
          </w:p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населения,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191,1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1.2.8.2.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расходы на социальное обеспечение  населения,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92DA9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1.2.8.3.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расходы на борьбу с беспризорностью, опеку и               попечительство,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92DA9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1.2.8.4.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ind w:right="-2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расходы на другие вопросы в области социальной политики,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92DA9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1.2.9.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ind w:right="-2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Расходы на национальную безопасность и правоохранительную деятельность,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69,5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ind w:right="-2"/>
              <w:rPr>
                <w:b/>
                <w:bCs/>
                <w:iCs/>
                <w:sz w:val="18"/>
                <w:szCs w:val="18"/>
              </w:rPr>
            </w:pP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Межбюджетные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0C5A5E">
              <w:rPr>
                <w:b/>
                <w:bCs/>
                <w:iCs/>
                <w:sz w:val="18"/>
                <w:szCs w:val="18"/>
              </w:rPr>
              <w:t>трасферты</w:t>
            </w:r>
            <w:proofErr w:type="spellEnd"/>
            <w:r w:rsidRPr="000C5A5E">
              <w:rPr>
                <w:b/>
                <w:bCs/>
                <w:iCs/>
                <w:sz w:val="18"/>
                <w:szCs w:val="18"/>
              </w:rPr>
              <w:t>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434,3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iCs/>
                <w:sz w:val="18"/>
                <w:szCs w:val="18"/>
              </w:rPr>
            </w:pPr>
            <w:r w:rsidRPr="000C5A5E">
              <w:rPr>
                <w:b/>
                <w:iCs/>
                <w:sz w:val="18"/>
                <w:szCs w:val="18"/>
              </w:rPr>
              <w:t>Дефицит</w:t>
            </w:r>
            <w:proofErr w:type="gramStart"/>
            <w:r w:rsidRPr="000C5A5E">
              <w:rPr>
                <w:b/>
                <w:iCs/>
                <w:sz w:val="18"/>
                <w:szCs w:val="18"/>
              </w:rPr>
              <w:t xml:space="preserve"> (-), </w:t>
            </w:r>
            <w:proofErr w:type="spellStart"/>
            <w:proofErr w:type="gramEnd"/>
            <w:r w:rsidRPr="000C5A5E">
              <w:rPr>
                <w:b/>
                <w:iCs/>
                <w:sz w:val="18"/>
                <w:szCs w:val="18"/>
              </w:rPr>
              <w:t>профицит</w:t>
            </w:r>
            <w:proofErr w:type="spellEnd"/>
            <w:r w:rsidRPr="000C5A5E">
              <w:rPr>
                <w:b/>
                <w:iCs/>
                <w:sz w:val="18"/>
                <w:szCs w:val="18"/>
              </w:rPr>
              <w:t xml:space="preserve"> (+) местного бюджета,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-228,1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iCs/>
                <w:sz w:val="18"/>
                <w:szCs w:val="18"/>
              </w:rPr>
            </w:pPr>
            <w:r w:rsidRPr="000C5A5E">
              <w:rPr>
                <w:b/>
                <w:iCs/>
                <w:sz w:val="18"/>
                <w:szCs w:val="18"/>
              </w:rPr>
              <w:t xml:space="preserve">Внутренний муниципальный долг </w:t>
            </w:r>
          </w:p>
          <w:p w:rsidR="00F37612" w:rsidRPr="000C5A5E" w:rsidRDefault="00F37612" w:rsidP="00C11A47">
            <w:pPr>
              <w:pStyle w:val="ac"/>
              <w:rPr>
                <w:b/>
                <w:iCs/>
                <w:sz w:val="18"/>
                <w:szCs w:val="18"/>
              </w:rPr>
            </w:pPr>
            <w:r w:rsidRPr="000C5A5E">
              <w:rPr>
                <w:b/>
                <w:iCs/>
                <w:sz w:val="18"/>
                <w:szCs w:val="18"/>
              </w:rPr>
              <w:t>(на конец периода),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92DA9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ind w:right="-2"/>
              <w:rPr>
                <w:b/>
                <w:bCs/>
                <w:i/>
                <w:iCs/>
                <w:sz w:val="24"/>
                <w:szCs w:val="24"/>
              </w:rPr>
            </w:pPr>
            <w:r w:rsidRPr="000C5A5E">
              <w:rPr>
                <w:b/>
                <w:bCs/>
                <w:i/>
                <w:iCs/>
                <w:sz w:val="24"/>
                <w:szCs w:val="24"/>
              </w:rPr>
              <w:t>Финансовое состояние организаций муниципальной формы собственности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92DA9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Сальдированный финансовый  результат деятельности предприятий и организаций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 xml:space="preserve"> ,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 xml:space="preserve">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92DA9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Сумма убытков предприятий и организаций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 xml:space="preserve">  ,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 xml:space="preserve">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92DA9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Сумма прибыли   организаций муниципальной формы собственности,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92DA9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Доля убыточных организаций и предприятий,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92DA9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Доля прибыльных  организаций и предприятий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 xml:space="preserve"> ,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 xml:space="preserve">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92DA9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Кредиторская задолженность  организаций и предприятий,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92DA9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Дебиторская задолженность организаций и предприятий, всего 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92DA9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Cs/>
                <w:lang w:val="en-US"/>
              </w:rPr>
            </w:pPr>
            <w:r w:rsidRPr="000C5A5E">
              <w:rPr>
                <w:b/>
                <w:bCs/>
                <w:iCs/>
              </w:rPr>
              <w:t>III</w:t>
            </w:r>
          </w:p>
        </w:tc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92DA9" w:rsidRDefault="00F37612" w:rsidP="00C11A47">
            <w:pPr>
              <w:ind w:right="-2"/>
              <w:rPr>
                <w:b/>
                <w:bCs/>
                <w:iCs/>
                <w:sz w:val="28"/>
                <w:szCs w:val="28"/>
              </w:rPr>
            </w:pPr>
            <w:r w:rsidRPr="00892DA9">
              <w:rPr>
                <w:b/>
                <w:bCs/>
                <w:iCs/>
                <w:sz w:val="28"/>
                <w:szCs w:val="28"/>
              </w:rPr>
              <w:t>МУНИЦИПАЛЬНОЕ ИМУЩЕСТВО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iCs/>
                <w:sz w:val="18"/>
                <w:szCs w:val="18"/>
              </w:rPr>
            </w:pPr>
            <w:r w:rsidRPr="000C5A5E">
              <w:rPr>
                <w:b/>
                <w:iCs/>
                <w:sz w:val="18"/>
                <w:szCs w:val="18"/>
              </w:rPr>
              <w:t>Наличие основных фондов организаций, находящихся в             муниципальной собственности: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1857,7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iCs/>
                <w:sz w:val="18"/>
                <w:szCs w:val="18"/>
              </w:rPr>
            </w:pPr>
            <w:r w:rsidRPr="000C5A5E">
              <w:rPr>
                <w:b/>
                <w:iCs/>
                <w:sz w:val="18"/>
                <w:szCs w:val="18"/>
              </w:rPr>
              <w:t xml:space="preserve"> по полной учетной стоимости на конец года,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1857,7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iCs/>
                <w:sz w:val="18"/>
                <w:szCs w:val="18"/>
              </w:rPr>
            </w:pPr>
            <w:r w:rsidRPr="000C5A5E">
              <w:rPr>
                <w:b/>
                <w:iCs/>
                <w:sz w:val="18"/>
                <w:szCs w:val="18"/>
              </w:rPr>
              <w:t xml:space="preserve"> по остаточной балансовой  стоимости на конец года,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236,2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iCs/>
                <w:sz w:val="18"/>
                <w:szCs w:val="18"/>
              </w:rPr>
            </w:pPr>
            <w:r w:rsidRPr="000C5A5E">
              <w:rPr>
                <w:b/>
                <w:iCs/>
                <w:sz w:val="18"/>
                <w:szCs w:val="18"/>
              </w:rPr>
              <w:t>Износ основных фондов по  организациям, находящимся в      муниципальной собственности,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1621,5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iCs/>
                <w:sz w:val="18"/>
                <w:szCs w:val="18"/>
              </w:rPr>
            </w:pPr>
            <w:r w:rsidRPr="000C5A5E">
              <w:rPr>
                <w:b/>
                <w:iCs/>
                <w:sz w:val="18"/>
                <w:szCs w:val="18"/>
              </w:rPr>
              <w:t xml:space="preserve">Имущество, предназначенное  для решения вопросов местного самоуправления,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1016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iCs/>
                <w:sz w:val="18"/>
                <w:szCs w:val="18"/>
              </w:rPr>
            </w:pPr>
            <w:r w:rsidRPr="000C5A5E">
              <w:rPr>
                <w:b/>
                <w:iCs/>
                <w:sz w:val="18"/>
                <w:szCs w:val="18"/>
              </w:rPr>
              <w:t xml:space="preserve">Имущество, предназначенное для осуществления отдельных </w:t>
            </w:r>
            <w:r w:rsidRPr="000C5A5E">
              <w:rPr>
                <w:b/>
                <w:iCs/>
                <w:sz w:val="18"/>
                <w:szCs w:val="18"/>
              </w:rPr>
              <w:lastRenderedPageBreak/>
              <w:t>государственных полномочий, переданных органам  местного самоуправления,  в случаях, установленных  федеральными законами и законами субъекта Российской Федерации,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lastRenderedPageBreak/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92DA9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lastRenderedPageBreak/>
              <w:t>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iCs/>
                <w:sz w:val="18"/>
                <w:szCs w:val="18"/>
              </w:rPr>
            </w:pPr>
            <w:r w:rsidRPr="000C5A5E">
              <w:rPr>
                <w:b/>
                <w:iCs/>
                <w:sz w:val="18"/>
                <w:szCs w:val="18"/>
              </w:rPr>
              <w:t>Имущество, предназначенное  для обеспечения деятельности органов местного самоуправления и должностных  лиц        местного самоуправления, муниципальных служащих,        работников муниципальных предприятий и  учреждений,     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465,0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iCs/>
                <w:sz w:val="18"/>
                <w:szCs w:val="18"/>
              </w:rPr>
            </w:pPr>
            <w:r w:rsidRPr="000C5A5E">
              <w:rPr>
                <w:b/>
                <w:iCs/>
                <w:sz w:val="18"/>
                <w:szCs w:val="18"/>
              </w:rPr>
              <w:t>Денежные средства, полученные от продажи муниципального имущества,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92DA9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iCs/>
                <w:sz w:val="18"/>
                <w:szCs w:val="18"/>
              </w:rPr>
            </w:pPr>
            <w:r w:rsidRPr="000C5A5E">
              <w:rPr>
                <w:iCs/>
                <w:sz w:val="18"/>
                <w:szCs w:val="18"/>
              </w:rPr>
              <w:t xml:space="preserve"> из них: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92DA9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6.1.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iCs/>
                <w:sz w:val="18"/>
                <w:szCs w:val="18"/>
              </w:rPr>
            </w:pPr>
            <w:r w:rsidRPr="000C5A5E">
              <w:rPr>
                <w:b/>
                <w:iCs/>
                <w:sz w:val="18"/>
                <w:szCs w:val="18"/>
              </w:rPr>
              <w:t>денежные средства, полученные  от продажи имущественных комплексов муниципальных унитарных предприятий,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92DA9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iCs/>
                <w:sz w:val="18"/>
                <w:szCs w:val="18"/>
              </w:rPr>
            </w:pPr>
            <w:r w:rsidRPr="000C5A5E">
              <w:rPr>
                <w:b/>
                <w:iCs/>
                <w:sz w:val="18"/>
                <w:szCs w:val="18"/>
              </w:rPr>
              <w:t>денежные средства, полученные  от продажи зданий, строений и сооружений, объектов, строительство которых не завершено,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92DA9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6.3.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iCs/>
                <w:sz w:val="18"/>
                <w:szCs w:val="18"/>
              </w:rPr>
            </w:pPr>
            <w:r w:rsidRPr="000C5A5E">
              <w:rPr>
                <w:b/>
                <w:iCs/>
                <w:sz w:val="18"/>
                <w:szCs w:val="18"/>
              </w:rPr>
              <w:t xml:space="preserve"> денежные средства, полученные  от выкупа земельных            участков собственниками объектов недвижимости,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92DA9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6.4.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iCs/>
                <w:sz w:val="18"/>
                <w:szCs w:val="18"/>
              </w:rPr>
            </w:pPr>
            <w:r w:rsidRPr="000C5A5E">
              <w:rPr>
                <w:b/>
                <w:iCs/>
                <w:sz w:val="18"/>
                <w:szCs w:val="18"/>
              </w:rPr>
              <w:t xml:space="preserve"> денежные средства, полученные  от продажи акций  открытых акционерных  обществ,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a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612" w:rsidRPr="00892DA9" w:rsidRDefault="00F37612" w:rsidP="00C11A47">
            <w:pPr>
              <w:ind w:right="-2"/>
              <w:jc w:val="center"/>
              <w:rPr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6.5.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iCs/>
                <w:sz w:val="18"/>
                <w:szCs w:val="18"/>
              </w:rPr>
            </w:pPr>
            <w:r w:rsidRPr="000C5A5E">
              <w:rPr>
                <w:b/>
                <w:iCs/>
                <w:sz w:val="18"/>
                <w:szCs w:val="18"/>
              </w:rPr>
              <w:t xml:space="preserve"> денежные средства, полученные  от продажи акций  закрытых акционерных  обществ, долей муниципального участия в        обществах с ограниченной  ответственностью, вкладов в        товариществах на вере,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a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612" w:rsidRPr="00892DA9" w:rsidRDefault="00F37612" w:rsidP="00C11A47">
            <w:pPr>
              <w:ind w:right="-2"/>
              <w:jc w:val="center"/>
              <w:rPr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6.6.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iCs/>
                <w:sz w:val="18"/>
                <w:szCs w:val="18"/>
              </w:rPr>
            </w:pPr>
            <w:r w:rsidRPr="000C5A5E">
              <w:rPr>
                <w:b/>
                <w:iCs/>
                <w:sz w:val="18"/>
                <w:szCs w:val="18"/>
              </w:rPr>
              <w:t>денежные средства, полученные  от продажи арендованного муниципального имущества,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a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612" w:rsidRPr="00892DA9" w:rsidRDefault="00F37612" w:rsidP="00C11A47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6.7.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iCs/>
                <w:sz w:val="18"/>
                <w:szCs w:val="18"/>
              </w:rPr>
            </w:pPr>
            <w:r w:rsidRPr="000C5A5E">
              <w:rPr>
                <w:b/>
                <w:iCs/>
                <w:sz w:val="18"/>
                <w:szCs w:val="18"/>
              </w:rPr>
              <w:t xml:space="preserve"> денежные средства, полученные  от продажи иного             имущества,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92DA9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iCs/>
                <w:sz w:val="18"/>
                <w:szCs w:val="18"/>
              </w:rPr>
            </w:pPr>
            <w:r w:rsidRPr="000C5A5E">
              <w:rPr>
                <w:b/>
                <w:iCs/>
                <w:sz w:val="18"/>
                <w:szCs w:val="18"/>
              </w:rPr>
              <w:t>Доля земли, находящейся  в муниципальной собственности,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92DA9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iCs/>
                <w:sz w:val="18"/>
                <w:szCs w:val="18"/>
              </w:rPr>
            </w:pPr>
            <w:r w:rsidRPr="000C5A5E">
              <w:rPr>
                <w:b/>
                <w:iCs/>
                <w:sz w:val="18"/>
                <w:szCs w:val="18"/>
              </w:rPr>
              <w:t>Доля земли, находящейся  в муниципальной собственности и сданной в аренду,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92DA9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0C5A5E">
              <w:rPr>
                <w:b/>
                <w:bCs/>
                <w:iCs/>
                <w:sz w:val="28"/>
                <w:szCs w:val="28"/>
                <w:lang w:val="en-US"/>
              </w:rPr>
              <w:t>IV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spacing w:before="100" w:beforeAutospacing="1"/>
              <w:ind w:left="317" w:right="-2" w:hanging="317"/>
              <w:rPr>
                <w:b/>
                <w:bCs/>
                <w:iCs/>
                <w:sz w:val="28"/>
                <w:szCs w:val="28"/>
              </w:rPr>
            </w:pPr>
            <w:r w:rsidRPr="000C5A5E">
              <w:rPr>
                <w:b/>
                <w:bCs/>
                <w:iCs/>
                <w:sz w:val="28"/>
                <w:szCs w:val="28"/>
              </w:rPr>
              <w:t>ЗАКУПКИ ДЛЯ МУНИЦИПАЛЬНЫХ НУЖД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92DA9" w:rsidRDefault="00F37612" w:rsidP="00C11A47">
            <w:pPr>
              <w:ind w:right="-2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spacing w:before="100" w:beforeAutospacing="1"/>
              <w:ind w:left="317" w:right="-2" w:hanging="317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Закупки для муниципальных нужд за счет средств местного бюджета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92DA9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spacing w:before="100" w:beforeAutospacing="1"/>
              <w:ind w:left="317" w:right="-2" w:hanging="317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Закуплено, всего              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1028,1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spacing w:before="100" w:beforeAutospacing="1"/>
              <w:ind w:left="288" w:right="-2" w:hanging="317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в том числе электроэнергия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Тыс. руб., кВт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ч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46,4/7447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spacing w:before="100" w:beforeAutospacing="1"/>
              <w:ind w:left="317" w:right="-2" w:hanging="317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топливо, 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92DA9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spacing w:before="100" w:beforeAutospacing="1"/>
              <w:ind w:left="317" w:right="-2" w:hanging="317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в том числе, природный газ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Тыс. руб., тыс. м³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92DA9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spacing w:before="100" w:beforeAutospacing="1"/>
              <w:ind w:left="317" w:right="-2" w:hanging="317"/>
              <w:rPr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бензин автомобильный,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тыс. руб., тыс. 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88/1,408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spacing w:before="100" w:beforeAutospacing="1"/>
              <w:ind w:left="504" w:right="-2" w:hanging="317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мазут  топочный,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Тыс. руб., 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.т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онн.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92DA9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1.1.2.4.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spacing w:before="100" w:beforeAutospacing="1"/>
              <w:ind w:left="288" w:right="-2" w:hanging="317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уголь и продукты переработки угля,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уб., тыс.тонн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92DA9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spacing w:before="100" w:beforeAutospacing="1"/>
              <w:ind w:left="288" w:right="-2" w:hanging="317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proofErr w:type="spellStart"/>
            <w:r w:rsidRPr="000C5A5E">
              <w:rPr>
                <w:b/>
                <w:bCs/>
                <w:iCs/>
                <w:sz w:val="18"/>
                <w:szCs w:val="18"/>
              </w:rPr>
              <w:t>теплоэнергия</w:t>
            </w:r>
            <w:proofErr w:type="spellEnd"/>
            <w:r w:rsidRPr="000C5A5E">
              <w:rPr>
                <w:b/>
                <w:bCs/>
                <w:iCs/>
                <w:sz w:val="18"/>
                <w:szCs w:val="18"/>
              </w:rPr>
              <w:t>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Тыс. руб., Гкал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92DA9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spacing w:before="100" w:beforeAutospacing="1"/>
              <w:ind w:left="288" w:right="-2" w:hanging="317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подрядные работы,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892DA9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-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spacing w:before="100" w:beforeAutospacing="1"/>
              <w:ind w:left="173" w:right="-2" w:hanging="317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  прочие товары, работы, услуги,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3B1339" w:rsidRDefault="00F37612" w:rsidP="00C11A47">
            <w:pPr>
              <w:ind w:right="-2"/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Доля муниципального заказа, размещенного на торгах, в общем  объеме закупок для муниципальных нужд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3B1339" w:rsidRDefault="00F37612" w:rsidP="00C11A47">
            <w:pPr>
              <w:ind w:right="-2"/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Cs/>
                <w:lang w:val="en-US"/>
              </w:rPr>
            </w:pPr>
            <w:r w:rsidRPr="000C5A5E">
              <w:rPr>
                <w:b/>
                <w:bCs/>
                <w:iCs/>
                <w:lang w:val="en-US"/>
              </w:rPr>
              <w:t>V</w:t>
            </w:r>
          </w:p>
        </w:tc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6E271A" w:rsidRDefault="00F37612" w:rsidP="00C11A47">
            <w:pPr>
              <w:ind w:right="-2"/>
              <w:rPr>
                <w:b/>
                <w:bCs/>
                <w:iCs/>
                <w:sz w:val="28"/>
                <w:szCs w:val="28"/>
              </w:rPr>
            </w:pPr>
            <w:r w:rsidRPr="006E271A">
              <w:rPr>
                <w:b/>
                <w:bCs/>
                <w:iCs/>
                <w:sz w:val="28"/>
                <w:szCs w:val="28"/>
              </w:rPr>
              <w:t>КАЧЕСТВО ЖИЗНИ НАСЕЛЕНИЯ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 w:rsidRPr="000C5A5E">
              <w:rPr>
                <w:b/>
                <w:bCs/>
                <w:iCs/>
                <w:sz w:val="18"/>
                <w:szCs w:val="18"/>
                <w:lang w:val="en-US"/>
              </w:rPr>
              <w:t>1.</w:t>
            </w:r>
          </w:p>
        </w:tc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6E271A" w:rsidRDefault="00F37612" w:rsidP="00C11A47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 w:rsidRPr="006E271A">
              <w:rPr>
                <w:b/>
                <w:bCs/>
                <w:iCs/>
                <w:sz w:val="18"/>
                <w:szCs w:val="18"/>
              </w:rPr>
              <w:t>Коммунальное хозяйство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Число источников теплоснабжения,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6E271A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Число котельных  мощностью до 3 Гкал/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ч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6E271A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Протяженность тепловых сетей в двухтрубном исчислении,                     на конец  отчетного года,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Км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6E271A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E271A">
              <w:rPr>
                <w:b/>
                <w:bCs/>
                <w:iCs/>
                <w:sz w:val="18"/>
                <w:szCs w:val="18"/>
              </w:rPr>
              <w:t>0,35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1.3.1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Cs/>
                <w:iCs/>
                <w:sz w:val="18"/>
                <w:szCs w:val="18"/>
              </w:rPr>
              <w:t xml:space="preserve"> </w:t>
            </w:r>
            <w:r w:rsidRPr="000C5A5E">
              <w:rPr>
                <w:b/>
                <w:bCs/>
                <w:iCs/>
                <w:sz w:val="18"/>
                <w:szCs w:val="18"/>
              </w:rPr>
              <w:t>в том числе протяженность тепловых сетей,  нуждающихся в              замене,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Км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3B1339" w:rsidRDefault="00F37612" w:rsidP="00C11A47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Отремонтировано тепловых сетей,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Км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3B1339" w:rsidRDefault="00F37612" w:rsidP="00C11A47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Протяженность  водопроводных сетей,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Км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3B1339" w:rsidRDefault="00F37612" w:rsidP="00C11A47">
            <w:pPr>
              <w:jc w:val="center"/>
              <w:rPr>
                <w:b/>
                <w:iCs/>
                <w:color w:val="FF0000"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lastRenderedPageBreak/>
              <w:t>1.5.1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в том числе протяженность водопроводных сетей, нуждающихся в замене,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Км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3B1339" w:rsidRDefault="00F37612" w:rsidP="00C11A47">
            <w:pPr>
              <w:jc w:val="center"/>
              <w:rPr>
                <w:b/>
                <w:iCs/>
                <w:color w:val="FF0000"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Отремонтировано водопроводных сетей,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Км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3B1339" w:rsidRDefault="00F37612" w:rsidP="00C11A47">
            <w:pPr>
              <w:jc w:val="center"/>
              <w:rPr>
                <w:b/>
                <w:iCs/>
                <w:color w:val="FF0000"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Протяженность канализационных сетей, 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Км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3B1339" w:rsidRDefault="00F37612" w:rsidP="00C11A47">
            <w:pPr>
              <w:jc w:val="center"/>
              <w:rPr>
                <w:b/>
                <w:iCs/>
                <w:color w:val="FF0000"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1.7.1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в том числе протяженность канализационных сетей нуждающихся  в замене,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Км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612" w:rsidRPr="003B1339" w:rsidRDefault="00F37612" w:rsidP="00C11A47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Отремонтировано канализационных сетей,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Км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3B1339" w:rsidRDefault="00F37612" w:rsidP="00C11A47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/>
                <w:iCs/>
              </w:rPr>
            </w:pPr>
            <w:r w:rsidRPr="000C5A5E">
              <w:rPr>
                <w:b/>
                <w:bCs/>
                <w:i/>
                <w:iCs/>
              </w:rPr>
              <w:t>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/>
                <w:iCs/>
              </w:rPr>
            </w:pPr>
            <w:r w:rsidRPr="000C5A5E">
              <w:rPr>
                <w:b/>
                <w:bCs/>
                <w:i/>
                <w:iCs/>
              </w:rPr>
              <w:t>Жилищный фонд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612" w:rsidRPr="003B1339" w:rsidRDefault="00F37612" w:rsidP="00C11A47">
            <w:pPr>
              <w:ind w:right="-2"/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Площадь жилищного фонда,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Тыс.Кв. 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6E271A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11,12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государственная форма собственности,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/>
                <w:iCs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Кв. 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6E271A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2.1.2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муниципальная форма собственности,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/>
                <w:iCs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Тыс. Кв. 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6E271A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0,06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2.1.3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частная форма собственности,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/>
                <w:iCs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Тыс. Кв. 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6E271A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11,06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2.1.4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иная форма собственности,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/>
                <w:iCs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Кв. 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6E271A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Число жилых квартир,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6E271A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E271A">
              <w:rPr>
                <w:b/>
                <w:bCs/>
                <w:iCs/>
                <w:sz w:val="18"/>
                <w:szCs w:val="18"/>
              </w:rPr>
              <w:t>2</w:t>
            </w:r>
            <w:r>
              <w:rPr>
                <w:b/>
                <w:bCs/>
                <w:iCs/>
                <w:sz w:val="18"/>
                <w:szCs w:val="18"/>
              </w:rPr>
              <w:t>13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Общая площадь муниципального жилого фонда, выбывшая за год, 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Кв. 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3B1339" w:rsidRDefault="00F37612" w:rsidP="00C11A47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2.3.1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Cs/>
                <w:iCs/>
                <w:sz w:val="18"/>
                <w:szCs w:val="18"/>
              </w:rPr>
            </w:pPr>
            <w:r w:rsidRPr="000C5A5E">
              <w:rPr>
                <w:bCs/>
                <w:iCs/>
                <w:sz w:val="18"/>
                <w:szCs w:val="18"/>
              </w:rPr>
              <w:t xml:space="preserve"> в том числе перевод в нежилой фонд,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  <w:r w:rsidRPr="000C5A5E">
              <w:rPr>
                <w:bCs/>
                <w:iCs/>
                <w:sz w:val="18"/>
                <w:szCs w:val="18"/>
              </w:rPr>
              <w:t>Кв. 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3B1339" w:rsidRDefault="00F37612" w:rsidP="00C11A47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Общая площадь ветхого и аварийного муниципального жилого фонда,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Кв. 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3B1339" w:rsidRDefault="00F37612" w:rsidP="00C11A47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Из общей площади муниципального жилого фонда по уровню     износа: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3B1339" w:rsidRDefault="00F37612" w:rsidP="00C11A47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2.5.1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до 30%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3B1339" w:rsidRDefault="00F37612" w:rsidP="00C11A47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2.5.2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30–70%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3B1339" w:rsidRDefault="00F37612" w:rsidP="00C11A47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2.5.3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свыше 70%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3B1339" w:rsidRDefault="00F37612" w:rsidP="00C11A47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Удельный вес общей площади муниципального жилищного фонда, оборудованной: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3B1339" w:rsidRDefault="00F37612" w:rsidP="00C11A47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2.7.1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водопроводом,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3B1339" w:rsidRDefault="00F37612" w:rsidP="00C11A47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2.7.2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канализацией,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3B1339" w:rsidRDefault="00F37612" w:rsidP="00C11A47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2.7.3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центральным отоплением,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3B1339" w:rsidRDefault="00F37612" w:rsidP="00C11A47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2.7.4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газом,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3B1339" w:rsidRDefault="00F37612" w:rsidP="00C11A47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2.7.5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ваннами (душем),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3B1339" w:rsidRDefault="00F37612" w:rsidP="00C11A47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2.7.6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горячим водоснабжением,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3B1339" w:rsidRDefault="00F37612" w:rsidP="00C11A47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Число семей, получивших  жилье и улучшивших  жилищные условия за год,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3B1339" w:rsidRDefault="00F37612" w:rsidP="00C11A47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2.8.1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в том числе количество семей, получивших жилье по  договорам социального  найма,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3B1339" w:rsidRDefault="00F37612" w:rsidP="00C11A47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2.8.2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в том числе  молодые семьи,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tabs>
                <w:tab w:val="center" w:pos="342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3B1339" w:rsidRDefault="00F37612" w:rsidP="00C11A47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Число семей, состоящих на  учете для получения жилья,  на конец года,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3B1339" w:rsidRDefault="00F37612" w:rsidP="00C11A47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2.10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Ввод в эксплуатацию жилых домов за счет всех источников                финансирования,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Кв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.м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br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3B1339" w:rsidRDefault="00F37612" w:rsidP="00C11A47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2.10.1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жилые дома, построенные за счет средств местных бюджетов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Кв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3B1339" w:rsidRDefault="00F37612" w:rsidP="00C11A47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2.10.2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индивидуальные жилые  дома, построенные населением за свой счет и (или) с помощью кредитов,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Кв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3B1339" w:rsidRDefault="00F37612" w:rsidP="00C11A47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2.11.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Стоимость капитального ремонта жилищного фонда,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Рублей </w:t>
            </w:r>
            <w:r w:rsidRPr="000C5A5E">
              <w:rPr>
                <w:b/>
                <w:bCs/>
                <w:iCs/>
                <w:sz w:val="18"/>
                <w:szCs w:val="18"/>
              </w:rPr>
              <w:br/>
              <w:t xml:space="preserve">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0C5A5E">
                <w:rPr>
                  <w:b/>
                  <w:bCs/>
                  <w:iCs/>
                  <w:sz w:val="18"/>
                  <w:szCs w:val="18"/>
                </w:rPr>
                <w:t>1 кв. м</w:t>
              </w:r>
            </w:smartTag>
            <w:r w:rsidRPr="000C5A5E"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Pr="000C5A5E">
              <w:rPr>
                <w:b/>
                <w:bCs/>
                <w:iCs/>
                <w:sz w:val="18"/>
                <w:szCs w:val="18"/>
              </w:rPr>
              <w:br/>
              <w:t>в месяц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3B1339" w:rsidRDefault="00F37612" w:rsidP="00C11A47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2.12.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Стоимость жилищно-коммунальных услуг для населения в расчете на 1 человека в месяц,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3B1339" w:rsidRDefault="00F37612" w:rsidP="00C11A47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2.12.1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Размер средств, затраченных организациями на предоставление гражданам льгот по оплате жилья и коммунальных услуг,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1E232F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-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2.12.1.1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из них возмещено за счет бюджетов всех уровней,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3B1339" w:rsidRDefault="00F37612" w:rsidP="00C11A47">
            <w:pPr>
              <w:ind w:right="-2"/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2.12.2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начислено жилищно-коммунальных платежей 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от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населению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3B1339" w:rsidRDefault="00F37612" w:rsidP="00C11A47">
            <w:pPr>
              <w:ind w:right="-2"/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2.12.3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фактический сбор жилищно-коммунальных платежей от населения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3B1339" w:rsidRDefault="00F37612" w:rsidP="00C11A47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2.12.4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задолженность населения по оплате жилья и коммунальных услуг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3B1339" w:rsidRDefault="00F37612" w:rsidP="00C11A47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2.12.6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доходы муниципальных организации </w:t>
            </w:r>
            <w:proofErr w:type="spellStart"/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жилищно</w:t>
            </w:r>
            <w:proofErr w:type="spellEnd"/>
            <w:r w:rsidRPr="000C5A5E">
              <w:rPr>
                <w:b/>
                <w:bCs/>
                <w:iCs/>
                <w:sz w:val="18"/>
                <w:szCs w:val="18"/>
              </w:rPr>
              <w:t>- коммунального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 xml:space="preserve"> хозяйства, осуществляющих деятельность в сфере ЖКХ,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3B1339" w:rsidRDefault="00F37612" w:rsidP="00C11A47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2.12.7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Расходы муниципальных организаций жилищно-коммунального хозяйства, осуществляющих деятельность в сфере ЖКХ,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3B1339" w:rsidRDefault="00F37612" w:rsidP="00C11A47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</w:rPr>
              <w:t>Транспорт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3B1339" w:rsidRDefault="00F37612" w:rsidP="00C11A47">
            <w:pPr>
              <w:ind w:right="-2"/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lastRenderedPageBreak/>
              <w:t>3.1.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Протяженность автомобильных дорог общего пользования,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Км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6E271A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E271A">
              <w:rPr>
                <w:b/>
                <w:bCs/>
                <w:iCs/>
                <w:sz w:val="18"/>
                <w:szCs w:val="18"/>
              </w:rPr>
              <w:t>4,26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3.2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Число технически исправных  транспортных средств, находящихся в распоряжении  предприятий муниципального           образования,       предназначенных для обслуживания маршрутов общего        пользования,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3B1339" w:rsidRDefault="00F37612" w:rsidP="00C11A47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3.2.1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ind w:right="-2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автобусов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4.</w:t>
            </w:r>
          </w:p>
        </w:tc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4.1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Число муниципальных органов охраны общественного порядка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Численность служащих муниципальных органов по охране общественного порядка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rPr>
                <w:b/>
                <w:bCs/>
                <w:i/>
                <w:iCs/>
              </w:rPr>
            </w:pPr>
            <w:r w:rsidRPr="000C5A5E">
              <w:rPr>
                <w:b/>
                <w:bCs/>
                <w:i/>
                <w:iCs/>
              </w:rPr>
              <w:t>Охрана окружающей среды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Суммарная мощность  очистных сооружений,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Тыс. куб. 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Выбросы загрязняющих  веществ в атмосферу, отходящих от           стационарных  источников,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Тонн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6E271A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E271A">
              <w:rPr>
                <w:b/>
                <w:bCs/>
                <w:iCs/>
                <w:sz w:val="18"/>
                <w:szCs w:val="18"/>
              </w:rPr>
              <w:t>0,29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5.3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Объем сброса загрязненных сточных вод (без очистки и </w:t>
            </w:r>
            <w:r w:rsidRPr="000C5A5E">
              <w:rPr>
                <w:b/>
                <w:bCs/>
                <w:iCs/>
                <w:sz w:val="18"/>
                <w:szCs w:val="18"/>
              </w:rPr>
              <w:br/>
              <w:t xml:space="preserve"> недостаточно очищенных),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Тыс.</w:t>
            </w:r>
            <w:r w:rsidRPr="000C5A5E">
              <w:rPr>
                <w:b/>
                <w:bCs/>
                <w:iCs/>
                <w:sz w:val="18"/>
                <w:szCs w:val="18"/>
              </w:rPr>
              <w:br/>
              <w:t>куб. 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6E271A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5.4.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Объем нормативно-очищенных сточных вод,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Тыс.</w:t>
            </w:r>
            <w:r w:rsidRPr="000C5A5E">
              <w:rPr>
                <w:b/>
                <w:bCs/>
                <w:iCs/>
                <w:sz w:val="18"/>
                <w:szCs w:val="18"/>
              </w:rPr>
              <w:br/>
              <w:t>куб. 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6E271A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5.5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ind w:right="-2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Образование отходов производств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а(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по классам опасности для окружающей среды)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Тонн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6E271A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5.6.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ind w:right="-2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Использовано и обезврежено отходов производства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Тонн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6E271A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5.7.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Наличие отходов производства на предприятиях и у                         индивидуальных предпринимателей на конец года,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Тыс.</w:t>
            </w:r>
            <w:r w:rsidRPr="000C5A5E">
              <w:rPr>
                <w:b/>
                <w:bCs/>
                <w:iCs/>
                <w:sz w:val="18"/>
                <w:szCs w:val="18"/>
              </w:rPr>
              <w:br/>
              <w:t>куб. 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6E271A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E271A">
              <w:rPr>
                <w:b/>
                <w:bCs/>
                <w:iCs/>
                <w:sz w:val="18"/>
                <w:szCs w:val="18"/>
              </w:rPr>
              <w:t>0,0</w:t>
            </w:r>
            <w:r w:rsidR="00F139A5">
              <w:rPr>
                <w:b/>
                <w:bCs/>
                <w:iCs/>
                <w:sz w:val="18"/>
                <w:szCs w:val="18"/>
              </w:rPr>
              <w:t>5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Число дошкольных муниципальных образовательных учреждений,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proofErr w:type="gramStart"/>
            <w:r>
              <w:rPr>
                <w:b/>
                <w:bCs/>
                <w:iCs/>
                <w:sz w:val="18"/>
                <w:szCs w:val="18"/>
              </w:rPr>
              <w:t>государственных</w:t>
            </w:r>
            <w:proofErr w:type="gramEnd"/>
            <w:r>
              <w:rPr>
                <w:b/>
                <w:bCs/>
                <w:iCs/>
                <w:sz w:val="18"/>
                <w:szCs w:val="18"/>
              </w:rPr>
              <w:t>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612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6.1.1.1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в том числе субъекта  Федерации,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612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16.1.2.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частных,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16.1.3.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иных форм собственности,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Количество мест в муниципальных дошкольных образовательных     учреждениях,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Численность детей, посещающих дошкольные                            образовательные  учреждения, 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jc w:val="lef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Численность педагогических  работников в дошкольных </w:t>
            </w:r>
            <w:r>
              <w:rPr>
                <w:b/>
                <w:bCs/>
                <w:iCs/>
                <w:sz w:val="18"/>
                <w:szCs w:val="18"/>
              </w:rPr>
              <w:br/>
              <w:t xml:space="preserve"> образовательных учреждениях,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Число дневных общеобразовательных   учреждений, 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Число гимназий, лицеев,  школ с углубленным  изучением предметов,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из них: муниципальных,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A16F91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Число малокомплектных  сельских общеобразовательных    учреждений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Число   дневных общеобразовательных   учреждений,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tabs>
                <w:tab w:val="center" w:pos="342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по типам: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6.8.1.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начальные школы,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6.8.2.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основные школы,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6.8.3.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средние (полные) школы,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6.8.3.1.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в том числе лицеи, гимназии, школы с углубленным изучением предметов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6.8.3.2.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для детей с отклонениями в развитии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6.8.3.3.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из общего числа </w:t>
            </w:r>
            <w:proofErr w:type="gramStart"/>
            <w:r>
              <w:rPr>
                <w:b/>
                <w:bCs/>
                <w:iCs/>
                <w:sz w:val="18"/>
                <w:szCs w:val="18"/>
              </w:rPr>
              <w:t>общеобразовательных</w:t>
            </w:r>
            <w:proofErr w:type="gramEnd"/>
            <w:r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18"/>
                <w:szCs w:val="18"/>
              </w:rPr>
              <w:t>учреждений-школы-интернаты</w:t>
            </w:r>
            <w:proofErr w:type="spellEnd"/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Численность учащихся государственных дневных                       общеобразовательных учреждений,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6.9.1.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Численность учащихся дневных общеобразовательных учреждений,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AF6288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83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6.9.2.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численность учащихся негосударственных (частных) дневных общеобразовательных учреждений,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AF6288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6.9.3.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Численность детей, посещающих дошкольные группы при общеобразовательных учреждениях,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AF6288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35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6.10.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Численность преподавателей  общеобразовательных школ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AF6288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17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6.11.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Число вечерних (сменных) общеобразовательных учреждений, </w:t>
            </w:r>
            <w:r>
              <w:rPr>
                <w:b/>
                <w:bCs/>
                <w:i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в том числе муниципальной формы собственности,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6.12.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Численность учащихся вечерних (сменных)                              общеобразовательных учреждений,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6.12.1.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численность учащихся вечерних (сменных)                         общеобразовательных учреждений государственной формы собственности,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6.12.2.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численность учащихся вечерних (сменных)  общеобразовательных учреждений муниципальной формы собственности,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6.12.3.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численность учащихся негосударственных (частных) вечерних (сменных)  общеобразовательных учреждений,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6.13.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Число поселений, не имеющих общеобразовательных            учреждений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6.14.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Число образовательных  учреждений начального  и среднего                профессионального  образования,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в том числе  по формам собственности: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6.14.1.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государственной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6.14.1.1.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из них субъекта  Российской Федерации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6.14.1.2.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муниципальной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6.15.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jc w:val="lef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Численность учащихся  в образовательных  учреждениях                начального  и среднего профессионального  образования,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в том числе: 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6.15.1.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jc w:val="lef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численность учащихся  в образовательных  учреждениях               начального  и среднего профессионального образования                    государственной формы собственности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6.15.1.1.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jc w:val="lef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из них субъекта  Российской Федерации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6.15.2.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jc w:val="lef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численность учащихся  в образовательных  учреждениях               начального и среднего  профессионального образования      муниципальной формы собственности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Здравоохранение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Число больничных  учреждений,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из них муниципальной формы собственности,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Число больничных коек, 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из них: число больничных коек в муниципальных                       больничных учреждениях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Число детских отделений,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7.3.1.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из них: число детских отделений   муниципальной формы  собственности,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Число коек в детских  больничных учреждениях,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7.4.1.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из них: число коек в детских  больничных учреждениях               муниципальной формы собственности,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Число станций (отделений)  «Скорой  помощи»,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7.5.1.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из них: число станций (отделений) «Скорой  помощи»            муниципальной формы собственности,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Число амбулаторно-поликлинических учреждений,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7.6.1.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из них: число амбулаторно-поликлинических учреждений   муниципальной формы собственности,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Число женских  консультаций, всего</w:t>
            </w:r>
          </w:p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tabs>
                <w:tab w:val="left" w:pos="225"/>
                <w:tab w:val="center" w:pos="353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7.7.1.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из них: число женских  консультаций муниципальной формы собственности,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Число акушерско-гинекологических отделений,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7.8.1.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из них: число акушерско-гинекологических отделений,                     муниципальной формы собственности,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Число родильных домов (отделений)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7.9.1.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из них: число муниципальных родильных домо</w:t>
            </w:r>
            <w:proofErr w:type="gramStart"/>
            <w:r>
              <w:rPr>
                <w:b/>
                <w:bCs/>
                <w:iCs/>
                <w:sz w:val="18"/>
                <w:szCs w:val="18"/>
              </w:rPr>
              <w:t>в(</w:t>
            </w:r>
            <w:proofErr w:type="gramEnd"/>
            <w:r>
              <w:rPr>
                <w:b/>
                <w:bCs/>
                <w:iCs/>
                <w:sz w:val="18"/>
                <w:szCs w:val="18"/>
              </w:rPr>
              <w:t>отделений),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7.10.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Число сельских амбулаторных учреждений,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7.10.1.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из них: число муниципальных  сельских амбулаторных          учреждений,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7.11.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Число фельдшерско-акушерских отделений,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7.11.1.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из них:  число фельдшерско-акушерских отделений  </w:t>
            </w:r>
            <w:r>
              <w:rPr>
                <w:b/>
                <w:bCs/>
                <w:iCs/>
                <w:sz w:val="18"/>
                <w:szCs w:val="18"/>
              </w:rPr>
              <w:lastRenderedPageBreak/>
              <w:t>муниципальной формы собственности,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>7.12.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Численность врачей,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7.12.1.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в том числе в муниципальных учреждениях здравоохранения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7.13.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Численность среднего медицинского персонала,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7.13.1.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в том числе в муниципальных учреждениях здравоохранения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</w:t>
            </w:r>
          </w:p>
        </w:tc>
      </w:tr>
      <w:tr w:rsidR="00F37612" w:rsidTr="00C11A47">
        <w:trPr>
          <w:trHeight w:val="232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7.14.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Численность младшего медицинского персонала,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rPr>
                <w:i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7.14.1.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в том числе численность младшего медицинского персонала муниципальных учреждений  здравоохранения,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7.15.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Число поселений, не имеющих медицинских  учреждений,             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7.16.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Обеспеченность врачами на 1000 человек,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7.17.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Обеспеченность средним медицинским персоналом на 1000            человек,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7.18.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Обеспеченность младшим медицинским персоналом на 1000             человек,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Услуги населению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Объем платных услуг населению, всего (оценка)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Тыс.</w:t>
            </w:r>
          </w:p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Количество точек бытового обслуживания населения,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в том числе по видам услуг: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ремонт, окраска и пошив обуви,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ремонт и пошив швейных, меховых и кожаных изделий,                 головных уборов и изделий текстильной галантереи, ремонт, пошив и вязание трикотажных изделий,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ремонт и техническое обслуживание бытовой радиоэлектронной аппаратуры, бытовых машин и приборов, ремонт и                 изготовление металлоизделий,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8.2.4.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изготовление и ремонт мебели,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8.2.5.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химическая чистка и крашение,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8.2.6.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услуги прачечных,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8.2.7.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техническое обслуживание и ремонт транспортных средства, машин и оборудования,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8.2.8.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услуги фотоателье, фото- и кино лабораторий,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8.2.9.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услуги бань и душевых,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8.2.10.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услуги парикмахерских,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612" w:rsidRDefault="00F37612" w:rsidP="00C11A47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8.2.11.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косметические услуги,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612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8.2.12.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ритуальные услуги,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8.2.13.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прочие виды бытовых услуг,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Количество объектов по оказанию услуг связи (отделений, пунктов связи) по обслуживанию клиентов,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8.3.1.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Число стационарных отделений  почтовой связи, 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Количество объектов розничной торговли и общественного питания, осуществляющих деятельность на территории         муниципального образования: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8.4.1.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магазины,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площадь торгового зала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кв.м.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8.4.2.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павильоны, палатки, киоски, отделы,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8.4.2.1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площадь торгового зала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кв. 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8.4.3.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аптеки,  аптечные магазины, аптечные пункты,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8.4.4.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столовые, закусочные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8.4.4.1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площадь зала обслуживания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кв. 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8.4.4.2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в них мест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мест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  <w:trHeight w:val="22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8.4.5.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рестораны, кафе, бары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  <w:trHeight w:val="22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8.4.5.1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площадь зала обслуживания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кв. 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  <w:trHeight w:val="22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8.4.5.2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в них мест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мест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8.4.6.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автозаправочные станции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8.4.7.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рынки,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8.4.7.1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в них торговых мест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8.4.7.1.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proofErr w:type="gramStart"/>
            <w:r>
              <w:rPr>
                <w:b/>
                <w:bCs/>
                <w:iCs/>
                <w:sz w:val="18"/>
                <w:szCs w:val="18"/>
              </w:rPr>
              <w:t>из них вещевые</w:t>
            </w:r>
            <w:proofErr w:type="gramEnd"/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8.4.7.2.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продовольственные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8.4.7.3.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смешанные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8.4.7.4.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сельскохозяйственные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8.4.7.5.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рынки строительных материалов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Число спортивных сооружений, 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>9.1.1.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спортивные залы,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9.1.2.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плавательные бассейны,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9.1.3.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стадионы с трибунами  на 1500 мест и более,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Из общего числа спортивных сооружений требуют                       капитального ремонта,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Число спортивных учреждений дополнительного образования        детей,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Численность штатных  физкультурных работников,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Численность </w:t>
            </w:r>
            <w:proofErr w:type="gramStart"/>
            <w:r>
              <w:rPr>
                <w:b/>
                <w:bCs/>
                <w:iCs/>
                <w:sz w:val="18"/>
                <w:szCs w:val="18"/>
              </w:rPr>
              <w:t>занимающихся</w:t>
            </w:r>
            <w:proofErr w:type="gramEnd"/>
            <w:r>
              <w:rPr>
                <w:b/>
                <w:bCs/>
                <w:iCs/>
                <w:sz w:val="18"/>
                <w:szCs w:val="18"/>
              </w:rPr>
              <w:t xml:space="preserve"> физкультурой и спортом,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AF6288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81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Сумма средств, затраченных на одного жителя на физкультуру и спорт,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Создание условий для организации библиотечного обслуживания, досуга и обеспечения жителей услугами организаций культуры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Число общедоступных (публичных) библиотек,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6E271A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E271A">
              <w:rPr>
                <w:b/>
                <w:bCs/>
                <w:iCs/>
                <w:sz w:val="18"/>
                <w:szCs w:val="18"/>
              </w:rPr>
              <w:t>1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Фонд общедоступных (публичных) библиотек,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Тыс. экз.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6E271A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E271A">
              <w:rPr>
                <w:b/>
                <w:bCs/>
                <w:iCs/>
                <w:sz w:val="18"/>
                <w:szCs w:val="18"/>
              </w:rPr>
              <w:t>7,17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10.1.2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tabs>
                <w:tab w:val="right" w:pos="5218"/>
              </w:tabs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Число пользователей общедоступных (публичных) библиотек, всего</w:t>
            </w:r>
            <w:r>
              <w:rPr>
                <w:b/>
                <w:bCs/>
                <w:iCs/>
                <w:sz w:val="18"/>
                <w:szCs w:val="18"/>
              </w:rPr>
              <w:tab/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6E271A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E271A">
              <w:rPr>
                <w:b/>
                <w:bCs/>
                <w:iCs/>
                <w:sz w:val="18"/>
                <w:szCs w:val="18"/>
              </w:rPr>
              <w:t>400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10.1.3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Книговыдача,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Тыс. экз.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6E271A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E271A">
              <w:rPr>
                <w:b/>
                <w:bCs/>
                <w:iCs/>
                <w:sz w:val="18"/>
                <w:szCs w:val="18"/>
              </w:rPr>
              <w:t>6,7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Число учреждений </w:t>
            </w:r>
            <w:proofErr w:type="spellStart"/>
            <w:r>
              <w:rPr>
                <w:b/>
                <w:bCs/>
                <w:iCs/>
                <w:sz w:val="18"/>
                <w:szCs w:val="18"/>
              </w:rPr>
              <w:t>культурно-досугового</w:t>
            </w:r>
            <w:proofErr w:type="spellEnd"/>
            <w:r>
              <w:rPr>
                <w:b/>
                <w:bCs/>
                <w:iCs/>
                <w:sz w:val="18"/>
                <w:szCs w:val="18"/>
              </w:rPr>
              <w:t xml:space="preserve"> типа,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Число киноустановок,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Число музеев,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10.4.1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число экспонатов основного фонда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тыс.ед.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Число театров,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Число ме</w:t>
            </w:r>
            <w:proofErr w:type="gramStart"/>
            <w:r>
              <w:rPr>
                <w:b/>
                <w:bCs/>
                <w:iCs/>
                <w:sz w:val="18"/>
                <w:szCs w:val="18"/>
              </w:rPr>
              <w:t>ст в зр</w:t>
            </w:r>
            <w:proofErr w:type="gramEnd"/>
            <w:r>
              <w:rPr>
                <w:b/>
                <w:bCs/>
                <w:iCs/>
                <w:sz w:val="18"/>
                <w:szCs w:val="18"/>
              </w:rPr>
              <w:t>ительных залах,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Мест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85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Количество музыкальных и художественных школ,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10.7.1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Численность учащихся в музыкальных и художественных школах,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Из общего числа учреждений культуры и искусства: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требуют капитального ремонта: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10.9.1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общедоступные библиотеки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10.9.2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учреждения </w:t>
            </w:r>
            <w:proofErr w:type="spellStart"/>
            <w:r>
              <w:rPr>
                <w:b/>
                <w:bCs/>
                <w:iCs/>
                <w:sz w:val="18"/>
                <w:szCs w:val="18"/>
              </w:rPr>
              <w:t>культурно-досугового</w:t>
            </w:r>
            <w:proofErr w:type="spellEnd"/>
            <w:r>
              <w:rPr>
                <w:b/>
                <w:bCs/>
                <w:iCs/>
                <w:sz w:val="18"/>
                <w:szCs w:val="18"/>
              </w:rPr>
              <w:t xml:space="preserve"> типа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10.9.2.1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музеи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10.9.2.2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театры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10.9.3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аварийные: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10.9.3.1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общедоступные библиотеки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10.9.3.2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учреждения </w:t>
            </w:r>
            <w:proofErr w:type="spellStart"/>
            <w:r>
              <w:rPr>
                <w:b/>
                <w:bCs/>
                <w:iCs/>
                <w:sz w:val="18"/>
                <w:szCs w:val="18"/>
              </w:rPr>
              <w:t>культурно-досугового</w:t>
            </w:r>
            <w:proofErr w:type="spellEnd"/>
            <w:r>
              <w:rPr>
                <w:b/>
                <w:bCs/>
                <w:iCs/>
                <w:sz w:val="18"/>
                <w:szCs w:val="18"/>
              </w:rPr>
              <w:t xml:space="preserve"> типа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10.9.3.3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музеи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10.9.3.4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театры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10.10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Доходы от основных видов основной деятельности,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10.10.1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в том числе:</w:t>
            </w:r>
          </w:p>
          <w:p w:rsidR="00F37612" w:rsidRDefault="00F37612" w:rsidP="00C11A47">
            <w:pPr>
              <w:pStyle w:val="ac"/>
              <w:ind w:right="-2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общедоступные библиотеки,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10.10.2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учреждения </w:t>
            </w:r>
            <w:proofErr w:type="spellStart"/>
            <w:r>
              <w:rPr>
                <w:bCs/>
                <w:iCs/>
                <w:sz w:val="18"/>
                <w:szCs w:val="18"/>
              </w:rPr>
              <w:t>культурно-досугового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типа,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10.10.3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музеи,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10.10.4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театры,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10.10.5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кинотеатры,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10.10.6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ind w:right="-2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музыкальные и художественные школы,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Организация массового отдыха населения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Количество мест массового отдыха населения,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11.1.1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в том числе </w:t>
            </w:r>
            <w:proofErr w:type="gramStart"/>
            <w:r>
              <w:rPr>
                <w:b/>
                <w:bCs/>
                <w:iCs/>
                <w:sz w:val="18"/>
                <w:szCs w:val="18"/>
              </w:rPr>
              <w:t>муниципальных</w:t>
            </w:r>
            <w:proofErr w:type="gramEnd"/>
            <w:r>
              <w:rPr>
                <w:b/>
                <w:bCs/>
                <w:iCs/>
                <w:sz w:val="18"/>
                <w:szCs w:val="18"/>
              </w:rPr>
              <w:t>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Численность детей и подростков, отдохнувших в летних оздоровительных учреждениях (лагерях)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D4739C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12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/>
                <w:iCs/>
              </w:rPr>
            </w:pPr>
            <w:r w:rsidRPr="000C5A5E">
              <w:rPr>
                <w:b/>
                <w:bCs/>
                <w:i/>
                <w:iCs/>
              </w:rPr>
              <w:t>Опека и попечительство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Численность населения, нуждающегося в социальной                       поддержке,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A325C" w:rsidRDefault="000A325C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A325C">
              <w:rPr>
                <w:b/>
                <w:bCs/>
                <w:iCs/>
                <w:sz w:val="18"/>
                <w:szCs w:val="18"/>
              </w:rPr>
              <w:t>202</w:t>
            </w:r>
          </w:p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12.1.1.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Cs/>
                <w:iCs/>
                <w:sz w:val="18"/>
                <w:szCs w:val="18"/>
              </w:rPr>
              <w:t xml:space="preserve"> </w:t>
            </w:r>
            <w:r w:rsidRPr="000C5A5E">
              <w:rPr>
                <w:b/>
                <w:bCs/>
                <w:iCs/>
                <w:sz w:val="18"/>
                <w:szCs w:val="18"/>
              </w:rPr>
              <w:t>численность пенсионеров,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130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12.1.2.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численность инвалидов (включая работающих инвалидов), всего: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A325C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A325C">
              <w:rPr>
                <w:b/>
                <w:bCs/>
                <w:iCs/>
                <w:sz w:val="18"/>
                <w:szCs w:val="18"/>
              </w:rPr>
              <w:t>3</w:t>
            </w:r>
            <w:r w:rsidR="000A325C" w:rsidRPr="000A325C">
              <w:rPr>
                <w:b/>
                <w:bCs/>
                <w:iCs/>
                <w:sz w:val="18"/>
                <w:szCs w:val="18"/>
              </w:rPr>
              <w:t>6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12.1.2.1.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из общей численности инвалидов:</w:t>
            </w:r>
          </w:p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численность инвалидов 1 группы,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tabs>
                <w:tab w:val="left" w:pos="180"/>
                <w:tab w:val="center" w:pos="342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A325C" w:rsidRDefault="000A325C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A325C">
              <w:rPr>
                <w:b/>
                <w:bCs/>
                <w:iCs/>
                <w:sz w:val="18"/>
                <w:szCs w:val="18"/>
              </w:rPr>
              <w:t>3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12.1.2.2.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из общей численности инвалидов:</w:t>
            </w:r>
          </w:p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численность инвалидов 2 группы,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tabs>
                <w:tab w:val="left" w:pos="180"/>
                <w:tab w:val="center" w:pos="342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A325C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A325C">
              <w:rPr>
                <w:b/>
                <w:bCs/>
                <w:iCs/>
                <w:sz w:val="18"/>
                <w:szCs w:val="18"/>
              </w:rPr>
              <w:t>1</w:t>
            </w:r>
            <w:r w:rsidR="000A325C" w:rsidRPr="000A325C">
              <w:rPr>
                <w:b/>
                <w:bCs/>
                <w:iCs/>
                <w:sz w:val="18"/>
                <w:szCs w:val="18"/>
              </w:rPr>
              <w:t>4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12.1.2.3.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из общей численности инвалидов:</w:t>
            </w:r>
          </w:p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lastRenderedPageBreak/>
              <w:t>численность инвалидов 3 группы,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tabs>
                <w:tab w:val="left" w:pos="180"/>
                <w:tab w:val="center" w:pos="342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612" w:rsidRPr="000A325C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A325C">
              <w:rPr>
                <w:b/>
                <w:bCs/>
                <w:iCs/>
                <w:sz w:val="18"/>
                <w:szCs w:val="18"/>
              </w:rPr>
              <w:t>1</w:t>
            </w:r>
            <w:r w:rsidR="000A325C" w:rsidRPr="000A325C">
              <w:rPr>
                <w:b/>
                <w:bCs/>
                <w:iCs/>
                <w:sz w:val="18"/>
                <w:szCs w:val="18"/>
              </w:rPr>
              <w:t>5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lastRenderedPageBreak/>
              <w:t>12.1.2.4.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из общего числа инвалидов – численность детей-инвалидов,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A325C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A325C">
              <w:rPr>
                <w:b/>
                <w:bCs/>
                <w:iCs/>
                <w:sz w:val="18"/>
                <w:szCs w:val="18"/>
              </w:rPr>
              <w:t>4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12.1.3.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Из численности населения,  нуждающегося в социальной поддержке дети в возрасте: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A325C" w:rsidRDefault="000A325C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120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12.1.3.1.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 0–14 лет,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A325C" w:rsidRDefault="000A325C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A325C">
              <w:rPr>
                <w:b/>
                <w:bCs/>
                <w:iCs/>
                <w:sz w:val="18"/>
                <w:szCs w:val="18"/>
              </w:rPr>
              <w:t>101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12.1.3.2.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15–17 лет,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A325C" w:rsidRDefault="000A325C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A325C">
              <w:rPr>
                <w:b/>
                <w:bCs/>
                <w:iCs/>
                <w:sz w:val="18"/>
                <w:szCs w:val="18"/>
              </w:rPr>
              <w:t>19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12.1.3.2.1.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в том числе дети, совершившие правонарушения и состоящие на  учете в органах  МВД, беспризорные,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A325C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A325C">
              <w:rPr>
                <w:b/>
                <w:bCs/>
                <w:iCs/>
                <w:sz w:val="18"/>
                <w:szCs w:val="18"/>
              </w:rPr>
              <w:t>-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12.1.4.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Численность детей-сирот и  детей, оставшихся без попечения родителей,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F37612" w:rsidRDefault="00F37612" w:rsidP="00C11A47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Cs/>
                <w:iCs/>
                <w:sz w:val="18"/>
                <w:szCs w:val="18"/>
              </w:rPr>
            </w:pPr>
            <w:r w:rsidRPr="000C5A5E">
              <w:rPr>
                <w:bCs/>
                <w:iCs/>
                <w:sz w:val="18"/>
                <w:szCs w:val="18"/>
              </w:rPr>
              <w:t xml:space="preserve"> из них: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F37612" w:rsidRDefault="00F37612" w:rsidP="00C11A47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12.1.4.1.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находятся под опекой (попечительством),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A325C" w:rsidRDefault="000A325C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5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12.1.4.2.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усыновлены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12.1.4.3.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находятся в приемных семьях,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12.1.4.4.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находятся в </w:t>
            </w:r>
            <w:proofErr w:type="spellStart"/>
            <w:r w:rsidRPr="000C5A5E">
              <w:rPr>
                <w:b/>
                <w:bCs/>
                <w:iCs/>
                <w:sz w:val="18"/>
                <w:szCs w:val="18"/>
              </w:rPr>
              <w:t>интернатных</w:t>
            </w:r>
            <w:proofErr w:type="spellEnd"/>
            <w:r w:rsidRPr="000C5A5E">
              <w:rPr>
                <w:b/>
                <w:bCs/>
                <w:iCs/>
                <w:sz w:val="18"/>
                <w:szCs w:val="18"/>
              </w:rPr>
              <w:t xml:space="preserve"> учреждениях,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Наличие мест 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в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12.2.1.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детских домах,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Мест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12.2.2.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стационарных 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учреждениях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 xml:space="preserve"> социального  обслуживания,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Мест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12.2.3.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домах для престарелых  </w:t>
            </w:r>
            <w:proofErr w:type="spellStart"/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престарелых</w:t>
            </w:r>
            <w:proofErr w:type="spellEnd"/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 xml:space="preserve"> и инвалидов,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Мест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/>
                <w:iCs/>
              </w:rPr>
            </w:pPr>
            <w:r w:rsidRPr="000C5A5E">
              <w:rPr>
                <w:b/>
                <w:bCs/>
                <w:i/>
                <w:iCs/>
              </w:rPr>
              <w:t>Уровень жизни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13.1.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Фонд начисленной заработной платы работников организаций (без учета субъектов малого предпринимательства), всего (оценка)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Млн.</w:t>
            </w:r>
            <w:r w:rsidRPr="000C5A5E">
              <w:rPr>
                <w:b/>
                <w:bCs/>
                <w:iCs/>
                <w:sz w:val="18"/>
                <w:szCs w:val="18"/>
              </w:rPr>
              <w:br/>
              <w:t>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40,9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13.2.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Среднемесячная заработная плата работников организаций, всего (оценка)</w:t>
            </w:r>
          </w:p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21746,40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13.3.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a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Численность пенсионеров,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a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130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13.3.1.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в том числе численность пенсионеров, получающих пенсии: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13.3.1.1.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по старости,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A63DD9" w:rsidRDefault="00A63DD9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63DD9">
              <w:rPr>
                <w:b/>
                <w:bCs/>
                <w:iCs/>
                <w:sz w:val="18"/>
                <w:szCs w:val="18"/>
              </w:rPr>
              <w:t>90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13.3.1.2.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по инвалидности,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A63DD9" w:rsidRDefault="000A325C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63DD9">
              <w:rPr>
                <w:b/>
                <w:bCs/>
                <w:iCs/>
                <w:sz w:val="18"/>
                <w:szCs w:val="18"/>
              </w:rPr>
              <w:t>36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13.3.1.3.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по другим случаям пенсионного обеспечения,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B61576" w:rsidRDefault="00B61576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B61576">
              <w:rPr>
                <w:b/>
                <w:bCs/>
                <w:iCs/>
                <w:sz w:val="18"/>
                <w:szCs w:val="18"/>
              </w:rPr>
              <w:t>10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 xml:space="preserve"> 13.3.2.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Численность работающих  пенсионеров,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B61576" w:rsidRDefault="00B61576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B61576">
              <w:rPr>
                <w:b/>
                <w:bCs/>
                <w:iCs/>
                <w:sz w:val="18"/>
                <w:szCs w:val="18"/>
              </w:rPr>
              <w:t>19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13.4.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Средний размер назначенных  месячных пенсий (без учета доплаты из муниципальных бюджетов),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13.5.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Число семей,  имеющих право на субсидии  по  платежам за </w:t>
            </w:r>
            <w:proofErr w:type="spellStart"/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жилищно</w:t>
            </w:r>
            <w:proofErr w:type="spellEnd"/>
            <w:r w:rsidRPr="000C5A5E">
              <w:rPr>
                <w:b/>
                <w:bCs/>
                <w:iCs/>
                <w:sz w:val="18"/>
                <w:szCs w:val="18"/>
              </w:rPr>
              <w:t>- коммунальные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 xml:space="preserve"> услуги,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13.6.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Число семей, получивших  субсидии на оплату жилья и               коммунальных услуг,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13.7.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Общая сумма погашенных  субсидий на оплату жилья и              коммунальных услуг,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Тыс.</w:t>
            </w:r>
          </w:p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13.8.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Численность отдельных  категорий граждан, имеющих  право на меры социальной поддержки в соответствии с  федеральным и    региональным законодательством,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65A71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65A71">
              <w:rPr>
                <w:b/>
                <w:bCs/>
                <w:iCs/>
                <w:sz w:val="18"/>
                <w:szCs w:val="18"/>
              </w:rPr>
              <w:t>449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13.9.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Численность  получателей государственной социальной          помощи,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13.10.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Численность получателей государственной социальной       помощи, фактически получивших государственную помощь, 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13.11.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Объем средств, израсходованных на реализацию мер          социальной поддержки  населения,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Тыс. </w:t>
            </w:r>
            <w:r w:rsidRPr="000C5A5E">
              <w:rPr>
                <w:b/>
                <w:bCs/>
                <w:iCs/>
                <w:sz w:val="18"/>
                <w:szCs w:val="18"/>
              </w:rPr>
              <w:br/>
              <w:t>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/>
                <w:iCs/>
                <w:lang w:val="en-US"/>
              </w:rPr>
            </w:pPr>
            <w:r w:rsidRPr="000C5A5E">
              <w:rPr>
                <w:b/>
                <w:bCs/>
                <w:i/>
                <w:iCs/>
                <w:lang w:val="en-US"/>
              </w:rPr>
              <w:t>VI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ind w:right="-2"/>
              <w:rPr>
                <w:b/>
                <w:bCs/>
                <w:iCs/>
              </w:rPr>
            </w:pPr>
            <w:r w:rsidRPr="000C5A5E">
              <w:rPr>
                <w:b/>
                <w:bCs/>
                <w:iCs/>
              </w:rPr>
              <w:t>Охрана и сохранение объектов культурного наследия (памятников истории и культуры)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Количество памятников  истории и культуры на  территории муниципального образования,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2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Cs/>
                <w:iCs/>
                <w:sz w:val="18"/>
                <w:szCs w:val="18"/>
              </w:rPr>
            </w:pPr>
            <w:r w:rsidRPr="000C5A5E">
              <w:rPr>
                <w:bCs/>
                <w:iCs/>
                <w:sz w:val="18"/>
                <w:szCs w:val="18"/>
              </w:rPr>
              <w:t xml:space="preserve"> из них: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Cs/>
                <w:iCs/>
                <w:sz w:val="18"/>
                <w:szCs w:val="18"/>
              </w:rPr>
              <w:t xml:space="preserve"> </w:t>
            </w:r>
            <w:r w:rsidRPr="000C5A5E">
              <w:rPr>
                <w:b/>
                <w:bCs/>
                <w:iCs/>
                <w:sz w:val="18"/>
                <w:szCs w:val="18"/>
              </w:rPr>
              <w:t>памятники истории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2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памятники архитектуры и градостроительства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памятники археологии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прочих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Количество памятников,  требующих  реставрации и ремонта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Cs/>
                <w:iCs/>
                <w:sz w:val="18"/>
                <w:szCs w:val="18"/>
              </w:rPr>
            </w:pPr>
            <w:r w:rsidRPr="000C5A5E">
              <w:rPr>
                <w:bCs/>
                <w:iCs/>
                <w:sz w:val="18"/>
                <w:szCs w:val="18"/>
              </w:rPr>
              <w:t xml:space="preserve"> из них: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памятники истории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2</w:t>
            </w: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lastRenderedPageBreak/>
              <w:t>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памятники архитектуры и градостроительства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памятники археологии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прочих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lang w:val="en-US"/>
              </w:rPr>
            </w:pPr>
            <w:r w:rsidRPr="000C5A5E">
              <w:rPr>
                <w:b/>
                <w:bCs/>
                <w:iCs/>
                <w:lang w:val="en-US"/>
              </w:rPr>
              <w:t>VII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ind w:right="-2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C5A5E">
              <w:rPr>
                <w:b/>
                <w:bCs/>
                <w:iCs/>
                <w:sz w:val="28"/>
                <w:szCs w:val="28"/>
              </w:rPr>
              <w:t>Формирование и содержание муниципального  архива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Количество муниципальных  архивов, всего</w:t>
            </w:r>
          </w:p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Cs/>
                <w:iCs/>
                <w:sz w:val="18"/>
                <w:szCs w:val="18"/>
              </w:rPr>
            </w:pPr>
            <w:r w:rsidRPr="000C5A5E">
              <w:rPr>
                <w:bCs/>
                <w:iCs/>
                <w:sz w:val="18"/>
                <w:szCs w:val="18"/>
              </w:rPr>
              <w:t xml:space="preserve"> в том числе: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в специально отведенных помещениях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в приспособленных  помещениях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Занимаемая архивами  площадь, 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Кв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Cs/>
                <w:iCs/>
                <w:sz w:val="18"/>
                <w:szCs w:val="18"/>
              </w:rPr>
            </w:pPr>
            <w:r w:rsidRPr="000C5A5E">
              <w:rPr>
                <w:bCs/>
                <w:iCs/>
                <w:sz w:val="18"/>
                <w:szCs w:val="18"/>
              </w:rPr>
              <w:t xml:space="preserve"> из нее: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требующая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 xml:space="preserve"> ремонта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Кв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требующая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 xml:space="preserve"> оснащения  спецоборудованием:</w:t>
            </w:r>
          </w:p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- стеллажи</w:t>
            </w:r>
          </w:p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</w:p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- лестницы</w:t>
            </w:r>
          </w:p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</w:p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- каталожные шкафы</w:t>
            </w:r>
          </w:p>
          <w:p w:rsidR="00F37612" w:rsidRPr="000C5A5E" w:rsidRDefault="00F37612" w:rsidP="00C11A47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П.м.</w:t>
            </w:r>
          </w:p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Шт.</w:t>
            </w:r>
          </w:p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Шт.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Pr="000C5A5E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F37612" w:rsidTr="00C11A47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pStyle w:val="ac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Количество единиц  хранения  (дел),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Тыс.шт.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12" w:rsidRDefault="00F37612" w:rsidP="00C11A47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:rsidR="00F37612" w:rsidRDefault="00F37612" w:rsidP="00F37612"/>
    <w:p w:rsidR="00F37612" w:rsidRDefault="00F37612" w:rsidP="00F37612"/>
    <w:p w:rsidR="00F37612" w:rsidRDefault="00F37612" w:rsidP="00F37612"/>
    <w:p w:rsidR="00F37612" w:rsidRDefault="00F37612" w:rsidP="00F37612"/>
    <w:p w:rsidR="005D4A44" w:rsidRDefault="005D4A44"/>
    <w:sectPr w:rsidR="005D4A44" w:rsidSect="005D4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F6C8A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AB6A64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F8DA7FB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7643E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296F31"/>
    <w:multiLevelType w:val="hybridMultilevel"/>
    <w:tmpl w:val="9E36097C"/>
    <w:lvl w:ilvl="0" w:tplc="515EF1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F5C30"/>
    <w:multiLevelType w:val="hybridMultilevel"/>
    <w:tmpl w:val="4C5E0518"/>
    <w:lvl w:ilvl="0" w:tplc="CE6220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B074B3"/>
    <w:multiLevelType w:val="hybridMultilevel"/>
    <w:tmpl w:val="D1D0CF18"/>
    <w:lvl w:ilvl="0" w:tplc="E59C16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21CFB"/>
    <w:rsid w:val="00065A71"/>
    <w:rsid w:val="000A325C"/>
    <w:rsid w:val="001461B5"/>
    <w:rsid w:val="00494082"/>
    <w:rsid w:val="004C6631"/>
    <w:rsid w:val="00521CFB"/>
    <w:rsid w:val="005D4A44"/>
    <w:rsid w:val="008D0722"/>
    <w:rsid w:val="00A63DD9"/>
    <w:rsid w:val="00B226FB"/>
    <w:rsid w:val="00B61576"/>
    <w:rsid w:val="00C11A47"/>
    <w:rsid w:val="00CD04C9"/>
    <w:rsid w:val="00F139A5"/>
    <w:rsid w:val="00F3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21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1"/>
    <w:next w:val="a1"/>
    <w:link w:val="21"/>
    <w:qFormat/>
    <w:rsid w:val="00F37612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6"/>
      <w:szCs w:val="26"/>
    </w:rPr>
  </w:style>
  <w:style w:type="paragraph" w:styleId="30">
    <w:name w:val="heading 3"/>
    <w:basedOn w:val="a1"/>
    <w:next w:val="a1"/>
    <w:link w:val="31"/>
    <w:qFormat/>
    <w:rsid w:val="00F37612"/>
    <w:pPr>
      <w:keepNext/>
      <w:ind w:firstLine="567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1"/>
    <w:link w:val="40"/>
    <w:qFormat/>
    <w:rsid w:val="00F37612"/>
    <w:pPr>
      <w:keepNext/>
      <w:jc w:val="center"/>
      <w:outlineLvl w:val="3"/>
    </w:pPr>
    <w:rPr>
      <w:rFonts w:ascii="Arial" w:hAnsi="Arial" w:cs="Arial"/>
      <w:color w:val="000000"/>
    </w:rPr>
  </w:style>
  <w:style w:type="paragraph" w:styleId="5">
    <w:name w:val="heading 5"/>
    <w:basedOn w:val="a1"/>
    <w:next w:val="a1"/>
    <w:link w:val="50"/>
    <w:qFormat/>
    <w:rsid w:val="00F37612"/>
    <w:pPr>
      <w:keepNext/>
      <w:ind w:right="-175" w:hanging="108"/>
      <w:jc w:val="center"/>
      <w:outlineLvl w:val="4"/>
    </w:pPr>
    <w:rPr>
      <w:sz w:val="26"/>
      <w:szCs w:val="26"/>
    </w:rPr>
  </w:style>
  <w:style w:type="paragraph" w:styleId="6">
    <w:name w:val="heading 6"/>
    <w:basedOn w:val="a1"/>
    <w:next w:val="a1"/>
    <w:link w:val="60"/>
    <w:qFormat/>
    <w:rsid w:val="00F37612"/>
    <w:pPr>
      <w:keepNext/>
      <w:ind w:right="-175"/>
      <w:jc w:val="center"/>
      <w:outlineLvl w:val="5"/>
    </w:pPr>
    <w:rPr>
      <w:sz w:val="26"/>
      <w:szCs w:val="26"/>
    </w:rPr>
  </w:style>
  <w:style w:type="paragraph" w:styleId="7">
    <w:name w:val="heading 7"/>
    <w:basedOn w:val="a1"/>
    <w:next w:val="a1"/>
    <w:link w:val="70"/>
    <w:qFormat/>
    <w:rsid w:val="00F37612"/>
    <w:pPr>
      <w:keepNext/>
      <w:ind w:right="-108"/>
      <w:jc w:val="center"/>
      <w:outlineLvl w:val="6"/>
    </w:pPr>
    <w:rPr>
      <w:sz w:val="26"/>
      <w:szCs w:val="26"/>
    </w:rPr>
  </w:style>
  <w:style w:type="paragraph" w:styleId="8">
    <w:name w:val="heading 8"/>
    <w:basedOn w:val="a1"/>
    <w:next w:val="a1"/>
    <w:link w:val="80"/>
    <w:qFormat/>
    <w:rsid w:val="00F37612"/>
    <w:pPr>
      <w:spacing w:before="240" w:after="60"/>
      <w:ind w:firstLine="567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1"/>
    <w:link w:val="90"/>
    <w:qFormat/>
    <w:rsid w:val="00F37612"/>
    <w:pPr>
      <w:keepNext/>
      <w:jc w:val="center"/>
      <w:outlineLvl w:val="8"/>
    </w:pPr>
    <w:rPr>
      <w:rFonts w:ascii="Arial" w:hAnsi="Arial" w:cs="Arial"/>
      <w:color w:val="000000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"/>
    <w:basedOn w:val="a2"/>
    <w:link w:val="20"/>
    <w:rsid w:val="00F37612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31">
    <w:name w:val="Заголовок 3 Знак"/>
    <w:basedOn w:val="a2"/>
    <w:link w:val="30"/>
    <w:rsid w:val="00F376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F37612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F3761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F3761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F3761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2"/>
    <w:link w:val="8"/>
    <w:rsid w:val="00F37612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F37612"/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41">
    <w:name w:val="Знак4 Знак"/>
    <w:aliases w:val="Знак1 Знак Знак,Знак1 Знак Знак Знак,Знак2 Знак Знак"/>
    <w:basedOn w:val="a2"/>
    <w:link w:val="1"/>
    <w:locked/>
    <w:rsid w:val="00F37612"/>
    <w:rPr>
      <w:rFonts w:ascii="Arial" w:hAnsi="Arial" w:cs="Arial"/>
      <w:sz w:val="24"/>
      <w:szCs w:val="24"/>
      <w:lang w:eastAsia="ru-RU"/>
    </w:rPr>
  </w:style>
  <w:style w:type="paragraph" w:customStyle="1" w:styleId="1">
    <w:name w:val="Основной текст1"/>
    <w:aliases w:val="Знак4,Знак1 Знак,Знак2"/>
    <w:basedOn w:val="a1"/>
    <w:link w:val="41"/>
    <w:rsid w:val="00F37612"/>
    <w:pPr>
      <w:tabs>
        <w:tab w:val="left" w:pos="709"/>
      </w:tabs>
      <w:jc w:val="both"/>
    </w:pPr>
    <w:rPr>
      <w:rFonts w:ascii="Arial" w:eastAsiaTheme="minorHAnsi" w:hAnsi="Arial" w:cs="Arial"/>
    </w:rPr>
  </w:style>
  <w:style w:type="paragraph" w:customStyle="1" w:styleId="10">
    <w:name w:val="заголовок 1 Знак Знак Знак"/>
    <w:basedOn w:val="a1"/>
    <w:next w:val="a1"/>
    <w:rsid w:val="00F37612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customStyle="1" w:styleId="a5">
    <w:name w:val="Текст выноски Знак"/>
    <w:basedOn w:val="a2"/>
    <w:link w:val="a6"/>
    <w:semiHidden/>
    <w:rsid w:val="00F37612"/>
    <w:rPr>
      <w:b/>
      <w:bCs/>
      <w:kern w:val="32"/>
      <w:sz w:val="28"/>
      <w:szCs w:val="28"/>
      <w:lang w:eastAsia="ru-RU"/>
    </w:rPr>
  </w:style>
  <w:style w:type="paragraph" w:styleId="a6">
    <w:name w:val="Balloon Text"/>
    <w:basedOn w:val="a1"/>
    <w:link w:val="a5"/>
    <w:semiHidden/>
    <w:rsid w:val="00F37612"/>
    <w:pPr>
      <w:ind w:firstLine="567"/>
      <w:jc w:val="both"/>
    </w:pPr>
    <w:rPr>
      <w:rFonts w:asciiTheme="minorHAnsi" w:eastAsiaTheme="minorHAnsi" w:hAnsiTheme="minorHAnsi" w:cstheme="minorBidi"/>
      <w:b/>
      <w:bCs/>
      <w:kern w:val="32"/>
      <w:sz w:val="28"/>
      <w:szCs w:val="28"/>
    </w:rPr>
  </w:style>
  <w:style w:type="character" w:customStyle="1" w:styleId="11">
    <w:name w:val="Текст выноски Знак1"/>
    <w:basedOn w:val="a2"/>
    <w:link w:val="a6"/>
    <w:uiPriority w:val="99"/>
    <w:semiHidden/>
    <w:rsid w:val="00F376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Шапка Знак"/>
    <w:basedOn w:val="a2"/>
    <w:link w:val="a8"/>
    <w:locked/>
    <w:rsid w:val="00F37612"/>
    <w:rPr>
      <w:rFonts w:ascii="Arial" w:hAnsi="Arial" w:cs="Arial"/>
      <w:i/>
      <w:iCs/>
      <w:lang w:eastAsia="ru-RU"/>
    </w:rPr>
  </w:style>
  <w:style w:type="paragraph" w:styleId="a8">
    <w:name w:val="Message Header"/>
    <w:basedOn w:val="a1"/>
    <w:link w:val="a7"/>
    <w:rsid w:val="00F37612"/>
    <w:pPr>
      <w:spacing w:before="60" w:after="60" w:line="200" w:lineRule="exact"/>
    </w:pPr>
    <w:rPr>
      <w:rFonts w:ascii="Arial" w:eastAsiaTheme="minorHAnsi" w:hAnsi="Arial" w:cs="Arial"/>
      <w:i/>
      <w:iCs/>
      <w:sz w:val="22"/>
      <w:szCs w:val="22"/>
    </w:rPr>
  </w:style>
  <w:style w:type="character" w:customStyle="1" w:styleId="12">
    <w:name w:val="Шапка Знак1"/>
    <w:basedOn w:val="a2"/>
    <w:link w:val="a8"/>
    <w:uiPriority w:val="99"/>
    <w:semiHidden/>
    <w:rsid w:val="00F37612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a9">
    <w:name w:val="Текст сноски Знак"/>
    <w:basedOn w:val="a2"/>
    <w:link w:val="aa"/>
    <w:semiHidden/>
    <w:locked/>
    <w:rsid w:val="00F37612"/>
    <w:rPr>
      <w:lang w:eastAsia="ru-RU"/>
    </w:rPr>
  </w:style>
  <w:style w:type="paragraph" w:styleId="aa">
    <w:name w:val="footnote text"/>
    <w:basedOn w:val="a1"/>
    <w:link w:val="a9"/>
    <w:semiHidden/>
    <w:rsid w:val="00F37612"/>
    <w:pPr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Текст сноски Знак1"/>
    <w:basedOn w:val="a2"/>
    <w:link w:val="aa"/>
    <w:uiPriority w:val="99"/>
    <w:semiHidden/>
    <w:rsid w:val="00F376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aliases w:val="ВерхКолонтитул Знак"/>
    <w:basedOn w:val="a2"/>
    <w:link w:val="ac"/>
    <w:locked/>
    <w:rsid w:val="00F37612"/>
    <w:rPr>
      <w:sz w:val="28"/>
      <w:szCs w:val="28"/>
      <w:lang w:eastAsia="ru-RU"/>
    </w:rPr>
  </w:style>
  <w:style w:type="paragraph" w:styleId="ac">
    <w:name w:val="header"/>
    <w:aliases w:val="ВерхКолонтитул"/>
    <w:basedOn w:val="a1"/>
    <w:link w:val="ab"/>
    <w:rsid w:val="00F37612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4">
    <w:name w:val="Верхний колонтитул Знак1"/>
    <w:basedOn w:val="a2"/>
    <w:link w:val="ac"/>
    <w:uiPriority w:val="99"/>
    <w:semiHidden/>
    <w:rsid w:val="00F376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aliases w:val="Знак3 Знак"/>
    <w:basedOn w:val="a2"/>
    <w:link w:val="ae"/>
    <w:locked/>
    <w:rsid w:val="00F37612"/>
    <w:rPr>
      <w:lang w:eastAsia="ru-RU"/>
    </w:rPr>
  </w:style>
  <w:style w:type="paragraph" w:styleId="ae">
    <w:name w:val="footer"/>
    <w:aliases w:val="Знак3"/>
    <w:basedOn w:val="a1"/>
    <w:link w:val="ad"/>
    <w:rsid w:val="00F37612"/>
    <w:pPr>
      <w:tabs>
        <w:tab w:val="center" w:pos="4153"/>
        <w:tab w:val="right" w:pos="8306"/>
      </w:tabs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5">
    <w:name w:val="Нижний колонтитул Знак1"/>
    <w:basedOn w:val="a2"/>
    <w:link w:val="ae"/>
    <w:uiPriority w:val="99"/>
    <w:semiHidden/>
    <w:rsid w:val="00F37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autoRedefine/>
    <w:rsid w:val="00F37612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ind w:left="284" w:right="282" w:firstLine="0"/>
      <w:jc w:val="both"/>
    </w:pPr>
    <w:rPr>
      <w:sz w:val="20"/>
      <w:szCs w:val="20"/>
    </w:rPr>
  </w:style>
  <w:style w:type="paragraph" w:styleId="a">
    <w:name w:val="List Number"/>
    <w:basedOn w:val="a1"/>
    <w:rsid w:val="00F37612"/>
    <w:pPr>
      <w:numPr>
        <w:numId w:val="2"/>
      </w:numPr>
      <w:tabs>
        <w:tab w:val="left" w:pos="360"/>
      </w:tabs>
      <w:ind w:left="0" w:firstLine="0"/>
      <w:jc w:val="both"/>
    </w:pPr>
    <w:rPr>
      <w:sz w:val="28"/>
      <w:szCs w:val="28"/>
      <w:lang w:val="en-US"/>
    </w:rPr>
  </w:style>
  <w:style w:type="paragraph" w:styleId="2">
    <w:name w:val="List Bullet 2"/>
    <w:basedOn w:val="a1"/>
    <w:autoRedefine/>
    <w:rsid w:val="00F37612"/>
    <w:pPr>
      <w:numPr>
        <w:numId w:val="3"/>
      </w:numPr>
      <w:tabs>
        <w:tab w:val="clear" w:pos="643"/>
      </w:tabs>
      <w:overflowPunct w:val="0"/>
      <w:autoSpaceDE w:val="0"/>
      <w:autoSpaceDN w:val="0"/>
      <w:adjustRightInd w:val="0"/>
      <w:ind w:left="-284" w:right="-766" w:firstLine="0"/>
      <w:jc w:val="both"/>
    </w:pPr>
    <w:rPr>
      <w:sz w:val="28"/>
      <w:szCs w:val="28"/>
    </w:rPr>
  </w:style>
  <w:style w:type="paragraph" w:styleId="3">
    <w:name w:val="List Bullet 3"/>
    <w:basedOn w:val="a1"/>
    <w:autoRedefine/>
    <w:rsid w:val="00F37612"/>
    <w:pPr>
      <w:numPr>
        <w:numId w:val="4"/>
      </w:numPr>
    </w:pPr>
  </w:style>
  <w:style w:type="character" w:customStyle="1" w:styleId="af">
    <w:name w:val="Название Знак"/>
    <w:basedOn w:val="a2"/>
    <w:link w:val="af0"/>
    <w:locked/>
    <w:rsid w:val="00F37612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f0">
    <w:name w:val="Title"/>
    <w:basedOn w:val="a1"/>
    <w:link w:val="af"/>
    <w:qFormat/>
    <w:rsid w:val="00F37612"/>
    <w:pPr>
      <w:spacing w:before="240" w:after="60"/>
      <w:ind w:firstLine="567"/>
      <w:jc w:val="center"/>
      <w:outlineLvl w:val="0"/>
    </w:pPr>
    <w:rPr>
      <w:rFonts w:ascii="Arial" w:eastAsiaTheme="minorHAnsi" w:hAnsi="Arial" w:cs="Arial"/>
      <w:b/>
      <w:bCs/>
      <w:kern w:val="28"/>
      <w:sz w:val="32"/>
      <w:szCs w:val="32"/>
    </w:rPr>
  </w:style>
  <w:style w:type="character" w:customStyle="1" w:styleId="16">
    <w:name w:val="Название Знак1"/>
    <w:basedOn w:val="a2"/>
    <w:link w:val="af0"/>
    <w:uiPriority w:val="10"/>
    <w:rsid w:val="00F376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7">
    <w:name w:val="Основной текст с отступом Знак1"/>
    <w:basedOn w:val="a2"/>
    <w:link w:val="af1"/>
    <w:locked/>
    <w:rsid w:val="00F37612"/>
    <w:rPr>
      <w:rFonts w:ascii="Arial" w:hAnsi="Arial" w:cs="Arial"/>
      <w:sz w:val="28"/>
      <w:szCs w:val="28"/>
      <w:lang w:eastAsia="ru-RU"/>
    </w:rPr>
  </w:style>
  <w:style w:type="paragraph" w:styleId="af1">
    <w:name w:val="Body Text Indent"/>
    <w:basedOn w:val="a1"/>
    <w:link w:val="17"/>
    <w:rsid w:val="00F37612"/>
    <w:pPr>
      <w:ind w:firstLine="720"/>
      <w:jc w:val="both"/>
    </w:pPr>
    <w:rPr>
      <w:rFonts w:ascii="Arial" w:eastAsiaTheme="minorHAnsi" w:hAnsi="Arial" w:cs="Arial"/>
      <w:sz w:val="28"/>
      <w:szCs w:val="28"/>
    </w:rPr>
  </w:style>
  <w:style w:type="character" w:customStyle="1" w:styleId="af2">
    <w:name w:val="Основной текст с отступом Знак"/>
    <w:basedOn w:val="a2"/>
    <w:link w:val="af1"/>
    <w:uiPriority w:val="99"/>
    <w:semiHidden/>
    <w:rsid w:val="00F376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2"/>
    <w:link w:val="af4"/>
    <w:locked/>
    <w:rsid w:val="00F37612"/>
    <w:rPr>
      <w:b/>
      <w:bCs/>
      <w:sz w:val="24"/>
      <w:szCs w:val="24"/>
      <w:lang w:eastAsia="ru-RU"/>
    </w:rPr>
  </w:style>
  <w:style w:type="paragraph" w:styleId="af4">
    <w:name w:val="Subtitle"/>
    <w:basedOn w:val="a1"/>
    <w:link w:val="af3"/>
    <w:qFormat/>
    <w:rsid w:val="00F37612"/>
    <w:rPr>
      <w:rFonts w:asciiTheme="minorHAnsi" w:eastAsiaTheme="minorHAnsi" w:hAnsiTheme="minorHAnsi" w:cstheme="minorBidi"/>
      <w:b/>
      <w:bCs/>
    </w:rPr>
  </w:style>
  <w:style w:type="character" w:customStyle="1" w:styleId="18">
    <w:name w:val="Подзаголовок Знак1"/>
    <w:basedOn w:val="a2"/>
    <w:link w:val="af4"/>
    <w:uiPriority w:val="11"/>
    <w:rsid w:val="00F376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2">
    <w:name w:val="Основной текст 3 Знак"/>
    <w:basedOn w:val="a2"/>
    <w:link w:val="33"/>
    <w:locked/>
    <w:rsid w:val="00F37612"/>
    <w:rPr>
      <w:sz w:val="16"/>
      <w:szCs w:val="16"/>
      <w:lang w:eastAsia="ru-RU"/>
    </w:rPr>
  </w:style>
  <w:style w:type="paragraph" w:styleId="33">
    <w:name w:val="Body Text 3"/>
    <w:basedOn w:val="a1"/>
    <w:link w:val="32"/>
    <w:rsid w:val="00F37612"/>
    <w:pPr>
      <w:spacing w:after="120"/>
      <w:ind w:firstLine="567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2"/>
    <w:link w:val="33"/>
    <w:uiPriority w:val="99"/>
    <w:semiHidden/>
    <w:rsid w:val="00F376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Основной текст с отступом 2 Знак"/>
    <w:basedOn w:val="a2"/>
    <w:link w:val="23"/>
    <w:locked/>
    <w:rsid w:val="00F37612"/>
    <w:rPr>
      <w:sz w:val="28"/>
      <w:szCs w:val="28"/>
      <w:lang w:eastAsia="ru-RU"/>
    </w:rPr>
  </w:style>
  <w:style w:type="paragraph" w:styleId="23">
    <w:name w:val="Body Text Indent 2"/>
    <w:basedOn w:val="a1"/>
    <w:link w:val="22"/>
    <w:rsid w:val="00F37612"/>
    <w:pPr>
      <w:ind w:firstLine="72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10">
    <w:name w:val="Основной текст с отступом 2 Знак1"/>
    <w:basedOn w:val="a2"/>
    <w:link w:val="23"/>
    <w:uiPriority w:val="99"/>
    <w:semiHidden/>
    <w:rsid w:val="00F376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2"/>
    <w:link w:val="35"/>
    <w:locked/>
    <w:rsid w:val="00F37612"/>
    <w:rPr>
      <w:sz w:val="28"/>
      <w:szCs w:val="28"/>
      <w:lang w:eastAsia="ru-RU"/>
    </w:rPr>
  </w:style>
  <w:style w:type="paragraph" w:styleId="35">
    <w:name w:val="Body Text Indent 3"/>
    <w:basedOn w:val="a1"/>
    <w:link w:val="34"/>
    <w:rsid w:val="00F37612"/>
    <w:pPr>
      <w:ind w:firstLine="72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311">
    <w:name w:val="Основной текст с отступом 3 Знак1"/>
    <w:basedOn w:val="a2"/>
    <w:link w:val="35"/>
    <w:uiPriority w:val="99"/>
    <w:semiHidden/>
    <w:rsid w:val="00F376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5">
    <w:name w:val="Схема документа Знак"/>
    <w:basedOn w:val="a2"/>
    <w:link w:val="af6"/>
    <w:semiHidden/>
    <w:locked/>
    <w:rsid w:val="00F37612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styleId="af6">
    <w:name w:val="Document Map"/>
    <w:basedOn w:val="a1"/>
    <w:link w:val="af5"/>
    <w:semiHidden/>
    <w:rsid w:val="00F37612"/>
    <w:pPr>
      <w:shd w:val="clear" w:color="auto" w:fill="000080"/>
      <w:jc w:val="both"/>
    </w:pPr>
    <w:rPr>
      <w:rFonts w:ascii="Tahoma" w:eastAsiaTheme="minorHAnsi" w:hAnsi="Tahoma" w:cs="Tahoma"/>
      <w:sz w:val="28"/>
      <w:szCs w:val="28"/>
    </w:rPr>
  </w:style>
  <w:style w:type="character" w:customStyle="1" w:styleId="19">
    <w:name w:val="Схема документа Знак1"/>
    <w:basedOn w:val="a2"/>
    <w:link w:val="af6"/>
    <w:uiPriority w:val="99"/>
    <w:semiHidden/>
    <w:rsid w:val="00F376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Знак"/>
    <w:basedOn w:val="a2"/>
    <w:link w:val="af8"/>
    <w:locked/>
    <w:rsid w:val="00F37612"/>
    <w:rPr>
      <w:rFonts w:ascii="Courier New" w:hAnsi="Courier New" w:cs="Courier New"/>
      <w:lang w:eastAsia="ru-RU"/>
    </w:rPr>
  </w:style>
  <w:style w:type="paragraph" w:styleId="af8">
    <w:name w:val="Plain Text"/>
    <w:basedOn w:val="a1"/>
    <w:link w:val="af7"/>
    <w:rsid w:val="00F37612"/>
    <w:pPr>
      <w:overflowPunct w:val="0"/>
      <w:autoSpaceDE w:val="0"/>
      <w:autoSpaceDN w:val="0"/>
      <w:adjustRightInd w:val="0"/>
    </w:pPr>
    <w:rPr>
      <w:rFonts w:ascii="Courier New" w:eastAsiaTheme="minorHAnsi" w:hAnsi="Courier New" w:cs="Courier New"/>
      <w:sz w:val="22"/>
      <w:szCs w:val="22"/>
    </w:rPr>
  </w:style>
  <w:style w:type="character" w:customStyle="1" w:styleId="1a">
    <w:name w:val="Текст Знак1"/>
    <w:basedOn w:val="a2"/>
    <w:link w:val="af8"/>
    <w:uiPriority w:val="99"/>
    <w:semiHidden/>
    <w:rsid w:val="00F37612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b">
    <w:name w:val="заголовок 1 Знак Знак Знак Знак Знак"/>
    <w:basedOn w:val="a2"/>
    <w:link w:val="1c"/>
    <w:locked/>
    <w:rsid w:val="00F37612"/>
    <w:rPr>
      <w:sz w:val="28"/>
      <w:szCs w:val="28"/>
      <w:lang w:eastAsia="ru-RU"/>
    </w:rPr>
  </w:style>
  <w:style w:type="paragraph" w:customStyle="1" w:styleId="1c">
    <w:name w:val="заголовок 1 Знак Знак Знак Знак"/>
    <w:basedOn w:val="a1"/>
    <w:next w:val="a1"/>
    <w:link w:val="1b"/>
    <w:rsid w:val="00F37612"/>
    <w:pPr>
      <w:keepNext/>
      <w:autoSpaceDE w:val="0"/>
      <w:autoSpaceDN w:val="0"/>
      <w:jc w:val="center"/>
      <w:outlineLvl w:val="0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BodyText22">
    <w:name w:val="Body Text 22 Знак Знак Знак Знак Знак"/>
    <w:basedOn w:val="a2"/>
    <w:link w:val="BodyText220"/>
    <w:locked/>
    <w:rsid w:val="00F37612"/>
    <w:rPr>
      <w:rFonts w:ascii="Arial" w:hAnsi="Arial" w:cs="Arial"/>
      <w:sz w:val="28"/>
      <w:szCs w:val="28"/>
      <w:lang w:eastAsia="ru-RU"/>
    </w:rPr>
  </w:style>
  <w:style w:type="paragraph" w:customStyle="1" w:styleId="BodyText220">
    <w:name w:val="Body Text 22 Знак Знак Знак Знак"/>
    <w:basedOn w:val="a1"/>
    <w:link w:val="BodyText22"/>
    <w:rsid w:val="00F37612"/>
    <w:pPr>
      <w:ind w:firstLine="720"/>
      <w:jc w:val="both"/>
    </w:pPr>
    <w:rPr>
      <w:rFonts w:ascii="Arial" w:eastAsiaTheme="minorHAnsi" w:hAnsi="Arial" w:cs="Arial"/>
      <w:sz w:val="28"/>
      <w:szCs w:val="28"/>
    </w:rPr>
  </w:style>
  <w:style w:type="character" w:customStyle="1" w:styleId="af9">
    <w:name w:val="Стиль Черный Знак Знак"/>
    <w:basedOn w:val="a2"/>
    <w:link w:val="afa"/>
    <w:locked/>
    <w:rsid w:val="00F37612"/>
    <w:rPr>
      <w:color w:val="000000"/>
      <w:sz w:val="28"/>
      <w:szCs w:val="28"/>
      <w:shd w:val="clear" w:color="auto" w:fill="FFFFFF"/>
      <w:lang w:eastAsia="ru-RU"/>
    </w:rPr>
  </w:style>
  <w:style w:type="paragraph" w:customStyle="1" w:styleId="afa">
    <w:name w:val="Стиль Черный Знак"/>
    <w:basedOn w:val="a1"/>
    <w:link w:val="af9"/>
    <w:autoRedefine/>
    <w:rsid w:val="00F37612"/>
    <w:pPr>
      <w:shd w:val="clear" w:color="auto" w:fill="FFFFFF"/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</w:rPr>
  </w:style>
  <w:style w:type="character" w:styleId="afb">
    <w:name w:val="page number"/>
    <w:basedOn w:val="a2"/>
    <w:rsid w:val="00F376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3773C-7703-4C80-A5DB-855FDEEA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6189</Words>
  <Characters>35283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2021-03-02T05:39:00Z</cp:lastPrinted>
  <dcterms:created xsi:type="dcterms:W3CDTF">2021-03-02T05:38:00Z</dcterms:created>
  <dcterms:modified xsi:type="dcterms:W3CDTF">2021-03-04T02:04:00Z</dcterms:modified>
</cp:coreProperties>
</file>