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7E" w:rsidRDefault="0063167E" w:rsidP="0063167E"/>
    <w:p w:rsidR="0063167E" w:rsidRDefault="0063167E" w:rsidP="0063167E"/>
    <w:p w:rsidR="0063167E" w:rsidRPr="009F3269" w:rsidRDefault="004459E5" w:rsidP="00127A9B">
      <w:pPr>
        <w:jc w:val="center"/>
        <w:outlineLvl w:val="0"/>
        <w:rPr>
          <w:b/>
          <w:caps/>
          <w:sz w:val="32"/>
          <w:szCs w:val="32"/>
        </w:rPr>
      </w:pPr>
      <w:r w:rsidRPr="009F3269">
        <w:rPr>
          <w:b/>
          <w:caps/>
          <w:sz w:val="32"/>
          <w:szCs w:val="32"/>
        </w:rPr>
        <w:t>Совет сельского поселения «</w:t>
      </w:r>
      <w:r w:rsidR="00BD4BD5">
        <w:rPr>
          <w:b/>
          <w:caps/>
          <w:sz w:val="32"/>
          <w:szCs w:val="32"/>
        </w:rPr>
        <w:t>Хада-Булакское</w:t>
      </w:r>
      <w:r w:rsidRPr="009F3269">
        <w:rPr>
          <w:b/>
          <w:caps/>
          <w:sz w:val="32"/>
          <w:szCs w:val="32"/>
        </w:rPr>
        <w:t>»</w:t>
      </w:r>
    </w:p>
    <w:p w:rsidR="007118FA" w:rsidRDefault="007118FA" w:rsidP="00127A9B">
      <w:pPr>
        <w:jc w:val="center"/>
        <w:outlineLvl w:val="0"/>
        <w:rPr>
          <w:b/>
          <w:sz w:val="8"/>
          <w:szCs w:val="8"/>
        </w:rPr>
      </w:pPr>
      <w:r w:rsidRPr="009F3269">
        <w:rPr>
          <w:b/>
          <w:caps/>
          <w:sz w:val="32"/>
          <w:szCs w:val="32"/>
        </w:rPr>
        <w:t>муниципального района «Борзинский район</w:t>
      </w:r>
      <w:r>
        <w:rPr>
          <w:b/>
          <w:sz w:val="32"/>
          <w:szCs w:val="32"/>
        </w:rPr>
        <w:t>»</w:t>
      </w:r>
    </w:p>
    <w:p w:rsidR="007118FA" w:rsidRPr="007118FA" w:rsidRDefault="007118FA" w:rsidP="00127A9B">
      <w:pPr>
        <w:jc w:val="center"/>
        <w:outlineLvl w:val="0"/>
        <w:rPr>
          <w:b/>
          <w:sz w:val="8"/>
          <w:szCs w:val="8"/>
        </w:rPr>
      </w:pPr>
    </w:p>
    <w:p w:rsidR="0063167E" w:rsidRDefault="005B602E" w:rsidP="00127A9B">
      <w:pPr>
        <w:jc w:val="center"/>
        <w:outlineLvl w:val="0"/>
        <w:rPr>
          <w:b/>
          <w:szCs w:val="28"/>
        </w:rPr>
      </w:pPr>
      <w:r>
        <w:rPr>
          <w:b/>
          <w:sz w:val="44"/>
          <w:szCs w:val="44"/>
        </w:rPr>
        <w:t>РЕШЕ</w:t>
      </w:r>
      <w:r w:rsidR="0063167E" w:rsidRPr="0063167E">
        <w:rPr>
          <w:b/>
          <w:sz w:val="44"/>
          <w:szCs w:val="44"/>
        </w:rPr>
        <w:t>НИЕ</w:t>
      </w:r>
    </w:p>
    <w:p w:rsidR="004875DF" w:rsidRDefault="004875DF" w:rsidP="0063167E">
      <w:pPr>
        <w:jc w:val="both"/>
        <w:rPr>
          <w:szCs w:val="28"/>
        </w:rPr>
      </w:pPr>
    </w:p>
    <w:p w:rsidR="0063167E" w:rsidRDefault="009F3269" w:rsidP="0063167E">
      <w:pPr>
        <w:jc w:val="both"/>
        <w:rPr>
          <w:szCs w:val="28"/>
        </w:rPr>
      </w:pPr>
      <w:r>
        <w:rPr>
          <w:szCs w:val="28"/>
        </w:rPr>
        <w:t>«</w:t>
      </w:r>
      <w:r w:rsidR="00516698">
        <w:rPr>
          <w:szCs w:val="28"/>
        </w:rPr>
        <w:t>05</w:t>
      </w:r>
      <w:r>
        <w:rPr>
          <w:szCs w:val="28"/>
        </w:rPr>
        <w:t xml:space="preserve">» </w:t>
      </w:r>
      <w:r w:rsidR="00161E89">
        <w:rPr>
          <w:szCs w:val="28"/>
        </w:rPr>
        <w:t>августа</w:t>
      </w:r>
      <w:r w:rsidR="0063167E">
        <w:rPr>
          <w:szCs w:val="28"/>
        </w:rPr>
        <w:t xml:space="preserve"> 20</w:t>
      </w:r>
      <w:r w:rsidR="00161E89">
        <w:rPr>
          <w:szCs w:val="28"/>
        </w:rPr>
        <w:t>21</w:t>
      </w:r>
      <w:r w:rsidR="005C5C35">
        <w:rPr>
          <w:szCs w:val="28"/>
        </w:rPr>
        <w:t xml:space="preserve"> </w:t>
      </w:r>
      <w:r w:rsidR="0063167E">
        <w:rPr>
          <w:szCs w:val="28"/>
        </w:rPr>
        <w:t xml:space="preserve">г.        </w:t>
      </w:r>
      <w:r w:rsidR="00127A9B">
        <w:rPr>
          <w:szCs w:val="28"/>
        </w:rPr>
        <w:t xml:space="preserve"> </w:t>
      </w:r>
      <w:r w:rsidR="0063167E">
        <w:rPr>
          <w:szCs w:val="28"/>
        </w:rPr>
        <w:t xml:space="preserve">                                                          </w:t>
      </w:r>
      <w:r w:rsidR="005C5C35">
        <w:rPr>
          <w:szCs w:val="28"/>
        </w:rPr>
        <w:t xml:space="preserve"> </w:t>
      </w:r>
      <w:r>
        <w:rPr>
          <w:szCs w:val="28"/>
        </w:rPr>
        <w:t xml:space="preserve">    </w:t>
      </w:r>
      <w:r w:rsidR="0063167E">
        <w:rPr>
          <w:szCs w:val="28"/>
        </w:rPr>
        <w:t xml:space="preserve">№ </w:t>
      </w:r>
      <w:r w:rsidR="00161E89">
        <w:rPr>
          <w:szCs w:val="28"/>
        </w:rPr>
        <w:t>11</w:t>
      </w:r>
      <w:r w:rsidR="00516698">
        <w:rPr>
          <w:szCs w:val="28"/>
        </w:rPr>
        <w:t>5</w:t>
      </w:r>
    </w:p>
    <w:p w:rsidR="0063167E" w:rsidRPr="009F3269" w:rsidRDefault="009F3269" w:rsidP="0063167E">
      <w:pPr>
        <w:jc w:val="center"/>
        <w:rPr>
          <w:szCs w:val="28"/>
        </w:rPr>
      </w:pPr>
      <w:r w:rsidRPr="009F3269">
        <w:rPr>
          <w:szCs w:val="28"/>
        </w:rPr>
        <w:t xml:space="preserve">село </w:t>
      </w:r>
      <w:r w:rsidR="00BD4BD5">
        <w:rPr>
          <w:szCs w:val="28"/>
        </w:rPr>
        <w:t>Хада-Булак</w:t>
      </w:r>
    </w:p>
    <w:p w:rsidR="0063167E" w:rsidRDefault="0063167E" w:rsidP="0063167E">
      <w:pPr>
        <w:jc w:val="both"/>
        <w:rPr>
          <w:szCs w:val="28"/>
        </w:rPr>
      </w:pPr>
    </w:p>
    <w:p w:rsidR="007118FA" w:rsidRDefault="007118FA" w:rsidP="0063167E">
      <w:pPr>
        <w:jc w:val="both"/>
        <w:rPr>
          <w:szCs w:val="28"/>
        </w:rPr>
      </w:pPr>
    </w:p>
    <w:p w:rsidR="009F3269" w:rsidRPr="00E0140E" w:rsidRDefault="009F3269" w:rsidP="009F3269">
      <w:pPr>
        <w:jc w:val="center"/>
        <w:rPr>
          <w:i/>
        </w:rPr>
      </w:pPr>
      <w:r w:rsidRPr="00E0140E">
        <w:rPr>
          <w:b/>
        </w:rPr>
        <w:t xml:space="preserve">О </w:t>
      </w:r>
      <w:r>
        <w:rPr>
          <w:b/>
        </w:rPr>
        <w:t>денежном вознаграждении лиц, замещающих муниципальные должности в органах местного самоуправления сельского поселения «</w:t>
      </w:r>
      <w:r w:rsidR="00BD4BD5">
        <w:rPr>
          <w:b/>
        </w:rPr>
        <w:t>Хада-Булакское</w:t>
      </w:r>
      <w:r>
        <w:rPr>
          <w:b/>
        </w:rPr>
        <w:t>»</w:t>
      </w:r>
    </w:p>
    <w:p w:rsidR="009F3269" w:rsidRPr="00E0140E" w:rsidRDefault="009F3269" w:rsidP="009F3269">
      <w:pPr>
        <w:jc w:val="center"/>
      </w:pPr>
    </w:p>
    <w:p w:rsidR="009F3269" w:rsidRPr="00E0140E" w:rsidRDefault="009F3269" w:rsidP="009F3269">
      <w:pPr>
        <w:jc w:val="center"/>
      </w:pPr>
    </w:p>
    <w:p w:rsidR="009F3269" w:rsidRPr="00E0140E" w:rsidRDefault="009F3269" w:rsidP="009F3269">
      <w:pPr>
        <w:suppressAutoHyphens/>
        <w:ind w:firstLine="709"/>
        <w:jc w:val="both"/>
      </w:pPr>
      <w:proofErr w:type="gramStart"/>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стать</w:t>
      </w:r>
      <w:r>
        <w:rPr>
          <w:bCs/>
        </w:rPr>
        <w:t>ями 30, 33</w:t>
      </w:r>
      <w:r w:rsidRPr="00E0140E">
        <w:rPr>
          <w:bCs/>
        </w:rPr>
        <w:t xml:space="preserve"> Устава</w:t>
      </w:r>
      <w:proofErr w:type="gramEnd"/>
      <w:r>
        <w:rPr>
          <w:bCs/>
        </w:rPr>
        <w:t xml:space="preserve"> сельского поселения «</w:t>
      </w:r>
      <w:r w:rsidR="00BD4BD5">
        <w:rPr>
          <w:bCs/>
        </w:rPr>
        <w:t>Хада-Булакское</w:t>
      </w:r>
      <w:r>
        <w:rPr>
          <w:bCs/>
        </w:rPr>
        <w:t>» Совет сельского поселения «</w:t>
      </w:r>
      <w:proofErr w:type="spellStart"/>
      <w:r w:rsidR="00BD4BD5">
        <w:rPr>
          <w:bCs/>
        </w:rPr>
        <w:t>Хада-Булакское</w:t>
      </w:r>
      <w:proofErr w:type="spellEnd"/>
      <w:r>
        <w:rPr>
          <w:bCs/>
        </w:rPr>
        <w:t>»</w:t>
      </w:r>
      <w:r w:rsidRPr="00E0140E">
        <w:rPr>
          <w:bCs/>
          <w:i/>
        </w:rPr>
        <w:t xml:space="preserve"> </w:t>
      </w:r>
      <w:proofErr w:type="spellStart"/>
      <w:proofErr w:type="gramStart"/>
      <w:r w:rsidRPr="00E0140E">
        <w:rPr>
          <w:b/>
          <w:bCs/>
        </w:rPr>
        <w:t>р</w:t>
      </w:r>
      <w:proofErr w:type="spellEnd"/>
      <w:proofErr w:type="gramEnd"/>
      <w:r>
        <w:rPr>
          <w:b/>
          <w:bCs/>
        </w:rPr>
        <w:t xml:space="preserve"> </w:t>
      </w:r>
      <w:r w:rsidRPr="00E0140E">
        <w:rPr>
          <w:b/>
          <w:bCs/>
        </w:rPr>
        <w:t>е</w:t>
      </w:r>
      <w:r>
        <w:rPr>
          <w:b/>
          <w:bCs/>
        </w:rPr>
        <w:t xml:space="preserve"> </w:t>
      </w:r>
      <w:proofErr w:type="spellStart"/>
      <w:r w:rsidRPr="00E0140E">
        <w:rPr>
          <w:b/>
          <w:bCs/>
        </w:rPr>
        <w:t>ш</w:t>
      </w:r>
      <w:proofErr w:type="spellEnd"/>
      <w:r>
        <w:rPr>
          <w:b/>
          <w:bCs/>
        </w:rPr>
        <w:t xml:space="preserve"> </w:t>
      </w:r>
      <w:r w:rsidRPr="00E0140E">
        <w:rPr>
          <w:b/>
          <w:bCs/>
        </w:rPr>
        <w:t>и</w:t>
      </w:r>
      <w:r>
        <w:rPr>
          <w:b/>
          <w:bCs/>
        </w:rPr>
        <w:t xml:space="preserve"> </w:t>
      </w:r>
      <w:r w:rsidRPr="00E0140E">
        <w:rPr>
          <w:b/>
          <w:bCs/>
        </w:rPr>
        <w:t>л</w:t>
      </w:r>
      <w:r w:rsidRPr="00E0140E">
        <w:rPr>
          <w:bCs/>
        </w:rPr>
        <w:t>:</w:t>
      </w:r>
    </w:p>
    <w:p w:rsidR="009F3269" w:rsidRPr="00E0140E" w:rsidRDefault="009F3269" w:rsidP="009F3269">
      <w:pPr>
        <w:ind w:firstLine="709"/>
        <w:jc w:val="both"/>
      </w:pPr>
    </w:p>
    <w:p w:rsidR="009F3269" w:rsidRPr="00E0140E" w:rsidRDefault="009F3269" w:rsidP="009F3269">
      <w:pPr>
        <w:ind w:firstLine="709"/>
        <w:jc w:val="both"/>
        <w:rPr>
          <w:i/>
        </w:rPr>
      </w:pPr>
      <w:r w:rsidRPr="00E0140E">
        <w:t>1. Утвердить прилагаемое Положение о денежном вознаграждении лиц, замещающих муниципальные должности в органах местного самоуправления</w:t>
      </w:r>
      <w:r>
        <w:t xml:space="preserve"> </w:t>
      </w:r>
      <w:r>
        <w:rPr>
          <w:bCs/>
        </w:rPr>
        <w:t>сельского поселения «</w:t>
      </w:r>
      <w:r w:rsidR="00BD4BD5">
        <w:rPr>
          <w:bCs/>
        </w:rPr>
        <w:t>Хада-Булакское</w:t>
      </w:r>
      <w:r>
        <w:rPr>
          <w:bCs/>
        </w:rPr>
        <w:t>»</w:t>
      </w:r>
      <w:r w:rsidRPr="00E0140E">
        <w:rPr>
          <w:i/>
        </w:rPr>
        <w:t>.</w:t>
      </w:r>
    </w:p>
    <w:p w:rsidR="009F3269" w:rsidRPr="00E0140E" w:rsidRDefault="009F3269" w:rsidP="009F3269">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 xml:space="preserve">2. Признать утратившим силу решение </w:t>
      </w:r>
      <w:r w:rsidR="0016323A">
        <w:rPr>
          <w:rFonts w:ascii="Times New Roman" w:hAnsi="Times New Roman" w:cs="Times New Roman"/>
          <w:sz w:val="28"/>
          <w:szCs w:val="28"/>
        </w:rPr>
        <w:t>№ 17 от 15.04.2008 года «Об утверждении Положения об оплате труда выборных должностных лиц органов местного самоуправления сельского поселения «Хада-Булакское»»</w:t>
      </w:r>
      <w:r w:rsidRPr="00E0140E">
        <w:rPr>
          <w:rFonts w:ascii="Times New Roman" w:hAnsi="Times New Roman" w:cs="Times New Roman"/>
          <w:sz w:val="28"/>
          <w:szCs w:val="28"/>
        </w:rPr>
        <w:t>.</w:t>
      </w:r>
    </w:p>
    <w:p w:rsidR="009F3269" w:rsidRPr="00E0140E" w:rsidRDefault="009F3269" w:rsidP="009F3269">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9F3269" w:rsidRPr="001557F7" w:rsidRDefault="009F3269" w:rsidP="009F3269">
      <w:pPr>
        <w:shd w:val="clear" w:color="auto" w:fill="FFFFFF"/>
        <w:ind w:firstLine="708"/>
        <w:jc w:val="both"/>
        <w:rPr>
          <w:szCs w:val="28"/>
        </w:rPr>
      </w:pPr>
      <w:r w:rsidRPr="00E0140E">
        <w:rPr>
          <w:szCs w:val="28"/>
        </w:rPr>
        <w:t xml:space="preserve">4. Настоящее решение опубликовать (обнародовать) </w:t>
      </w:r>
      <w:r>
        <w:rPr>
          <w:szCs w:val="28"/>
        </w:rPr>
        <w:t xml:space="preserve">путем размещения </w:t>
      </w:r>
      <w:r w:rsidRPr="001557F7">
        <w:rPr>
          <w:szCs w:val="28"/>
        </w:rPr>
        <w:t>на информационн</w:t>
      </w:r>
      <w:r>
        <w:rPr>
          <w:szCs w:val="28"/>
        </w:rPr>
        <w:t>ом</w:t>
      </w:r>
      <w:r w:rsidRPr="001557F7">
        <w:rPr>
          <w:szCs w:val="28"/>
        </w:rPr>
        <w:t xml:space="preserve"> стенд</w:t>
      </w:r>
      <w:r>
        <w:rPr>
          <w:szCs w:val="28"/>
        </w:rPr>
        <w:t>е</w:t>
      </w:r>
      <w:r w:rsidRPr="001557F7">
        <w:rPr>
          <w:szCs w:val="28"/>
        </w:rPr>
        <w:t xml:space="preserve"> по адресу:</w:t>
      </w:r>
      <w:r>
        <w:rPr>
          <w:szCs w:val="28"/>
        </w:rPr>
        <w:t xml:space="preserve"> Борзинский район, с</w:t>
      </w:r>
      <w:proofErr w:type="gramStart"/>
      <w:r>
        <w:rPr>
          <w:szCs w:val="28"/>
        </w:rPr>
        <w:t>.</w:t>
      </w:r>
      <w:r w:rsidR="00BD4BD5">
        <w:rPr>
          <w:szCs w:val="28"/>
        </w:rPr>
        <w:t>Х</w:t>
      </w:r>
      <w:proofErr w:type="gramEnd"/>
      <w:r w:rsidR="00BD4BD5">
        <w:rPr>
          <w:szCs w:val="28"/>
        </w:rPr>
        <w:t>ада-Булак</w:t>
      </w:r>
      <w:r>
        <w:rPr>
          <w:szCs w:val="28"/>
        </w:rPr>
        <w:t xml:space="preserve">, </w:t>
      </w:r>
      <w:r w:rsidR="00BD4BD5">
        <w:rPr>
          <w:szCs w:val="28"/>
        </w:rPr>
        <w:t>ул.Юбилейная, д.4</w:t>
      </w:r>
      <w:r w:rsidRPr="001557F7">
        <w:rPr>
          <w:szCs w:val="28"/>
        </w:rPr>
        <w:t>.</w:t>
      </w:r>
    </w:p>
    <w:p w:rsidR="009F3269" w:rsidRPr="00E0140E" w:rsidRDefault="009F3269" w:rsidP="009F3269">
      <w:pPr>
        <w:pStyle w:val="ConsNormal"/>
        <w:widowControl/>
        <w:suppressAutoHyphens/>
        <w:ind w:right="0" w:firstLine="709"/>
        <w:jc w:val="both"/>
        <w:rPr>
          <w:rFonts w:ascii="Times New Roman" w:hAnsi="Times New Roman" w:cs="Times New Roman"/>
          <w:sz w:val="28"/>
          <w:szCs w:val="28"/>
        </w:rPr>
      </w:pPr>
    </w:p>
    <w:p w:rsidR="009F3269" w:rsidRPr="00E0140E" w:rsidRDefault="009F3269" w:rsidP="009F3269">
      <w:pPr>
        <w:ind w:left="568"/>
      </w:pPr>
    </w:p>
    <w:p w:rsidR="00BD4BD5" w:rsidRDefault="009F3269" w:rsidP="009F3269">
      <w:pPr>
        <w:rPr>
          <w:bCs/>
        </w:rPr>
      </w:pPr>
      <w:r w:rsidRPr="00E0140E">
        <w:t xml:space="preserve">Глава </w:t>
      </w:r>
      <w:r>
        <w:rPr>
          <w:bCs/>
        </w:rPr>
        <w:t>сельского поселения</w:t>
      </w:r>
    </w:p>
    <w:p w:rsidR="009F3269" w:rsidRPr="00E0140E" w:rsidRDefault="009F3269" w:rsidP="009F3269">
      <w:pPr>
        <w:rPr>
          <w:b/>
        </w:rPr>
      </w:pPr>
      <w:r>
        <w:rPr>
          <w:bCs/>
        </w:rPr>
        <w:t xml:space="preserve"> «</w:t>
      </w:r>
      <w:r w:rsidR="00BD4BD5">
        <w:rPr>
          <w:bCs/>
        </w:rPr>
        <w:t>Хада-Булакское</w:t>
      </w:r>
      <w:r>
        <w:rPr>
          <w:bCs/>
        </w:rPr>
        <w:t xml:space="preserve">»                            </w:t>
      </w:r>
      <w:r w:rsidR="00BD4BD5">
        <w:rPr>
          <w:bCs/>
        </w:rPr>
        <w:t xml:space="preserve">                                  </w:t>
      </w:r>
      <w:r>
        <w:rPr>
          <w:bCs/>
        </w:rPr>
        <w:t xml:space="preserve">    </w:t>
      </w:r>
      <w:r w:rsidR="00BD4BD5">
        <w:rPr>
          <w:bCs/>
        </w:rPr>
        <w:t>Н.А.Абдуллина</w:t>
      </w:r>
    </w:p>
    <w:p w:rsidR="009F3269" w:rsidRPr="00E0140E" w:rsidRDefault="009F3269" w:rsidP="009F3269">
      <w:pPr>
        <w:pStyle w:val="ab"/>
        <w:autoSpaceDE w:val="0"/>
        <w:autoSpaceDN w:val="0"/>
        <w:adjustRightInd w:val="0"/>
        <w:spacing w:after="0"/>
        <w:ind w:left="4536"/>
        <w:jc w:val="center"/>
        <w:outlineLvl w:val="0"/>
        <w:rPr>
          <w:rFonts w:ascii="Times New Roman" w:hAnsi="Times New Roman"/>
          <w:sz w:val="28"/>
          <w:szCs w:val="28"/>
        </w:rPr>
      </w:pPr>
      <w:r w:rsidRPr="00E0140E">
        <w:rPr>
          <w:rFonts w:ascii="Times New Roman" w:hAnsi="Times New Roman"/>
          <w:b/>
          <w:sz w:val="28"/>
          <w:szCs w:val="28"/>
        </w:rPr>
        <w:br w:type="page"/>
      </w:r>
      <w:r w:rsidRPr="00E0140E">
        <w:rPr>
          <w:rFonts w:ascii="Times New Roman" w:hAnsi="Times New Roman"/>
          <w:sz w:val="28"/>
          <w:szCs w:val="28"/>
        </w:rPr>
        <w:lastRenderedPageBreak/>
        <w:t>УТВЕРЖДЕНО</w:t>
      </w:r>
    </w:p>
    <w:p w:rsidR="009F3269" w:rsidRDefault="009F3269" w:rsidP="009F3269">
      <w:pPr>
        <w:ind w:left="4536"/>
        <w:jc w:val="center"/>
      </w:pPr>
      <w:r w:rsidRPr="00E0140E">
        <w:t>решением</w:t>
      </w:r>
      <w:r w:rsidRPr="009F3269">
        <w:t xml:space="preserve"> Совета</w:t>
      </w:r>
    </w:p>
    <w:p w:rsidR="009F3269" w:rsidRPr="00E0140E" w:rsidRDefault="009F3269" w:rsidP="009F3269">
      <w:pPr>
        <w:ind w:left="4536"/>
        <w:jc w:val="center"/>
      </w:pPr>
      <w:r>
        <w:rPr>
          <w:bCs/>
        </w:rPr>
        <w:t>сельского поселения «</w:t>
      </w:r>
      <w:r w:rsidR="00BD4BD5">
        <w:rPr>
          <w:bCs/>
        </w:rPr>
        <w:t>Хада-Булакское</w:t>
      </w:r>
      <w:r>
        <w:rPr>
          <w:bCs/>
        </w:rPr>
        <w:t>»</w:t>
      </w:r>
    </w:p>
    <w:p w:rsidR="009F3269" w:rsidRPr="00E0140E" w:rsidRDefault="009F3269" w:rsidP="009F3269">
      <w:pPr>
        <w:ind w:left="4536"/>
        <w:jc w:val="center"/>
      </w:pPr>
      <w:r w:rsidRPr="00E0140E">
        <w:t>от «</w:t>
      </w:r>
      <w:r w:rsidR="00516698">
        <w:t>05</w:t>
      </w:r>
      <w:r w:rsidRPr="00E0140E">
        <w:t>»</w:t>
      </w:r>
      <w:r w:rsidR="00161E89">
        <w:t xml:space="preserve"> августа</w:t>
      </w:r>
      <w:r w:rsidR="00BD4BD5">
        <w:t xml:space="preserve"> </w:t>
      </w:r>
      <w:r w:rsidRPr="00E0140E">
        <w:t>20</w:t>
      </w:r>
      <w:r w:rsidR="00161E89">
        <w:t>21</w:t>
      </w:r>
      <w:r w:rsidRPr="00E0140E">
        <w:t>года №</w:t>
      </w:r>
      <w:r w:rsidR="00BD4BD5">
        <w:t xml:space="preserve"> </w:t>
      </w:r>
      <w:r w:rsidR="00161E89">
        <w:t>11</w:t>
      </w:r>
      <w:r w:rsidR="00516698">
        <w:t>5</w:t>
      </w:r>
    </w:p>
    <w:p w:rsidR="009F3269" w:rsidRPr="00E0140E" w:rsidRDefault="009F3269" w:rsidP="009F3269">
      <w:pPr>
        <w:jc w:val="center"/>
        <w:rPr>
          <w:b/>
        </w:rPr>
      </w:pPr>
    </w:p>
    <w:p w:rsidR="009F3269" w:rsidRPr="00E0140E" w:rsidRDefault="009F3269" w:rsidP="009F3269">
      <w:pPr>
        <w:jc w:val="center"/>
        <w:rPr>
          <w:b/>
        </w:rPr>
      </w:pPr>
      <w:r w:rsidRPr="00E0140E">
        <w:rPr>
          <w:b/>
        </w:rPr>
        <w:t>ПОЛОЖЕНИЕ</w:t>
      </w:r>
    </w:p>
    <w:p w:rsidR="009F3269" w:rsidRPr="005C5239" w:rsidRDefault="005C5239" w:rsidP="009F3269">
      <w:pPr>
        <w:pStyle w:val="ab"/>
        <w:spacing w:after="0" w:line="240" w:lineRule="auto"/>
        <w:ind w:left="0"/>
        <w:jc w:val="center"/>
        <w:rPr>
          <w:rFonts w:ascii="Times New Roman" w:hAnsi="Times New Roman"/>
          <w:i/>
          <w:sz w:val="28"/>
          <w:szCs w:val="28"/>
        </w:rPr>
      </w:pPr>
      <w:r>
        <w:rPr>
          <w:rFonts w:ascii="Times New Roman" w:hAnsi="Times New Roman"/>
          <w:b/>
          <w:sz w:val="28"/>
          <w:szCs w:val="28"/>
        </w:rPr>
        <w:t>о</w:t>
      </w:r>
      <w:r w:rsidR="009F3269" w:rsidRPr="005C5239">
        <w:rPr>
          <w:rFonts w:ascii="Times New Roman" w:hAnsi="Times New Roman"/>
          <w:b/>
          <w:sz w:val="28"/>
          <w:szCs w:val="28"/>
        </w:rPr>
        <w:t xml:space="preserve"> денежном вознаграждении лиц, замещающих муниципальные должности в орга</w:t>
      </w:r>
      <w:r>
        <w:rPr>
          <w:rFonts w:ascii="Times New Roman" w:hAnsi="Times New Roman"/>
          <w:b/>
          <w:sz w:val="28"/>
          <w:szCs w:val="28"/>
        </w:rPr>
        <w:t>нах местного самоуправления сел</w:t>
      </w:r>
      <w:r w:rsidR="009F3269" w:rsidRPr="005C5239">
        <w:rPr>
          <w:rFonts w:ascii="Times New Roman" w:hAnsi="Times New Roman"/>
          <w:b/>
          <w:sz w:val="28"/>
          <w:szCs w:val="28"/>
        </w:rPr>
        <w:t>ьского поселения «</w:t>
      </w:r>
      <w:r w:rsidR="00BD4BD5">
        <w:rPr>
          <w:rFonts w:ascii="Times New Roman" w:hAnsi="Times New Roman"/>
          <w:b/>
          <w:sz w:val="28"/>
          <w:szCs w:val="28"/>
        </w:rPr>
        <w:t>Хада-Булакское</w:t>
      </w:r>
      <w:r w:rsidR="009F3269" w:rsidRPr="005C5239">
        <w:rPr>
          <w:rFonts w:ascii="Times New Roman" w:hAnsi="Times New Roman"/>
          <w:b/>
          <w:sz w:val="28"/>
          <w:szCs w:val="28"/>
        </w:rPr>
        <w:t>»</w:t>
      </w:r>
    </w:p>
    <w:p w:rsidR="009F3269" w:rsidRPr="00E0140E" w:rsidRDefault="009F3269" w:rsidP="009F3269">
      <w:pPr>
        <w:pStyle w:val="ab"/>
        <w:spacing w:after="0" w:line="240" w:lineRule="auto"/>
        <w:ind w:left="0"/>
        <w:jc w:val="center"/>
        <w:rPr>
          <w:rFonts w:ascii="Times New Roman" w:hAnsi="Times New Roman"/>
          <w:sz w:val="28"/>
          <w:szCs w:val="28"/>
        </w:rPr>
      </w:pPr>
    </w:p>
    <w:p w:rsidR="009F3269" w:rsidRDefault="009F3269" w:rsidP="009F3269">
      <w:pPr>
        <w:pStyle w:val="ConsPlusNormal"/>
        <w:widowControl/>
        <w:ind w:firstLine="709"/>
        <w:jc w:val="center"/>
        <w:outlineLvl w:val="1"/>
        <w:rPr>
          <w:b/>
          <w:sz w:val="28"/>
          <w:szCs w:val="28"/>
        </w:rPr>
      </w:pPr>
      <w:r>
        <w:rPr>
          <w:b/>
          <w:sz w:val="28"/>
          <w:szCs w:val="28"/>
        </w:rPr>
        <w:t>1. Общие положения</w:t>
      </w:r>
    </w:p>
    <w:p w:rsidR="009F3269" w:rsidRPr="00E0140E" w:rsidRDefault="009F3269" w:rsidP="009F3269">
      <w:pPr>
        <w:ind w:firstLine="709"/>
        <w:jc w:val="both"/>
      </w:pPr>
      <w:r w:rsidRPr="00E0140E">
        <w:t xml:space="preserve">1. Настоящее Положение </w:t>
      </w:r>
      <w:r w:rsidR="005C5239" w:rsidRPr="00E0140E">
        <w:t>о денежном вознаграждении лиц, замещающих муниципальные должности в органах местного самоуправления</w:t>
      </w:r>
      <w:r w:rsidR="005C5239">
        <w:t xml:space="preserve"> </w:t>
      </w:r>
      <w:r w:rsidR="005C5239">
        <w:rPr>
          <w:bCs/>
        </w:rPr>
        <w:t>сельского поселения «</w:t>
      </w:r>
      <w:r w:rsidR="00BD4BD5">
        <w:rPr>
          <w:bCs/>
        </w:rPr>
        <w:t>Хада-Булакское</w:t>
      </w:r>
      <w:r w:rsidR="005C5239">
        <w:rPr>
          <w:bCs/>
        </w:rPr>
        <w:t xml:space="preserve">» (далее – Положение) </w:t>
      </w:r>
      <w:r w:rsidRPr="00E0140E">
        <w:t xml:space="preserve">определяет размер и условия оплаты труда лиц, замещающих муниципальные должности в органах местного самоуправления </w:t>
      </w:r>
      <w:r w:rsidR="005C5239">
        <w:rPr>
          <w:bCs/>
        </w:rPr>
        <w:t>сельского поселения «</w:t>
      </w:r>
      <w:r w:rsidR="00BD4BD5">
        <w:rPr>
          <w:bCs/>
        </w:rPr>
        <w:t>Хада-Булакское</w:t>
      </w:r>
      <w:r w:rsidR="005C5239">
        <w:rPr>
          <w:bCs/>
        </w:rPr>
        <w:t>»</w:t>
      </w:r>
      <w:r w:rsidR="005C5239" w:rsidRPr="00E0140E">
        <w:rPr>
          <w:bCs/>
          <w:i/>
        </w:rPr>
        <w:t xml:space="preserve"> </w:t>
      </w:r>
      <w:r w:rsidR="005C5239">
        <w:t xml:space="preserve">на постоянной основе (далее  </w:t>
      </w:r>
      <w:r w:rsidRPr="00E0140E">
        <w:t>– лица, замещающие муниципальные должности).</w:t>
      </w:r>
    </w:p>
    <w:p w:rsidR="009F3269" w:rsidRDefault="009F3269" w:rsidP="009F3269">
      <w:pPr>
        <w:ind w:firstLine="709"/>
        <w:jc w:val="both"/>
      </w:pPr>
      <w:r w:rsidRPr="00E0140E">
        <w:t xml:space="preserve">2. Оплата труда лиц, замещающих муниципальные должности, производится за счет средств бюджета </w:t>
      </w:r>
      <w:r w:rsidR="005C5239">
        <w:rPr>
          <w:bCs/>
        </w:rPr>
        <w:t>сельского поселения «</w:t>
      </w:r>
      <w:r w:rsidR="00BD4BD5">
        <w:rPr>
          <w:bCs/>
        </w:rPr>
        <w:t>Хада-Булакское</w:t>
      </w:r>
      <w:r w:rsidR="005C5239">
        <w:rPr>
          <w:bCs/>
        </w:rPr>
        <w:t>»</w:t>
      </w:r>
      <w:r w:rsidR="005C5239" w:rsidRPr="00E0140E">
        <w:rPr>
          <w:bCs/>
          <w:i/>
        </w:rPr>
        <w:t xml:space="preserve"> </w:t>
      </w:r>
      <w:r w:rsidRPr="00E0140E">
        <w:t>в виде денежного вознаграждения, которое состоит из должностного оклада, надбавок и иных выплат.</w:t>
      </w:r>
    </w:p>
    <w:p w:rsidR="009F3269" w:rsidRPr="00E0140E" w:rsidRDefault="009F3269" w:rsidP="009F3269">
      <w:pPr>
        <w:ind w:firstLine="709"/>
        <w:jc w:val="both"/>
        <w:rPr>
          <w:rFonts w:eastAsia="Calibri"/>
          <w:lang w:eastAsia="en-US"/>
        </w:rPr>
      </w:pPr>
      <w:r w:rsidRPr="00E0140E">
        <w:t xml:space="preserve">3. Главе </w:t>
      </w:r>
      <w:r w:rsidR="005C5239">
        <w:rPr>
          <w:bCs/>
        </w:rPr>
        <w:t>сельского поселения «</w:t>
      </w:r>
      <w:r w:rsidR="00BD4BD5">
        <w:rPr>
          <w:bCs/>
        </w:rPr>
        <w:t>Хада-Булакское</w:t>
      </w:r>
      <w:r w:rsidR="005C5239">
        <w:rPr>
          <w:bCs/>
        </w:rPr>
        <w:t>»</w:t>
      </w:r>
      <w:r w:rsidR="005C5239" w:rsidRPr="00E0140E">
        <w:rPr>
          <w:bCs/>
          <w:i/>
        </w:rPr>
        <w:t xml:space="preserve"> </w:t>
      </w:r>
      <w:r w:rsidRPr="00E0140E">
        <w:rPr>
          <w:rFonts w:eastAsia="Calibri"/>
          <w:lang w:eastAsia="en-US"/>
        </w:rPr>
        <w:t xml:space="preserve"> устанавливается денежное вознаграждение, состоящее </w:t>
      </w:r>
      <w:proofErr w:type="gramStart"/>
      <w:r w:rsidRPr="00E0140E">
        <w:rPr>
          <w:rFonts w:eastAsia="Calibri"/>
          <w:lang w:eastAsia="en-US"/>
        </w:rPr>
        <w:t>из</w:t>
      </w:r>
      <w:proofErr w:type="gramEnd"/>
      <w:r w:rsidRPr="00E0140E">
        <w:rPr>
          <w:rFonts w:eastAsia="Calibri"/>
          <w:lang w:eastAsia="en-US"/>
        </w:rPr>
        <w:t>:</w:t>
      </w:r>
    </w:p>
    <w:p w:rsidR="009F3269" w:rsidRPr="00E0140E" w:rsidRDefault="009F3269" w:rsidP="009F3269">
      <w:pPr>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5C5239">
        <w:rPr>
          <w:rFonts w:eastAsia="Calibri"/>
          <w:lang w:eastAsia="en-US"/>
        </w:rPr>
        <w:t>3282</w:t>
      </w:r>
      <w:r>
        <w:rPr>
          <w:rFonts w:eastAsia="Calibri"/>
          <w:lang w:eastAsia="en-US"/>
        </w:rPr>
        <w:t>;</w:t>
      </w:r>
    </w:p>
    <w:p w:rsidR="009F3269" w:rsidRPr="00E0140E" w:rsidRDefault="009F3269" w:rsidP="009F3269">
      <w:pPr>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9F3269" w:rsidRPr="00E0140E" w:rsidRDefault="009F3269" w:rsidP="009F3269">
      <w:pPr>
        <w:ind w:firstLine="709"/>
        <w:jc w:val="both"/>
        <w:rPr>
          <w:rFonts w:eastAsia="Calibri"/>
          <w:lang w:eastAsia="en-US"/>
        </w:rPr>
      </w:pPr>
      <w:r w:rsidRPr="00E0140E">
        <w:rPr>
          <w:rFonts w:eastAsia="Calibri"/>
          <w:lang w:eastAsia="en-US"/>
        </w:rPr>
        <w:t>3.2.</w:t>
      </w:r>
      <w:r w:rsidR="005C5239">
        <w:rPr>
          <w:rFonts w:eastAsia="Calibri"/>
          <w:lang w:eastAsia="en-US"/>
        </w:rPr>
        <w:t>1</w:t>
      </w:r>
      <w:r w:rsidRPr="00E0140E">
        <w:rPr>
          <w:rFonts w:eastAsia="Calibri"/>
          <w:lang w:eastAsia="en-US"/>
        </w:rPr>
        <w:t>.</w:t>
      </w:r>
      <w:r w:rsidRPr="00E0140E">
        <w:t> </w:t>
      </w:r>
      <w:r w:rsidRPr="00E0140E">
        <w:rPr>
          <w:rFonts w:eastAsia="Calibri"/>
          <w:lang w:eastAsia="en-US"/>
        </w:rPr>
        <w:t xml:space="preserve">ежемесячного денежного поощрения в размере </w:t>
      </w:r>
      <w:r w:rsidR="005C5239">
        <w:rPr>
          <w:rFonts w:eastAsia="Calibri"/>
          <w:lang w:eastAsia="en-US"/>
        </w:rPr>
        <w:t>4,7</w:t>
      </w:r>
      <w:r>
        <w:rPr>
          <w:rFonts w:eastAsia="Calibri"/>
          <w:lang w:eastAsia="en-US"/>
        </w:rPr>
        <w:t xml:space="preserve"> </w:t>
      </w:r>
      <w:r w:rsidRPr="00E0140E">
        <w:rPr>
          <w:rFonts w:eastAsia="Calibri"/>
          <w:lang w:eastAsia="en-US"/>
        </w:rPr>
        <w:t>должностных окладов;</w:t>
      </w:r>
    </w:p>
    <w:p w:rsidR="009F3269" w:rsidRPr="00E0140E" w:rsidRDefault="009F3269" w:rsidP="009F3269">
      <w:pPr>
        <w:ind w:firstLine="709"/>
        <w:jc w:val="both"/>
        <w:rPr>
          <w:rFonts w:eastAsia="Calibri"/>
          <w:lang w:eastAsia="en-US"/>
        </w:rPr>
      </w:pPr>
      <w:r w:rsidRPr="00E0140E">
        <w:rPr>
          <w:rFonts w:eastAsia="Calibri"/>
          <w:lang w:eastAsia="en-US"/>
        </w:rPr>
        <w:t>3.2.</w:t>
      </w:r>
      <w:r w:rsidR="005C5239">
        <w:rPr>
          <w:rFonts w:eastAsia="Calibri"/>
          <w:lang w:eastAsia="en-US"/>
        </w:rPr>
        <w:t>2</w:t>
      </w:r>
      <w:r w:rsidRPr="00E0140E">
        <w:rPr>
          <w:rFonts w:eastAsia="Calibri"/>
          <w:lang w:eastAsia="en-US"/>
        </w:rPr>
        <w:t>.</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sidR="005C5239">
        <w:rPr>
          <w:rFonts w:eastAsia="Calibri"/>
          <w:lang w:eastAsia="en-US"/>
        </w:rPr>
        <w:t>2</w:t>
      </w:r>
      <w:r w:rsidRPr="00E0140E">
        <w:rPr>
          <w:rFonts w:eastAsia="Calibri"/>
          <w:lang w:eastAsia="en-US"/>
        </w:rPr>
        <w:t xml:space="preserve"> должностных окладов;</w:t>
      </w:r>
    </w:p>
    <w:p w:rsidR="009F3269" w:rsidRPr="00E0140E" w:rsidRDefault="009F3269" w:rsidP="009F3269">
      <w:pPr>
        <w:ind w:firstLine="709"/>
        <w:jc w:val="both"/>
        <w:rPr>
          <w:rFonts w:eastAsia="Calibri"/>
          <w:lang w:eastAsia="en-US"/>
        </w:rPr>
      </w:pPr>
      <w:r w:rsidRPr="00E0140E">
        <w:rPr>
          <w:rFonts w:eastAsia="Calibri"/>
          <w:lang w:eastAsia="en-US"/>
        </w:rPr>
        <w:t>3.2.</w:t>
      </w:r>
      <w:r w:rsidR="005C5239">
        <w:rPr>
          <w:rFonts w:eastAsia="Calibri"/>
          <w:lang w:eastAsia="en-US"/>
        </w:rPr>
        <w:t>3</w:t>
      </w:r>
      <w:r w:rsidRPr="00E0140E">
        <w:rPr>
          <w:rFonts w:eastAsia="Calibri"/>
          <w:lang w:eastAsia="en-US"/>
        </w:rPr>
        <w:t>.</w:t>
      </w:r>
      <w:r w:rsidRPr="00E0140E">
        <w:t> </w:t>
      </w:r>
      <w:r w:rsidRPr="00E0140E">
        <w:rPr>
          <w:rFonts w:eastAsia="Calibri"/>
          <w:lang w:eastAsia="en-US"/>
        </w:rPr>
        <w:t xml:space="preserve">материальной помощи в размере </w:t>
      </w:r>
      <w:r w:rsidR="005C5239">
        <w:rPr>
          <w:rFonts w:eastAsia="Calibri"/>
          <w:lang w:eastAsia="en-US"/>
        </w:rPr>
        <w:t>1</w:t>
      </w:r>
      <w:r w:rsidRPr="00E0140E">
        <w:rPr>
          <w:rFonts w:eastAsia="Calibri"/>
          <w:lang w:eastAsia="en-US"/>
        </w:rPr>
        <w:t xml:space="preserve"> должностн</w:t>
      </w:r>
      <w:r w:rsidR="005C5239">
        <w:rPr>
          <w:rFonts w:eastAsia="Calibri"/>
          <w:lang w:eastAsia="en-US"/>
        </w:rPr>
        <w:t>ого</w:t>
      </w:r>
      <w:r w:rsidR="00E87209">
        <w:rPr>
          <w:rFonts w:eastAsia="Calibri"/>
          <w:lang w:eastAsia="en-US"/>
        </w:rPr>
        <w:t xml:space="preserve"> оклада</w:t>
      </w:r>
      <w:r>
        <w:rPr>
          <w:rFonts w:eastAsia="Calibri"/>
          <w:lang w:eastAsia="en-US"/>
        </w:rPr>
        <w:t>.</w:t>
      </w:r>
    </w:p>
    <w:p w:rsidR="009F3269" w:rsidRPr="00E0140E" w:rsidRDefault="00E87209" w:rsidP="009F3269">
      <w:pPr>
        <w:ind w:firstLine="709"/>
        <w:jc w:val="both"/>
      </w:pPr>
      <w:r>
        <w:t>4</w:t>
      </w:r>
      <w:r w:rsidR="009F3269">
        <w:t>.</w:t>
      </w:r>
      <w:r w:rsidR="009F3269"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9F3269" w:rsidRPr="00E0140E" w:rsidRDefault="00E87209" w:rsidP="009F3269">
      <w:pPr>
        <w:ind w:firstLine="709"/>
        <w:jc w:val="both"/>
        <w:outlineLvl w:val="1"/>
      </w:pPr>
      <w:r>
        <w:t>4</w:t>
      </w:r>
      <w:r w:rsidR="009F3269" w:rsidRPr="00E0140E">
        <w:t>.1. районн</w:t>
      </w:r>
      <w:r w:rsidR="009F3269">
        <w:t>ого</w:t>
      </w:r>
      <w:r w:rsidR="009F3269" w:rsidRPr="00E0140E">
        <w:t xml:space="preserve"> коэффициент</w:t>
      </w:r>
      <w:r w:rsidR="009F3269">
        <w:t>а, действующего</w:t>
      </w:r>
      <w:r w:rsidR="009F3269" w:rsidRPr="00E0140E">
        <w:t xml:space="preserve"> на территории Забайкальского края в соответствии с федеральным законом и законом Забайкальского края;</w:t>
      </w:r>
    </w:p>
    <w:p w:rsidR="009F3269" w:rsidRPr="00E0140E" w:rsidRDefault="00E87209" w:rsidP="009F3269">
      <w:pPr>
        <w:ind w:firstLine="709"/>
        <w:jc w:val="both"/>
        <w:outlineLvl w:val="1"/>
      </w:pPr>
      <w:r>
        <w:t>4</w:t>
      </w:r>
      <w:r w:rsidR="009F3269" w:rsidRPr="00E0140E">
        <w:t>.2. процентн</w:t>
      </w:r>
      <w:r w:rsidR="009F3269">
        <w:t>ой</w:t>
      </w:r>
      <w:r w:rsidR="009F3269" w:rsidRPr="00E0140E">
        <w:t xml:space="preserve"> надбавк</w:t>
      </w:r>
      <w:r w:rsidR="009F3269">
        <w:t>и</w:t>
      </w:r>
      <w:r w:rsidR="009F3269" w:rsidRPr="00E0140E">
        <w:t xml:space="preserve"> за стаж работы к заработной плате в соответствии с федеральным законом и законом Забайкальского края.</w:t>
      </w:r>
    </w:p>
    <w:p w:rsidR="009F3269" w:rsidRPr="00E0140E" w:rsidRDefault="009F3269" w:rsidP="009F3269">
      <w:pPr>
        <w:jc w:val="center"/>
      </w:pPr>
    </w:p>
    <w:p w:rsidR="009F3269" w:rsidRDefault="009F3269" w:rsidP="009F3269">
      <w:pPr>
        <w:pStyle w:val="ConsPlusNormal"/>
        <w:widowControl/>
        <w:ind w:firstLine="709"/>
        <w:jc w:val="center"/>
        <w:rPr>
          <w:b/>
          <w:sz w:val="28"/>
          <w:szCs w:val="28"/>
        </w:rPr>
      </w:pPr>
      <w:r>
        <w:rPr>
          <w:b/>
          <w:sz w:val="28"/>
          <w:szCs w:val="28"/>
        </w:rPr>
        <w:t>2. Единовременная выплата при предоставлении</w:t>
      </w:r>
    </w:p>
    <w:p w:rsidR="009F3269" w:rsidRDefault="009F3269" w:rsidP="009F3269">
      <w:pPr>
        <w:pStyle w:val="ConsPlusNormal"/>
        <w:widowControl/>
        <w:ind w:firstLine="709"/>
        <w:jc w:val="center"/>
        <w:rPr>
          <w:b/>
          <w:sz w:val="28"/>
          <w:szCs w:val="28"/>
        </w:rPr>
      </w:pPr>
      <w:r>
        <w:rPr>
          <w:b/>
          <w:sz w:val="28"/>
          <w:szCs w:val="28"/>
        </w:rPr>
        <w:t>ежегодного оплачиваемого отпуска</w:t>
      </w:r>
    </w:p>
    <w:p w:rsidR="009F3269" w:rsidRDefault="00E87209" w:rsidP="009F3269">
      <w:pPr>
        <w:pStyle w:val="ConsPlusNormal"/>
        <w:widowControl/>
        <w:ind w:firstLine="709"/>
        <w:jc w:val="both"/>
        <w:rPr>
          <w:sz w:val="28"/>
          <w:szCs w:val="28"/>
        </w:rPr>
      </w:pPr>
      <w:r>
        <w:rPr>
          <w:sz w:val="28"/>
          <w:szCs w:val="28"/>
        </w:rPr>
        <w:t>5</w:t>
      </w:r>
      <w:r w:rsidR="009F3269">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9F3269" w:rsidRPr="00B87161">
        <w:rPr>
          <w:sz w:val="28"/>
          <w:szCs w:val="28"/>
        </w:rPr>
        <w:t xml:space="preserve"> – единовременная выплата) производится лицу, замещающему </w:t>
      </w:r>
      <w:r w:rsidR="009F3269" w:rsidRPr="00B87161">
        <w:rPr>
          <w:sz w:val="28"/>
          <w:szCs w:val="28"/>
        </w:rPr>
        <w:lastRenderedPageBreak/>
        <w:t xml:space="preserve">муниципальную должность, один раз в год в размере </w:t>
      </w:r>
      <w:r>
        <w:rPr>
          <w:sz w:val="28"/>
          <w:szCs w:val="28"/>
        </w:rPr>
        <w:t>2</w:t>
      </w:r>
      <w:r w:rsidR="009F3269" w:rsidRPr="00B87161">
        <w:rPr>
          <w:sz w:val="28"/>
          <w:szCs w:val="28"/>
        </w:rPr>
        <w:t xml:space="preserve"> должностных окладов</w:t>
      </w:r>
      <w:r>
        <w:rPr>
          <w:sz w:val="28"/>
          <w:szCs w:val="28"/>
        </w:rPr>
        <w:t>.</w:t>
      </w:r>
    </w:p>
    <w:p w:rsidR="009F3269" w:rsidRDefault="00E87209" w:rsidP="009F3269">
      <w:pPr>
        <w:pStyle w:val="ConsPlusNormal"/>
        <w:widowControl/>
        <w:ind w:firstLine="709"/>
        <w:jc w:val="both"/>
        <w:rPr>
          <w:sz w:val="28"/>
          <w:szCs w:val="28"/>
        </w:rPr>
      </w:pPr>
      <w:r>
        <w:rPr>
          <w:sz w:val="28"/>
          <w:szCs w:val="28"/>
        </w:rPr>
        <w:t>6</w:t>
      </w:r>
      <w:r w:rsidR="009F3269">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9F3269" w:rsidRDefault="00E87209" w:rsidP="009F3269">
      <w:pPr>
        <w:pStyle w:val="ConsPlusNormal"/>
        <w:widowControl/>
        <w:ind w:firstLine="709"/>
        <w:jc w:val="both"/>
        <w:rPr>
          <w:sz w:val="28"/>
          <w:szCs w:val="28"/>
        </w:rPr>
      </w:pPr>
      <w:r>
        <w:rPr>
          <w:sz w:val="28"/>
          <w:szCs w:val="28"/>
        </w:rPr>
        <w:t>7</w:t>
      </w:r>
      <w:r w:rsidR="009F3269">
        <w:rPr>
          <w:sz w:val="28"/>
          <w:szCs w:val="28"/>
        </w:rPr>
        <w:t xml:space="preserve">. Лицу, замещающему муниципальную должность, не </w:t>
      </w:r>
      <w:proofErr w:type="gramStart"/>
      <w:r w:rsidR="009F3269">
        <w:rPr>
          <w:sz w:val="28"/>
          <w:szCs w:val="28"/>
        </w:rPr>
        <w:t>отработавшему полного года</w:t>
      </w:r>
      <w:proofErr w:type="gramEnd"/>
      <w:r w:rsidR="009F3269">
        <w:rPr>
          <w:sz w:val="28"/>
          <w:szCs w:val="28"/>
        </w:rPr>
        <w:t>, единовременная выплата начисляется пропорционально фактически отработанному времени в текущем году.</w:t>
      </w:r>
    </w:p>
    <w:p w:rsidR="009F3269" w:rsidRDefault="00E87209" w:rsidP="009F3269">
      <w:pPr>
        <w:pStyle w:val="ConsPlusNormal"/>
        <w:widowControl/>
        <w:ind w:firstLine="709"/>
        <w:jc w:val="both"/>
        <w:rPr>
          <w:sz w:val="28"/>
          <w:szCs w:val="28"/>
        </w:rPr>
      </w:pPr>
      <w:r>
        <w:rPr>
          <w:sz w:val="28"/>
          <w:szCs w:val="28"/>
        </w:rPr>
        <w:t>8</w:t>
      </w:r>
      <w:r w:rsidR="009F3269">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9F3269" w:rsidRDefault="00E87209" w:rsidP="009F3269">
      <w:pPr>
        <w:pStyle w:val="ConsPlusNormal"/>
        <w:widowControl/>
        <w:ind w:firstLine="709"/>
        <w:jc w:val="both"/>
        <w:rPr>
          <w:sz w:val="28"/>
          <w:szCs w:val="28"/>
        </w:rPr>
      </w:pPr>
      <w:r>
        <w:rPr>
          <w:sz w:val="28"/>
          <w:szCs w:val="28"/>
        </w:rPr>
        <w:t>9</w:t>
      </w:r>
      <w:r w:rsidR="009F3269">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9F3269" w:rsidRDefault="009F3269" w:rsidP="009F3269">
      <w:pPr>
        <w:pStyle w:val="ConsPlusNormal"/>
        <w:widowControl/>
        <w:ind w:firstLine="709"/>
        <w:jc w:val="both"/>
        <w:rPr>
          <w:sz w:val="28"/>
          <w:szCs w:val="28"/>
        </w:rPr>
      </w:pPr>
    </w:p>
    <w:p w:rsidR="009F3269" w:rsidRDefault="009F3269" w:rsidP="009F3269">
      <w:pPr>
        <w:pStyle w:val="ConsPlusNormal"/>
        <w:widowControl/>
        <w:ind w:firstLine="709"/>
        <w:jc w:val="center"/>
        <w:rPr>
          <w:b/>
          <w:sz w:val="28"/>
          <w:szCs w:val="28"/>
        </w:rPr>
      </w:pPr>
      <w:r>
        <w:rPr>
          <w:b/>
          <w:sz w:val="28"/>
          <w:szCs w:val="28"/>
        </w:rPr>
        <w:t>3. Материальная помощь</w:t>
      </w:r>
    </w:p>
    <w:p w:rsidR="009F3269" w:rsidRPr="006C3BD5" w:rsidRDefault="00E87209" w:rsidP="009F3269">
      <w:pPr>
        <w:pStyle w:val="ConsPlusNormal"/>
        <w:widowControl/>
        <w:ind w:firstLine="709"/>
        <w:jc w:val="both"/>
        <w:rPr>
          <w:sz w:val="28"/>
          <w:szCs w:val="28"/>
        </w:rPr>
      </w:pPr>
      <w:r>
        <w:rPr>
          <w:sz w:val="28"/>
          <w:szCs w:val="28"/>
        </w:rPr>
        <w:t>10</w:t>
      </w:r>
      <w:r w:rsidR="009F3269" w:rsidRPr="006C3BD5">
        <w:rPr>
          <w:sz w:val="28"/>
          <w:szCs w:val="28"/>
        </w:rPr>
        <w:t xml:space="preserve">. Материальная помощь выплачивается </w:t>
      </w:r>
      <w:r w:rsidR="009F3269">
        <w:rPr>
          <w:sz w:val="28"/>
          <w:szCs w:val="28"/>
        </w:rPr>
        <w:t>лицу</w:t>
      </w:r>
      <w:r w:rsidR="009F3269" w:rsidRPr="006C3BD5">
        <w:rPr>
          <w:sz w:val="28"/>
          <w:szCs w:val="28"/>
        </w:rPr>
        <w:t>, замещающе</w:t>
      </w:r>
      <w:r w:rsidR="009F3269">
        <w:rPr>
          <w:sz w:val="28"/>
          <w:szCs w:val="28"/>
        </w:rPr>
        <w:t>му</w:t>
      </w:r>
      <w:r w:rsidR="009F3269" w:rsidRPr="006C3BD5">
        <w:rPr>
          <w:sz w:val="28"/>
          <w:szCs w:val="28"/>
        </w:rPr>
        <w:t xml:space="preserve"> муниципальную должность, один раз в год в размере </w:t>
      </w:r>
      <w:r>
        <w:rPr>
          <w:sz w:val="28"/>
          <w:szCs w:val="28"/>
        </w:rPr>
        <w:t>1</w:t>
      </w:r>
      <w:r w:rsidR="009F3269" w:rsidRPr="006C3BD5">
        <w:rPr>
          <w:sz w:val="28"/>
          <w:szCs w:val="28"/>
        </w:rPr>
        <w:t xml:space="preserve"> должностн</w:t>
      </w:r>
      <w:r>
        <w:rPr>
          <w:sz w:val="28"/>
          <w:szCs w:val="28"/>
        </w:rPr>
        <w:t>ого</w:t>
      </w:r>
      <w:r w:rsidR="009F3269" w:rsidRPr="006C3BD5">
        <w:rPr>
          <w:sz w:val="28"/>
          <w:szCs w:val="28"/>
        </w:rPr>
        <w:t xml:space="preserve"> оклад</w:t>
      </w:r>
      <w:r>
        <w:rPr>
          <w:sz w:val="28"/>
          <w:szCs w:val="28"/>
        </w:rPr>
        <w:t>а</w:t>
      </w:r>
      <w:r w:rsidR="009F3269">
        <w:rPr>
          <w:sz w:val="28"/>
          <w:szCs w:val="28"/>
        </w:rPr>
        <w:t>.</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1</w:t>
      </w:r>
      <w:r>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2</w:t>
      </w:r>
      <w:r>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3</w:t>
      </w:r>
      <w:r>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4</w:t>
      </w:r>
      <w:r>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5</w:t>
      </w:r>
      <w:r>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9F3269" w:rsidRDefault="009F3269" w:rsidP="009F3269">
      <w:pPr>
        <w:pStyle w:val="ConsPlusNormal"/>
        <w:widowControl/>
        <w:ind w:firstLine="709"/>
        <w:jc w:val="both"/>
        <w:rPr>
          <w:sz w:val="28"/>
          <w:szCs w:val="28"/>
        </w:rPr>
      </w:pPr>
      <w:r>
        <w:rPr>
          <w:sz w:val="28"/>
          <w:szCs w:val="28"/>
        </w:rPr>
        <w:t>1</w:t>
      </w:r>
      <w:r w:rsidR="00E87209">
        <w:rPr>
          <w:sz w:val="28"/>
          <w:szCs w:val="28"/>
        </w:rPr>
        <w:t>6</w:t>
      </w:r>
      <w:r>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1A6C2F" w:rsidRPr="00995D29" w:rsidRDefault="0021451A" w:rsidP="0021451A">
      <w:pPr>
        <w:ind w:firstLine="720"/>
        <w:jc w:val="right"/>
        <w:rPr>
          <w:szCs w:val="28"/>
        </w:rPr>
      </w:pPr>
      <w:r w:rsidRPr="00995D29">
        <w:rPr>
          <w:szCs w:val="28"/>
        </w:rPr>
        <w:t xml:space="preserve">  </w:t>
      </w:r>
    </w:p>
    <w:sectPr w:rsidR="001A6C2F" w:rsidRPr="00995D29" w:rsidSect="00127A9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207F"/>
    <w:multiLevelType w:val="multilevel"/>
    <w:tmpl w:val="A01E2D8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7E8F1A51"/>
    <w:multiLevelType w:val="multilevel"/>
    <w:tmpl w:val="F4060CDE"/>
    <w:lvl w:ilvl="0">
      <w:start w:val="3"/>
      <w:numFmt w:val="decimal"/>
      <w:lvlText w:val="%1."/>
      <w:lvlJc w:val="left"/>
      <w:pPr>
        <w:tabs>
          <w:tab w:val="num" w:pos="1080"/>
        </w:tabs>
        <w:ind w:left="1080" w:hanging="360"/>
      </w:pPr>
      <w:rPr>
        <w:rFont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4725F"/>
    <w:rsid w:val="00127A9B"/>
    <w:rsid w:val="00161E89"/>
    <w:rsid w:val="0016323A"/>
    <w:rsid w:val="0019263E"/>
    <w:rsid w:val="001A6C2F"/>
    <w:rsid w:val="0021451A"/>
    <w:rsid w:val="0024313A"/>
    <w:rsid w:val="00387B8C"/>
    <w:rsid w:val="003D3E43"/>
    <w:rsid w:val="004459E5"/>
    <w:rsid w:val="0045435E"/>
    <w:rsid w:val="004875DF"/>
    <w:rsid w:val="004B32D5"/>
    <w:rsid w:val="00516698"/>
    <w:rsid w:val="005B602E"/>
    <w:rsid w:val="005C5239"/>
    <w:rsid w:val="005C5C35"/>
    <w:rsid w:val="0063167E"/>
    <w:rsid w:val="00641CBF"/>
    <w:rsid w:val="0064346C"/>
    <w:rsid w:val="0064725F"/>
    <w:rsid w:val="006615ED"/>
    <w:rsid w:val="006A7548"/>
    <w:rsid w:val="007118FA"/>
    <w:rsid w:val="00743A4E"/>
    <w:rsid w:val="00837331"/>
    <w:rsid w:val="0084349E"/>
    <w:rsid w:val="008B57DC"/>
    <w:rsid w:val="009F3269"/>
    <w:rsid w:val="00A81DE4"/>
    <w:rsid w:val="00B00403"/>
    <w:rsid w:val="00B11DE8"/>
    <w:rsid w:val="00BD4BD5"/>
    <w:rsid w:val="00D43B25"/>
    <w:rsid w:val="00E87209"/>
    <w:rsid w:val="00EC6E9C"/>
    <w:rsid w:val="00F61DC7"/>
    <w:rsid w:val="00FE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7E"/>
    <w:pPr>
      <w:overflowPunct w:val="0"/>
      <w:autoSpaceDE w:val="0"/>
      <w:autoSpaceDN w:val="0"/>
      <w:adjustRightInd w:val="0"/>
      <w:textAlignment w:val="baseline"/>
    </w:pPr>
    <w:rPr>
      <w:sz w:val="28"/>
    </w:rPr>
  </w:style>
  <w:style w:type="paragraph" w:styleId="2">
    <w:name w:val="heading 2"/>
    <w:basedOn w:val="a"/>
    <w:next w:val="a"/>
    <w:qFormat/>
    <w:rsid w:val="001A6C2F"/>
    <w:pPr>
      <w:keepNext/>
      <w:overflowPunct/>
      <w:autoSpaceDE/>
      <w:autoSpaceDN/>
      <w:adjustRightInd/>
      <w:textAlignment w:val="auto"/>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A6C2F"/>
    <w:pPr>
      <w:overflowPunct/>
      <w:autoSpaceDE/>
      <w:autoSpaceDN/>
      <w:adjustRightInd/>
      <w:textAlignment w:val="auto"/>
    </w:pPr>
    <w:rPr>
      <w:sz w:val="24"/>
    </w:rPr>
  </w:style>
  <w:style w:type="paragraph" w:styleId="3">
    <w:name w:val="Body Text 3"/>
    <w:basedOn w:val="a"/>
    <w:rsid w:val="001A6C2F"/>
    <w:pPr>
      <w:overflowPunct/>
      <w:autoSpaceDE/>
      <w:autoSpaceDN/>
      <w:adjustRightInd/>
      <w:jc w:val="both"/>
      <w:textAlignment w:val="auto"/>
    </w:pPr>
    <w:rPr>
      <w:sz w:val="24"/>
    </w:rPr>
  </w:style>
  <w:style w:type="paragraph" w:styleId="20">
    <w:name w:val="Body Text 2"/>
    <w:basedOn w:val="a"/>
    <w:rsid w:val="001A6C2F"/>
    <w:pPr>
      <w:overflowPunct/>
      <w:autoSpaceDE/>
      <w:autoSpaceDN/>
      <w:adjustRightInd/>
      <w:jc w:val="right"/>
      <w:textAlignment w:val="auto"/>
    </w:pPr>
    <w:rPr>
      <w:sz w:val="24"/>
    </w:rPr>
  </w:style>
  <w:style w:type="paragraph" w:styleId="a4">
    <w:name w:val="footnote text"/>
    <w:basedOn w:val="a"/>
    <w:semiHidden/>
    <w:rsid w:val="006A7548"/>
    <w:rPr>
      <w:sz w:val="20"/>
    </w:rPr>
  </w:style>
  <w:style w:type="character" w:styleId="a5">
    <w:name w:val="footnote reference"/>
    <w:basedOn w:val="a0"/>
    <w:semiHidden/>
    <w:rsid w:val="006A7548"/>
    <w:rPr>
      <w:vertAlign w:val="superscript"/>
    </w:rPr>
  </w:style>
  <w:style w:type="character" w:styleId="a6">
    <w:name w:val="annotation reference"/>
    <w:basedOn w:val="a0"/>
    <w:semiHidden/>
    <w:rsid w:val="006A7548"/>
    <w:rPr>
      <w:sz w:val="16"/>
      <w:szCs w:val="16"/>
    </w:rPr>
  </w:style>
  <w:style w:type="paragraph" w:styleId="a7">
    <w:name w:val="annotation text"/>
    <w:basedOn w:val="a"/>
    <w:semiHidden/>
    <w:rsid w:val="006A7548"/>
    <w:rPr>
      <w:sz w:val="20"/>
    </w:rPr>
  </w:style>
  <w:style w:type="paragraph" w:styleId="a8">
    <w:name w:val="annotation subject"/>
    <w:basedOn w:val="a7"/>
    <w:next w:val="a7"/>
    <w:semiHidden/>
    <w:rsid w:val="006A7548"/>
    <w:rPr>
      <w:b/>
      <w:bCs/>
    </w:rPr>
  </w:style>
  <w:style w:type="paragraph" w:styleId="a9">
    <w:name w:val="Balloon Text"/>
    <w:basedOn w:val="a"/>
    <w:semiHidden/>
    <w:rsid w:val="006A7548"/>
    <w:rPr>
      <w:rFonts w:ascii="Tahoma" w:hAnsi="Tahoma" w:cs="Tahoma"/>
      <w:sz w:val="16"/>
      <w:szCs w:val="16"/>
    </w:rPr>
  </w:style>
  <w:style w:type="paragraph" w:styleId="aa">
    <w:name w:val="Document Map"/>
    <w:basedOn w:val="a"/>
    <w:semiHidden/>
    <w:rsid w:val="00127A9B"/>
    <w:pPr>
      <w:shd w:val="clear" w:color="auto" w:fill="000080"/>
    </w:pPr>
    <w:rPr>
      <w:rFonts w:ascii="Tahoma" w:hAnsi="Tahoma" w:cs="Tahoma"/>
    </w:rPr>
  </w:style>
  <w:style w:type="paragraph" w:styleId="ab">
    <w:name w:val="List Paragraph"/>
    <w:basedOn w:val="a"/>
    <w:uiPriority w:val="34"/>
    <w:qFormat/>
    <w:rsid w:val="009F3269"/>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onsNormal">
    <w:name w:val="ConsNormal"/>
    <w:rsid w:val="009F3269"/>
    <w:pPr>
      <w:widowControl w:val="0"/>
      <w:autoSpaceDE w:val="0"/>
      <w:autoSpaceDN w:val="0"/>
      <w:adjustRightInd w:val="0"/>
      <w:ind w:right="19772" w:firstLine="720"/>
    </w:pPr>
    <w:rPr>
      <w:rFonts w:ascii="Arial" w:hAnsi="Arial" w:cs="Arial"/>
    </w:rPr>
  </w:style>
  <w:style w:type="paragraph" w:customStyle="1" w:styleId="ConsPlusNormal">
    <w:name w:val="ConsPlusNormal"/>
    <w:rsid w:val="009F3269"/>
    <w:pPr>
      <w:widowControl w:val="0"/>
      <w:autoSpaceDE w:val="0"/>
      <w:autoSpaceDN w:val="0"/>
      <w:adjustRightInd w:val="0"/>
      <w:ind w:firstLine="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 г.Борзя</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dc:creator>
  <cp:lastModifiedBy>Hadabulak</cp:lastModifiedBy>
  <cp:revision>5</cp:revision>
  <cp:lastPrinted>2005-03-25T02:05:00Z</cp:lastPrinted>
  <dcterms:created xsi:type="dcterms:W3CDTF">2021-07-29T05:41:00Z</dcterms:created>
  <dcterms:modified xsi:type="dcterms:W3CDTF">2021-10-07T23:46:00Z</dcterms:modified>
</cp:coreProperties>
</file>