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985"/>
      </w:tblGrid>
      <w:tr w:rsidR="00F92BA4" w:rsidRPr="00B95679" w:rsidTr="00721A20">
        <w:trPr>
          <w:trHeight w:val="415"/>
        </w:trPr>
        <w:tc>
          <w:tcPr>
            <w:tcW w:w="7338" w:type="dxa"/>
            <w:shd w:val="clear" w:color="auto" w:fill="auto"/>
            <w:vAlign w:val="center"/>
          </w:tcPr>
          <w:p w:rsidR="00F92BA4" w:rsidRPr="004B40CA" w:rsidRDefault="00F92BA4" w:rsidP="00721A20">
            <w:pPr>
              <w:jc w:val="center"/>
              <w:rPr>
                <w:rFonts w:ascii="Arial" w:hAnsi="Arial" w:cs="Arial"/>
                <w:b/>
              </w:rPr>
            </w:pPr>
            <w:bookmarkStart w:id="0" w:name="bookmark2"/>
            <w:bookmarkStart w:id="1" w:name="bookmark3"/>
            <w:r w:rsidRPr="004B40CA">
              <w:rPr>
                <w:rFonts w:ascii="Arial" w:hAnsi="Arial" w:cs="Arial"/>
                <w:b/>
              </w:rPr>
              <w:t>Наименование</w:t>
            </w:r>
          </w:p>
        </w:tc>
        <w:tc>
          <w:tcPr>
            <w:tcW w:w="1985" w:type="dxa"/>
            <w:shd w:val="clear" w:color="auto" w:fill="auto"/>
            <w:vAlign w:val="center"/>
          </w:tcPr>
          <w:p w:rsidR="00F92BA4" w:rsidRPr="004B40CA" w:rsidRDefault="00F92BA4" w:rsidP="00721A20">
            <w:pPr>
              <w:jc w:val="center"/>
              <w:rPr>
                <w:rFonts w:ascii="Arial" w:hAnsi="Arial" w:cs="Arial"/>
                <w:b/>
              </w:rPr>
            </w:pPr>
            <w:r w:rsidRPr="004B40CA">
              <w:rPr>
                <w:rFonts w:ascii="Arial" w:hAnsi="Arial" w:cs="Arial"/>
                <w:b/>
              </w:rPr>
              <w:t>Страницы</w:t>
            </w:r>
          </w:p>
        </w:tc>
      </w:tr>
      <w:tr w:rsidR="00F92BA4" w:rsidRPr="00B95679" w:rsidTr="00721A20">
        <w:trPr>
          <w:trHeight w:val="415"/>
        </w:trPr>
        <w:tc>
          <w:tcPr>
            <w:tcW w:w="7338" w:type="dxa"/>
            <w:shd w:val="clear" w:color="auto" w:fill="auto"/>
          </w:tcPr>
          <w:p w:rsidR="00F92BA4" w:rsidRPr="00F92BA4" w:rsidRDefault="00F92BA4" w:rsidP="00721A20">
            <w:pPr>
              <w:jc w:val="center"/>
              <w:rPr>
                <w:rFonts w:ascii="Arial" w:hAnsi="Arial" w:cs="Arial"/>
              </w:rPr>
            </w:pPr>
            <w:r w:rsidRPr="00F92BA4">
              <w:rPr>
                <w:rFonts w:ascii="Arial" w:hAnsi="Arial" w:cs="Arial"/>
              </w:rPr>
              <w:t xml:space="preserve">Решение №251 от 07.04.2021 года </w:t>
            </w:r>
            <w:r w:rsidR="00F02311">
              <w:rPr>
                <w:rFonts w:ascii="Arial" w:hAnsi="Arial" w:cs="Arial"/>
              </w:rPr>
              <w:t>«</w:t>
            </w:r>
            <w:r w:rsidRPr="00F92BA4">
              <w:rPr>
                <w:rFonts w:ascii="Arial" w:hAnsi="Arial" w:cs="Arial"/>
              </w:rPr>
              <w:t>О внесении изменений в решение Совета муниципального района</w:t>
            </w:r>
          </w:p>
          <w:p w:rsidR="00F92BA4" w:rsidRPr="00F92BA4" w:rsidRDefault="00F92BA4" w:rsidP="00721A20">
            <w:pPr>
              <w:jc w:val="center"/>
              <w:rPr>
                <w:rFonts w:ascii="Arial" w:hAnsi="Arial" w:cs="Arial"/>
                <w:b/>
                <w:color w:val="FF0000"/>
              </w:rPr>
            </w:pPr>
            <w:r w:rsidRPr="00F92BA4">
              <w:rPr>
                <w:rFonts w:ascii="Arial" w:hAnsi="Arial" w:cs="Arial"/>
              </w:rPr>
              <w:t>«Борзинский район» от 23 марта 2021 года № 248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«Борзинский район»</w:t>
            </w:r>
          </w:p>
        </w:tc>
        <w:tc>
          <w:tcPr>
            <w:tcW w:w="1985" w:type="dxa"/>
            <w:shd w:val="clear" w:color="auto" w:fill="auto"/>
            <w:vAlign w:val="center"/>
          </w:tcPr>
          <w:p w:rsidR="00F92BA4" w:rsidRPr="004B40CA" w:rsidRDefault="002D39EF" w:rsidP="00721A20">
            <w:pPr>
              <w:jc w:val="center"/>
              <w:rPr>
                <w:rFonts w:ascii="Arial" w:hAnsi="Arial" w:cs="Arial"/>
              </w:rPr>
            </w:pPr>
            <w:r>
              <w:rPr>
                <w:rFonts w:ascii="Arial" w:hAnsi="Arial" w:cs="Arial"/>
              </w:rPr>
              <w:t>4</w:t>
            </w:r>
          </w:p>
        </w:tc>
      </w:tr>
      <w:tr w:rsidR="00F92BA4" w:rsidRPr="00B95679" w:rsidTr="00721A20">
        <w:trPr>
          <w:trHeight w:val="415"/>
        </w:trPr>
        <w:tc>
          <w:tcPr>
            <w:tcW w:w="7338" w:type="dxa"/>
            <w:shd w:val="clear" w:color="auto" w:fill="auto"/>
          </w:tcPr>
          <w:p w:rsidR="00F92BA4" w:rsidRPr="00F92BA4" w:rsidRDefault="00F92BA4" w:rsidP="00721A20">
            <w:pPr>
              <w:jc w:val="center"/>
              <w:rPr>
                <w:rFonts w:ascii="Arial" w:hAnsi="Arial" w:cs="Arial"/>
              </w:rPr>
            </w:pPr>
            <w:r w:rsidRPr="00F92BA4">
              <w:rPr>
                <w:rFonts w:ascii="Arial" w:hAnsi="Arial" w:cs="Arial"/>
              </w:rPr>
              <w:t xml:space="preserve">Решение № 252 от 07.04.2021 года </w:t>
            </w:r>
            <w:r w:rsidR="00F02311">
              <w:rPr>
                <w:rFonts w:ascii="Arial" w:hAnsi="Arial" w:cs="Arial"/>
              </w:rPr>
              <w:t>«</w:t>
            </w:r>
            <w:r w:rsidRPr="00F92BA4">
              <w:rPr>
                <w:rFonts w:ascii="Arial" w:hAnsi="Arial" w:cs="Arial"/>
              </w:rPr>
              <w:t>О внесении изменений в решение Совета муниципального района «Борзинский район» Забайкальского края от 23 марта 2021 года № 247 «О проведении конкурса ио отбору</w:t>
            </w:r>
          </w:p>
          <w:p w:rsidR="00F92BA4" w:rsidRPr="00F92BA4" w:rsidRDefault="00F92BA4" w:rsidP="00721A20">
            <w:pPr>
              <w:jc w:val="center"/>
              <w:rPr>
                <w:rFonts w:ascii="Arial" w:hAnsi="Arial" w:cs="Arial"/>
              </w:rPr>
            </w:pPr>
            <w:r w:rsidRPr="00F92BA4">
              <w:rPr>
                <w:rFonts w:ascii="Arial" w:hAnsi="Arial" w:cs="Arial"/>
              </w:rPr>
              <w:t>кандидатур иа должность главы муниципального района</w:t>
            </w:r>
          </w:p>
          <w:p w:rsidR="00F92BA4" w:rsidRPr="00F92BA4" w:rsidRDefault="00F92BA4" w:rsidP="00721A20">
            <w:pPr>
              <w:jc w:val="center"/>
              <w:rPr>
                <w:rFonts w:ascii="Arial" w:hAnsi="Arial" w:cs="Arial"/>
              </w:rPr>
            </w:pPr>
            <w:r w:rsidRPr="00F92BA4">
              <w:rPr>
                <w:rFonts w:ascii="Arial" w:hAnsi="Arial" w:cs="Arial"/>
              </w:rPr>
              <w:t>«Борзинский район»</w:t>
            </w:r>
          </w:p>
          <w:p w:rsidR="00F92BA4" w:rsidRPr="00F92BA4" w:rsidRDefault="00F92BA4" w:rsidP="00721A20">
            <w:pPr>
              <w:jc w:val="center"/>
              <w:rPr>
                <w:rFonts w:ascii="Arial" w:hAnsi="Arial" w:cs="Arial"/>
              </w:rPr>
            </w:pPr>
          </w:p>
        </w:tc>
        <w:tc>
          <w:tcPr>
            <w:tcW w:w="1985" w:type="dxa"/>
            <w:shd w:val="clear" w:color="auto" w:fill="auto"/>
            <w:vAlign w:val="center"/>
          </w:tcPr>
          <w:p w:rsidR="00F92BA4" w:rsidRPr="004B40CA" w:rsidRDefault="002D39EF" w:rsidP="00721A20">
            <w:pPr>
              <w:jc w:val="center"/>
              <w:rPr>
                <w:rFonts w:ascii="Arial" w:hAnsi="Arial" w:cs="Arial"/>
              </w:rPr>
            </w:pPr>
            <w:r>
              <w:rPr>
                <w:rFonts w:ascii="Arial" w:hAnsi="Arial" w:cs="Arial"/>
              </w:rPr>
              <w:t>4-5</w:t>
            </w:r>
          </w:p>
        </w:tc>
      </w:tr>
      <w:tr w:rsidR="00F92BA4" w:rsidRPr="00B95679" w:rsidTr="00721A20">
        <w:tc>
          <w:tcPr>
            <w:tcW w:w="7338" w:type="dxa"/>
            <w:shd w:val="clear" w:color="auto" w:fill="auto"/>
          </w:tcPr>
          <w:p w:rsidR="00F92BA4" w:rsidRPr="00F92BA4" w:rsidRDefault="00F92BA4" w:rsidP="00721A20">
            <w:pPr>
              <w:shd w:val="clear" w:color="auto" w:fill="FFFFFF"/>
              <w:ind w:left="709" w:right="-57"/>
              <w:jc w:val="center"/>
              <w:rPr>
                <w:rFonts w:ascii="Arial" w:hAnsi="Arial" w:cs="Arial"/>
              </w:rPr>
            </w:pPr>
            <w:r w:rsidRPr="00F92BA4">
              <w:rPr>
                <w:rFonts w:ascii="Arial" w:hAnsi="Arial" w:cs="Arial"/>
              </w:rPr>
              <w:t xml:space="preserve">Постановление администрации муниципального района «Борзинский район» №102 от 25.03.2021 года </w:t>
            </w:r>
            <w:r w:rsidR="00F02311">
              <w:rPr>
                <w:rFonts w:ascii="Arial" w:hAnsi="Arial" w:cs="Arial"/>
              </w:rPr>
              <w:t>«</w:t>
            </w:r>
            <w:r w:rsidRPr="00F92BA4">
              <w:rPr>
                <w:rFonts w:ascii="Arial" w:hAnsi="Arial" w:cs="Arial"/>
              </w:rPr>
              <w:t>О признании утратившим силу отдельных постановлений администрации муниципального района «Борзинский район»</w:t>
            </w:r>
          </w:p>
        </w:tc>
        <w:tc>
          <w:tcPr>
            <w:tcW w:w="1985" w:type="dxa"/>
            <w:shd w:val="clear" w:color="auto" w:fill="auto"/>
            <w:vAlign w:val="center"/>
          </w:tcPr>
          <w:p w:rsidR="00F92BA4" w:rsidRPr="004B40CA" w:rsidRDefault="002D39EF" w:rsidP="00721A20">
            <w:pPr>
              <w:jc w:val="center"/>
              <w:rPr>
                <w:rFonts w:ascii="Arial" w:hAnsi="Arial" w:cs="Arial"/>
              </w:rPr>
            </w:pPr>
            <w:r>
              <w:rPr>
                <w:rFonts w:ascii="Arial" w:hAnsi="Arial" w:cs="Arial"/>
              </w:rPr>
              <w:t>5-6</w:t>
            </w:r>
          </w:p>
        </w:tc>
      </w:tr>
      <w:tr w:rsidR="00F92BA4" w:rsidRPr="00B95679" w:rsidTr="00721A20">
        <w:tc>
          <w:tcPr>
            <w:tcW w:w="7338" w:type="dxa"/>
            <w:shd w:val="clear" w:color="auto" w:fill="auto"/>
          </w:tcPr>
          <w:p w:rsidR="00F92BA4" w:rsidRPr="00F92BA4" w:rsidRDefault="00F92BA4" w:rsidP="00721A20">
            <w:pPr>
              <w:shd w:val="clear" w:color="auto" w:fill="FFFFFF"/>
              <w:ind w:left="709" w:right="-57"/>
              <w:jc w:val="center"/>
              <w:rPr>
                <w:rFonts w:ascii="Arial" w:hAnsi="Arial" w:cs="Arial"/>
                <w:b/>
              </w:rPr>
            </w:pPr>
            <w:r w:rsidRPr="00F92BA4">
              <w:rPr>
                <w:rFonts w:ascii="Arial" w:hAnsi="Arial" w:cs="Arial"/>
              </w:rPr>
              <w:t xml:space="preserve">Постановление администрации муниципального района «Борзинский район» № 120 от 02.04.2021 года </w:t>
            </w:r>
            <w:r w:rsidR="00F02311">
              <w:rPr>
                <w:rFonts w:ascii="Arial" w:hAnsi="Arial" w:cs="Arial"/>
              </w:rPr>
              <w:t>«</w:t>
            </w:r>
            <w:r w:rsidRPr="00F92BA4">
              <w:rPr>
                <w:rFonts w:ascii="Arial" w:hAnsi="Arial" w:cs="Arial"/>
              </w:rPr>
              <w:t>Об организации срочного захоронения трупов в военное время и при чрезвычайных ситуациях на территории муниципального района «Борзинский район»</w:t>
            </w:r>
          </w:p>
        </w:tc>
        <w:tc>
          <w:tcPr>
            <w:tcW w:w="1985" w:type="dxa"/>
            <w:shd w:val="clear" w:color="auto" w:fill="auto"/>
            <w:vAlign w:val="center"/>
          </w:tcPr>
          <w:p w:rsidR="00F92BA4" w:rsidRPr="004B40CA" w:rsidRDefault="002D39EF" w:rsidP="00721A20">
            <w:pPr>
              <w:jc w:val="center"/>
              <w:rPr>
                <w:rFonts w:ascii="Arial" w:hAnsi="Arial" w:cs="Arial"/>
              </w:rPr>
            </w:pPr>
            <w:r>
              <w:rPr>
                <w:rFonts w:ascii="Arial" w:hAnsi="Arial" w:cs="Arial"/>
              </w:rPr>
              <w:t>6-13</w:t>
            </w:r>
          </w:p>
        </w:tc>
      </w:tr>
      <w:tr w:rsidR="00F92BA4" w:rsidRPr="00B95679" w:rsidTr="00721A20">
        <w:tc>
          <w:tcPr>
            <w:tcW w:w="7338" w:type="dxa"/>
            <w:shd w:val="clear" w:color="auto" w:fill="auto"/>
          </w:tcPr>
          <w:p w:rsidR="00F92BA4" w:rsidRPr="00276A9A" w:rsidRDefault="00DD7943" w:rsidP="00DD7943">
            <w:pPr>
              <w:jc w:val="center"/>
            </w:pPr>
            <w:r w:rsidRPr="00F92BA4">
              <w:rPr>
                <w:rFonts w:ascii="Arial" w:hAnsi="Arial" w:cs="Arial"/>
              </w:rPr>
              <w:t>Постановление администрации муниципального района «Борзинский район»</w:t>
            </w:r>
            <w:r>
              <w:rPr>
                <w:rFonts w:ascii="Arial" w:hAnsi="Arial" w:cs="Arial"/>
              </w:rPr>
              <w:t xml:space="preserve"> № 117 от 31.03.2021 года </w:t>
            </w:r>
            <w:r w:rsidR="00F02311">
              <w:rPr>
                <w:rFonts w:ascii="Arial" w:hAnsi="Arial" w:cs="Arial"/>
              </w:rPr>
              <w:t>«</w:t>
            </w:r>
            <w:r w:rsidRPr="00DD7943">
              <w:rPr>
                <w:rFonts w:ascii="Arial" w:hAnsi="Arial" w:cs="Arial"/>
              </w:rPr>
              <w:t>О внесении изменений в муниципальную программу «Развитие системы образования муниципального района «Борзинский район» на 2019 - 2024 годы» (в новой редакции), утвержденную постановлением администрации муниципального района «Борзинский район» Забайкальского края от 17.07.2019 г. №285 «Об утверждении муниципальной программы «Развитие системы образования муниципального района «Борзинский район» на 2019 - 2024 годы» (в новой редакции)»</w:t>
            </w:r>
          </w:p>
        </w:tc>
        <w:tc>
          <w:tcPr>
            <w:tcW w:w="1985" w:type="dxa"/>
            <w:shd w:val="clear" w:color="auto" w:fill="auto"/>
            <w:vAlign w:val="center"/>
          </w:tcPr>
          <w:p w:rsidR="00F92BA4" w:rsidRDefault="002D39EF" w:rsidP="00721A20">
            <w:pPr>
              <w:jc w:val="center"/>
              <w:rPr>
                <w:rFonts w:ascii="Arial" w:hAnsi="Arial" w:cs="Arial"/>
              </w:rPr>
            </w:pPr>
            <w:r>
              <w:rPr>
                <w:rFonts w:ascii="Arial" w:hAnsi="Arial" w:cs="Arial"/>
              </w:rPr>
              <w:t>13-15</w:t>
            </w:r>
          </w:p>
        </w:tc>
      </w:tr>
      <w:tr w:rsidR="00247524" w:rsidRPr="00B95679" w:rsidTr="00721A20">
        <w:tc>
          <w:tcPr>
            <w:tcW w:w="7338" w:type="dxa"/>
            <w:shd w:val="clear" w:color="auto" w:fill="auto"/>
          </w:tcPr>
          <w:p w:rsidR="00893314" w:rsidRPr="00893314" w:rsidRDefault="00893314" w:rsidP="00893314">
            <w:pPr>
              <w:jc w:val="center"/>
              <w:rPr>
                <w:rFonts w:ascii="Arial" w:hAnsi="Arial" w:cs="Arial"/>
              </w:rPr>
            </w:pPr>
            <w:r w:rsidRPr="00F92BA4">
              <w:rPr>
                <w:rFonts w:ascii="Arial" w:hAnsi="Arial" w:cs="Arial"/>
              </w:rPr>
              <w:t>Постановление администрации муниципального района «Борзинский район»</w:t>
            </w:r>
            <w:r>
              <w:rPr>
                <w:rFonts w:ascii="Arial" w:hAnsi="Arial" w:cs="Arial"/>
              </w:rPr>
              <w:t xml:space="preserve"> № 118 от 31.03.2021 года </w:t>
            </w:r>
            <w:r w:rsidR="00F02311">
              <w:rPr>
                <w:rFonts w:ascii="Arial" w:hAnsi="Arial" w:cs="Arial"/>
              </w:rPr>
              <w:t>«</w:t>
            </w:r>
            <w:r w:rsidRPr="00893314">
              <w:rPr>
                <w:rFonts w:ascii="Arial" w:hAnsi="Arial" w:cs="Arial"/>
              </w:rPr>
              <w:t>О внесении изменений в постановление администрации муниципального района «Борзинский район» от 16.04.2020 г. №212 «Об утверждении Правил персонифицированного финансирования дополнительного образования детей в муниципальном районе «Борзинский район»</w:t>
            </w:r>
          </w:p>
          <w:p w:rsidR="00247524" w:rsidRPr="00F92BA4" w:rsidRDefault="00247524" w:rsidP="00DD7943">
            <w:pPr>
              <w:jc w:val="center"/>
              <w:rPr>
                <w:rFonts w:ascii="Arial" w:hAnsi="Arial" w:cs="Arial"/>
              </w:rPr>
            </w:pPr>
          </w:p>
        </w:tc>
        <w:tc>
          <w:tcPr>
            <w:tcW w:w="1985" w:type="dxa"/>
            <w:shd w:val="clear" w:color="auto" w:fill="auto"/>
            <w:vAlign w:val="center"/>
          </w:tcPr>
          <w:p w:rsidR="00247524" w:rsidRDefault="00893314" w:rsidP="00721A20">
            <w:pPr>
              <w:jc w:val="center"/>
              <w:rPr>
                <w:rFonts w:ascii="Arial" w:hAnsi="Arial" w:cs="Arial"/>
              </w:rPr>
            </w:pPr>
            <w:r>
              <w:rPr>
                <w:rFonts w:ascii="Arial" w:hAnsi="Arial" w:cs="Arial"/>
              </w:rPr>
              <w:t>15-26</w:t>
            </w:r>
          </w:p>
        </w:tc>
      </w:tr>
    </w:tbl>
    <w:p w:rsidR="00F92BA4" w:rsidRDefault="00F92BA4" w:rsidP="007B2BE4">
      <w:pPr>
        <w:pStyle w:val="13"/>
        <w:keepNext/>
        <w:keepLines/>
        <w:shd w:val="clear" w:color="auto" w:fill="auto"/>
        <w:spacing w:after="0"/>
        <w:rPr>
          <w:color w:val="000000"/>
          <w:lang w:bidi="ru-RU"/>
        </w:rPr>
      </w:pPr>
    </w:p>
    <w:p w:rsidR="00F92BA4" w:rsidRDefault="00F92BA4">
      <w:pPr>
        <w:widowControl/>
        <w:rPr>
          <w:rFonts w:ascii="Times New Roman" w:eastAsia="Times New Roman" w:hAnsi="Times New Roman" w:cs="Times New Roman"/>
          <w:b/>
          <w:bCs/>
          <w:sz w:val="32"/>
          <w:szCs w:val="32"/>
        </w:rPr>
      </w:pPr>
      <w:r>
        <w:br w:type="page"/>
      </w:r>
    </w:p>
    <w:p w:rsidR="00893314" w:rsidRPr="00F92BA4" w:rsidRDefault="00893314" w:rsidP="00893314">
      <w:pPr>
        <w:pStyle w:val="13"/>
        <w:keepNext/>
        <w:keepLines/>
        <w:shd w:val="clear" w:color="auto" w:fill="auto"/>
        <w:ind w:left="-567" w:firstLine="567"/>
        <w:rPr>
          <w:rFonts w:ascii="Arial" w:hAnsi="Arial" w:cs="Arial"/>
          <w:sz w:val="20"/>
          <w:szCs w:val="20"/>
        </w:rPr>
      </w:pPr>
      <w:r w:rsidRPr="00F92BA4">
        <w:rPr>
          <w:rFonts w:ascii="Arial" w:hAnsi="Arial" w:cs="Arial"/>
          <w:sz w:val="20"/>
          <w:szCs w:val="20"/>
        </w:rPr>
        <w:lastRenderedPageBreak/>
        <w:t>Совет муниципального района «Борзинский район»</w:t>
      </w:r>
      <w:r w:rsidRPr="00F92BA4">
        <w:rPr>
          <w:rFonts w:ascii="Arial" w:hAnsi="Arial" w:cs="Arial"/>
          <w:sz w:val="20"/>
          <w:szCs w:val="20"/>
        </w:rPr>
        <w:br/>
        <w:t>Забайкальского края</w:t>
      </w:r>
    </w:p>
    <w:p w:rsidR="00893314" w:rsidRDefault="00893314" w:rsidP="00F92BA4">
      <w:pPr>
        <w:pStyle w:val="13"/>
        <w:keepNext/>
        <w:keepLines/>
        <w:shd w:val="clear" w:color="auto" w:fill="auto"/>
        <w:spacing w:after="0"/>
        <w:ind w:left="-567" w:firstLine="567"/>
        <w:rPr>
          <w:rFonts w:ascii="Arial" w:hAnsi="Arial" w:cs="Arial"/>
          <w:color w:val="000000"/>
          <w:sz w:val="20"/>
          <w:szCs w:val="20"/>
          <w:lang w:bidi="ru-RU"/>
        </w:rPr>
      </w:pPr>
    </w:p>
    <w:bookmarkEnd w:id="0"/>
    <w:bookmarkEnd w:id="1"/>
    <w:p w:rsidR="007B2BE4" w:rsidRPr="00F92BA4" w:rsidRDefault="00CC4190" w:rsidP="00F92BA4">
      <w:pPr>
        <w:spacing w:line="1" w:lineRule="exact"/>
        <w:ind w:left="-567" w:firstLine="567"/>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left:0;text-align:left;margin-left:89.05pt;margin-top:28.8pt;width:109pt;height:18.45pt;z-index:-251656192;mso-wrap-distance-left:0;mso-wrap-distance-top:28.8pt;mso-wrap-distance-right:0;mso-wrap-distance-bottom:15.8pt;mso-position-horizontal-relative:page" filled="f" stroked="f">
            <v:textbox style="mso-next-textbox:#_x0000_s1026" inset="0,0,0,0">
              <w:txbxContent>
                <w:p w:rsidR="007B2BE4" w:rsidRPr="00893314" w:rsidRDefault="007B2BE4" w:rsidP="007B2BE4">
                  <w:pPr>
                    <w:pStyle w:val="11"/>
                    <w:shd w:val="clear" w:color="auto" w:fill="auto"/>
                    <w:ind w:firstLine="0"/>
                    <w:rPr>
                      <w:sz w:val="20"/>
                      <w:szCs w:val="20"/>
                    </w:rPr>
                  </w:pPr>
                  <w:r w:rsidRPr="00893314">
                    <w:rPr>
                      <w:color w:val="000000"/>
                      <w:sz w:val="20"/>
                      <w:szCs w:val="20"/>
                      <w:lang w:bidi="ru-RU"/>
                    </w:rPr>
                    <w:t>07 апреля 2021 г.</w:t>
                  </w:r>
                </w:p>
              </w:txbxContent>
            </v:textbox>
            <w10:wrap type="topAndBottom" anchorx="page"/>
          </v:shape>
        </w:pict>
      </w:r>
      <w:r>
        <w:rPr>
          <w:rFonts w:ascii="Arial" w:hAnsi="Arial" w:cs="Arial"/>
          <w:sz w:val="20"/>
          <w:szCs w:val="20"/>
        </w:rPr>
        <w:pict>
          <v:shape id="_x0000_s1027" type="#_x0000_t202" style="position:absolute;left:0;text-align:left;margin-left:272pt;margin-top:10pt;width:86.75pt;height:53.05pt;z-index:-251655168;mso-wrap-distance-left:0;mso-wrap-distance-top:10pt;mso-wrap-distance-right:0;mso-position-horizontal-relative:page" filled="f" stroked="f">
            <v:textbox style="mso-next-textbox:#_x0000_s1027" inset="0,0,0,0">
              <w:txbxContent>
                <w:p w:rsidR="007B2BE4" w:rsidRPr="00893314" w:rsidRDefault="007B2BE4" w:rsidP="007B2BE4">
                  <w:pPr>
                    <w:pStyle w:val="13"/>
                    <w:keepNext/>
                    <w:keepLines/>
                    <w:shd w:val="clear" w:color="auto" w:fill="auto"/>
                    <w:spacing w:after="320"/>
                    <w:rPr>
                      <w:sz w:val="20"/>
                      <w:szCs w:val="20"/>
                    </w:rPr>
                  </w:pPr>
                  <w:bookmarkStart w:id="2" w:name="bookmark0"/>
                  <w:bookmarkStart w:id="3" w:name="bookmark1"/>
                  <w:r w:rsidRPr="00893314">
                    <w:rPr>
                      <w:color w:val="000000"/>
                      <w:sz w:val="20"/>
                      <w:szCs w:val="20"/>
                      <w:lang w:bidi="ru-RU"/>
                    </w:rPr>
                    <w:t>РЕШЕНИЕ</w:t>
                  </w:r>
                  <w:bookmarkEnd w:id="2"/>
                  <w:bookmarkEnd w:id="3"/>
                </w:p>
                <w:p w:rsidR="007B2BE4" w:rsidRPr="00893314" w:rsidRDefault="007B2BE4" w:rsidP="007B2BE4">
                  <w:pPr>
                    <w:pStyle w:val="11"/>
                    <w:shd w:val="clear" w:color="auto" w:fill="auto"/>
                    <w:ind w:firstLine="0"/>
                    <w:jc w:val="center"/>
                    <w:rPr>
                      <w:sz w:val="20"/>
                      <w:szCs w:val="20"/>
                    </w:rPr>
                  </w:pPr>
                  <w:r w:rsidRPr="00893314">
                    <w:rPr>
                      <w:color w:val="000000"/>
                      <w:sz w:val="20"/>
                      <w:szCs w:val="20"/>
                      <w:lang w:bidi="ru-RU"/>
                    </w:rPr>
                    <w:t>город Борзя</w:t>
                  </w:r>
                </w:p>
              </w:txbxContent>
            </v:textbox>
            <w10:wrap type="topAndBottom" anchorx="page"/>
          </v:shape>
        </w:pict>
      </w:r>
      <w:r>
        <w:rPr>
          <w:rFonts w:ascii="Arial" w:hAnsi="Arial" w:cs="Arial"/>
          <w:sz w:val="20"/>
          <w:szCs w:val="20"/>
        </w:rPr>
        <w:pict>
          <v:shape id="_x0000_s1028" type="#_x0000_t202" style="position:absolute;left:0;text-align:left;margin-left:500.2pt;margin-top:27.25pt;width:40pt;height:17.95pt;z-index:-251654144;mso-wrap-distance-left:0;mso-wrap-distance-top:27.25pt;mso-wrap-distance-right:0;mso-wrap-distance-bottom:17.85pt;mso-position-horizontal-relative:page" filled="f" stroked="f">
            <v:textbox style="mso-next-textbox:#_x0000_s1028" inset="0,0,0,0">
              <w:txbxContent>
                <w:p w:rsidR="007B2BE4" w:rsidRPr="00893314" w:rsidRDefault="007B2BE4" w:rsidP="007B2BE4">
                  <w:pPr>
                    <w:pStyle w:val="11"/>
                    <w:shd w:val="clear" w:color="auto" w:fill="auto"/>
                    <w:ind w:firstLine="0"/>
                    <w:jc w:val="right"/>
                    <w:rPr>
                      <w:sz w:val="20"/>
                      <w:szCs w:val="20"/>
                    </w:rPr>
                  </w:pPr>
                  <w:r w:rsidRPr="00893314">
                    <w:rPr>
                      <w:color w:val="000000"/>
                      <w:sz w:val="20"/>
                      <w:szCs w:val="20"/>
                      <w:lang w:bidi="ru-RU"/>
                    </w:rPr>
                    <w:t>№251</w:t>
                  </w:r>
                </w:p>
              </w:txbxContent>
            </v:textbox>
            <w10:wrap type="topAndBottom" anchorx="page"/>
          </v:shape>
        </w:pict>
      </w:r>
    </w:p>
    <w:p w:rsidR="007B2BE4" w:rsidRPr="00F92BA4" w:rsidRDefault="007B2BE4" w:rsidP="00F92BA4">
      <w:pPr>
        <w:pStyle w:val="11"/>
        <w:shd w:val="clear" w:color="auto" w:fill="auto"/>
        <w:spacing w:after="300"/>
        <w:ind w:left="-567" w:firstLine="567"/>
        <w:jc w:val="center"/>
        <w:rPr>
          <w:rFonts w:ascii="Arial" w:hAnsi="Arial" w:cs="Arial"/>
          <w:sz w:val="20"/>
          <w:szCs w:val="20"/>
        </w:rPr>
      </w:pPr>
      <w:r w:rsidRPr="00F92BA4">
        <w:rPr>
          <w:rFonts w:ascii="Arial" w:hAnsi="Arial" w:cs="Arial"/>
          <w:b/>
          <w:bCs/>
          <w:color w:val="000000"/>
          <w:sz w:val="20"/>
          <w:szCs w:val="20"/>
          <w:lang w:bidi="ru-RU"/>
        </w:rPr>
        <w:t>О внесении изменений в решение Совета муниципального района</w:t>
      </w:r>
      <w:r w:rsidRPr="00F92BA4">
        <w:rPr>
          <w:rFonts w:ascii="Arial" w:hAnsi="Arial" w:cs="Arial"/>
          <w:b/>
          <w:bCs/>
          <w:color w:val="000000"/>
          <w:sz w:val="20"/>
          <w:szCs w:val="20"/>
          <w:lang w:bidi="ru-RU"/>
        </w:rPr>
        <w:br/>
        <w:t>«Борзинский район» от 23 марта 2021 года № 248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«Борзинский район»</w:t>
      </w:r>
    </w:p>
    <w:p w:rsidR="007B2BE4" w:rsidRPr="00F92BA4" w:rsidRDefault="007B2BE4" w:rsidP="00F92BA4">
      <w:pPr>
        <w:pStyle w:val="11"/>
        <w:shd w:val="clear" w:color="auto" w:fill="auto"/>
        <w:ind w:left="-567" w:firstLine="567"/>
        <w:jc w:val="both"/>
        <w:rPr>
          <w:rFonts w:ascii="Arial" w:hAnsi="Arial" w:cs="Arial"/>
          <w:color w:val="000000"/>
          <w:sz w:val="20"/>
          <w:szCs w:val="20"/>
          <w:lang w:bidi="ru-RU"/>
        </w:rPr>
      </w:pPr>
      <w:r w:rsidRPr="00F92BA4">
        <w:rPr>
          <w:rFonts w:ascii="Arial" w:hAnsi="Arial" w:cs="Arial"/>
          <w:color w:val="000000"/>
          <w:sz w:val="20"/>
          <w:szCs w:val="20"/>
          <w:lang w:bidi="ru-RU"/>
        </w:rPr>
        <w:t>В соответствии с частью 2 статьи 36 Федерального закона от 6 октября 2003 года № 131-ФЗ «Об общих принципах организации местного самоуправления в Российской Федерации», частью 2.1 ст. 24, ст. 33 Устава муниципального района «Борзинский район», Порядком проведения конкурса по отбору кандидатур на должность главы муниципального района «Борзинский район», утвержденным решением Совета муниципального района «Борзинский район» от 25 февраля 2021 года № 238, Совет муниципального района «Борзинский район» решил:</w:t>
      </w:r>
    </w:p>
    <w:p w:rsidR="007B2BE4" w:rsidRPr="00F92BA4" w:rsidRDefault="007B2BE4" w:rsidP="00F92BA4">
      <w:pPr>
        <w:pStyle w:val="11"/>
        <w:shd w:val="clear" w:color="auto" w:fill="auto"/>
        <w:ind w:left="-567" w:firstLine="567"/>
        <w:jc w:val="both"/>
        <w:rPr>
          <w:rFonts w:ascii="Arial" w:hAnsi="Arial" w:cs="Arial"/>
          <w:color w:val="000000"/>
          <w:sz w:val="20"/>
          <w:szCs w:val="20"/>
          <w:lang w:bidi="ru-RU"/>
        </w:rPr>
      </w:pPr>
    </w:p>
    <w:p w:rsidR="007B2BE4" w:rsidRPr="00F92BA4" w:rsidRDefault="007B2BE4" w:rsidP="00F92BA4">
      <w:pPr>
        <w:pStyle w:val="a5"/>
        <w:shd w:val="clear" w:color="auto" w:fill="auto"/>
        <w:tabs>
          <w:tab w:val="left" w:pos="978"/>
        </w:tabs>
        <w:ind w:left="-567" w:firstLine="567"/>
        <w:jc w:val="both"/>
        <w:rPr>
          <w:rFonts w:ascii="Arial" w:hAnsi="Arial" w:cs="Arial"/>
          <w:sz w:val="20"/>
          <w:szCs w:val="20"/>
        </w:rPr>
      </w:pPr>
      <w:r w:rsidRPr="00F92BA4">
        <w:rPr>
          <w:rFonts w:ascii="Arial" w:hAnsi="Arial" w:cs="Arial"/>
          <w:sz w:val="20"/>
          <w:szCs w:val="20"/>
        </w:rPr>
        <w:t>1.</w:t>
      </w:r>
      <w:r w:rsidRPr="00F92BA4">
        <w:rPr>
          <w:rFonts w:ascii="Arial" w:hAnsi="Arial" w:cs="Arial"/>
          <w:color w:val="000000"/>
          <w:sz w:val="20"/>
          <w:szCs w:val="20"/>
          <w:lang w:bidi="ru-RU"/>
        </w:rPr>
        <w:t>Пункт 2 решения Совета муниципального района «Борзинский район» от 23 марта 2021 года № 248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«Борзинский район» в связи с поступившим заявлением от Ушакова А.В., исключить Ушакова Александра Владимировича из членов комиссии и утвердить следующий состав членов конкурсной комиссии:</w:t>
      </w:r>
    </w:p>
    <w:p w:rsidR="007B2BE4" w:rsidRPr="00F92BA4" w:rsidRDefault="007B2BE4" w:rsidP="00F92BA4">
      <w:pPr>
        <w:pStyle w:val="a5"/>
        <w:shd w:val="clear" w:color="auto" w:fill="auto"/>
        <w:tabs>
          <w:tab w:val="left" w:pos="993"/>
        </w:tabs>
        <w:ind w:left="-567" w:firstLine="567"/>
        <w:jc w:val="both"/>
        <w:rPr>
          <w:rFonts w:ascii="Arial" w:hAnsi="Arial" w:cs="Arial"/>
          <w:sz w:val="20"/>
          <w:szCs w:val="20"/>
        </w:rPr>
      </w:pPr>
      <w:r w:rsidRPr="00F92BA4">
        <w:rPr>
          <w:rFonts w:ascii="Arial" w:hAnsi="Arial" w:cs="Arial"/>
          <w:sz w:val="20"/>
          <w:szCs w:val="20"/>
        </w:rPr>
        <w:t>2.</w:t>
      </w:r>
      <w:r w:rsidRPr="00F92BA4">
        <w:rPr>
          <w:rFonts w:ascii="Arial" w:hAnsi="Arial" w:cs="Arial"/>
          <w:color w:val="000000"/>
          <w:sz w:val="20"/>
          <w:szCs w:val="20"/>
          <w:lang w:bidi="ru-RU"/>
        </w:rPr>
        <w:t>Назначить половину членов конкурсной комиссии:</w:t>
      </w:r>
    </w:p>
    <w:p w:rsidR="007B2BE4" w:rsidRPr="00F92BA4" w:rsidRDefault="007B2BE4" w:rsidP="00F92BA4">
      <w:pPr>
        <w:pStyle w:val="a5"/>
        <w:shd w:val="clear" w:color="auto" w:fill="auto"/>
        <w:ind w:left="-567" w:firstLine="567"/>
        <w:jc w:val="both"/>
        <w:rPr>
          <w:rFonts w:ascii="Arial" w:hAnsi="Arial" w:cs="Arial"/>
          <w:sz w:val="20"/>
          <w:szCs w:val="20"/>
        </w:rPr>
      </w:pPr>
      <w:r w:rsidRPr="00F92BA4">
        <w:rPr>
          <w:rFonts w:ascii="Arial" w:hAnsi="Arial" w:cs="Arial"/>
          <w:color w:val="000000"/>
          <w:sz w:val="20"/>
          <w:szCs w:val="20"/>
          <w:lang w:bidi="ru-RU"/>
        </w:rPr>
        <w:t>Алексеенко Александр Борисович, депутат Совета муниципального района «Борзинский район;</w:t>
      </w:r>
    </w:p>
    <w:p w:rsidR="007B2BE4" w:rsidRPr="00F92BA4" w:rsidRDefault="007B2BE4" w:rsidP="00F92BA4">
      <w:pPr>
        <w:pStyle w:val="a5"/>
        <w:shd w:val="clear" w:color="auto" w:fill="auto"/>
        <w:ind w:left="-567" w:firstLine="567"/>
        <w:jc w:val="both"/>
        <w:rPr>
          <w:rFonts w:ascii="Arial" w:hAnsi="Arial" w:cs="Arial"/>
          <w:sz w:val="20"/>
          <w:szCs w:val="20"/>
        </w:rPr>
      </w:pPr>
      <w:r w:rsidRPr="00F92BA4">
        <w:rPr>
          <w:rFonts w:ascii="Arial" w:hAnsi="Arial" w:cs="Arial"/>
          <w:color w:val="000000"/>
          <w:sz w:val="20"/>
          <w:szCs w:val="20"/>
          <w:lang w:bidi="ru-RU"/>
        </w:rPr>
        <w:t>Эпова Светлана Борисовна, рекомендована Борзинской местной общественной организацией «Ветеранов пограничников и ветеранов ВС, и участников боевых действий «Граница»» ;</w:t>
      </w:r>
    </w:p>
    <w:p w:rsidR="007B2BE4" w:rsidRPr="00F92BA4" w:rsidRDefault="007B2BE4" w:rsidP="00F92BA4">
      <w:pPr>
        <w:pStyle w:val="11"/>
        <w:shd w:val="clear" w:color="auto" w:fill="auto"/>
        <w:ind w:left="-567" w:firstLine="567"/>
        <w:jc w:val="both"/>
        <w:rPr>
          <w:rFonts w:ascii="Arial" w:hAnsi="Arial" w:cs="Arial"/>
          <w:color w:val="000000"/>
          <w:sz w:val="20"/>
          <w:szCs w:val="20"/>
          <w:lang w:bidi="ru-RU"/>
        </w:rPr>
      </w:pPr>
      <w:r w:rsidRPr="00F92BA4">
        <w:rPr>
          <w:rFonts w:ascii="Arial" w:hAnsi="Arial" w:cs="Arial"/>
          <w:color w:val="000000"/>
          <w:sz w:val="20"/>
          <w:szCs w:val="20"/>
          <w:lang w:bidi="ru-RU"/>
        </w:rPr>
        <w:t>Кучеренко Виктор Николаевич, депутат Совета муниципального района «Борзинский район;</w:t>
      </w:r>
    </w:p>
    <w:p w:rsidR="007B2BE4" w:rsidRPr="00F92BA4" w:rsidRDefault="007B2BE4" w:rsidP="00F92BA4">
      <w:pPr>
        <w:pStyle w:val="11"/>
        <w:shd w:val="clear" w:color="auto" w:fill="auto"/>
        <w:ind w:left="-567" w:firstLine="567"/>
        <w:jc w:val="both"/>
        <w:rPr>
          <w:rFonts w:ascii="Arial" w:hAnsi="Arial" w:cs="Arial"/>
          <w:sz w:val="20"/>
          <w:szCs w:val="20"/>
        </w:rPr>
      </w:pPr>
      <w:r w:rsidRPr="00F92BA4">
        <w:rPr>
          <w:rFonts w:ascii="Arial" w:hAnsi="Arial" w:cs="Arial"/>
          <w:color w:val="000000"/>
          <w:sz w:val="20"/>
          <w:szCs w:val="20"/>
          <w:lang w:bidi="ru-RU"/>
        </w:rPr>
        <w:t>Цыбикжапов Зорикто Тумурович, депутат Совета муниципального района «Борзинский район».</w:t>
      </w:r>
    </w:p>
    <w:p w:rsidR="0052081F" w:rsidRPr="00F92BA4" w:rsidRDefault="007B2BE4" w:rsidP="00F92BA4">
      <w:pPr>
        <w:ind w:left="-567" w:firstLine="567"/>
        <w:jc w:val="both"/>
        <w:rPr>
          <w:rFonts w:ascii="Arial" w:hAnsi="Arial" w:cs="Arial"/>
          <w:sz w:val="20"/>
          <w:szCs w:val="20"/>
        </w:rPr>
      </w:pPr>
      <w:r w:rsidRPr="00F92BA4">
        <w:rPr>
          <w:rFonts w:ascii="Arial" w:hAnsi="Arial" w:cs="Arial"/>
          <w:sz w:val="20"/>
          <w:szCs w:val="20"/>
        </w:rPr>
        <w:t>2.Копию настоящего решения направить Губернатору Забайкальского края для назначения другой половины членов конкурсной комиссии.</w:t>
      </w:r>
    </w:p>
    <w:p w:rsidR="007B2BE4" w:rsidRPr="00F92BA4" w:rsidRDefault="007B2BE4" w:rsidP="00F92BA4">
      <w:pPr>
        <w:ind w:left="-567" w:firstLine="567"/>
        <w:jc w:val="both"/>
        <w:rPr>
          <w:rFonts w:ascii="Arial" w:hAnsi="Arial" w:cs="Arial"/>
          <w:sz w:val="20"/>
          <w:szCs w:val="20"/>
        </w:rPr>
      </w:pPr>
      <w:r w:rsidRPr="00F92BA4">
        <w:rPr>
          <w:rFonts w:ascii="Arial" w:hAnsi="Arial" w:cs="Arial"/>
          <w:sz w:val="20"/>
          <w:szCs w:val="20"/>
        </w:rPr>
        <w:t>3.Настоящее решение вступает в силу с момента его принятия</w:t>
      </w:r>
    </w:p>
    <w:p w:rsidR="007B2BE4" w:rsidRPr="00F92BA4" w:rsidRDefault="007B2BE4" w:rsidP="00F92BA4">
      <w:pPr>
        <w:ind w:left="-567" w:firstLine="567"/>
        <w:jc w:val="both"/>
        <w:rPr>
          <w:rFonts w:ascii="Arial" w:hAnsi="Arial" w:cs="Arial"/>
          <w:sz w:val="20"/>
          <w:szCs w:val="20"/>
        </w:rPr>
      </w:pPr>
      <w:r w:rsidRPr="00F92BA4">
        <w:rPr>
          <w:rFonts w:ascii="Arial" w:hAnsi="Arial" w:cs="Arial"/>
          <w:sz w:val="20"/>
          <w:szCs w:val="20"/>
        </w:rPr>
        <w:t>47.Настоящее решение опубликовать в бюллетене « Ведомости муниципального района «Борзинский район».</w:t>
      </w:r>
    </w:p>
    <w:p w:rsidR="007B2BE4" w:rsidRPr="00F92BA4" w:rsidRDefault="007B2BE4" w:rsidP="00F92BA4">
      <w:pPr>
        <w:ind w:left="-567" w:firstLine="567"/>
        <w:jc w:val="both"/>
        <w:rPr>
          <w:rFonts w:ascii="Arial" w:hAnsi="Arial" w:cs="Arial"/>
          <w:sz w:val="20"/>
          <w:szCs w:val="20"/>
        </w:rPr>
      </w:pPr>
    </w:p>
    <w:p w:rsidR="007B2BE4" w:rsidRPr="00F92BA4" w:rsidRDefault="007B2BE4" w:rsidP="00893314">
      <w:pPr>
        <w:ind w:left="-567"/>
        <w:jc w:val="both"/>
        <w:rPr>
          <w:rFonts w:ascii="Arial" w:hAnsi="Arial" w:cs="Arial"/>
          <w:sz w:val="20"/>
          <w:szCs w:val="20"/>
        </w:rPr>
      </w:pPr>
      <w:r w:rsidRPr="00F92BA4">
        <w:rPr>
          <w:rFonts w:ascii="Arial" w:hAnsi="Arial" w:cs="Arial"/>
          <w:sz w:val="20"/>
          <w:szCs w:val="20"/>
        </w:rPr>
        <w:t xml:space="preserve">Председатель Совета муниципального </w:t>
      </w:r>
    </w:p>
    <w:p w:rsidR="007B2BE4" w:rsidRPr="00F92BA4" w:rsidRDefault="007B2BE4" w:rsidP="00893314">
      <w:pPr>
        <w:ind w:left="-567"/>
        <w:jc w:val="both"/>
        <w:rPr>
          <w:rFonts w:ascii="Arial" w:hAnsi="Arial" w:cs="Arial"/>
          <w:sz w:val="20"/>
          <w:szCs w:val="20"/>
        </w:rPr>
      </w:pPr>
      <w:r w:rsidRPr="00F92BA4">
        <w:rPr>
          <w:rFonts w:ascii="Arial" w:hAnsi="Arial" w:cs="Arial"/>
          <w:sz w:val="20"/>
          <w:szCs w:val="20"/>
        </w:rPr>
        <w:t xml:space="preserve">района «Борзинский район»               </w:t>
      </w:r>
      <w:r w:rsidR="00F92BA4">
        <w:rPr>
          <w:rFonts w:ascii="Arial" w:hAnsi="Arial" w:cs="Arial"/>
          <w:sz w:val="20"/>
          <w:szCs w:val="20"/>
        </w:rPr>
        <w:t xml:space="preserve">                                         </w:t>
      </w:r>
      <w:r w:rsidRPr="00F92BA4">
        <w:rPr>
          <w:rFonts w:ascii="Arial" w:hAnsi="Arial" w:cs="Arial"/>
          <w:sz w:val="20"/>
          <w:szCs w:val="20"/>
        </w:rPr>
        <w:t xml:space="preserve">                                        С.Н.Иванов</w:t>
      </w:r>
    </w:p>
    <w:p w:rsidR="00DD7943" w:rsidRDefault="00DD7943" w:rsidP="00893314">
      <w:pPr>
        <w:pStyle w:val="13"/>
        <w:keepNext/>
        <w:keepLines/>
        <w:shd w:val="clear" w:color="auto" w:fill="auto"/>
        <w:ind w:left="-567"/>
        <w:rPr>
          <w:rFonts w:ascii="Arial" w:hAnsi="Arial" w:cs="Arial"/>
          <w:sz w:val="20"/>
          <w:szCs w:val="20"/>
        </w:rPr>
      </w:pPr>
    </w:p>
    <w:p w:rsidR="00F92BA4" w:rsidRPr="00F92BA4" w:rsidRDefault="00F92BA4" w:rsidP="00D03760">
      <w:pPr>
        <w:pStyle w:val="13"/>
        <w:keepNext/>
        <w:keepLines/>
        <w:shd w:val="clear" w:color="auto" w:fill="auto"/>
        <w:ind w:left="-567" w:firstLine="567"/>
        <w:rPr>
          <w:rFonts w:ascii="Arial" w:hAnsi="Arial" w:cs="Arial"/>
          <w:sz w:val="20"/>
          <w:szCs w:val="20"/>
        </w:rPr>
      </w:pPr>
      <w:r w:rsidRPr="00F92BA4">
        <w:rPr>
          <w:rFonts w:ascii="Arial" w:hAnsi="Arial" w:cs="Arial"/>
          <w:sz w:val="20"/>
          <w:szCs w:val="20"/>
        </w:rPr>
        <w:t>Совет муниципального района «Борзинский район»</w:t>
      </w:r>
      <w:r w:rsidRPr="00F92BA4">
        <w:rPr>
          <w:rFonts w:ascii="Arial" w:hAnsi="Arial" w:cs="Arial"/>
          <w:sz w:val="20"/>
          <w:szCs w:val="20"/>
        </w:rPr>
        <w:br/>
        <w:t>Забайкальского края</w:t>
      </w:r>
    </w:p>
    <w:p w:rsidR="00F92BA4" w:rsidRPr="00F92BA4" w:rsidRDefault="00F92BA4" w:rsidP="00D03760">
      <w:pPr>
        <w:pStyle w:val="13"/>
        <w:keepNext/>
        <w:keepLines/>
        <w:shd w:val="clear" w:color="auto" w:fill="auto"/>
        <w:ind w:left="-567" w:firstLine="567"/>
        <w:rPr>
          <w:rFonts w:ascii="Arial" w:hAnsi="Arial" w:cs="Arial"/>
          <w:sz w:val="20"/>
          <w:szCs w:val="20"/>
        </w:rPr>
      </w:pPr>
      <w:r w:rsidRPr="00F92BA4">
        <w:rPr>
          <w:rFonts w:ascii="Arial" w:hAnsi="Arial" w:cs="Arial"/>
          <w:sz w:val="20"/>
          <w:szCs w:val="20"/>
        </w:rPr>
        <w:t>РЕШЕНИЕ</w:t>
      </w:r>
    </w:p>
    <w:p w:rsidR="00F92BA4" w:rsidRPr="00F92BA4" w:rsidRDefault="00F92BA4" w:rsidP="00D03760">
      <w:pPr>
        <w:pStyle w:val="11"/>
        <w:shd w:val="clear" w:color="auto" w:fill="auto"/>
        <w:tabs>
          <w:tab w:val="left" w:pos="8432"/>
        </w:tabs>
        <w:ind w:left="-567" w:firstLine="567"/>
        <w:jc w:val="both"/>
        <w:rPr>
          <w:rFonts w:ascii="Arial" w:hAnsi="Arial" w:cs="Arial"/>
          <w:sz w:val="20"/>
          <w:szCs w:val="20"/>
        </w:rPr>
      </w:pPr>
      <w:r w:rsidRPr="00F92BA4">
        <w:rPr>
          <w:rFonts w:ascii="Arial" w:hAnsi="Arial" w:cs="Arial"/>
          <w:sz w:val="20"/>
          <w:szCs w:val="20"/>
        </w:rPr>
        <w:t>«07» апреля 2021 г.</w:t>
      </w:r>
      <w:r w:rsidRPr="00F92BA4">
        <w:rPr>
          <w:rFonts w:ascii="Arial" w:hAnsi="Arial" w:cs="Arial"/>
          <w:sz w:val="20"/>
          <w:szCs w:val="20"/>
        </w:rPr>
        <w:tab/>
        <w:t>№ 252</w:t>
      </w:r>
    </w:p>
    <w:p w:rsidR="00F92BA4" w:rsidRPr="00F92BA4" w:rsidRDefault="00F92BA4" w:rsidP="00D03760">
      <w:pPr>
        <w:pStyle w:val="11"/>
        <w:shd w:val="clear" w:color="auto" w:fill="auto"/>
        <w:spacing w:after="620"/>
        <w:ind w:left="-567" w:firstLine="567"/>
        <w:jc w:val="center"/>
        <w:rPr>
          <w:rFonts w:ascii="Arial" w:hAnsi="Arial" w:cs="Arial"/>
          <w:sz w:val="20"/>
          <w:szCs w:val="20"/>
        </w:rPr>
      </w:pPr>
      <w:r w:rsidRPr="00F92BA4">
        <w:rPr>
          <w:rFonts w:ascii="Arial" w:hAnsi="Arial" w:cs="Arial"/>
          <w:sz w:val="20"/>
          <w:szCs w:val="20"/>
        </w:rPr>
        <w:t>город Борзя</w:t>
      </w:r>
    </w:p>
    <w:p w:rsidR="00F92BA4" w:rsidRPr="00F92BA4" w:rsidRDefault="00F92BA4" w:rsidP="00D03760">
      <w:pPr>
        <w:pStyle w:val="11"/>
        <w:shd w:val="clear" w:color="auto" w:fill="auto"/>
        <w:spacing w:after="300"/>
        <w:ind w:left="-567" w:firstLine="567"/>
        <w:jc w:val="center"/>
        <w:rPr>
          <w:rFonts w:ascii="Arial" w:hAnsi="Arial" w:cs="Arial"/>
          <w:sz w:val="20"/>
          <w:szCs w:val="20"/>
        </w:rPr>
      </w:pPr>
      <w:r w:rsidRPr="00F92BA4">
        <w:rPr>
          <w:rFonts w:ascii="Arial" w:hAnsi="Arial" w:cs="Arial"/>
          <w:b/>
          <w:bCs/>
          <w:sz w:val="20"/>
          <w:szCs w:val="20"/>
        </w:rPr>
        <w:t>О внесении изменений в решение Совета</w:t>
      </w:r>
      <w:r w:rsidRPr="00F92BA4">
        <w:rPr>
          <w:rFonts w:ascii="Arial" w:hAnsi="Arial" w:cs="Arial"/>
          <w:b/>
          <w:bCs/>
          <w:sz w:val="20"/>
          <w:szCs w:val="20"/>
        </w:rPr>
        <w:br/>
        <w:t>муниципального района «Борзинский район» Забайкальского края</w:t>
      </w:r>
      <w:r w:rsidRPr="00F92BA4">
        <w:rPr>
          <w:rFonts w:ascii="Arial" w:hAnsi="Arial" w:cs="Arial"/>
          <w:b/>
          <w:bCs/>
          <w:sz w:val="20"/>
          <w:szCs w:val="20"/>
        </w:rPr>
        <w:br/>
        <w:t>от 23 марта 2021 года № 247 «О проведении конкурса ио отбору</w:t>
      </w:r>
      <w:r w:rsidRPr="00F92BA4">
        <w:rPr>
          <w:rFonts w:ascii="Arial" w:hAnsi="Arial" w:cs="Arial"/>
          <w:b/>
          <w:bCs/>
          <w:sz w:val="20"/>
          <w:szCs w:val="20"/>
        </w:rPr>
        <w:br/>
        <w:t>кандидатур иа должность главы муниципального района</w:t>
      </w:r>
      <w:r w:rsidRPr="00F92BA4">
        <w:rPr>
          <w:rFonts w:ascii="Arial" w:hAnsi="Arial" w:cs="Arial"/>
          <w:b/>
          <w:bCs/>
          <w:sz w:val="20"/>
          <w:szCs w:val="20"/>
        </w:rPr>
        <w:br/>
        <w:t>«Борзинский район»</w:t>
      </w:r>
    </w:p>
    <w:p w:rsidR="00F92BA4" w:rsidRPr="00F92BA4" w:rsidRDefault="00F92BA4" w:rsidP="00F92BA4">
      <w:pPr>
        <w:pStyle w:val="11"/>
        <w:shd w:val="clear" w:color="auto" w:fill="auto"/>
        <w:spacing w:after="300"/>
        <w:ind w:left="-567" w:firstLine="567"/>
        <w:jc w:val="both"/>
        <w:rPr>
          <w:rFonts w:ascii="Arial" w:hAnsi="Arial" w:cs="Arial"/>
          <w:sz w:val="20"/>
          <w:szCs w:val="20"/>
        </w:rPr>
      </w:pPr>
      <w:r w:rsidRPr="00F92BA4">
        <w:rPr>
          <w:rFonts w:ascii="Arial" w:hAnsi="Arial" w:cs="Arial"/>
          <w:sz w:val="20"/>
          <w:szCs w:val="20"/>
        </w:rPr>
        <w:t>В соответствии с частью 2</w:t>
      </w:r>
      <w:r w:rsidRPr="00F92BA4">
        <w:rPr>
          <w:rFonts w:ascii="Arial" w:hAnsi="Arial" w:cs="Arial"/>
          <w:sz w:val="20"/>
          <w:szCs w:val="20"/>
          <w:vertAlign w:val="superscript"/>
        </w:rPr>
        <w:t>1</w:t>
      </w:r>
      <w:r w:rsidRPr="00F92BA4">
        <w:rPr>
          <w:rFonts w:ascii="Arial" w:hAnsi="Arial" w:cs="Arial"/>
          <w:sz w:val="20"/>
          <w:szCs w:val="20"/>
        </w:rPr>
        <w:t xml:space="preserve"> статьи 36 Федерального закона от </w:t>
      </w:r>
      <w:r w:rsidRPr="00F92BA4">
        <w:rPr>
          <w:rFonts w:ascii="Arial" w:hAnsi="Arial" w:cs="Arial"/>
          <w:i/>
          <w:iCs/>
          <w:sz w:val="20"/>
          <w:szCs w:val="20"/>
        </w:rPr>
        <w:t xml:space="preserve">6 </w:t>
      </w:r>
      <w:r w:rsidRPr="00F92BA4">
        <w:rPr>
          <w:rFonts w:ascii="Arial" w:hAnsi="Arial" w:cs="Arial"/>
          <w:sz w:val="20"/>
          <w:szCs w:val="20"/>
        </w:rPr>
        <w:t xml:space="preserve">октября 2003 года № 131-ФЗ «Об </w:t>
      </w:r>
      <w:r w:rsidRPr="00F92BA4">
        <w:rPr>
          <w:rFonts w:ascii="Arial" w:hAnsi="Arial" w:cs="Arial"/>
          <w:sz w:val="20"/>
          <w:szCs w:val="20"/>
        </w:rPr>
        <w:lastRenderedPageBreak/>
        <w:t>общих принципах организации местного самоуправления в Российской Федерации», частью 2.1 ст. 24, ст. 33 Устава муниципального района «Борзинский район», Порядком проведения конкурса по отбору кандидатур на должность главы муниципального района «Борзинский район», утвержденным решением Совета муниципального района «Борзинский район» от 25 февраля 2021 года № 238, Совет муниципального района «Борзинский район» решил:</w:t>
      </w:r>
    </w:p>
    <w:p w:rsidR="00F92BA4" w:rsidRPr="00F92BA4" w:rsidRDefault="00F92BA4" w:rsidP="00F92BA4">
      <w:pPr>
        <w:pStyle w:val="11"/>
        <w:shd w:val="clear" w:color="auto" w:fill="auto"/>
        <w:ind w:left="-567" w:firstLine="567"/>
        <w:jc w:val="both"/>
        <w:rPr>
          <w:rFonts w:ascii="Arial" w:hAnsi="Arial" w:cs="Arial"/>
          <w:sz w:val="20"/>
          <w:szCs w:val="20"/>
        </w:rPr>
      </w:pPr>
      <w:r w:rsidRPr="00F92BA4">
        <w:rPr>
          <w:rFonts w:ascii="Arial" w:hAnsi="Arial" w:cs="Arial"/>
          <w:sz w:val="20"/>
          <w:szCs w:val="20"/>
        </w:rPr>
        <w:t>Внести в Сообщение о проведении конкурса по отбору кандидатур на должность главы муниципального района «Борзинский район», утвержденное решением Совета от 23 марта 2021 года № 247, следующие изменения:</w:t>
      </w:r>
    </w:p>
    <w:p w:rsidR="00F92BA4" w:rsidRPr="00F92BA4" w:rsidRDefault="00F92BA4" w:rsidP="00F92BA4">
      <w:pPr>
        <w:pStyle w:val="11"/>
        <w:numPr>
          <w:ilvl w:val="0"/>
          <w:numId w:val="1"/>
        </w:numPr>
        <w:shd w:val="clear" w:color="auto" w:fill="auto"/>
        <w:tabs>
          <w:tab w:val="left" w:pos="1086"/>
        </w:tabs>
        <w:ind w:left="-567" w:firstLine="567"/>
        <w:jc w:val="both"/>
        <w:rPr>
          <w:rFonts w:ascii="Arial" w:hAnsi="Arial" w:cs="Arial"/>
          <w:sz w:val="20"/>
          <w:szCs w:val="20"/>
        </w:rPr>
      </w:pPr>
      <w:r w:rsidRPr="00F92BA4">
        <w:rPr>
          <w:rFonts w:ascii="Arial" w:hAnsi="Arial" w:cs="Arial"/>
          <w:sz w:val="20"/>
          <w:szCs w:val="20"/>
        </w:rPr>
        <w:t>в пункте 1:</w:t>
      </w:r>
    </w:p>
    <w:p w:rsidR="00F92BA4" w:rsidRPr="00F92BA4" w:rsidRDefault="00F92BA4" w:rsidP="00F92BA4">
      <w:pPr>
        <w:pStyle w:val="11"/>
        <w:shd w:val="clear" w:color="auto" w:fill="auto"/>
        <w:tabs>
          <w:tab w:val="left" w:pos="1065"/>
        </w:tabs>
        <w:ind w:left="-567" w:firstLine="567"/>
        <w:jc w:val="both"/>
        <w:rPr>
          <w:rFonts w:ascii="Arial" w:hAnsi="Arial" w:cs="Arial"/>
          <w:sz w:val="20"/>
          <w:szCs w:val="20"/>
        </w:rPr>
      </w:pPr>
      <w:r w:rsidRPr="00F92BA4">
        <w:rPr>
          <w:rFonts w:ascii="Arial" w:hAnsi="Arial" w:cs="Arial"/>
          <w:sz w:val="20"/>
          <w:szCs w:val="20"/>
        </w:rPr>
        <w:t>а)</w:t>
      </w:r>
      <w:r w:rsidRPr="00F92BA4">
        <w:rPr>
          <w:rFonts w:ascii="Arial" w:hAnsi="Arial" w:cs="Arial"/>
          <w:sz w:val="20"/>
          <w:szCs w:val="20"/>
        </w:rPr>
        <w:tab/>
        <w:t>в абзаце втором слова «27 апреля 2021 года» заменить словами «29 апреля 2021 года», «тел. 8-964-464-43-17» заменить словами «телефон 8- 914-486-50-60»;</w:t>
      </w:r>
    </w:p>
    <w:p w:rsidR="00F92BA4" w:rsidRPr="00F92BA4" w:rsidRDefault="00F92BA4" w:rsidP="00F92BA4">
      <w:pPr>
        <w:pStyle w:val="11"/>
        <w:shd w:val="clear" w:color="auto" w:fill="auto"/>
        <w:tabs>
          <w:tab w:val="left" w:pos="1084"/>
        </w:tabs>
        <w:ind w:left="-567" w:firstLine="567"/>
        <w:jc w:val="both"/>
        <w:rPr>
          <w:rFonts w:ascii="Arial" w:hAnsi="Arial" w:cs="Arial"/>
          <w:sz w:val="20"/>
          <w:szCs w:val="20"/>
        </w:rPr>
      </w:pPr>
      <w:r w:rsidRPr="00F92BA4">
        <w:rPr>
          <w:rFonts w:ascii="Arial" w:hAnsi="Arial" w:cs="Arial"/>
          <w:sz w:val="20"/>
          <w:szCs w:val="20"/>
        </w:rPr>
        <w:t>б)</w:t>
      </w:r>
      <w:r w:rsidRPr="00F92BA4">
        <w:rPr>
          <w:rFonts w:ascii="Arial" w:hAnsi="Arial" w:cs="Arial"/>
          <w:sz w:val="20"/>
          <w:szCs w:val="20"/>
        </w:rPr>
        <w:tab/>
        <w:t>в абзаце четвертом слова «тел. 8-964-464-43-17» заменить словами «телефон 8-914-486-50-60»;</w:t>
      </w:r>
    </w:p>
    <w:p w:rsidR="00F92BA4" w:rsidRPr="00F92BA4" w:rsidRDefault="00F92BA4" w:rsidP="00F92BA4">
      <w:pPr>
        <w:pStyle w:val="11"/>
        <w:shd w:val="clear" w:color="auto" w:fill="auto"/>
        <w:tabs>
          <w:tab w:val="left" w:pos="1084"/>
        </w:tabs>
        <w:ind w:left="-567" w:firstLine="567"/>
        <w:jc w:val="both"/>
        <w:rPr>
          <w:rFonts w:ascii="Arial" w:hAnsi="Arial" w:cs="Arial"/>
          <w:sz w:val="20"/>
          <w:szCs w:val="20"/>
        </w:rPr>
      </w:pPr>
      <w:r w:rsidRPr="00F92BA4">
        <w:rPr>
          <w:rFonts w:ascii="Arial" w:hAnsi="Arial" w:cs="Arial"/>
          <w:sz w:val="20"/>
          <w:szCs w:val="20"/>
        </w:rPr>
        <w:t>в)</w:t>
      </w:r>
      <w:r w:rsidRPr="00F92BA4">
        <w:rPr>
          <w:rFonts w:ascii="Arial" w:hAnsi="Arial" w:cs="Arial"/>
          <w:sz w:val="20"/>
          <w:szCs w:val="20"/>
        </w:rPr>
        <w:tab/>
        <w:t>в абзаце пятом слова «тел. 8-964-464-43-17» заменить словами «телефон 8-914-486-50-60»;</w:t>
      </w:r>
    </w:p>
    <w:p w:rsidR="00F92BA4" w:rsidRPr="00F92BA4" w:rsidRDefault="00F92BA4" w:rsidP="00F92BA4">
      <w:pPr>
        <w:pStyle w:val="11"/>
        <w:numPr>
          <w:ilvl w:val="0"/>
          <w:numId w:val="1"/>
        </w:numPr>
        <w:shd w:val="clear" w:color="auto" w:fill="auto"/>
        <w:tabs>
          <w:tab w:val="left" w:pos="1120"/>
        </w:tabs>
        <w:ind w:left="-567" w:firstLine="567"/>
        <w:jc w:val="both"/>
        <w:rPr>
          <w:rFonts w:ascii="Arial" w:hAnsi="Arial" w:cs="Arial"/>
          <w:sz w:val="20"/>
          <w:szCs w:val="20"/>
        </w:rPr>
      </w:pPr>
      <w:r w:rsidRPr="00F92BA4">
        <w:rPr>
          <w:rFonts w:ascii="Arial" w:hAnsi="Arial" w:cs="Arial"/>
          <w:sz w:val="20"/>
          <w:szCs w:val="20"/>
        </w:rPr>
        <w:t>в пункте 2:</w:t>
      </w:r>
    </w:p>
    <w:p w:rsidR="00F92BA4" w:rsidRPr="00F92BA4" w:rsidRDefault="00F92BA4" w:rsidP="00F92BA4">
      <w:pPr>
        <w:pStyle w:val="11"/>
        <w:shd w:val="clear" w:color="auto" w:fill="auto"/>
        <w:spacing w:after="320"/>
        <w:ind w:left="-567" w:firstLine="567"/>
        <w:jc w:val="both"/>
        <w:rPr>
          <w:rFonts w:ascii="Arial" w:hAnsi="Arial" w:cs="Arial"/>
          <w:sz w:val="20"/>
          <w:szCs w:val="20"/>
        </w:rPr>
      </w:pPr>
      <w:r w:rsidRPr="00F92BA4">
        <w:rPr>
          <w:rFonts w:ascii="Arial" w:hAnsi="Arial" w:cs="Arial"/>
          <w:sz w:val="20"/>
          <w:szCs w:val="20"/>
        </w:rPr>
        <w:t>а) в абзаце первом слова «6 апреля 2021 года» заменить словами «8 апреля 2021 года»;</w:t>
      </w:r>
    </w:p>
    <w:p w:rsidR="00F92BA4" w:rsidRPr="00F92BA4" w:rsidRDefault="00F92BA4" w:rsidP="00F92BA4">
      <w:pPr>
        <w:pStyle w:val="11"/>
        <w:shd w:val="clear" w:color="auto" w:fill="auto"/>
        <w:ind w:left="-567" w:firstLine="567"/>
        <w:jc w:val="both"/>
        <w:rPr>
          <w:rFonts w:ascii="Arial" w:hAnsi="Arial" w:cs="Arial"/>
          <w:sz w:val="20"/>
          <w:szCs w:val="20"/>
        </w:rPr>
      </w:pPr>
      <w:r w:rsidRPr="00F92BA4">
        <w:rPr>
          <w:rFonts w:ascii="Arial" w:hAnsi="Arial" w:cs="Arial"/>
          <w:sz w:val="20"/>
          <w:szCs w:val="20"/>
        </w:rPr>
        <w:t>б) в абзаце втором слова «кабинет № 202), тел. 8-964-464-43-17» заменить словами «кабинет № 301), телефон 8-914-486-50-60»;</w:t>
      </w:r>
    </w:p>
    <w:p w:rsidR="00F92BA4" w:rsidRPr="00F92BA4" w:rsidRDefault="00F92BA4" w:rsidP="00F92BA4">
      <w:pPr>
        <w:pStyle w:val="11"/>
        <w:numPr>
          <w:ilvl w:val="0"/>
          <w:numId w:val="1"/>
        </w:numPr>
        <w:shd w:val="clear" w:color="auto" w:fill="auto"/>
        <w:tabs>
          <w:tab w:val="left" w:pos="1065"/>
        </w:tabs>
        <w:ind w:left="-567" w:firstLine="567"/>
        <w:jc w:val="both"/>
        <w:rPr>
          <w:rFonts w:ascii="Arial" w:hAnsi="Arial" w:cs="Arial"/>
          <w:sz w:val="20"/>
          <w:szCs w:val="20"/>
        </w:rPr>
      </w:pPr>
      <w:r w:rsidRPr="00F92BA4">
        <w:rPr>
          <w:rFonts w:ascii="Arial" w:hAnsi="Arial" w:cs="Arial"/>
          <w:sz w:val="20"/>
          <w:szCs w:val="20"/>
        </w:rPr>
        <w:t>в пункте 3 слова «26 апреля 2021 года» заменить словами «28 апреля 2021 года»;</w:t>
      </w:r>
    </w:p>
    <w:p w:rsidR="00F92BA4" w:rsidRPr="00F92BA4" w:rsidRDefault="00F92BA4" w:rsidP="00F92BA4">
      <w:pPr>
        <w:pStyle w:val="11"/>
        <w:numPr>
          <w:ilvl w:val="0"/>
          <w:numId w:val="1"/>
        </w:numPr>
        <w:shd w:val="clear" w:color="auto" w:fill="auto"/>
        <w:tabs>
          <w:tab w:val="left" w:pos="1070"/>
        </w:tabs>
        <w:ind w:left="-567" w:firstLine="567"/>
        <w:jc w:val="both"/>
        <w:rPr>
          <w:rFonts w:ascii="Arial" w:hAnsi="Arial" w:cs="Arial"/>
          <w:sz w:val="20"/>
          <w:szCs w:val="20"/>
        </w:rPr>
      </w:pPr>
      <w:r w:rsidRPr="00F92BA4">
        <w:rPr>
          <w:rFonts w:ascii="Arial" w:hAnsi="Arial" w:cs="Arial"/>
          <w:sz w:val="20"/>
          <w:szCs w:val="20"/>
        </w:rPr>
        <w:t xml:space="preserve">в пункте 6 слова «кабинет № 202), тел. 89644644317, </w:t>
      </w:r>
      <w:r w:rsidRPr="00F92BA4">
        <w:rPr>
          <w:rFonts w:ascii="Arial" w:hAnsi="Arial" w:cs="Arial"/>
          <w:sz w:val="20"/>
          <w:szCs w:val="20"/>
          <w:lang w:val="en-US" w:eastAsia="en-US" w:bidi="en-US"/>
        </w:rPr>
        <w:t>e</w:t>
      </w:r>
      <w:r w:rsidRPr="00F92BA4">
        <w:rPr>
          <w:rFonts w:ascii="Arial" w:hAnsi="Arial" w:cs="Arial"/>
          <w:sz w:val="20"/>
          <w:szCs w:val="20"/>
          <w:lang w:eastAsia="en-US" w:bidi="en-US"/>
        </w:rPr>
        <w:t>-</w:t>
      </w:r>
      <w:r w:rsidRPr="00F92BA4">
        <w:rPr>
          <w:rFonts w:ascii="Arial" w:hAnsi="Arial" w:cs="Arial"/>
          <w:sz w:val="20"/>
          <w:szCs w:val="20"/>
          <w:lang w:val="en-US" w:eastAsia="en-US" w:bidi="en-US"/>
        </w:rPr>
        <w:t>mail</w:t>
      </w:r>
      <w:r w:rsidRPr="00F92BA4">
        <w:rPr>
          <w:rFonts w:ascii="Arial" w:hAnsi="Arial" w:cs="Arial"/>
          <w:sz w:val="20"/>
          <w:szCs w:val="20"/>
          <w:lang w:eastAsia="en-US" w:bidi="en-US"/>
        </w:rPr>
        <w:t xml:space="preserve">: </w:t>
      </w:r>
      <w:hyperlink r:id="rId7" w:history="1">
        <w:r w:rsidRPr="00F92BA4">
          <w:rPr>
            <w:rFonts w:ascii="Arial" w:hAnsi="Arial" w:cs="Arial"/>
            <w:sz w:val="20"/>
            <w:szCs w:val="20"/>
            <w:lang w:val="en-US" w:eastAsia="en-US" w:bidi="en-US"/>
          </w:rPr>
          <w:t>pochta</w:t>
        </w:r>
        <w:r w:rsidRPr="00F92BA4">
          <w:rPr>
            <w:rFonts w:ascii="Arial" w:hAnsi="Arial" w:cs="Arial"/>
            <w:sz w:val="20"/>
            <w:szCs w:val="20"/>
            <w:lang w:eastAsia="en-US" w:bidi="en-US"/>
          </w:rPr>
          <w:t>@</w:t>
        </w:r>
        <w:r w:rsidRPr="00F92BA4">
          <w:rPr>
            <w:rFonts w:ascii="Arial" w:hAnsi="Arial" w:cs="Arial"/>
            <w:sz w:val="20"/>
            <w:szCs w:val="20"/>
            <w:lang w:val="en-US" w:eastAsia="en-US" w:bidi="en-US"/>
          </w:rPr>
          <w:t>borzya</w:t>
        </w:r>
        <w:r w:rsidRPr="00F92BA4">
          <w:rPr>
            <w:rFonts w:ascii="Arial" w:hAnsi="Arial" w:cs="Arial"/>
            <w:sz w:val="20"/>
            <w:szCs w:val="20"/>
            <w:lang w:eastAsia="en-US" w:bidi="en-US"/>
          </w:rPr>
          <w:t>.</w:t>
        </w:r>
        <w:r w:rsidRPr="00F92BA4">
          <w:rPr>
            <w:rFonts w:ascii="Arial" w:hAnsi="Arial" w:cs="Arial"/>
            <w:sz w:val="20"/>
            <w:szCs w:val="20"/>
            <w:lang w:val="en-US" w:eastAsia="en-US" w:bidi="en-US"/>
          </w:rPr>
          <w:t>e</w:t>
        </w:r>
        <w:r w:rsidRPr="00F92BA4">
          <w:rPr>
            <w:rFonts w:ascii="Arial" w:hAnsi="Arial" w:cs="Arial"/>
            <w:sz w:val="20"/>
            <w:szCs w:val="20"/>
            <w:lang w:eastAsia="en-US" w:bidi="en-US"/>
          </w:rPr>
          <w:t>-</w:t>
        </w:r>
        <w:r w:rsidRPr="00F92BA4">
          <w:rPr>
            <w:rFonts w:ascii="Arial" w:hAnsi="Arial" w:cs="Arial"/>
            <w:sz w:val="20"/>
            <w:szCs w:val="20"/>
            <w:lang w:val="en-US" w:eastAsia="en-US" w:bidi="en-US"/>
          </w:rPr>
          <w:t>zab</w:t>
        </w:r>
        <w:r w:rsidRPr="00F92BA4">
          <w:rPr>
            <w:rFonts w:ascii="Arial" w:hAnsi="Arial" w:cs="Arial"/>
            <w:sz w:val="20"/>
            <w:szCs w:val="20"/>
            <w:lang w:eastAsia="en-US" w:bidi="en-US"/>
          </w:rPr>
          <w:t>.</w:t>
        </w:r>
        <w:r w:rsidRPr="00F92BA4">
          <w:rPr>
            <w:rFonts w:ascii="Arial" w:hAnsi="Arial" w:cs="Arial"/>
            <w:sz w:val="20"/>
            <w:szCs w:val="20"/>
            <w:lang w:val="en-US" w:eastAsia="en-US" w:bidi="en-US"/>
          </w:rPr>
          <w:t>ru</w:t>
        </w:r>
      </w:hyperlink>
      <w:r w:rsidRPr="00F92BA4">
        <w:rPr>
          <w:rFonts w:ascii="Arial" w:hAnsi="Arial" w:cs="Arial"/>
          <w:sz w:val="20"/>
          <w:szCs w:val="20"/>
          <w:lang w:eastAsia="en-US" w:bidi="en-US"/>
        </w:rPr>
        <w:t xml:space="preserve">, </w:t>
      </w:r>
      <w:r w:rsidRPr="00F92BA4">
        <w:rPr>
          <w:rFonts w:ascii="Arial" w:hAnsi="Arial" w:cs="Arial"/>
          <w:sz w:val="20"/>
          <w:szCs w:val="20"/>
        </w:rPr>
        <w:t xml:space="preserve">контактное лицо - Гридин Роман Анатольевич» заменить словами «кабинет № 301), телефон 8-914-486-50-60, </w:t>
      </w:r>
      <w:r w:rsidRPr="00F92BA4">
        <w:rPr>
          <w:rFonts w:ascii="Arial" w:hAnsi="Arial" w:cs="Arial"/>
          <w:sz w:val="20"/>
          <w:szCs w:val="20"/>
          <w:lang w:val="en-US" w:eastAsia="en-US" w:bidi="en-US"/>
        </w:rPr>
        <w:t>e</w:t>
      </w:r>
      <w:r w:rsidRPr="00F92BA4">
        <w:rPr>
          <w:rFonts w:ascii="Arial" w:hAnsi="Arial" w:cs="Arial"/>
          <w:sz w:val="20"/>
          <w:szCs w:val="20"/>
          <w:lang w:eastAsia="en-US" w:bidi="en-US"/>
        </w:rPr>
        <w:t>-</w:t>
      </w:r>
      <w:r w:rsidRPr="00F92BA4">
        <w:rPr>
          <w:rFonts w:ascii="Arial" w:hAnsi="Arial" w:cs="Arial"/>
          <w:sz w:val="20"/>
          <w:szCs w:val="20"/>
          <w:lang w:val="en-US" w:eastAsia="en-US" w:bidi="en-US"/>
        </w:rPr>
        <w:t>mail</w:t>
      </w:r>
      <w:r w:rsidRPr="00F92BA4">
        <w:rPr>
          <w:rFonts w:ascii="Arial" w:hAnsi="Arial" w:cs="Arial"/>
          <w:sz w:val="20"/>
          <w:szCs w:val="20"/>
          <w:lang w:eastAsia="en-US" w:bidi="en-US"/>
        </w:rPr>
        <w:t xml:space="preserve">: </w:t>
      </w:r>
      <w:hyperlink r:id="rId8" w:history="1">
        <w:r w:rsidRPr="00F92BA4">
          <w:rPr>
            <w:rFonts w:ascii="Arial" w:hAnsi="Arial" w:cs="Arial"/>
            <w:sz w:val="20"/>
            <w:szCs w:val="20"/>
            <w:lang w:val="en-US" w:eastAsia="en-US" w:bidi="en-US"/>
          </w:rPr>
          <w:t>epovasb</w:t>
        </w:r>
        <w:r w:rsidRPr="00F92BA4">
          <w:rPr>
            <w:rFonts w:ascii="Arial" w:hAnsi="Arial" w:cs="Arial"/>
            <w:sz w:val="20"/>
            <w:szCs w:val="20"/>
            <w:lang w:eastAsia="en-US" w:bidi="en-US"/>
          </w:rPr>
          <w:t>-3</w:t>
        </w:r>
        <w:r w:rsidRPr="00F92BA4">
          <w:rPr>
            <w:rFonts w:ascii="Arial" w:hAnsi="Arial" w:cs="Arial"/>
            <w:sz w:val="20"/>
            <w:szCs w:val="20"/>
            <w:lang w:val="en-US" w:eastAsia="en-US" w:bidi="en-US"/>
          </w:rPr>
          <w:t>ph</w:t>
        </w:r>
        <w:r w:rsidRPr="00F92BA4">
          <w:rPr>
            <w:rFonts w:ascii="Arial" w:hAnsi="Arial" w:cs="Arial"/>
            <w:sz w:val="20"/>
            <w:szCs w:val="20"/>
            <w:lang w:eastAsia="en-US" w:bidi="en-US"/>
          </w:rPr>
          <w:t>-08</w:t>
        </w:r>
        <w:r w:rsidRPr="00F92BA4">
          <w:rPr>
            <w:rFonts w:ascii="Arial" w:hAnsi="Arial" w:cs="Arial"/>
            <w:sz w:val="20"/>
            <w:szCs w:val="20"/>
            <w:lang w:val="en-US" w:eastAsia="en-US" w:bidi="en-US"/>
          </w:rPr>
          <w:t>h</w:t>
        </w:r>
        <w:r w:rsidRPr="00F92BA4">
          <w:rPr>
            <w:rFonts w:ascii="Arial" w:hAnsi="Arial" w:cs="Arial"/>
            <w:sz w:val="20"/>
            <w:szCs w:val="20"/>
            <w:lang w:eastAsia="en-US" w:bidi="en-US"/>
          </w:rPr>
          <w:t>@</w:t>
        </w:r>
        <w:r w:rsidRPr="00F92BA4">
          <w:rPr>
            <w:rFonts w:ascii="Arial" w:hAnsi="Arial" w:cs="Arial"/>
            <w:sz w:val="20"/>
            <w:szCs w:val="20"/>
            <w:lang w:val="en-US" w:eastAsia="en-US" w:bidi="en-US"/>
          </w:rPr>
          <w:t>mail</w:t>
        </w:r>
        <w:r w:rsidRPr="00F92BA4">
          <w:rPr>
            <w:rFonts w:ascii="Arial" w:hAnsi="Arial" w:cs="Arial"/>
            <w:sz w:val="20"/>
            <w:szCs w:val="20"/>
            <w:lang w:eastAsia="en-US" w:bidi="en-US"/>
          </w:rPr>
          <w:t>.</w:t>
        </w:r>
        <w:r w:rsidRPr="00F92BA4">
          <w:rPr>
            <w:rFonts w:ascii="Arial" w:hAnsi="Arial" w:cs="Arial"/>
            <w:sz w:val="20"/>
            <w:szCs w:val="20"/>
            <w:lang w:val="en-US" w:eastAsia="en-US" w:bidi="en-US"/>
          </w:rPr>
          <w:t>ru</w:t>
        </w:r>
      </w:hyperlink>
      <w:r w:rsidRPr="00F92BA4">
        <w:rPr>
          <w:rFonts w:ascii="Arial" w:hAnsi="Arial" w:cs="Arial"/>
          <w:sz w:val="20"/>
          <w:szCs w:val="20"/>
          <w:lang w:eastAsia="en-US" w:bidi="en-US"/>
        </w:rPr>
        <w:t xml:space="preserve">, </w:t>
      </w:r>
      <w:r w:rsidRPr="00F92BA4">
        <w:rPr>
          <w:rFonts w:ascii="Arial" w:hAnsi="Arial" w:cs="Arial"/>
          <w:sz w:val="20"/>
          <w:szCs w:val="20"/>
        </w:rPr>
        <w:t>контактное лицо - Эпова Светлана Борисовна».</w:t>
      </w:r>
    </w:p>
    <w:p w:rsidR="00F92BA4" w:rsidRPr="00F92BA4" w:rsidRDefault="00F92BA4" w:rsidP="00F92BA4">
      <w:pPr>
        <w:pStyle w:val="11"/>
        <w:numPr>
          <w:ilvl w:val="0"/>
          <w:numId w:val="2"/>
        </w:numPr>
        <w:shd w:val="clear" w:color="auto" w:fill="auto"/>
        <w:tabs>
          <w:tab w:val="left" w:pos="1049"/>
        </w:tabs>
        <w:ind w:left="-567" w:firstLine="567"/>
        <w:jc w:val="both"/>
        <w:rPr>
          <w:rFonts w:ascii="Arial" w:hAnsi="Arial" w:cs="Arial"/>
          <w:sz w:val="20"/>
          <w:szCs w:val="20"/>
        </w:rPr>
      </w:pPr>
      <w:r w:rsidRPr="00F92BA4">
        <w:rPr>
          <w:rFonts w:ascii="Arial" w:hAnsi="Arial" w:cs="Arial"/>
          <w:sz w:val="20"/>
          <w:szCs w:val="20"/>
        </w:rPr>
        <w:t>Настоящее решение опубликовать в Борзинской районной газете «Даурская новь», бюллетене «Ведомости муниципального района «Борзинский район».</w:t>
      </w:r>
    </w:p>
    <w:p w:rsidR="00F92BA4" w:rsidRPr="00F92BA4" w:rsidRDefault="00F92BA4" w:rsidP="00F92BA4">
      <w:pPr>
        <w:pStyle w:val="11"/>
        <w:numPr>
          <w:ilvl w:val="0"/>
          <w:numId w:val="2"/>
        </w:numPr>
        <w:shd w:val="clear" w:color="auto" w:fill="auto"/>
        <w:tabs>
          <w:tab w:val="left" w:pos="1049"/>
        </w:tabs>
        <w:ind w:left="-567" w:firstLine="567"/>
        <w:jc w:val="both"/>
        <w:rPr>
          <w:rFonts w:ascii="Arial" w:hAnsi="Arial" w:cs="Arial"/>
          <w:sz w:val="20"/>
          <w:szCs w:val="20"/>
        </w:rPr>
      </w:pPr>
      <w:r w:rsidRPr="00F92BA4">
        <w:rPr>
          <w:rFonts w:ascii="Arial" w:hAnsi="Arial" w:cs="Arial"/>
          <w:sz w:val="20"/>
          <w:szCs w:val="20"/>
        </w:rPr>
        <w:t>Настоящее решение вступает в силу со дня его официального опубликования (обнародования).</w:t>
      </w:r>
    </w:p>
    <w:p w:rsidR="00F92BA4" w:rsidRPr="00F92BA4" w:rsidRDefault="00F92BA4" w:rsidP="00F92BA4">
      <w:pPr>
        <w:pStyle w:val="11"/>
        <w:numPr>
          <w:ilvl w:val="0"/>
          <w:numId w:val="2"/>
        </w:numPr>
        <w:shd w:val="clear" w:color="auto" w:fill="auto"/>
        <w:tabs>
          <w:tab w:val="left" w:pos="1049"/>
        </w:tabs>
        <w:spacing w:after="340"/>
        <w:ind w:left="-567" w:firstLine="567"/>
        <w:jc w:val="both"/>
        <w:rPr>
          <w:rFonts w:ascii="Arial" w:hAnsi="Arial" w:cs="Arial"/>
          <w:sz w:val="20"/>
          <w:szCs w:val="20"/>
        </w:rPr>
      </w:pPr>
      <w:r w:rsidRPr="00F92BA4">
        <w:rPr>
          <w:rFonts w:ascii="Arial" w:hAnsi="Arial" w:cs="Arial"/>
          <w:sz w:val="20"/>
          <w:szCs w:val="20"/>
        </w:rPr>
        <w:t>Сообщение о проведении конкурса по отбору кандидатур на должность главы муниципального района «Борзинский район», утвержденное решением Совета от 23 марта 2021 года № 247, в редакции настоящего решения опубликовать в Борзинской районной газете «Даурская новь», бюллетене «Ведомости муниципального района «Борзинский район», на официальном сайте администрации муниципального района «Борзинский район» в информационно-телекоммуникационной сети «Интернет».</w:t>
      </w:r>
      <w:r w:rsidR="00DD7943">
        <w:rPr>
          <w:rFonts w:ascii="Arial" w:hAnsi="Arial" w:cs="Arial"/>
          <w:sz w:val="20"/>
          <w:szCs w:val="20"/>
        </w:rPr>
        <w:t xml:space="preserve"> </w:t>
      </w:r>
    </w:p>
    <w:p w:rsidR="00F92BA4" w:rsidRPr="00F92BA4" w:rsidRDefault="00F92BA4" w:rsidP="00F92BA4">
      <w:pPr>
        <w:pStyle w:val="11"/>
        <w:shd w:val="clear" w:color="auto" w:fill="auto"/>
        <w:tabs>
          <w:tab w:val="left" w:pos="1049"/>
        </w:tabs>
        <w:spacing w:after="340"/>
        <w:ind w:left="-567" w:firstLine="567"/>
        <w:jc w:val="both"/>
        <w:rPr>
          <w:rFonts w:ascii="Arial" w:hAnsi="Arial" w:cs="Arial"/>
          <w:sz w:val="20"/>
          <w:szCs w:val="20"/>
        </w:rPr>
      </w:pPr>
      <w:r w:rsidRPr="00F92BA4">
        <w:rPr>
          <w:rFonts w:ascii="Arial" w:hAnsi="Arial" w:cs="Arial"/>
          <w:sz w:val="20"/>
          <w:szCs w:val="20"/>
        </w:rPr>
        <w:t>Председатель Совета муниципального</w:t>
      </w:r>
      <w:r>
        <w:rPr>
          <w:rFonts w:ascii="Arial" w:hAnsi="Arial" w:cs="Arial"/>
          <w:sz w:val="20"/>
          <w:szCs w:val="20"/>
        </w:rPr>
        <w:t xml:space="preserve"> </w:t>
      </w:r>
      <w:r w:rsidRPr="00F92BA4">
        <w:rPr>
          <w:rFonts w:ascii="Arial" w:hAnsi="Arial" w:cs="Arial"/>
          <w:sz w:val="20"/>
          <w:szCs w:val="20"/>
        </w:rPr>
        <w:t xml:space="preserve"> района « Борзинский район»                </w:t>
      </w:r>
      <w:r w:rsidR="00DD7943">
        <w:rPr>
          <w:rFonts w:ascii="Arial" w:hAnsi="Arial" w:cs="Arial"/>
          <w:sz w:val="20"/>
          <w:szCs w:val="20"/>
        </w:rPr>
        <w:t xml:space="preserve">  </w:t>
      </w:r>
      <w:r w:rsidRPr="00F92BA4">
        <w:rPr>
          <w:rFonts w:ascii="Arial" w:hAnsi="Arial" w:cs="Arial"/>
          <w:sz w:val="20"/>
          <w:szCs w:val="20"/>
        </w:rPr>
        <w:t xml:space="preserve">          С.Н.Иванов</w:t>
      </w:r>
    </w:p>
    <w:p w:rsidR="00F92BA4" w:rsidRPr="00447BE1" w:rsidRDefault="00F92BA4" w:rsidP="00F92BA4">
      <w:pPr>
        <w:jc w:val="center"/>
        <w:rPr>
          <w:rFonts w:ascii="Arial" w:hAnsi="Arial" w:cs="Arial"/>
          <w:b/>
          <w:sz w:val="20"/>
          <w:szCs w:val="20"/>
        </w:rPr>
      </w:pPr>
      <w:r w:rsidRPr="00447BE1">
        <w:rPr>
          <w:rFonts w:ascii="Arial" w:hAnsi="Arial" w:cs="Arial"/>
          <w:b/>
          <w:sz w:val="20"/>
          <w:szCs w:val="20"/>
        </w:rPr>
        <w:t>АДМИНИСТРАЦИЯ МУНИЦИПАЛЬНОГО РАЙОНА</w:t>
      </w:r>
    </w:p>
    <w:p w:rsidR="00F92BA4" w:rsidRPr="00447BE1" w:rsidRDefault="00F92BA4" w:rsidP="00F92BA4">
      <w:pPr>
        <w:jc w:val="center"/>
        <w:rPr>
          <w:rFonts w:ascii="Arial" w:hAnsi="Arial" w:cs="Arial"/>
          <w:b/>
          <w:sz w:val="20"/>
          <w:szCs w:val="20"/>
        </w:rPr>
      </w:pPr>
      <w:r w:rsidRPr="00447BE1">
        <w:rPr>
          <w:rFonts w:ascii="Arial" w:hAnsi="Arial" w:cs="Arial"/>
          <w:b/>
          <w:sz w:val="20"/>
          <w:szCs w:val="20"/>
        </w:rPr>
        <w:t>«БОРЗИНСКИЙ РАЙОН» ЗАБАЙКАЛЬСКОГО КРАЯ</w:t>
      </w:r>
    </w:p>
    <w:p w:rsidR="00F92BA4" w:rsidRPr="00447BE1" w:rsidRDefault="00F92BA4" w:rsidP="00F92BA4">
      <w:pPr>
        <w:jc w:val="center"/>
        <w:rPr>
          <w:rFonts w:ascii="Arial" w:hAnsi="Arial" w:cs="Arial"/>
          <w:b/>
          <w:sz w:val="20"/>
          <w:szCs w:val="20"/>
        </w:rPr>
      </w:pPr>
      <w:r w:rsidRPr="00447BE1">
        <w:rPr>
          <w:rFonts w:ascii="Arial" w:hAnsi="Arial" w:cs="Arial"/>
          <w:b/>
          <w:sz w:val="20"/>
          <w:szCs w:val="20"/>
        </w:rPr>
        <w:t>ПОСТАНОВЛЕНИЕ</w:t>
      </w:r>
    </w:p>
    <w:p w:rsidR="00F92BA4" w:rsidRPr="00F92BA4" w:rsidRDefault="00F92BA4" w:rsidP="00F92BA4">
      <w:pPr>
        <w:jc w:val="center"/>
        <w:rPr>
          <w:rFonts w:ascii="Arial" w:hAnsi="Arial" w:cs="Arial"/>
          <w:sz w:val="20"/>
          <w:szCs w:val="20"/>
        </w:rPr>
      </w:pPr>
      <w:r w:rsidRPr="00F92BA4">
        <w:rPr>
          <w:rFonts w:ascii="Arial" w:hAnsi="Arial" w:cs="Arial"/>
          <w:sz w:val="20"/>
          <w:szCs w:val="20"/>
        </w:rPr>
        <w:t xml:space="preserve">25 марта  2021 г.                                           </w:t>
      </w:r>
      <w:r w:rsidR="00DD7943">
        <w:rPr>
          <w:rFonts w:ascii="Arial" w:hAnsi="Arial" w:cs="Arial"/>
          <w:sz w:val="20"/>
          <w:szCs w:val="20"/>
        </w:rPr>
        <w:t xml:space="preserve">                                            </w:t>
      </w:r>
      <w:r w:rsidRPr="00F92BA4">
        <w:rPr>
          <w:rFonts w:ascii="Arial" w:hAnsi="Arial" w:cs="Arial"/>
          <w:sz w:val="20"/>
          <w:szCs w:val="20"/>
        </w:rPr>
        <w:t xml:space="preserve">                      № 102</w:t>
      </w:r>
    </w:p>
    <w:p w:rsidR="00F92BA4" w:rsidRPr="00F92BA4" w:rsidRDefault="00F92BA4" w:rsidP="00F92BA4">
      <w:pPr>
        <w:jc w:val="center"/>
        <w:rPr>
          <w:rFonts w:ascii="Arial" w:hAnsi="Arial" w:cs="Arial"/>
          <w:sz w:val="20"/>
          <w:szCs w:val="20"/>
        </w:rPr>
      </w:pPr>
      <w:r w:rsidRPr="00F92BA4">
        <w:rPr>
          <w:rFonts w:ascii="Arial" w:hAnsi="Arial" w:cs="Arial"/>
          <w:sz w:val="20"/>
          <w:szCs w:val="20"/>
        </w:rPr>
        <w:t>город Борзя</w:t>
      </w:r>
    </w:p>
    <w:p w:rsidR="00F92BA4" w:rsidRPr="00447BE1" w:rsidRDefault="00F92BA4" w:rsidP="00F92BA4">
      <w:pPr>
        <w:jc w:val="center"/>
        <w:rPr>
          <w:rFonts w:ascii="Arial" w:hAnsi="Arial" w:cs="Arial"/>
          <w:b/>
          <w:sz w:val="20"/>
          <w:szCs w:val="20"/>
        </w:rPr>
      </w:pPr>
      <w:r w:rsidRPr="00447BE1">
        <w:rPr>
          <w:rFonts w:ascii="Arial" w:hAnsi="Arial" w:cs="Arial"/>
          <w:b/>
          <w:sz w:val="20"/>
          <w:szCs w:val="20"/>
        </w:rPr>
        <w:t>О признании утратившим силу отдельных постановлений администрации муниципального района «Борзинский район»</w:t>
      </w:r>
    </w:p>
    <w:p w:rsidR="00F92BA4" w:rsidRPr="00F92BA4" w:rsidRDefault="00F92BA4" w:rsidP="00F92BA4">
      <w:pPr>
        <w:jc w:val="both"/>
        <w:rPr>
          <w:rFonts w:ascii="Arial" w:hAnsi="Arial" w:cs="Arial"/>
          <w:sz w:val="20"/>
          <w:szCs w:val="20"/>
        </w:rPr>
      </w:pPr>
      <w:r w:rsidRPr="00F92BA4">
        <w:rPr>
          <w:rFonts w:ascii="Arial" w:hAnsi="Arial" w:cs="Arial"/>
          <w:sz w:val="20"/>
          <w:szCs w:val="20"/>
        </w:rPr>
        <w:t xml:space="preserve">          В соответствии со ст. 33 Устава  муниципального  района  «Борзинский район»   администрация  муниципального  района  «Борзинский  район» </w:t>
      </w:r>
    </w:p>
    <w:p w:rsidR="00F92BA4" w:rsidRPr="00F92BA4" w:rsidRDefault="00F92BA4" w:rsidP="00F92BA4">
      <w:pPr>
        <w:jc w:val="both"/>
        <w:rPr>
          <w:rFonts w:ascii="Arial" w:hAnsi="Arial" w:cs="Arial"/>
          <w:sz w:val="20"/>
          <w:szCs w:val="20"/>
        </w:rPr>
      </w:pPr>
      <w:r w:rsidRPr="00F92BA4">
        <w:rPr>
          <w:rFonts w:ascii="Arial" w:hAnsi="Arial" w:cs="Arial"/>
          <w:sz w:val="20"/>
          <w:szCs w:val="20"/>
        </w:rPr>
        <w:t xml:space="preserve">п о с т а н о в л я е т: </w:t>
      </w:r>
    </w:p>
    <w:p w:rsidR="00F92BA4" w:rsidRPr="00F92BA4" w:rsidRDefault="00F92BA4" w:rsidP="00F92BA4">
      <w:pPr>
        <w:jc w:val="both"/>
        <w:rPr>
          <w:rFonts w:ascii="Arial" w:hAnsi="Arial" w:cs="Arial"/>
          <w:sz w:val="20"/>
          <w:szCs w:val="20"/>
        </w:rPr>
      </w:pPr>
      <w:r w:rsidRPr="00F92BA4">
        <w:rPr>
          <w:rFonts w:ascii="Arial" w:hAnsi="Arial" w:cs="Arial"/>
          <w:sz w:val="20"/>
          <w:szCs w:val="20"/>
        </w:rPr>
        <w:t>Признать утратившим силу постановления администрации муниципального района "Борзинский район": № 400 от 29.08.2016 г. "О некоторых вопросах принятия решений о признании безнадежной к взысканию задолженности по платежам в консолидированный бюджет муниципального района «Борзинский район», № 401 от 29.08.2016 г. "О комиссии по поступлению и выбытию активов консолидированного бюджета муниципального района "Борзинский район", № 319 от 22.06.2020 г. "О внесении изменений в постановление администрации муниципального района "Борзинский район" от 29.08.2016 г. № 400 "О некоторых вопросах принятия решений о признании безнадежной к взысканию задолженности по платежам в консолидированный бюджет муниципального района «Борзинский район».</w:t>
      </w:r>
    </w:p>
    <w:p w:rsidR="00F92BA4" w:rsidRPr="00F92BA4" w:rsidRDefault="00F92BA4" w:rsidP="00F92BA4">
      <w:pPr>
        <w:jc w:val="both"/>
        <w:rPr>
          <w:rFonts w:ascii="Arial" w:hAnsi="Arial" w:cs="Arial"/>
          <w:sz w:val="20"/>
          <w:szCs w:val="20"/>
        </w:rPr>
      </w:pPr>
      <w:r w:rsidRPr="00F92BA4">
        <w:rPr>
          <w:rFonts w:ascii="Arial" w:hAnsi="Arial" w:cs="Arial"/>
          <w:sz w:val="20"/>
          <w:szCs w:val="20"/>
        </w:rPr>
        <w:lastRenderedPageBreak/>
        <w:t>Настоящее постановление вступает в силу на следующий день после дня его официального опубликования (обнародования).</w:t>
      </w:r>
    </w:p>
    <w:p w:rsidR="00F92BA4" w:rsidRPr="00F92BA4" w:rsidRDefault="00F92BA4" w:rsidP="00F92BA4">
      <w:pPr>
        <w:jc w:val="both"/>
        <w:rPr>
          <w:rFonts w:ascii="Arial" w:hAnsi="Arial" w:cs="Arial"/>
          <w:sz w:val="20"/>
          <w:szCs w:val="20"/>
        </w:rPr>
      </w:pPr>
      <w:r w:rsidRPr="00F92BA4">
        <w:rPr>
          <w:rFonts w:ascii="Arial" w:hAnsi="Arial" w:cs="Arial"/>
          <w:sz w:val="20"/>
          <w:szCs w:val="20"/>
        </w:rPr>
        <w:t>Опубликовать настоящее решение в бюллетене "Ведомости муниципального района "Борзинский район".</w:t>
      </w:r>
    </w:p>
    <w:p w:rsidR="00F92BA4" w:rsidRPr="00F92BA4" w:rsidRDefault="00F92BA4" w:rsidP="00F92BA4">
      <w:pPr>
        <w:ind w:left="-567" w:firstLine="567"/>
        <w:jc w:val="both"/>
        <w:rPr>
          <w:rFonts w:ascii="Arial" w:hAnsi="Arial" w:cs="Arial"/>
          <w:sz w:val="20"/>
          <w:szCs w:val="20"/>
        </w:rPr>
      </w:pPr>
    </w:p>
    <w:p w:rsidR="00F92BA4" w:rsidRPr="00F92BA4" w:rsidRDefault="00F92BA4" w:rsidP="00F92BA4">
      <w:pPr>
        <w:jc w:val="both"/>
        <w:rPr>
          <w:rFonts w:ascii="Arial" w:hAnsi="Arial" w:cs="Arial"/>
          <w:sz w:val="20"/>
          <w:szCs w:val="20"/>
        </w:rPr>
      </w:pPr>
      <w:r w:rsidRPr="00F92BA4">
        <w:rPr>
          <w:rFonts w:ascii="Arial" w:hAnsi="Arial" w:cs="Arial"/>
          <w:sz w:val="20"/>
          <w:szCs w:val="20"/>
        </w:rPr>
        <w:t>Врио главы муниципального</w:t>
      </w:r>
    </w:p>
    <w:p w:rsidR="00F92BA4" w:rsidRPr="00F92BA4" w:rsidRDefault="00F92BA4" w:rsidP="00F92BA4">
      <w:pPr>
        <w:jc w:val="both"/>
        <w:rPr>
          <w:rFonts w:ascii="Arial" w:hAnsi="Arial" w:cs="Arial"/>
          <w:sz w:val="20"/>
          <w:szCs w:val="20"/>
        </w:rPr>
      </w:pPr>
      <w:r w:rsidRPr="00F92BA4">
        <w:rPr>
          <w:rFonts w:ascii="Arial" w:hAnsi="Arial" w:cs="Arial"/>
          <w:sz w:val="20"/>
          <w:szCs w:val="20"/>
        </w:rPr>
        <w:t xml:space="preserve">района  «Борзинский район»                     </w:t>
      </w:r>
      <w:r>
        <w:rPr>
          <w:rFonts w:ascii="Arial" w:hAnsi="Arial" w:cs="Arial"/>
          <w:sz w:val="20"/>
          <w:szCs w:val="20"/>
        </w:rPr>
        <w:t xml:space="preserve">                                       </w:t>
      </w:r>
      <w:r w:rsidRPr="00F92BA4">
        <w:rPr>
          <w:rFonts w:ascii="Arial" w:hAnsi="Arial" w:cs="Arial"/>
          <w:sz w:val="20"/>
          <w:szCs w:val="20"/>
        </w:rPr>
        <w:t xml:space="preserve">                     В.В.Забелин    </w:t>
      </w:r>
    </w:p>
    <w:p w:rsidR="00447BE1" w:rsidRDefault="00447BE1" w:rsidP="00447BE1">
      <w:pPr>
        <w:jc w:val="center"/>
        <w:rPr>
          <w:rFonts w:ascii="Arial" w:hAnsi="Arial" w:cs="Arial"/>
          <w:b/>
          <w:sz w:val="20"/>
          <w:szCs w:val="20"/>
        </w:rPr>
      </w:pPr>
    </w:p>
    <w:p w:rsidR="00D03760" w:rsidRDefault="00447BE1" w:rsidP="00447BE1">
      <w:pPr>
        <w:jc w:val="center"/>
        <w:rPr>
          <w:rFonts w:ascii="Arial" w:hAnsi="Arial" w:cs="Arial"/>
          <w:b/>
          <w:sz w:val="20"/>
          <w:szCs w:val="20"/>
        </w:rPr>
      </w:pPr>
      <w:r w:rsidRPr="00447BE1">
        <w:rPr>
          <w:rFonts w:ascii="Arial" w:hAnsi="Arial" w:cs="Arial"/>
          <w:b/>
          <w:sz w:val="20"/>
          <w:szCs w:val="20"/>
        </w:rPr>
        <w:t xml:space="preserve">АДМИНИСТРАЦИЯ МУНИЦИПАЛЬНОГО РАЙОНА «БОРЗИНСКИЙ РАЙОН» ЗАБАЙКАЛЬСКОГО </w:t>
      </w:r>
    </w:p>
    <w:p w:rsidR="00447BE1" w:rsidRDefault="00447BE1" w:rsidP="00447BE1">
      <w:pPr>
        <w:jc w:val="center"/>
        <w:rPr>
          <w:rFonts w:ascii="Arial" w:hAnsi="Arial" w:cs="Arial"/>
          <w:b/>
          <w:sz w:val="20"/>
          <w:szCs w:val="20"/>
        </w:rPr>
      </w:pPr>
      <w:r w:rsidRPr="00447BE1">
        <w:rPr>
          <w:rFonts w:ascii="Arial" w:hAnsi="Arial" w:cs="Arial"/>
          <w:b/>
          <w:sz w:val="20"/>
          <w:szCs w:val="20"/>
        </w:rPr>
        <w:t>КРАЯ</w:t>
      </w:r>
    </w:p>
    <w:p w:rsidR="00D03760" w:rsidRPr="00447BE1" w:rsidRDefault="00D03760" w:rsidP="00447BE1">
      <w:pPr>
        <w:jc w:val="center"/>
        <w:rPr>
          <w:rFonts w:ascii="Arial" w:hAnsi="Arial" w:cs="Arial"/>
          <w:b/>
          <w:sz w:val="20"/>
          <w:szCs w:val="20"/>
        </w:rPr>
      </w:pP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ПОСТАНОВЛЕНИЕ</w:t>
      </w:r>
    </w:p>
    <w:p w:rsidR="00447BE1" w:rsidRPr="00447BE1" w:rsidRDefault="00447BE1" w:rsidP="00447BE1">
      <w:pPr>
        <w:jc w:val="center"/>
        <w:rPr>
          <w:rFonts w:ascii="Arial" w:hAnsi="Arial" w:cs="Arial"/>
          <w:b/>
          <w:sz w:val="20"/>
          <w:szCs w:val="20"/>
        </w:rPr>
      </w:pP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02 апреля  2021 г.                                                                                       № 120</w:t>
      </w: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город Борзя</w:t>
      </w: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Об организации срочного захоронения трупов в военное время и при чрезвычайных ситуациях на территории муниципального района «Борзинский район»</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В соответствии с Федеральными законами от 12.01.1996 № 8-ФЗ                «О погребении и похоронном деле», от 12.02.1998 № 28-ФЗ «О гражданской обороне»,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 населения с летальным исходом, ст. 33 Устава муниципального района «Борзинский район», администрация муниципального района «Борзинский район» постановляет:</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1.   Утвердить Положение об организации срочного захоронения трупов в военное время и при чрезвычайных ситуациях на территории муниципального района «Борзинский район» (Приложение № 1).</w:t>
      </w:r>
    </w:p>
    <w:p w:rsidR="00447BE1" w:rsidRPr="00447BE1" w:rsidRDefault="00447BE1" w:rsidP="00447BE1">
      <w:pPr>
        <w:jc w:val="both"/>
        <w:rPr>
          <w:rFonts w:ascii="Arial" w:hAnsi="Arial" w:cs="Arial"/>
          <w:sz w:val="20"/>
          <w:szCs w:val="20"/>
        </w:rPr>
      </w:pPr>
      <w:r w:rsidRPr="00447BE1">
        <w:rPr>
          <w:rFonts w:ascii="Arial" w:hAnsi="Arial" w:cs="Arial"/>
          <w:sz w:val="20"/>
          <w:szCs w:val="20"/>
        </w:rPr>
        <w:t>2.    Утвердить Состав комиссии по срочному захоронению трупов людей в условиях военного времени и при чрезвычайных ситуациях (Приложение № 2).</w:t>
      </w:r>
    </w:p>
    <w:p w:rsidR="00447BE1" w:rsidRPr="00447BE1" w:rsidRDefault="00447BE1" w:rsidP="00447BE1">
      <w:pPr>
        <w:jc w:val="both"/>
        <w:rPr>
          <w:rFonts w:ascii="Arial" w:hAnsi="Arial" w:cs="Arial"/>
          <w:sz w:val="20"/>
          <w:szCs w:val="20"/>
        </w:rPr>
      </w:pPr>
      <w:r w:rsidRPr="00447BE1">
        <w:rPr>
          <w:rFonts w:ascii="Arial" w:hAnsi="Arial" w:cs="Arial"/>
          <w:sz w:val="20"/>
          <w:szCs w:val="20"/>
        </w:rPr>
        <w:t>3.  Утвердить План срочного захоронения трупов людей в условиях военного времени и при чрезвычайных ситуациях (Приложение № 3).</w:t>
      </w:r>
    </w:p>
    <w:p w:rsidR="00447BE1" w:rsidRPr="00447BE1" w:rsidRDefault="00447BE1" w:rsidP="00447BE1">
      <w:pPr>
        <w:jc w:val="both"/>
        <w:rPr>
          <w:rFonts w:ascii="Arial" w:hAnsi="Arial" w:cs="Arial"/>
          <w:sz w:val="20"/>
          <w:szCs w:val="20"/>
        </w:rPr>
      </w:pPr>
      <w:r w:rsidRPr="00447BE1">
        <w:rPr>
          <w:rFonts w:ascii="Arial" w:hAnsi="Arial" w:cs="Arial"/>
          <w:sz w:val="20"/>
          <w:szCs w:val="20"/>
        </w:rPr>
        <w:t>4.   Настоящее постановление  вступает в силу после дня его официального опубликования (обнародования).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5. Опубликовать настоящее постановление в бюллетене «Ведомости муниципального района «Борзинский район».</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Врио главы  муниципального района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«Борзинский район»                                                                </w:t>
      </w:r>
      <w:r w:rsidR="002D39EF">
        <w:rPr>
          <w:rFonts w:ascii="Arial" w:hAnsi="Arial" w:cs="Arial"/>
          <w:sz w:val="20"/>
          <w:szCs w:val="20"/>
        </w:rPr>
        <w:t xml:space="preserve">                  </w:t>
      </w:r>
      <w:r w:rsidRPr="00447BE1">
        <w:rPr>
          <w:rFonts w:ascii="Arial" w:hAnsi="Arial" w:cs="Arial"/>
          <w:sz w:val="20"/>
          <w:szCs w:val="20"/>
        </w:rPr>
        <w:t xml:space="preserve">                В.В. Забелин</w:t>
      </w:r>
    </w:p>
    <w:p w:rsidR="00447BE1" w:rsidRPr="00447BE1" w:rsidRDefault="00447BE1" w:rsidP="00447BE1">
      <w:pPr>
        <w:jc w:val="right"/>
        <w:rPr>
          <w:rFonts w:ascii="Arial" w:hAnsi="Arial" w:cs="Arial"/>
          <w:sz w:val="20"/>
          <w:szCs w:val="20"/>
        </w:rPr>
      </w:pPr>
      <w:r w:rsidRPr="00447BE1">
        <w:rPr>
          <w:rFonts w:ascii="Arial" w:hAnsi="Arial" w:cs="Arial"/>
          <w:sz w:val="20"/>
          <w:szCs w:val="20"/>
        </w:rPr>
        <w:t>Приложение №1</w:t>
      </w:r>
    </w:p>
    <w:p w:rsidR="00447BE1" w:rsidRPr="00447BE1" w:rsidRDefault="00447BE1" w:rsidP="00447BE1">
      <w:pPr>
        <w:jc w:val="right"/>
        <w:rPr>
          <w:rFonts w:ascii="Arial" w:hAnsi="Arial" w:cs="Arial"/>
          <w:sz w:val="20"/>
          <w:szCs w:val="20"/>
        </w:rPr>
      </w:pPr>
      <w:r w:rsidRPr="00447BE1">
        <w:rPr>
          <w:rFonts w:ascii="Arial" w:hAnsi="Arial" w:cs="Arial"/>
          <w:sz w:val="20"/>
          <w:szCs w:val="20"/>
        </w:rPr>
        <w:t xml:space="preserve">к Постановлению администрации </w:t>
      </w:r>
    </w:p>
    <w:p w:rsidR="00447BE1" w:rsidRPr="00447BE1" w:rsidRDefault="00447BE1" w:rsidP="00447BE1">
      <w:pPr>
        <w:jc w:val="right"/>
        <w:rPr>
          <w:rFonts w:ascii="Arial" w:hAnsi="Arial" w:cs="Arial"/>
          <w:sz w:val="20"/>
          <w:szCs w:val="20"/>
        </w:rPr>
      </w:pPr>
      <w:r w:rsidRPr="00447BE1">
        <w:rPr>
          <w:rFonts w:ascii="Arial" w:hAnsi="Arial" w:cs="Arial"/>
          <w:sz w:val="20"/>
          <w:szCs w:val="20"/>
        </w:rPr>
        <w:t>муниципального района</w:t>
      </w:r>
    </w:p>
    <w:p w:rsidR="00447BE1" w:rsidRPr="00447BE1" w:rsidRDefault="00447BE1" w:rsidP="00447BE1">
      <w:pPr>
        <w:jc w:val="right"/>
        <w:rPr>
          <w:rFonts w:ascii="Arial" w:hAnsi="Arial" w:cs="Arial"/>
          <w:sz w:val="20"/>
          <w:szCs w:val="20"/>
        </w:rPr>
      </w:pPr>
      <w:r w:rsidRPr="00447BE1">
        <w:rPr>
          <w:rFonts w:ascii="Arial" w:hAnsi="Arial" w:cs="Arial"/>
          <w:sz w:val="20"/>
          <w:szCs w:val="20"/>
        </w:rPr>
        <w:t>«Борзинский  район»</w:t>
      </w:r>
    </w:p>
    <w:p w:rsidR="00447BE1" w:rsidRPr="00447BE1" w:rsidRDefault="00447BE1" w:rsidP="00447BE1">
      <w:pPr>
        <w:jc w:val="right"/>
        <w:rPr>
          <w:rFonts w:ascii="Arial" w:hAnsi="Arial" w:cs="Arial"/>
          <w:sz w:val="20"/>
          <w:szCs w:val="20"/>
        </w:rPr>
      </w:pPr>
      <w:r w:rsidRPr="00447BE1">
        <w:rPr>
          <w:rFonts w:ascii="Arial" w:hAnsi="Arial" w:cs="Arial"/>
          <w:sz w:val="20"/>
          <w:szCs w:val="20"/>
        </w:rPr>
        <w:t>от « 02 » апреля  2021 года № 120</w:t>
      </w:r>
    </w:p>
    <w:p w:rsidR="00447BE1" w:rsidRPr="00447BE1" w:rsidRDefault="00447BE1" w:rsidP="00447BE1">
      <w:pPr>
        <w:jc w:val="right"/>
        <w:rPr>
          <w:rFonts w:ascii="Arial" w:hAnsi="Arial" w:cs="Arial"/>
          <w:sz w:val="20"/>
          <w:szCs w:val="20"/>
        </w:rPr>
      </w:pP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ПОЛОЖЕНИЕ</w:t>
      </w: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об организации срочного захоронения трупов в военное время и при чрезвычайных ситуациях на территории муниципального района</w:t>
      </w:r>
    </w:p>
    <w:p w:rsidR="00447BE1" w:rsidRPr="00447BE1" w:rsidRDefault="00447BE1" w:rsidP="00447BE1">
      <w:pPr>
        <w:jc w:val="center"/>
        <w:rPr>
          <w:rFonts w:ascii="Arial" w:hAnsi="Arial" w:cs="Arial"/>
          <w:b/>
          <w:sz w:val="20"/>
          <w:szCs w:val="20"/>
        </w:rPr>
      </w:pPr>
      <w:r w:rsidRPr="00447BE1">
        <w:rPr>
          <w:rFonts w:ascii="Arial" w:hAnsi="Arial" w:cs="Arial"/>
          <w:b/>
          <w:sz w:val="20"/>
          <w:szCs w:val="20"/>
        </w:rPr>
        <w:t>«Борзинский район»</w:t>
      </w:r>
    </w:p>
    <w:p w:rsidR="00447BE1" w:rsidRPr="00447BE1" w:rsidRDefault="00447BE1" w:rsidP="00447BE1">
      <w:pPr>
        <w:jc w:val="center"/>
        <w:rPr>
          <w:rFonts w:ascii="Arial" w:hAnsi="Arial" w:cs="Arial"/>
          <w:b/>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В соответствии с Федеральным законом от 12.02.98 № 28-ФЗ «О гражданской обороне», разработка и осуществление мер, направленных на срочное захоронение трупов в военное время на территории муниципального района «Борзинский район» относится к полномочиям органов местного самоуправления в пределах границ муниципального образования.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 особенно в летний период, в связи с отсутствием необходимого количества специализированных модулей, оборудованных холодильными установками.</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Погребение (захоронение) тел (останков) погибших является частью мероприятий по санитарно-</w:t>
      </w:r>
      <w:r w:rsidRPr="00447BE1">
        <w:rPr>
          <w:rFonts w:ascii="Arial" w:hAnsi="Arial" w:cs="Arial"/>
          <w:sz w:val="20"/>
          <w:szCs w:val="20"/>
        </w:rPr>
        <w:lastRenderedPageBreak/>
        <w:t>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Настоящее Положение разработано в соответствии с действующими нормативными и правовыми документами Российской Федерации, а также с учетом опыта войн и вооруженных конфликтов и применения различных средств поражения и крупномасштабных катастроф.</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Срочное захоронение трупов в военное время возлагается на специальные формирования, создаваемые администрациями городских и сельских поселений </w:t>
      </w:r>
    </w:p>
    <w:p w:rsidR="00447BE1" w:rsidRPr="00447BE1" w:rsidRDefault="00447BE1" w:rsidP="00447BE1">
      <w:pPr>
        <w:jc w:val="both"/>
        <w:rPr>
          <w:rFonts w:ascii="Arial" w:hAnsi="Arial" w:cs="Arial"/>
          <w:sz w:val="20"/>
          <w:szCs w:val="20"/>
        </w:rPr>
      </w:pPr>
      <w:r w:rsidRPr="00447BE1">
        <w:rPr>
          <w:rFonts w:ascii="Arial" w:hAnsi="Arial" w:cs="Arial"/>
          <w:sz w:val="20"/>
          <w:szCs w:val="20"/>
        </w:rPr>
        <w:t>Специальное формирование и ее функции:</w:t>
      </w:r>
    </w:p>
    <w:p w:rsidR="00447BE1" w:rsidRPr="00447BE1" w:rsidRDefault="00447BE1" w:rsidP="00447BE1">
      <w:pPr>
        <w:jc w:val="both"/>
        <w:rPr>
          <w:rFonts w:ascii="Arial" w:hAnsi="Arial" w:cs="Arial"/>
          <w:sz w:val="20"/>
          <w:szCs w:val="20"/>
        </w:rPr>
      </w:pPr>
      <w:r w:rsidRPr="00447BE1">
        <w:rPr>
          <w:rFonts w:ascii="Arial" w:hAnsi="Arial" w:cs="Arial"/>
          <w:sz w:val="20"/>
          <w:szCs w:val="20"/>
        </w:rPr>
        <w:t>- сбор погибших и доставка их к местам проведения судебной медицинской экспертизы;</w:t>
      </w:r>
    </w:p>
    <w:p w:rsidR="00447BE1" w:rsidRPr="00447BE1" w:rsidRDefault="00447BE1" w:rsidP="00447BE1">
      <w:pPr>
        <w:jc w:val="both"/>
        <w:rPr>
          <w:rFonts w:ascii="Arial" w:hAnsi="Arial" w:cs="Arial"/>
          <w:sz w:val="20"/>
          <w:szCs w:val="20"/>
        </w:rPr>
      </w:pPr>
      <w:r w:rsidRPr="00447BE1">
        <w:rPr>
          <w:rFonts w:ascii="Arial" w:hAnsi="Arial" w:cs="Arial"/>
          <w:sz w:val="20"/>
          <w:szCs w:val="20"/>
        </w:rPr>
        <w:t>- доставка погибших к месту захоронения после судмедэкспертизы;</w:t>
      </w:r>
    </w:p>
    <w:p w:rsidR="00447BE1" w:rsidRPr="00447BE1" w:rsidRDefault="00447BE1" w:rsidP="00447BE1">
      <w:pPr>
        <w:jc w:val="both"/>
        <w:rPr>
          <w:rFonts w:ascii="Arial" w:hAnsi="Arial" w:cs="Arial"/>
          <w:sz w:val="20"/>
          <w:szCs w:val="20"/>
        </w:rPr>
      </w:pPr>
      <w:r w:rsidRPr="00447BE1">
        <w:rPr>
          <w:rFonts w:ascii="Arial" w:hAnsi="Arial" w:cs="Arial"/>
          <w:sz w:val="20"/>
          <w:szCs w:val="20"/>
        </w:rPr>
        <w:t>- санитарный надзор и санитарно-эпидемиологический контроль;</w:t>
      </w:r>
    </w:p>
    <w:p w:rsidR="00447BE1" w:rsidRPr="00447BE1" w:rsidRDefault="00447BE1" w:rsidP="00447BE1">
      <w:pPr>
        <w:jc w:val="both"/>
        <w:rPr>
          <w:rFonts w:ascii="Arial" w:hAnsi="Arial" w:cs="Arial"/>
          <w:sz w:val="20"/>
          <w:szCs w:val="20"/>
        </w:rPr>
      </w:pPr>
      <w:r w:rsidRPr="00447BE1">
        <w:rPr>
          <w:rFonts w:ascii="Arial" w:hAnsi="Arial" w:cs="Arial"/>
          <w:sz w:val="20"/>
          <w:szCs w:val="20"/>
        </w:rPr>
        <w:t>- организация и проведение судебной медицинской экспертизы;</w:t>
      </w:r>
    </w:p>
    <w:p w:rsidR="00447BE1" w:rsidRPr="00447BE1" w:rsidRDefault="00447BE1" w:rsidP="00447BE1">
      <w:pPr>
        <w:jc w:val="both"/>
        <w:rPr>
          <w:rFonts w:ascii="Arial" w:hAnsi="Arial" w:cs="Arial"/>
          <w:sz w:val="20"/>
          <w:szCs w:val="20"/>
        </w:rPr>
      </w:pPr>
      <w:r w:rsidRPr="00447BE1">
        <w:rPr>
          <w:rFonts w:ascii="Arial" w:hAnsi="Arial" w:cs="Arial"/>
          <w:sz w:val="20"/>
          <w:szCs w:val="20"/>
        </w:rPr>
        <w:t>- захоронение умерших от ран, болезней в медицинских учреждениях;</w:t>
      </w:r>
    </w:p>
    <w:p w:rsidR="00447BE1" w:rsidRPr="00447BE1" w:rsidRDefault="00447BE1" w:rsidP="00447BE1">
      <w:pPr>
        <w:jc w:val="both"/>
        <w:rPr>
          <w:rFonts w:ascii="Arial" w:hAnsi="Arial" w:cs="Arial"/>
          <w:sz w:val="20"/>
          <w:szCs w:val="20"/>
        </w:rPr>
      </w:pPr>
      <w:r w:rsidRPr="00447BE1">
        <w:rPr>
          <w:rFonts w:ascii="Arial" w:hAnsi="Arial" w:cs="Arial"/>
          <w:sz w:val="20"/>
          <w:szCs w:val="20"/>
        </w:rPr>
        <w:t>- транспортировка и доставка трупов;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-осуществление контроля за полнотой и качеством проведения дезинфекции другими службами;</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Количество создаваемых для этих целей формирований зависит от плотности проживаемого на той или иной территории населения, характера ведения боевых действий и т.п. </w:t>
      </w:r>
    </w:p>
    <w:p w:rsidR="00447BE1" w:rsidRPr="00447BE1" w:rsidRDefault="00447BE1" w:rsidP="00447BE1">
      <w:pPr>
        <w:jc w:val="both"/>
        <w:rPr>
          <w:rFonts w:ascii="Arial" w:hAnsi="Arial" w:cs="Arial"/>
          <w:sz w:val="20"/>
          <w:szCs w:val="20"/>
        </w:rPr>
      </w:pPr>
      <w:r w:rsidRPr="00447BE1">
        <w:rPr>
          <w:rFonts w:ascii="Arial" w:hAnsi="Arial" w:cs="Arial"/>
          <w:sz w:val="20"/>
          <w:szCs w:val="20"/>
        </w:rPr>
        <w:t>Сбор погибших, доставка их к местам захоронения, оформление могил и кладбищ производятся</w:t>
      </w:r>
      <w:r w:rsidRPr="00447BE1">
        <w:rPr>
          <w:rFonts w:ascii="Arial" w:hAnsi="Arial" w:cs="Arial"/>
          <w:sz w:val="20"/>
          <w:szCs w:val="20"/>
        </w:rPr>
        <w:tab/>
        <w:t xml:space="preserve">специально назначенными командами. </w:t>
      </w:r>
    </w:p>
    <w:p w:rsidR="00447BE1" w:rsidRPr="00447BE1" w:rsidRDefault="00447BE1" w:rsidP="00447BE1">
      <w:pPr>
        <w:jc w:val="both"/>
        <w:rPr>
          <w:rFonts w:ascii="Arial" w:hAnsi="Arial" w:cs="Arial"/>
          <w:sz w:val="20"/>
          <w:szCs w:val="20"/>
        </w:rPr>
      </w:pPr>
      <w:r w:rsidRPr="00447BE1">
        <w:rPr>
          <w:rFonts w:ascii="Arial" w:hAnsi="Arial" w:cs="Arial"/>
          <w:sz w:val="20"/>
          <w:szCs w:val="20"/>
        </w:rPr>
        <w:t>В распоряжение этих команд выделяются необходимые транспортные средства, инструменты, материалы,</w:t>
      </w:r>
      <w:r w:rsidRPr="00447BE1">
        <w:rPr>
          <w:rFonts w:ascii="Arial" w:hAnsi="Arial" w:cs="Arial"/>
          <w:sz w:val="20"/>
          <w:szCs w:val="20"/>
        </w:rPr>
        <w:tab/>
        <w:t>обмундирование подменного фонда и</w:t>
      </w:r>
    </w:p>
    <w:p w:rsidR="00447BE1" w:rsidRPr="00447BE1" w:rsidRDefault="00447BE1" w:rsidP="00447BE1">
      <w:pPr>
        <w:jc w:val="both"/>
        <w:rPr>
          <w:rFonts w:ascii="Arial" w:hAnsi="Arial" w:cs="Arial"/>
          <w:sz w:val="20"/>
          <w:szCs w:val="20"/>
        </w:rPr>
      </w:pPr>
      <w:r w:rsidRPr="00447BE1">
        <w:rPr>
          <w:rFonts w:ascii="Arial" w:hAnsi="Arial" w:cs="Arial"/>
          <w:sz w:val="20"/>
          <w:szCs w:val="20"/>
        </w:rPr>
        <w:t>дезинфицирующие средства, необходимые для производства захоронения и оформления могил и кладбищ.</w:t>
      </w:r>
    </w:p>
    <w:p w:rsidR="00447BE1" w:rsidRPr="00447BE1" w:rsidRDefault="00447BE1" w:rsidP="00447BE1">
      <w:pPr>
        <w:jc w:val="both"/>
        <w:rPr>
          <w:rFonts w:ascii="Arial" w:hAnsi="Arial" w:cs="Arial"/>
          <w:sz w:val="20"/>
          <w:szCs w:val="20"/>
        </w:rPr>
      </w:pPr>
      <w:r w:rsidRPr="00447BE1">
        <w:rPr>
          <w:rFonts w:ascii="Arial" w:hAnsi="Arial" w:cs="Arial"/>
          <w:sz w:val="20"/>
          <w:szCs w:val="20"/>
        </w:rPr>
        <w:t>Захоронение осуществляется, как правило, не позднее чем через сутки после гибели. 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447BE1" w:rsidRPr="00447BE1" w:rsidRDefault="00447BE1" w:rsidP="00447BE1">
      <w:pPr>
        <w:jc w:val="both"/>
        <w:rPr>
          <w:rFonts w:ascii="Arial" w:hAnsi="Arial" w:cs="Arial"/>
          <w:sz w:val="20"/>
          <w:szCs w:val="20"/>
        </w:rPr>
      </w:pPr>
      <w:r w:rsidRPr="00447BE1">
        <w:rPr>
          <w:rFonts w:ascii="Arial" w:hAnsi="Arial" w:cs="Arial"/>
          <w:sz w:val="20"/>
          <w:szCs w:val="20"/>
        </w:rPr>
        <w:t>Для опознания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447BE1" w:rsidRPr="00447BE1" w:rsidRDefault="00447BE1" w:rsidP="00447BE1">
      <w:pPr>
        <w:jc w:val="both"/>
        <w:rPr>
          <w:rFonts w:ascii="Arial" w:hAnsi="Arial" w:cs="Arial"/>
          <w:sz w:val="20"/>
          <w:szCs w:val="20"/>
        </w:rPr>
      </w:pPr>
      <w:r w:rsidRPr="00447BE1">
        <w:rPr>
          <w:rFonts w:ascii="Arial" w:hAnsi="Arial" w:cs="Arial"/>
          <w:sz w:val="20"/>
          <w:szCs w:val="20"/>
        </w:rPr>
        <w:t>Органы местного самоуправления городских и сельских поселений разрабатывают «План мероприятий по организации срочного захоронения трупов в военное время», в котором указывается: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места, выделенные для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маршруты вывоза трупов;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 силы и средства, привлекаемые для захоронения трупов;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 учреждения, осуществляющие санитарно-эпидемиологический надзор;</w:t>
      </w:r>
    </w:p>
    <w:p w:rsidR="00447BE1" w:rsidRPr="00447BE1" w:rsidRDefault="00447BE1" w:rsidP="00447BE1">
      <w:pPr>
        <w:jc w:val="both"/>
        <w:rPr>
          <w:rFonts w:ascii="Arial" w:hAnsi="Arial" w:cs="Arial"/>
          <w:sz w:val="20"/>
          <w:szCs w:val="20"/>
        </w:rPr>
      </w:pPr>
      <w:r w:rsidRPr="00447BE1">
        <w:rPr>
          <w:rFonts w:ascii="Arial" w:hAnsi="Arial" w:cs="Arial"/>
          <w:sz w:val="20"/>
          <w:szCs w:val="20"/>
        </w:rPr>
        <w:t>- пункты санитарной обработки личного состава;</w:t>
      </w:r>
    </w:p>
    <w:p w:rsidR="00447BE1" w:rsidRPr="00447BE1" w:rsidRDefault="00447BE1" w:rsidP="00447BE1">
      <w:pPr>
        <w:jc w:val="both"/>
        <w:rPr>
          <w:rFonts w:ascii="Arial" w:hAnsi="Arial" w:cs="Arial"/>
          <w:sz w:val="20"/>
          <w:szCs w:val="20"/>
        </w:rPr>
      </w:pPr>
      <w:r w:rsidRPr="00447BE1">
        <w:rPr>
          <w:rFonts w:ascii="Arial" w:hAnsi="Arial" w:cs="Arial"/>
          <w:sz w:val="20"/>
          <w:szCs w:val="20"/>
        </w:rPr>
        <w:t>- пункты специальной обработки одежды и обуви личного состава;</w:t>
      </w:r>
    </w:p>
    <w:p w:rsidR="00447BE1" w:rsidRPr="00447BE1" w:rsidRDefault="00447BE1" w:rsidP="00447BE1">
      <w:pPr>
        <w:jc w:val="both"/>
        <w:rPr>
          <w:rFonts w:ascii="Arial" w:hAnsi="Arial" w:cs="Arial"/>
          <w:sz w:val="20"/>
          <w:szCs w:val="20"/>
        </w:rPr>
      </w:pPr>
      <w:r w:rsidRPr="00447BE1">
        <w:rPr>
          <w:rFonts w:ascii="Arial" w:hAnsi="Arial" w:cs="Arial"/>
          <w:sz w:val="20"/>
          <w:szCs w:val="20"/>
        </w:rPr>
        <w:t>- пункты специальной обработки техники, привлекаемой для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места складирования дезинфицирующих веществ;</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w:t>
      </w:r>
      <w:r w:rsidRPr="00447BE1">
        <w:rPr>
          <w:rFonts w:ascii="Arial" w:hAnsi="Arial" w:cs="Arial"/>
          <w:sz w:val="20"/>
          <w:szCs w:val="20"/>
        </w:rPr>
        <w:tab/>
        <w:t>- места хранения вещей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К плану прилагается:</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w:t>
      </w:r>
      <w:r w:rsidRPr="00447BE1">
        <w:rPr>
          <w:rFonts w:ascii="Arial" w:hAnsi="Arial" w:cs="Arial"/>
          <w:sz w:val="20"/>
          <w:szCs w:val="20"/>
        </w:rPr>
        <w:tab/>
        <w:t>- указание мест или территорий для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w:t>
      </w:r>
      <w:r w:rsidRPr="00447BE1">
        <w:rPr>
          <w:rFonts w:ascii="Arial" w:hAnsi="Arial" w:cs="Arial"/>
          <w:sz w:val="20"/>
          <w:szCs w:val="20"/>
        </w:rPr>
        <w:tab/>
        <w:t>- информация о поставках дезинфицирующих веществ, материальных средств.</w:t>
      </w:r>
    </w:p>
    <w:p w:rsidR="00447BE1" w:rsidRPr="00447BE1" w:rsidRDefault="00447BE1" w:rsidP="00447BE1">
      <w:pPr>
        <w:jc w:val="both"/>
        <w:rPr>
          <w:rFonts w:ascii="Arial" w:hAnsi="Arial" w:cs="Arial"/>
          <w:sz w:val="20"/>
          <w:szCs w:val="20"/>
        </w:rPr>
      </w:pPr>
      <w:r w:rsidRPr="00447BE1">
        <w:rPr>
          <w:rFonts w:ascii="Arial" w:hAnsi="Arial" w:cs="Arial"/>
          <w:sz w:val="20"/>
          <w:szCs w:val="20"/>
        </w:rPr>
        <w:t>Выбор и выделение мест для проведения массовых погребений:</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Выбор и выделение мест для проведения массовых погребений определяется на основании положительной санитарно-гигиенической экспертизы в соответствии с СанПиН 2.1. 1279-03. Участки под захоронения выбираются сухие, открытые, на окраине населенного пункта. Для организации </w:t>
      </w:r>
    </w:p>
    <w:p w:rsidR="00447BE1" w:rsidRPr="00447BE1" w:rsidRDefault="00447BE1" w:rsidP="00447BE1">
      <w:pPr>
        <w:jc w:val="both"/>
        <w:rPr>
          <w:rFonts w:ascii="Arial" w:hAnsi="Arial" w:cs="Arial"/>
          <w:sz w:val="20"/>
          <w:szCs w:val="20"/>
        </w:rPr>
      </w:pPr>
      <w:r w:rsidRPr="00447BE1">
        <w:rPr>
          <w:rFonts w:ascii="Arial" w:hAnsi="Arial" w:cs="Arial"/>
          <w:sz w:val="20"/>
          <w:szCs w:val="20"/>
        </w:rPr>
        <w:t>обеспечения похорон погибших (умерших) и осуществления взаимодействия исполнительной власти всех уровней, создается похоронная комиссия. Определяются участки под массовое погребение.</w:t>
      </w:r>
    </w:p>
    <w:p w:rsidR="00447BE1" w:rsidRPr="00447BE1" w:rsidRDefault="00447BE1" w:rsidP="00447BE1">
      <w:pPr>
        <w:jc w:val="both"/>
        <w:rPr>
          <w:rFonts w:ascii="Arial" w:hAnsi="Arial" w:cs="Arial"/>
          <w:sz w:val="20"/>
          <w:szCs w:val="20"/>
        </w:rPr>
      </w:pPr>
      <w:r w:rsidRPr="00447BE1">
        <w:rPr>
          <w:rFonts w:ascii="Arial" w:hAnsi="Arial" w:cs="Arial"/>
          <w:sz w:val="20"/>
          <w:szCs w:val="20"/>
        </w:rPr>
        <w:t>Участок для проведения массовых захоронений должен удовлетворять следующим требованиям:</w:t>
      </w:r>
    </w:p>
    <w:p w:rsidR="00447BE1" w:rsidRPr="00447BE1" w:rsidRDefault="00447BE1" w:rsidP="00447BE1">
      <w:pPr>
        <w:jc w:val="both"/>
        <w:rPr>
          <w:rFonts w:ascii="Arial" w:hAnsi="Arial" w:cs="Arial"/>
          <w:sz w:val="20"/>
          <w:szCs w:val="20"/>
        </w:rPr>
      </w:pPr>
      <w:r w:rsidRPr="00447BE1">
        <w:rPr>
          <w:rFonts w:ascii="Arial" w:hAnsi="Arial" w:cs="Arial"/>
          <w:sz w:val="20"/>
          <w:szCs w:val="20"/>
        </w:rPr>
        <w:t>-иметь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447BE1" w:rsidRPr="00447BE1" w:rsidRDefault="00447BE1" w:rsidP="00447BE1">
      <w:pPr>
        <w:jc w:val="both"/>
        <w:rPr>
          <w:rFonts w:ascii="Arial" w:hAnsi="Arial" w:cs="Arial"/>
          <w:sz w:val="20"/>
          <w:szCs w:val="20"/>
        </w:rPr>
      </w:pPr>
      <w:r w:rsidRPr="00447BE1">
        <w:rPr>
          <w:rFonts w:ascii="Arial" w:hAnsi="Arial" w:cs="Arial"/>
          <w:sz w:val="20"/>
          <w:szCs w:val="20"/>
        </w:rPr>
        <w:t>-не затопляться при паводках;</w:t>
      </w:r>
    </w:p>
    <w:p w:rsidR="00447BE1" w:rsidRPr="00447BE1" w:rsidRDefault="00447BE1" w:rsidP="00447BE1">
      <w:pPr>
        <w:jc w:val="both"/>
        <w:rPr>
          <w:rFonts w:ascii="Arial" w:hAnsi="Arial" w:cs="Arial"/>
          <w:sz w:val="20"/>
          <w:szCs w:val="20"/>
        </w:rPr>
      </w:pPr>
      <w:r w:rsidRPr="00447BE1">
        <w:rPr>
          <w:rFonts w:ascii="Arial" w:hAnsi="Arial" w:cs="Arial"/>
          <w:sz w:val="20"/>
          <w:szCs w:val="20"/>
        </w:rPr>
        <w:lastRenderedPageBreak/>
        <w:t>-иметь уровень стояния грунтовых вод не менее чем в 2,5 м от поверхности земли при максимальном стоянии грунтовых вод;</w:t>
      </w:r>
    </w:p>
    <w:p w:rsidR="00447BE1" w:rsidRPr="00447BE1" w:rsidRDefault="00447BE1" w:rsidP="00447BE1">
      <w:pPr>
        <w:jc w:val="both"/>
        <w:rPr>
          <w:rFonts w:ascii="Arial" w:hAnsi="Arial" w:cs="Arial"/>
          <w:sz w:val="20"/>
          <w:szCs w:val="20"/>
        </w:rPr>
      </w:pPr>
      <w:r w:rsidRPr="00447BE1">
        <w:rPr>
          <w:rFonts w:ascii="Arial" w:hAnsi="Arial" w:cs="Arial"/>
          <w:sz w:val="20"/>
          <w:szCs w:val="20"/>
        </w:rPr>
        <w:t>-иметь сухую пористую почву (супесчаную, песчаную) на глубине 1,5 м и ниже, с влажностью почвы примерно 6-18%.</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При определении размера участка под захоронение следует исходить из установленного строительными нормами и правилами норматива (глава П- 60-75) - 0,01 га на 1000 человек, расстояние до населенных пунктов и жилых кварталов должно быть не менее 300 м. Территория захоронения впоследствии должна быть огорожена по периметру.</w:t>
      </w:r>
    </w:p>
    <w:p w:rsidR="00447BE1" w:rsidRPr="00447BE1" w:rsidRDefault="00447BE1" w:rsidP="00447BE1">
      <w:pPr>
        <w:jc w:val="both"/>
        <w:rPr>
          <w:rFonts w:ascii="Arial" w:hAnsi="Arial" w:cs="Arial"/>
          <w:sz w:val="20"/>
          <w:szCs w:val="20"/>
        </w:rPr>
      </w:pPr>
      <w:r w:rsidRPr="00447BE1">
        <w:rPr>
          <w:rFonts w:ascii="Arial" w:hAnsi="Arial" w:cs="Arial"/>
          <w:sz w:val="20"/>
          <w:szCs w:val="20"/>
        </w:rPr>
        <w:t>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w:t>
      </w:r>
    </w:p>
    <w:p w:rsidR="00447BE1" w:rsidRPr="00447BE1" w:rsidRDefault="00447BE1" w:rsidP="00447BE1">
      <w:pPr>
        <w:jc w:val="both"/>
        <w:rPr>
          <w:rFonts w:ascii="Arial" w:hAnsi="Arial" w:cs="Arial"/>
          <w:sz w:val="20"/>
          <w:szCs w:val="20"/>
        </w:rPr>
      </w:pPr>
      <w:r w:rsidRPr="00447BE1">
        <w:rPr>
          <w:rFonts w:ascii="Arial" w:hAnsi="Arial" w:cs="Arial"/>
          <w:sz w:val="20"/>
          <w:szCs w:val="20"/>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Транспортировка погибших (умерших) к местам погребений и кремации</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с оформленными документами на погребение.</w:t>
      </w:r>
    </w:p>
    <w:p w:rsidR="00447BE1" w:rsidRPr="00447BE1" w:rsidRDefault="00447BE1" w:rsidP="00447BE1">
      <w:pPr>
        <w:jc w:val="both"/>
        <w:rPr>
          <w:rFonts w:ascii="Arial" w:hAnsi="Arial" w:cs="Arial"/>
          <w:sz w:val="20"/>
          <w:szCs w:val="20"/>
        </w:rPr>
      </w:pPr>
      <w:r w:rsidRPr="00447BE1">
        <w:rPr>
          <w:rFonts w:ascii="Arial" w:hAnsi="Arial" w:cs="Arial"/>
          <w:sz w:val="20"/>
          <w:szCs w:val="20"/>
        </w:rPr>
        <w:t>В морге врачом-патологоанатомом, в результате вскрытия, оформляется врачебное свидетельство о смерти.</w:t>
      </w:r>
    </w:p>
    <w:p w:rsidR="00447BE1" w:rsidRPr="00447BE1" w:rsidRDefault="00447BE1" w:rsidP="00447BE1">
      <w:pPr>
        <w:jc w:val="both"/>
        <w:rPr>
          <w:rFonts w:ascii="Arial" w:hAnsi="Arial" w:cs="Arial"/>
          <w:sz w:val="20"/>
          <w:szCs w:val="20"/>
        </w:rPr>
      </w:pPr>
      <w:r w:rsidRPr="00447BE1">
        <w:rPr>
          <w:rFonts w:ascii="Arial" w:hAnsi="Arial" w:cs="Arial"/>
          <w:sz w:val="20"/>
          <w:szCs w:val="20"/>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447BE1" w:rsidRPr="00447BE1" w:rsidRDefault="00447BE1" w:rsidP="00447BE1">
      <w:pPr>
        <w:jc w:val="both"/>
        <w:rPr>
          <w:rFonts w:ascii="Arial" w:hAnsi="Arial" w:cs="Arial"/>
          <w:sz w:val="20"/>
          <w:szCs w:val="20"/>
        </w:rPr>
      </w:pPr>
      <w:r w:rsidRPr="00447BE1">
        <w:rPr>
          <w:rFonts w:ascii="Arial" w:hAnsi="Arial" w:cs="Arial"/>
          <w:sz w:val="20"/>
          <w:szCs w:val="20"/>
        </w:rPr>
        <w:t>Для перевозки погибших (умерших) к месту погребения, при необходимости, допускается использование автотранспорта, не перевозящего пищевое сырье и продукты питания.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После дезинфекции проводится санитарно - эпидемиологический и дозиметрический контроль автотранспорта.</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Проведение массовых захоронений в братских могилах</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ритуальной службы или похоронной командой, занимающихся похоронным делом.</w:t>
      </w:r>
    </w:p>
    <w:p w:rsidR="00447BE1" w:rsidRPr="00447BE1" w:rsidRDefault="00447BE1" w:rsidP="00447BE1">
      <w:pPr>
        <w:jc w:val="both"/>
        <w:rPr>
          <w:rFonts w:ascii="Arial" w:hAnsi="Arial" w:cs="Arial"/>
          <w:sz w:val="20"/>
          <w:szCs w:val="20"/>
        </w:rPr>
      </w:pPr>
      <w:r w:rsidRPr="00447BE1">
        <w:rPr>
          <w:rFonts w:ascii="Arial" w:hAnsi="Arial" w:cs="Arial"/>
          <w:sz w:val="20"/>
          <w:szCs w:val="20"/>
        </w:rPr>
        <w:t>Размер братской могилы определяется из расчета 1,2 м2 площади на одного умершего.</w:t>
      </w:r>
    </w:p>
    <w:p w:rsidR="00447BE1" w:rsidRPr="00447BE1" w:rsidRDefault="00447BE1" w:rsidP="00447BE1">
      <w:pPr>
        <w:jc w:val="both"/>
        <w:rPr>
          <w:rFonts w:ascii="Arial" w:hAnsi="Arial" w:cs="Arial"/>
          <w:sz w:val="20"/>
          <w:szCs w:val="20"/>
        </w:rPr>
      </w:pPr>
      <w:r w:rsidRPr="00447BE1">
        <w:rPr>
          <w:rFonts w:ascii="Arial" w:hAnsi="Arial" w:cs="Arial"/>
          <w:sz w:val="20"/>
          <w:szCs w:val="20"/>
        </w:rPr>
        <w:t>В одну братскую могилу можно захоронить до 100 трупов.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Специальным решением, эта цифра может быть увеличена.</w:t>
      </w:r>
    </w:p>
    <w:p w:rsidR="00447BE1" w:rsidRPr="00447BE1" w:rsidRDefault="00447BE1" w:rsidP="00447BE1">
      <w:pPr>
        <w:jc w:val="both"/>
        <w:rPr>
          <w:rFonts w:ascii="Arial" w:hAnsi="Arial" w:cs="Arial"/>
          <w:sz w:val="20"/>
          <w:szCs w:val="20"/>
        </w:rPr>
      </w:pPr>
      <w:r w:rsidRPr="00447BE1">
        <w:rPr>
          <w:rFonts w:ascii="Arial" w:hAnsi="Arial" w:cs="Arial"/>
          <w:sz w:val="20"/>
          <w:szCs w:val="20"/>
        </w:rPr>
        <w:t>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447BE1" w:rsidRPr="00447BE1" w:rsidRDefault="00447BE1" w:rsidP="00447BE1">
      <w:pPr>
        <w:jc w:val="both"/>
        <w:rPr>
          <w:rFonts w:ascii="Arial" w:hAnsi="Arial" w:cs="Arial"/>
          <w:sz w:val="20"/>
          <w:szCs w:val="20"/>
        </w:rPr>
      </w:pPr>
      <w:r w:rsidRPr="00447BE1">
        <w:rPr>
          <w:rFonts w:ascii="Arial" w:hAnsi="Arial" w:cs="Arial"/>
          <w:sz w:val="20"/>
          <w:szCs w:val="20"/>
        </w:rPr>
        <w:t>Расстояние между гробами по горизонтали должно быть не менее 0,5 м и заполняется слоем земли с укладкой по верху хвороста и еловых веток.</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447BE1" w:rsidRPr="00447BE1" w:rsidRDefault="00447BE1" w:rsidP="00447BE1">
      <w:pPr>
        <w:jc w:val="both"/>
        <w:rPr>
          <w:rFonts w:ascii="Arial" w:hAnsi="Arial" w:cs="Arial"/>
          <w:sz w:val="20"/>
          <w:szCs w:val="20"/>
        </w:rPr>
      </w:pPr>
      <w:r w:rsidRPr="00447BE1">
        <w:rPr>
          <w:rFonts w:ascii="Arial" w:hAnsi="Arial" w:cs="Arial"/>
          <w:sz w:val="20"/>
          <w:szCs w:val="20"/>
        </w:rPr>
        <w:t>Глубина при захоронении в два уровня должна быть не менее 2,5 м.</w:t>
      </w:r>
    </w:p>
    <w:p w:rsidR="00447BE1" w:rsidRPr="00447BE1" w:rsidRDefault="00447BE1" w:rsidP="00447BE1">
      <w:pPr>
        <w:jc w:val="both"/>
        <w:rPr>
          <w:rFonts w:ascii="Arial" w:hAnsi="Arial" w:cs="Arial"/>
          <w:sz w:val="20"/>
          <w:szCs w:val="20"/>
        </w:rPr>
      </w:pPr>
      <w:r w:rsidRPr="00447BE1">
        <w:rPr>
          <w:rFonts w:ascii="Arial" w:hAnsi="Arial" w:cs="Arial"/>
          <w:sz w:val="20"/>
          <w:szCs w:val="20"/>
        </w:rPr>
        <w:t>Дно могилы должно быть выше уровня грунтовых вод не менее чем на 0,5 м.</w:t>
      </w:r>
    </w:p>
    <w:p w:rsidR="00447BE1" w:rsidRPr="00447BE1" w:rsidRDefault="00447BE1" w:rsidP="00447BE1">
      <w:pPr>
        <w:jc w:val="both"/>
        <w:rPr>
          <w:rFonts w:ascii="Arial" w:hAnsi="Arial" w:cs="Arial"/>
          <w:sz w:val="20"/>
          <w:szCs w:val="20"/>
        </w:rPr>
      </w:pPr>
      <w:r w:rsidRPr="00447BE1">
        <w:rPr>
          <w:rFonts w:ascii="Arial" w:hAnsi="Arial" w:cs="Arial"/>
          <w:sz w:val="20"/>
          <w:szCs w:val="20"/>
        </w:rPr>
        <w:t>Толщина земли от верхнего ряда гробов до поверхности должна быть не менее 1 м.</w:t>
      </w:r>
    </w:p>
    <w:p w:rsidR="00447BE1" w:rsidRPr="00447BE1" w:rsidRDefault="00447BE1" w:rsidP="00447BE1">
      <w:pPr>
        <w:jc w:val="both"/>
        <w:rPr>
          <w:rFonts w:ascii="Arial" w:hAnsi="Arial" w:cs="Arial"/>
          <w:sz w:val="20"/>
          <w:szCs w:val="20"/>
        </w:rPr>
      </w:pPr>
      <w:r w:rsidRPr="00447BE1">
        <w:rPr>
          <w:rFonts w:ascii="Arial" w:hAnsi="Arial" w:cs="Arial"/>
          <w:sz w:val="20"/>
          <w:szCs w:val="20"/>
        </w:rPr>
        <w:t>Надмогильный холм устраивается высотой не менее 0,5 м.</w:t>
      </w:r>
    </w:p>
    <w:p w:rsidR="00447BE1" w:rsidRPr="00447BE1" w:rsidRDefault="00447BE1" w:rsidP="00447BE1">
      <w:pPr>
        <w:jc w:val="both"/>
        <w:rPr>
          <w:rFonts w:ascii="Arial" w:hAnsi="Arial" w:cs="Arial"/>
          <w:sz w:val="20"/>
          <w:szCs w:val="20"/>
        </w:rPr>
      </w:pPr>
      <w:r w:rsidRPr="00447BE1">
        <w:rPr>
          <w:rFonts w:ascii="Arial" w:hAnsi="Arial" w:cs="Arial"/>
          <w:sz w:val="20"/>
          <w:szCs w:val="20"/>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447BE1" w:rsidRPr="00447BE1" w:rsidRDefault="00447BE1" w:rsidP="00447BE1">
      <w:pPr>
        <w:jc w:val="both"/>
        <w:rPr>
          <w:rFonts w:ascii="Arial" w:hAnsi="Arial" w:cs="Arial"/>
          <w:sz w:val="20"/>
          <w:szCs w:val="20"/>
        </w:rPr>
      </w:pPr>
      <w:r w:rsidRPr="00447BE1">
        <w:rPr>
          <w:rFonts w:ascii="Arial" w:hAnsi="Arial" w:cs="Arial"/>
          <w:sz w:val="20"/>
          <w:szCs w:val="20"/>
        </w:rPr>
        <w:t>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447BE1" w:rsidRPr="00447BE1" w:rsidRDefault="00447BE1" w:rsidP="00447BE1">
      <w:pPr>
        <w:jc w:val="both"/>
        <w:rPr>
          <w:rFonts w:ascii="Arial" w:hAnsi="Arial" w:cs="Arial"/>
          <w:sz w:val="20"/>
          <w:szCs w:val="20"/>
        </w:rPr>
      </w:pPr>
      <w:r w:rsidRPr="00447BE1">
        <w:rPr>
          <w:rFonts w:ascii="Arial" w:hAnsi="Arial" w:cs="Arial"/>
          <w:sz w:val="20"/>
          <w:szCs w:val="20"/>
        </w:rPr>
        <w:lastRenderedPageBreak/>
        <w:t>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2-3 см.</w:t>
      </w:r>
    </w:p>
    <w:p w:rsidR="00447BE1" w:rsidRPr="00447BE1" w:rsidRDefault="00447BE1" w:rsidP="00447BE1">
      <w:pPr>
        <w:jc w:val="both"/>
        <w:rPr>
          <w:rFonts w:ascii="Arial" w:hAnsi="Arial" w:cs="Arial"/>
          <w:sz w:val="20"/>
          <w:szCs w:val="20"/>
        </w:rPr>
      </w:pPr>
      <w:r w:rsidRPr="00447BE1">
        <w:rPr>
          <w:rFonts w:ascii="Arial" w:hAnsi="Arial" w:cs="Arial"/>
          <w:sz w:val="20"/>
          <w:szCs w:val="20"/>
        </w:rPr>
        <w:t>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органа местного самоуправления поселени при наличии санитарно-эпидемиологического заключения.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Не рекомендуется проводить перезахоронение ранее одного года.</w:t>
      </w:r>
    </w:p>
    <w:p w:rsidR="00447BE1" w:rsidRPr="00447BE1" w:rsidRDefault="00447BE1" w:rsidP="00447BE1">
      <w:pPr>
        <w:jc w:val="both"/>
        <w:rPr>
          <w:rFonts w:ascii="Arial" w:hAnsi="Arial" w:cs="Arial"/>
          <w:sz w:val="20"/>
          <w:szCs w:val="20"/>
        </w:rPr>
      </w:pPr>
      <w:r w:rsidRPr="00447BE1">
        <w:rPr>
          <w:rFonts w:ascii="Arial" w:hAnsi="Arial" w:cs="Arial"/>
          <w:sz w:val="20"/>
          <w:szCs w:val="20"/>
        </w:rPr>
        <w:t>Использование кремации (при необходимости)</w:t>
      </w:r>
    </w:p>
    <w:p w:rsidR="00447BE1" w:rsidRPr="00447BE1" w:rsidRDefault="00447BE1" w:rsidP="00447BE1">
      <w:pPr>
        <w:jc w:val="both"/>
        <w:rPr>
          <w:rFonts w:ascii="Arial" w:hAnsi="Arial" w:cs="Arial"/>
          <w:sz w:val="20"/>
          <w:szCs w:val="20"/>
        </w:rPr>
      </w:pPr>
      <w:r w:rsidRPr="00447BE1">
        <w:rPr>
          <w:rFonts w:ascii="Arial" w:hAnsi="Arial" w:cs="Arial"/>
          <w:sz w:val="20"/>
          <w:szCs w:val="20"/>
        </w:rPr>
        <w:t>Кремация-предание тел умерших огню с соблюдением того или иного обряда погребения.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Захоронение останков после кремации (прахов) производится в погребальных урнах, шурфах, методом высыпания в могилу, развеиванием на специальных участках, на кладбищах, над  лесом, а также над водной поверхностью, с разрешения администрации по согласованию со службой Госсанэпиднадзора.</w:t>
      </w:r>
    </w:p>
    <w:p w:rsidR="00447BE1" w:rsidRPr="00447BE1" w:rsidRDefault="00447BE1" w:rsidP="00447BE1">
      <w:pPr>
        <w:jc w:val="both"/>
        <w:rPr>
          <w:rFonts w:ascii="Arial" w:hAnsi="Arial" w:cs="Arial"/>
          <w:sz w:val="20"/>
          <w:szCs w:val="20"/>
        </w:rPr>
      </w:pPr>
      <w:r w:rsidRPr="00447BE1">
        <w:rPr>
          <w:rFonts w:ascii="Arial" w:hAnsi="Arial" w:cs="Arial"/>
          <w:sz w:val="20"/>
          <w:szCs w:val="20"/>
        </w:rPr>
        <w:t>Регистрация и учет массовых погребений</w:t>
      </w:r>
    </w:p>
    <w:p w:rsidR="00447BE1" w:rsidRPr="00447BE1" w:rsidRDefault="00447BE1" w:rsidP="00447BE1">
      <w:pPr>
        <w:jc w:val="both"/>
        <w:rPr>
          <w:rFonts w:ascii="Arial" w:hAnsi="Arial" w:cs="Arial"/>
          <w:sz w:val="20"/>
          <w:szCs w:val="20"/>
        </w:rPr>
      </w:pPr>
      <w:r w:rsidRPr="00447BE1">
        <w:rPr>
          <w:rFonts w:ascii="Arial" w:hAnsi="Arial" w:cs="Arial"/>
          <w:sz w:val="20"/>
          <w:szCs w:val="20"/>
        </w:rPr>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После произведения захоронения, составляется акт в 3-х экземплярах, в котором указывается: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дата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регистрационный номер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номер участка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количество захороненных;</w:t>
      </w:r>
    </w:p>
    <w:p w:rsidR="00447BE1" w:rsidRPr="00447BE1" w:rsidRDefault="00447BE1" w:rsidP="00447BE1">
      <w:pPr>
        <w:jc w:val="both"/>
        <w:rPr>
          <w:rFonts w:ascii="Arial" w:hAnsi="Arial" w:cs="Arial"/>
          <w:sz w:val="20"/>
          <w:szCs w:val="20"/>
        </w:rPr>
      </w:pPr>
      <w:r w:rsidRPr="00447BE1">
        <w:rPr>
          <w:rFonts w:ascii="Arial" w:hAnsi="Arial" w:cs="Arial"/>
          <w:sz w:val="20"/>
          <w:szCs w:val="20"/>
        </w:rPr>
        <w:t>- номер свидетельства о смерти и дата его выдачи и орган его выдавший на каждого захороненного;</w:t>
      </w:r>
    </w:p>
    <w:p w:rsidR="00447BE1" w:rsidRPr="00447BE1" w:rsidRDefault="00447BE1" w:rsidP="00447BE1">
      <w:pPr>
        <w:jc w:val="both"/>
        <w:rPr>
          <w:rFonts w:ascii="Arial" w:hAnsi="Arial" w:cs="Arial"/>
          <w:sz w:val="20"/>
          <w:szCs w:val="20"/>
        </w:rPr>
      </w:pPr>
      <w:r w:rsidRPr="00447BE1">
        <w:rPr>
          <w:rFonts w:ascii="Arial" w:hAnsi="Arial" w:cs="Arial"/>
          <w:sz w:val="20"/>
          <w:szCs w:val="20"/>
        </w:rPr>
        <w:t>- номер патологического отделения, в котором находился труп;</w:t>
      </w:r>
    </w:p>
    <w:p w:rsidR="00447BE1" w:rsidRPr="00447BE1" w:rsidRDefault="00447BE1" w:rsidP="00447BE1">
      <w:pPr>
        <w:jc w:val="both"/>
        <w:rPr>
          <w:rFonts w:ascii="Arial" w:hAnsi="Arial" w:cs="Arial"/>
          <w:sz w:val="20"/>
          <w:szCs w:val="20"/>
        </w:rPr>
      </w:pPr>
      <w:r w:rsidRPr="00447BE1">
        <w:rPr>
          <w:rFonts w:ascii="Arial" w:hAnsi="Arial" w:cs="Arial"/>
          <w:sz w:val="20"/>
          <w:szCs w:val="20"/>
        </w:rPr>
        <w:t>- регистрационный номер трупа;</w:t>
      </w:r>
    </w:p>
    <w:p w:rsidR="00447BE1" w:rsidRPr="00447BE1" w:rsidRDefault="00447BE1" w:rsidP="00447BE1">
      <w:pPr>
        <w:jc w:val="both"/>
        <w:rPr>
          <w:rFonts w:ascii="Arial" w:hAnsi="Arial" w:cs="Arial"/>
          <w:sz w:val="20"/>
          <w:szCs w:val="20"/>
        </w:rPr>
      </w:pPr>
      <w:r w:rsidRPr="00447BE1">
        <w:rPr>
          <w:rFonts w:ascii="Arial" w:hAnsi="Arial" w:cs="Arial"/>
          <w:sz w:val="20"/>
          <w:szCs w:val="20"/>
        </w:rPr>
        <w:t>- фамилия, имя, отчество трупа;</w:t>
      </w:r>
    </w:p>
    <w:p w:rsidR="00447BE1" w:rsidRPr="00447BE1" w:rsidRDefault="00447BE1" w:rsidP="00447BE1">
      <w:pPr>
        <w:jc w:val="both"/>
        <w:rPr>
          <w:rFonts w:ascii="Arial" w:hAnsi="Arial" w:cs="Arial"/>
          <w:sz w:val="20"/>
          <w:szCs w:val="20"/>
        </w:rPr>
      </w:pPr>
      <w:r w:rsidRPr="00447BE1">
        <w:rPr>
          <w:rFonts w:ascii="Arial" w:hAnsi="Arial" w:cs="Arial"/>
          <w:sz w:val="20"/>
          <w:szCs w:val="20"/>
        </w:rPr>
        <w:t>- адрес его обнаружения;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адрес его места жительства;</w:t>
      </w:r>
    </w:p>
    <w:p w:rsidR="00447BE1" w:rsidRPr="00447BE1" w:rsidRDefault="00447BE1" w:rsidP="00447BE1">
      <w:pPr>
        <w:jc w:val="both"/>
        <w:rPr>
          <w:rFonts w:ascii="Arial" w:hAnsi="Arial" w:cs="Arial"/>
          <w:sz w:val="20"/>
          <w:szCs w:val="20"/>
        </w:rPr>
      </w:pPr>
      <w:r w:rsidRPr="00447BE1">
        <w:rPr>
          <w:rFonts w:ascii="Arial" w:hAnsi="Arial" w:cs="Arial"/>
          <w:sz w:val="20"/>
          <w:szCs w:val="20"/>
        </w:rPr>
        <w:t>- дата его рождения;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пол;</w:t>
      </w:r>
    </w:p>
    <w:p w:rsidR="00447BE1" w:rsidRPr="00447BE1" w:rsidRDefault="00447BE1" w:rsidP="00447BE1">
      <w:pPr>
        <w:jc w:val="both"/>
        <w:rPr>
          <w:rFonts w:ascii="Arial" w:hAnsi="Arial" w:cs="Arial"/>
          <w:sz w:val="20"/>
          <w:szCs w:val="20"/>
        </w:rPr>
      </w:pPr>
      <w:r w:rsidRPr="00447BE1">
        <w:rPr>
          <w:rFonts w:ascii="Arial" w:hAnsi="Arial" w:cs="Arial"/>
          <w:sz w:val="20"/>
          <w:szCs w:val="20"/>
        </w:rPr>
        <w:t>Первый экземпляр акта остается в администрации поселения.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Второй экземпляр акта поступает в архив.</w:t>
      </w:r>
    </w:p>
    <w:p w:rsidR="00447BE1" w:rsidRPr="00447BE1" w:rsidRDefault="00447BE1" w:rsidP="00447BE1">
      <w:pPr>
        <w:jc w:val="both"/>
        <w:rPr>
          <w:rFonts w:ascii="Arial" w:hAnsi="Arial" w:cs="Arial"/>
          <w:sz w:val="20"/>
          <w:szCs w:val="20"/>
        </w:rPr>
      </w:pPr>
      <w:r w:rsidRPr="00447BE1">
        <w:rPr>
          <w:rFonts w:ascii="Arial" w:hAnsi="Arial" w:cs="Arial"/>
          <w:sz w:val="20"/>
          <w:szCs w:val="20"/>
        </w:rPr>
        <w:t>Третий экземпляр акта передается в ГУЗ «Борзинская  ЦРБ».</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При захоронении неопознанных тел погибших (умерших) их учет производится по той же схеме, только без паспортных данных.</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Финансирование работ по организации массового погребения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Финансирование работ по организации массового погребения в братских могилах, кремации и других захоронений жертв военных действий и крупномасштабных катастроф, а также финансирование содержания мест погребений, установка памятников, создание мемориалов будет осуществляться в соответствии с законодательством Российской Федерации.</w:t>
      </w:r>
    </w:p>
    <w:p w:rsidR="00447BE1" w:rsidRPr="00447BE1" w:rsidRDefault="00447BE1" w:rsidP="00447BE1">
      <w:pPr>
        <w:jc w:val="right"/>
        <w:rPr>
          <w:rFonts w:ascii="Arial" w:hAnsi="Arial" w:cs="Arial"/>
          <w:sz w:val="20"/>
          <w:szCs w:val="20"/>
        </w:rPr>
      </w:pPr>
      <w:r w:rsidRPr="00447BE1">
        <w:rPr>
          <w:rFonts w:ascii="Arial" w:hAnsi="Arial" w:cs="Arial"/>
          <w:sz w:val="20"/>
          <w:szCs w:val="20"/>
        </w:rPr>
        <w:t>Приложение № 2</w:t>
      </w:r>
    </w:p>
    <w:p w:rsidR="00447BE1" w:rsidRPr="00447BE1" w:rsidRDefault="00447BE1" w:rsidP="00447BE1">
      <w:pPr>
        <w:jc w:val="right"/>
        <w:rPr>
          <w:rFonts w:ascii="Arial" w:hAnsi="Arial" w:cs="Arial"/>
          <w:sz w:val="20"/>
          <w:szCs w:val="20"/>
        </w:rPr>
      </w:pPr>
      <w:r w:rsidRPr="00447BE1">
        <w:rPr>
          <w:rFonts w:ascii="Arial" w:hAnsi="Arial" w:cs="Arial"/>
          <w:sz w:val="20"/>
          <w:szCs w:val="20"/>
        </w:rPr>
        <w:t xml:space="preserve">к Постановлению администрации </w:t>
      </w:r>
    </w:p>
    <w:p w:rsidR="00447BE1" w:rsidRPr="00447BE1" w:rsidRDefault="00447BE1" w:rsidP="00447BE1">
      <w:pPr>
        <w:jc w:val="right"/>
        <w:rPr>
          <w:rFonts w:ascii="Arial" w:hAnsi="Arial" w:cs="Arial"/>
          <w:sz w:val="20"/>
          <w:szCs w:val="20"/>
        </w:rPr>
      </w:pPr>
      <w:r w:rsidRPr="00447BE1">
        <w:rPr>
          <w:rFonts w:ascii="Arial" w:hAnsi="Arial" w:cs="Arial"/>
          <w:sz w:val="20"/>
          <w:szCs w:val="20"/>
        </w:rPr>
        <w:t>муниципального района</w:t>
      </w:r>
    </w:p>
    <w:p w:rsidR="00447BE1" w:rsidRPr="00447BE1" w:rsidRDefault="00447BE1" w:rsidP="00447BE1">
      <w:pPr>
        <w:jc w:val="right"/>
        <w:rPr>
          <w:rFonts w:ascii="Arial" w:hAnsi="Arial" w:cs="Arial"/>
          <w:sz w:val="20"/>
          <w:szCs w:val="20"/>
        </w:rPr>
      </w:pPr>
      <w:r w:rsidRPr="00447BE1">
        <w:rPr>
          <w:rFonts w:ascii="Arial" w:hAnsi="Arial" w:cs="Arial"/>
          <w:sz w:val="20"/>
          <w:szCs w:val="20"/>
        </w:rPr>
        <w:t>«Борзинский  район»</w:t>
      </w:r>
    </w:p>
    <w:p w:rsidR="00447BE1" w:rsidRPr="00447BE1" w:rsidRDefault="00447BE1" w:rsidP="00447BE1">
      <w:pPr>
        <w:jc w:val="right"/>
        <w:rPr>
          <w:rFonts w:ascii="Arial" w:hAnsi="Arial" w:cs="Arial"/>
          <w:sz w:val="20"/>
          <w:szCs w:val="20"/>
        </w:rPr>
      </w:pPr>
      <w:r w:rsidRPr="00447BE1">
        <w:rPr>
          <w:rFonts w:ascii="Arial" w:hAnsi="Arial" w:cs="Arial"/>
          <w:sz w:val="20"/>
          <w:szCs w:val="20"/>
        </w:rPr>
        <w:t>от « 02 » апреля 2021 года № 120</w:t>
      </w:r>
    </w:p>
    <w:p w:rsidR="00447BE1" w:rsidRPr="00447BE1" w:rsidRDefault="00447BE1" w:rsidP="00447BE1">
      <w:pPr>
        <w:jc w:val="center"/>
        <w:rPr>
          <w:rFonts w:ascii="Arial" w:hAnsi="Arial" w:cs="Arial"/>
          <w:sz w:val="20"/>
          <w:szCs w:val="20"/>
        </w:rPr>
      </w:pPr>
      <w:r w:rsidRPr="00447BE1">
        <w:rPr>
          <w:rFonts w:ascii="Arial" w:hAnsi="Arial" w:cs="Arial"/>
          <w:sz w:val="20"/>
          <w:szCs w:val="20"/>
        </w:rPr>
        <w:t>СОСТАВ</w:t>
      </w:r>
    </w:p>
    <w:p w:rsidR="00447BE1" w:rsidRPr="00447BE1" w:rsidRDefault="00447BE1" w:rsidP="00447BE1">
      <w:pPr>
        <w:jc w:val="center"/>
        <w:rPr>
          <w:rFonts w:ascii="Arial" w:hAnsi="Arial" w:cs="Arial"/>
          <w:sz w:val="20"/>
          <w:szCs w:val="20"/>
        </w:rPr>
      </w:pPr>
      <w:r w:rsidRPr="00447BE1">
        <w:rPr>
          <w:rFonts w:ascii="Arial" w:hAnsi="Arial" w:cs="Arial"/>
          <w:sz w:val="20"/>
          <w:szCs w:val="20"/>
        </w:rPr>
        <w:t>комиссии по срочному захоронению трупов в условиях военного времени</w:t>
      </w:r>
    </w:p>
    <w:p w:rsidR="00447BE1" w:rsidRPr="00447BE1" w:rsidRDefault="00447BE1" w:rsidP="00447BE1">
      <w:pPr>
        <w:jc w:val="center"/>
        <w:rPr>
          <w:rFonts w:ascii="Arial" w:hAnsi="Arial" w:cs="Arial"/>
          <w:sz w:val="20"/>
          <w:szCs w:val="20"/>
        </w:rPr>
      </w:pPr>
      <w:r w:rsidRPr="00447BE1">
        <w:rPr>
          <w:rFonts w:ascii="Arial" w:hAnsi="Arial" w:cs="Arial"/>
          <w:sz w:val="20"/>
          <w:szCs w:val="20"/>
        </w:rPr>
        <w:t>и при чрезвычайных ситуациях</w:t>
      </w:r>
    </w:p>
    <w:tbl>
      <w:tblPr>
        <w:tblW w:w="0" w:type="auto"/>
        <w:tblLook w:val="04A0"/>
      </w:tblPr>
      <w:tblGrid>
        <w:gridCol w:w="3146"/>
        <w:gridCol w:w="6425"/>
      </w:tblGrid>
      <w:tr w:rsidR="00447BE1" w:rsidRPr="00447BE1" w:rsidTr="00D03760">
        <w:tc>
          <w:tcPr>
            <w:tcW w:w="3146"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Председатель комиссии:</w:t>
            </w:r>
          </w:p>
        </w:tc>
        <w:tc>
          <w:tcPr>
            <w:tcW w:w="6425"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Абидаева М.М. –заместитель главы муниципального района «Борзинский район»</w:t>
            </w:r>
          </w:p>
        </w:tc>
      </w:tr>
      <w:tr w:rsidR="00447BE1" w:rsidRPr="00447BE1" w:rsidTr="00D03760">
        <w:tc>
          <w:tcPr>
            <w:tcW w:w="3146" w:type="dxa"/>
          </w:tcPr>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Члены комиссии:</w:t>
            </w:r>
          </w:p>
        </w:tc>
        <w:tc>
          <w:tcPr>
            <w:tcW w:w="6425" w:type="dxa"/>
          </w:tcPr>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Спиридонов С.А. –начальник 14 ПСЧ  1 ПСО  ФПС ГПС ГУ МЧС России по Забайкальскому краю;</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Челышева А.В. – главный врач ГУЗ «Борзинская  ЦРБ»;</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Шойдонов А.Г. – начальник ОМВД России по Борзинскому</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Рычкова М.М. – начальник  территориального отдела  </w:t>
            </w:r>
            <w:r w:rsidRPr="00447BE1">
              <w:rPr>
                <w:rFonts w:ascii="Arial" w:hAnsi="Arial" w:cs="Arial"/>
                <w:sz w:val="20"/>
                <w:szCs w:val="20"/>
              </w:rPr>
              <w:lastRenderedPageBreak/>
              <w:t>Управления Роспотребнадзора  по Забайкальскому краю в городе Борзя .</w:t>
            </w:r>
          </w:p>
        </w:tc>
      </w:tr>
    </w:tbl>
    <w:p w:rsidR="00447BE1" w:rsidRPr="00447BE1" w:rsidRDefault="00447BE1" w:rsidP="00447BE1">
      <w:pPr>
        <w:jc w:val="both"/>
        <w:rPr>
          <w:rFonts w:ascii="Arial" w:hAnsi="Arial" w:cs="Arial"/>
          <w:sz w:val="20"/>
          <w:szCs w:val="20"/>
        </w:rPr>
      </w:pPr>
    </w:p>
    <w:p w:rsidR="00447BE1" w:rsidRPr="00447BE1" w:rsidRDefault="00447BE1" w:rsidP="00447BE1">
      <w:pPr>
        <w:jc w:val="right"/>
        <w:rPr>
          <w:rFonts w:ascii="Arial" w:hAnsi="Arial" w:cs="Arial"/>
          <w:sz w:val="20"/>
          <w:szCs w:val="20"/>
        </w:rPr>
      </w:pPr>
      <w:r w:rsidRPr="00447BE1">
        <w:rPr>
          <w:rFonts w:ascii="Arial" w:hAnsi="Arial" w:cs="Arial"/>
          <w:sz w:val="20"/>
          <w:szCs w:val="20"/>
        </w:rPr>
        <w:t>Приложение № 3</w:t>
      </w:r>
    </w:p>
    <w:p w:rsidR="00447BE1" w:rsidRPr="00447BE1" w:rsidRDefault="00447BE1" w:rsidP="00447BE1">
      <w:pPr>
        <w:jc w:val="right"/>
        <w:rPr>
          <w:rFonts w:ascii="Arial" w:hAnsi="Arial" w:cs="Arial"/>
          <w:sz w:val="20"/>
          <w:szCs w:val="20"/>
        </w:rPr>
      </w:pPr>
      <w:r w:rsidRPr="00447BE1">
        <w:rPr>
          <w:rFonts w:ascii="Arial" w:hAnsi="Arial" w:cs="Arial"/>
          <w:sz w:val="20"/>
          <w:szCs w:val="20"/>
        </w:rPr>
        <w:t xml:space="preserve">к Постановлению администрации </w:t>
      </w:r>
    </w:p>
    <w:p w:rsidR="00447BE1" w:rsidRPr="00447BE1" w:rsidRDefault="00447BE1" w:rsidP="00447BE1">
      <w:pPr>
        <w:jc w:val="right"/>
        <w:rPr>
          <w:rFonts w:ascii="Arial" w:hAnsi="Arial" w:cs="Arial"/>
          <w:sz w:val="20"/>
          <w:szCs w:val="20"/>
        </w:rPr>
      </w:pPr>
      <w:r w:rsidRPr="00447BE1">
        <w:rPr>
          <w:rFonts w:ascii="Arial" w:hAnsi="Arial" w:cs="Arial"/>
          <w:sz w:val="20"/>
          <w:szCs w:val="20"/>
        </w:rPr>
        <w:t>муниципального района</w:t>
      </w:r>
    </w:p>
    <w:p w:rsidR="00447BE1" w:rsidRPr="00447BE1" w:rsidRDefault="00447BE1" w:rsidP="00447BE1">
      <w:pPr>
        <w:jc w:val="right"/>
        <w:rPr>
          <w:rFonts w:ascii="Arial" w:hAnsi="Arial" w:cs="Arial"/>
          <w:sz w:val="20"/>
          <w:szCs w:val="20"/>
        </w:rPr>
      </w:pPr>
      <w:r w:rsidRPr="00447BE1">
        <w:rPr>
          <w:rFonts w:ascii="Arial" w:hAnsi="Arial" w:cs="Arial"/>
          <w:sz w:val="20"/>
          <w:szCs w:val="20"/>
        </w:rPr>
        <w:t>«Борзинский район»</w:t>
      </w:r>
    </w:p>
    <w:p w:rsidR="00447BE1" w:rsidRPr="00447BE1" w:rsidRDefault="00447BE1" w:rsidP="00447BE1">
      <w:pPr>
        <w:jc w:val="center"/>
        <w:rPr>
          <w:rFonts w:ascii="Arial" w:hAnsi="Arial" w:cs="Arial"/>
          <w:sz w:val="20"/>
          <w:szCs w:val="20"/>
        </w:rPr>
      </w:pPr>
      <w:r w:rsidRPr="00447BE1">
        <w:rPr>
          <w:rFonts w:ascii="Arial" w:hAnsi="Arial" w:cs="Arial"/>
          <w:sz w:val="20"/>
          <w:szCs w:val="20"/>
        </w:rPr>
        <w:t>от « 02 » апреля  2021 года №  120</w:t>
      </w:r>
    </w:p>
    <w:p w:rsidR="00447BE1" w:rsidRPr="00447BE1" w:rsidRDefault="00447BE1" w:rsidP="00447BE1">
      <w:pPr>
        <w:jc w:val="center"/>
        <w:rPr>
          <w:rFonts w:ascii="Arial" w:hAnsi="Arial" w:cs="Arial"/>
          <w:sz w:val="20"/>
          <w:szCs w:val="20"/>
        </w:rPr>
      </w:pPr>
      <w:r w:rsidRPr="00447BE1">
        <w:rPr>
          <w:rFonts w:ascii="Arial" w:hAnsi="Arial" w:cs="Arial"/>
          <w:sz w:val="20"/>
          <w:szCs w:val="20"/>
        </w:rPr>
        <w:t>ПЛАН</w:t>
      </w:r>
    </w:p>
    <w:p w:rsidR="00447BE1" w:rsidRPr="00447BE1" w:rsidRDefault="00447BE1" w:rsidP="00447BE1">
      <w:pPr>
        <w:jc w:val="center"/>
        <w:rPr>
          <w:rFonts w:ascii="Arial" w:hAnsi="Arial" w:cs="Arial"/>
          <w:sz w:val="20"/>
          <w:szCs w:val="20"/>
        </w:rPr>
      </w:pPr>
      <w:r w:rsidRPr="00447BE1">
        <w:rPr>
          <w:rFonts w:ascii="Arial" w:hAnsi="Arial" w:cs="Arial"/>
          <w:sz w:val="20"/>
          <w:szCs w:val="20"/>
        </w:rPr>
        <w:t>мероприятий по организации срочного захоронения трупов</w:t>
      </w:r>
    </w:p>
    <w:p w:rsidR="00447BE1" w:rsidRPr="00447BE1" w:rsidRDefault="00447BE1" w:rsidP="00447BE1">
      <w:pPr>
        <w:jc w:val="center"/>
        <w:rPr>
          <w:rFonts w:ascii="Arial" w:hAnsi="Arial" w:cs="Arial"/>
          <w:sz w:val="20"/>
          <w:szCs w:val="20"/>
        </w:rPr>
      </w:pPr>
      <w:r w:rsidRPr="00447BE1">
        <w:rPr>
          <w:rFonts w:ascii="Arial" w:hAnsi="Arial" w:cs="Arial"/>
          <w:sz w:val="20"/>
          <w:szCs w:val="20"/>
        </w:rPr>
        <w:t>в военное время на территории муниципального района</w:t>
      </w:r>
    </w:p>
    <w:p w:rsidR="00447BE1" w:rsidRPr="00447BE1" w:rsidRDefault="00447BE1" w:rsidP="00447BE1">
      <w:pPr>
        <w:jc w:val="center"/>
        <w:rPr>
          <w:rFonts w:ascii="Arial" w:hAnsi="Arial" w:cs="Arial"/>
          <w:sz w:val="20"/>
          <w:szCs w:val="20"/>
        </w:rPr>
      </w:pPr>
      <w:r w:rsidRPr="00447BE1">
        <w:rPr>
          <w:rFonts w:ascii="Arial" w:hAnsi="Arial" w:cs="Arial"/>
          <w:sz w:val="20"/>
          <w:szCs w:val="20"/>
        </w:rPr>
        <w:t>«Борзинский район»</w:t>
      </w:r>
    </w:p>
    <w:p w:rsidR="00447BE1" w:rsidRPr="00447BE1" w:rsidRDefault="00447BE1" w:rsidP="00447BE1">
      <w:pPr>
        <w:jc w:val="both"/>
        <w:rPr>
          <w:rFonts w:ascii="Arial" w:hAnsi="Arial" w:cs="Arial"/>
          <w:sz w:val="20"/>
          <w:szCs w:val="20"/>
        </w:rPr>
      </w:pPr>
      <w:r w:rsidRPr="00447BE1">
        <w:rPr>
          <w:rFonts w:ascii="Arial" w:hAnsi="Arial" w:cs="Arial"/>
          <w:sz w:val="20"/>
          <w:szCs w:val="20"/>
        </w:rPr>
        <w:t>I. Общие положения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Организация и проведение работ по погребению (захоронению) тел (останков) погибших осуществляется в соответствии с положениями и требованиями Федерального закона от 12 января 1996 года № 8-ФЗ «О погребении и похоронном деле», Федерального закона от 12 февраля 1998 года № 28-ФЗ «О гражданской обороне», иных нормативных правовых актов Правительства Российской Федерации, федеральных органов исполнительной власти, постановлений администрации Забайкальского края.</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447BE1" w:rsidRPr="00447BE1" w:rsidRDefault="00447BE1" w:rsidP="00447BE1">
      <w:pPr>
        <w:jc w:val="both"/>
        <w:rPr>
          <w:rFonts w:ascii="Arial" w:hAnsi="Arial" w:cs="Arial"/>
          <w:sz w:val="20"/>
          <w:szCs w:val="20"/>
        </w:rPr>
      </w:pPr>
      <w:r w:rsidRPr="00447BE1">
        <w:rPr>
          <w:rFonts w:ascii="Arial" w:hAnsi="Arial" w:cs="Arial"/>
          <w:sz w:val="20"/>
          <w:szCs w:val="20"/>
        </w:rPr>
        <w:t>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на государственные и муниципальные, по обычаям на общественные, вероисповедальные и воинские.</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II. Порядок выполнения работ</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Указанные работы организуются в тесном взаимодействии с </w:t>
      </w:r>
    </w:p>
    <w:p w:rsidR="00447BE1" w:rsidRPr="00447BE1" w:rsidRDefault="00447BE1" w:rsidP="00447BE1">
      <w:pPr>
        <w:jc w:val="both"/>
        <w:rPr>
          <w:rFonts w:ascii="Arial" w:hAnsi="Arial" w:cs="Arial"/>
          <w:sz w:val="20"/>
          <w:szCs w:val="20"/>
        </w:rPr>
      </w:pPr>
      <w:r w:rsidRPr="00447BE1">
        <w:rPr>
          <w:rFonts w:ascii="Arial" w:hAnsi="Arial" w:cs="Arial"/>
          <w:sz w:val="20"/>
          <w:szCs w:val="20"/>
        </w:rPr>
        <w:t>медицинской службой и охраны общественного порядка и органами военного командования.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447BE1" w:rsidRPr="00447BE1" w:rsidRDefault="00447BE1" w:rsidP="00447BE1">
      <w:pPr>
        <w:jc w:val="both"/>
        <w:rPr>
          <w:rFonts w:ascii="Arial" w:hAnsi="Arial" w:cs="Arial"/>
          <w:sz w:val="20"/>
          <w:szCs w:val="20"/>
        </w:rPr>
      </w:pPr>
      <w:r w:rsidRPr="00447BE1">
        <w:rPr>
          <w:rFonts w:ascii="Arial" w:hAnsi="Arial" w:cs="Arial"/>
          <w:sz w:val="20"/>
          <w:szCs w:val="20"/>
        </w:rPr>
        <w:t>В непосредственной близости от мест массового захоронения развертывается станция обеззараживания одежды.</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III. Организация поиска, извлечения и первичной обработки тел (останков)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447BE1" w:rsidRPr="00447BE1" w:rsidRDefault="00447BE1" w:rsidP="00447BE1">
      <w:pPr>
        <w:jc w:val="both"/>
        <w:rPr>
          <w:rFonts w:ascii="Arial" w:hAnsi="Arial" w:cs="Arial"/>
          <w:sz w:val="20"/>
          <w:szCs w:val="20"/>
        </w:rPr>
      </w:pPr>
      <w:r w:rsidRPr="00447BE1">
        <w:rPr>
          <w:rFonts w:ascii="Arial" w:hAnsi="Arial" w:cs="Arial"/>
          <w:sz w:val="20"/>
          <w:szCs w:val="20"/>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447BE1" w:rsidRPr="00447BE1" w:rsidRDefault="00447BE1" w:rsidP="00447BE1">
      <w:pPr>
        <w:jc w:val="both"/>
        <w:rPr>
          <w:rFonts w:ascii="Arial" w:hAnsi="Arial" w:cs="Arial"/>
          <w:sz w:val="20"/>
          <w:szCs w:val="20"/>
        </w:rPr>
      </w:pPr>
      <w:r w:rsidRPr="00447BE1">
        <w:rPr>
          <w:rFonts w:ascii="Arial" w:hAnsi="Arial" w:cs="Arial"/>
          <w:sz w:val="20"/>
          <w:szCs w:val="20"/>
        </w:rPr>
        <w:t>Вскрытие трупов, с подозрением на карантинную инфекцию и умерших от неизвестных причин, организуется на базе морга ГУЗ «Борзинская ЦРБ». Транспортировка и захоронение производится в соответствии с патологоанатомической инструкцией.</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Первичная обработка тел погибших, в случае необходимости, производится с целью обеспечения </w:t>
      </w:r>
      <w:r w:rsidRPr="00447BE1">
        <w:rPr>
          <w:rFonts w:ascii="Arial" w:hAnsi="Arial" w:cs="Arial"/>
          <w:sz w:val="20"/>
          <w:szCs w:val="20"/>
        </w:rPr>
        <w:lastRenderedPageBreak/>
        <w:t>условий для их опознания и транспортировки к местам погребения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IV. Проведение опознания тел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Опознание тел (останков) производится с целью установления личности погибших граждан.</w:t>
      </w:r>
    </w:p>
    <w:p w:rsidR="00447BE1" w:rsidRPr="00447BE1" w:rsidRDefault="00447BE1" w:rsidP="00447BE1">
      <w:pPr>
        <w:jc w:val="both"/>
        <w:rPr>
          <w:rFonts w:ascii="Arial" w:hAnsi="Arial" w:cs="Arial"/>
          <w:sz w:val="20"/>
          <w:szCs w:val="20"/>
        </w:rPr>
      </w:pPr>
      <w:r w:rsidRPr="00447BE1">
        <w:rPr>
          <w:rFonts w:ascii="Arial" w:hAnsi="Arial" w:cs="Arial"/>
          <w:sz w:val="20"/>
          <w:szCs w:val="20"/>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V. Организация перевозки тел (останков) погибших к местам погребения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медицинской службы.</w:t>
      </w:r>
    </w:p>
    <w:p w:rsidR="00447BE1" w:rsidRPr="00447BE1" w:rsidRDefault="00447BE1" w:rsidP="00447BE1">
      <w:pPr>
        <w:jc w:val="both"/>
        <w:rPr>
          <w:rFonts w:ascii="Arial" w:hAnsi="Arial" w:cs="Arial"/>
          <w:sz w:val="20"/>
          <w:szCs w:val="20"/>
        </w:rPr>
      </w:pPr>
      <w:r w:rsidRPr="00447BE1">
        <w:rPr>
          <w:rFonts w:ascii="Arial" w:hAnsi="Arial" w:cs="Arial"/>
          <w:sz w:val="20"/>
          <w:szCs w:val="20"/>
        </w:rPr>
        <w:t>Сопровождение и охрану при перевозке тел (останков) погибших обеспечивает ОМВД России по Борзинскому району.</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bookmarkStart w:id="4" w:name="bookmark4"/>
      <w:r w:rsidRPr="00447BE1">
        <w:rPr>
          <w:rFonts w:ascii="Arial" w:hAnsi="Arial" w:cs="Arial"/>
          <w:sz w:val="20"/>
          <w:szCs w:val="20"/>
        </w:rPr>
        <w:t>VI. Выбор и оборудование мест погребения (захоронения) тел (останков)</w:t>
      </w:r>
      <w:bookmarkStart w:id="5" w:name="bookmark5"/>
      <w:bookmarkEnd w:id="4"/>
      <w:r w:rsidRPr="00447BE1">
        <w:rPr>
          <w:rFonts w:ascii="Arial" w:hAnsi="Arial" w:cs="Arial"/>
          <w:sz w:val="20"/>
          <w:szCs w:val="20"/>
        </w:rPr>
        <w:t xml:space="preserve"> погибших</w:t>
      </w:r>
      <w:bookmarkEnd w:id="5"/>
    </w:p>
    <w:p w:rsidR="00447BE1" w:rsidRPr="00447BE1" w:rsidRDefault="00447BE1" w:rsidP="00447BE1">
      <w:pPr>
        <w:jc w:val="both"/>
        <w:rPr>
          <w:rFonts w:ascii="Arial" w:hAnsi="Arial" w:cs="Arial"/>
          <w:sz w:val="20"/>
          <w:szCs w:val="20"/>
        </w:rPr>
      </w:pPr>
      <w:r w:rsidRPr="00447BE1">
        <w:rPr>
          <w:rFonts w:ascii="Arial" w:hAnsi="Arial" w:cs="Arial"/>
          <w:sz w:val="20"/>
          <w:szCs w:val="20"/>
        </w:rPr>
        <w:t>Для погребения (захоронения) тел (останков) погибших предусмотрено использование  действующих кладбищ, расположенных на территории Борзинского  района, из них: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городское поселение "Борзинское":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г. Борзя; Площадь - 24 га. Резерв 2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городское поселение "Шерловогорское":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п.г.т. Шерловая Гора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сельское поселение "Акурайское":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с. Акурай 0,9 га. Резерв 0,05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сельское поселение «Ключевское»":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с. Ключевское- 0,8 га. Резерв 0,003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сельское поселение «Кондуйское»: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с. Кондуй – 0,37 га. Резерв 0,003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сельское поселение " «Биликтуйское»":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с. Биликтуй – 0,8 га. Резерв 0,048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сельское поселение «Новоборзинское»: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с. Новоборзинское– 0,4 га. Резерв 0,02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сельское поселение "«Усть-Озёрское»":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в с. Усть-Озёрная- 1,5 га. Резерв 0,021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сельское поселение "Чиндантское": </w:t>
      </w:r>
    </w:p>
    <w:p w:rsidR="00447BE1" w:rsidRPr="00447BE1" w:rsidRDefault="00447BE1" w:rsidP="00447BE1">
      <w:pPr>
        <w:jc w:val="both"/>
        <w:rPr>
          <w:rFonts w:ascii="Arial" w:hAnsi="Arial" w:cs="Arial"/>
          <w:sz w:val="20"/>
          <w:szCs w:val="20"/>
        </w:rPr>
      </w:pPr>
      <w:r w:rsidRPr="00447BE1">
        <w:rPr>
          <w:rFonts w:ascii="Arial" w:hAnsi="Arial" w:cs="Arial"/>
          <w:sz w:val="20"/>
          <w:szCs w:val="20"/>
        </w:rPr>
        <w:t>- кладбище с. Чиндант-2- 1,6 га. Резерв 0,04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сельское поселение "Хадабулакское":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с. Хада-Булак- 1,9 га. Резерв 0,04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сельское поселение " Цаган-Олуйское ":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с. Цаган-Олуй- 2,3 га. Резерв 0,01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сельское поселение " Шоноктуйское ":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с. Шоноктуй - 1 га. Резерв 0,035 га.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сельское поселение "Соловьёвское": </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кладбище с. Соловьёвск- 0,6 га. Резерв 0,02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14) сельское поселение «Переднебыркинское» </w:t>
      </w:r>
    </w:p>
    <w:p w:rsidR="00447BE1" w:rsidRPr="00447BE1" w:rsidRDefault="00447BE1" w:rsidP="00447BE1">
      <w:pPr>
        <w:jc w:val="both"/>
        <w:rPr>
          <w:rFonts w:ascii="Arial" w:hAnsi="Arial" w:cs="Arial"/>
          <w:sz w:val="20"/>
          <w:szCs w:val="20"/>
        </w:rPr>
      </w:pPr>
      <w:r w:rsidRPr="00447BE1">
        <w:rPr>
          <w:rFonts w:ascii="Arial" w:hAnsi="Arial" w:cs="Arial"/>
          <w:sz w:val="20"/>
          <w:szCs w:val="20"/>
        </w:rPr>
        <w:t>с. Передняя Бырка-1,6 га. Резерв 2 га.</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15) сельское поселение «Курунзулайское» </w:t>
      </w:r>
    </w:p>
    <w:p w:rsidR="00447BE1" w:rsidRPr="00447BE1" w:rsidRDefault="00447BE1" w:rsidP="00447BE1">
      <w:pPr>
        <w:jc w:val="both"/>
        <w:rPr>
          <w:rFonts w:ascii="Arial" w:hAnsi="Arial" w:cs="Arial"/>
          <w:sz w:val="20"/>
          <w:szCs w:val="20"/>
        </w:rPr>
      </w:pPr>
      <w:r w:rsidRPr="00447BE1">
        <w:rPr>
          <w:rFonts w:ascii="Arial" w:hAnsi="Arial" w:cs="Arial"/>
          <w:sz w:val="20"/>
          <w:szCs w:val="20"/>
        </w:rPr>
        <w:t>с. Курунзулай – 1 га. Резерв 0,09 га.</w:t>
      </w:r>
    </w:p>
    <w:p w:rsidR="00447BE1" w:rsidRPr="00447BE1" w:rsidRDefault="00447BE1" w:rsidP="00447BE1">
      <w:pPr>
        <w:jc w:val="both"/>
        <w:rPr>
          <w:rFonts w:ascii="Arial" w:hAnsi="Arial" w:cs="Arial"/>
          <w:sz w:val="20"/>
          <w:szCs w:val="20"/>
        </w:rPr>
      </w:pPr>
      <w:r w:rsidRPr="00447BE1">
        <w:rPr>
          <w:rFonts w:ascii="Arial" w:hAnsi="Arial" w:cs="Arial"/>
          <w:sz w:val="20"/>
          <w:szCs w:val="20"/>
        </w:rPr>
        <w:t>16) сельское поселение «Приозёрное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  с. Приозёрное- 2 га.Резерв 0,01 га.</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 августа 1998 года:</w:t>
      </w:r>
    </w:p>
    <w:p w:rsidR="00447BE1" w:rsidRPr="00447BE1" w:rsidRDefault="00447BE1" w:rsidP="00447BE1">
      <w:pPr>
        <w:jc w:val="both"/>
        <w:rPr>
          <w:rFonts w:ascii="Arial" w:hAnsi="Arial" w:cs="Arial"/>
          <w:sz w:val="20"/>
          <w:szCs w:val="20"/>
        </w:rPr>
      </w:pPr>
      <w:r w:rsidRPr="00447BE1">
        <w:rPr>
          <w:rFonts w:ascii="Arial" w:hAnsi="Arial" w:cs="Arial"/>
          <w:sz w:val="20"/>
          <w:szCs w:val="20"/>
        </w:rPr>
        <w:t>размер братской могилы определяется из расчета, что на каждое тело (останки) отводится не менее 1,2 м" площади;</w:t>
      </w:r>
    </w:p>
    <w:p w:rsidR="00447BE1" w:rsidRPr="00447BE1" w:rsidRDefault="00447BE1" w:rsidP="00447BE1">
      <w:pPr>
        <w:jc w:val="both"/>
        <w:rPr>
          <w:rFonts w:ascii="Arial" w:hAnsi="Arial" w:cs="Arial"/>
          <w:sz w:val="20"/>
          <w:szCs w:val="20"/>
        </w:rPr>
      </w:pPr>
      <w:r w:rsidRPr="00447BE1">
        <w:rPr>
          <w:rFonts w:ascii="Arial" w:hAnsi="Arial" w:cs="Arial"/>
          <w:sz w:val="20"/>
          <w:szCs w:val="20"/>
        </w:rPr>
        <w:lastRenderedPageBreak/>
        <w:t>в одну братскую могилу можно захоронить не более 100 тел (останков);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допускается укладывать трупы в два ряда, при этом нижний ряд засыпается землей высотой 0,5 метра;</w:t>
      </w:r>
    </w:p>
    <w:p w:rsidR="00447BE1" w:rsidRPr="00447BE1" w:rsidRDefault="00447BE1" w:rsidP="00447BE1">
      <w:pPr>
        <w:jc w:val="both"/>
        <w:rPr>
          <w:rFonts w:ascii="Arial" w:hAnsi="Arial" w:cs="Arial"/>
          <w:sz w:val="20"/>
          <w:szCs w:val="20"/>
        </w:rPr>
      </w:pPr>
      <w:r w:rsidRPr="00447BE1">
        <w:rPr>
          <w:rFonts w:ascii="Arial" w:hAnsi="Arial" w:cs="Arial"/>
          <w:sz w:val="20"/>
          <w:szCs w:val="20"/>
        </w:rPr>
        <w:t>от верхнего ряда до поверхности земли должен быть слой не менее 1 метра;</w:t>
      </w:r>
    </w:p>
    <w:p w:rsidR="00447BE1" w:rsidRPr="00447BE1" w:rsidRDefault="00447BE1" w:rsidP="00447BE1">
      <w:pPr>
        <w:jc w:val="both"/>
        <w:rPr>
          <w:rFonts w:ascii="Arial" w:hAnsi="Arial" w:cs="Arial"/>
          <w:sz w:val="20"/>
          <w:szCs w:val="20"/>
        </w:rPr>
      </w:pPr>
      <w:r w:rsidRPr="00447BE1">
        <w:rPr>
          <w:rFonts w:ascii="Arial" w:hAnsi="Arial" w:cs="Arial"/>
          <w:sz w:val="20"/>
          <w:szCs w:val="20"/>
        </w:rPr>
        <w:t>надмогильный холм делается высотой не ниже 0,5 метра.</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bookmarkStart w:id="6" w:name="bookmark6"/>
      <w:r w:rsidRPr="00447BE1">
        <w:rPr>
          <w:rFonts w:ascii="Arial" w:hAnsi="Arial" w:cs="Arial"/>
          <w:sz w:val="20"/>
          <w:szCs w:val="20"/>
        </w:rPr>
        <w:t>VII. Организация погребения (захоронения) тел (останков) погибших</w:t>
      </w:r>
      <w:bookmarkEnd w:id="6"/>
    </w:p>
    <w:p w:rsidR="00447BE1" w:rsidRPr="00447BE1" w:rsidRDefault="00447BE1" w:rsidP="00447BE1">
      <w:pPr>
        <w:jc w:val="both"/>
        <w:rPr>
          <w:rFonts w:ascii="Arial" w:hAnsi="Arial" w:cs="Arial"/>
          <w:sz w:val="20"/>
          <w:szCs w:val="20"/>
        </w:rPr>
      </w:pPr>
      <w:r w:rsidRPr="00447BE1">
        <w:rPr>
          <w:rFonts w:ascii="Arial" w:hAnsi="Arial" w:cs="Arial"/>
          <w:sz w:val="20"/>
          <w:szCs w:val="20"/>
        </w:rPr>
        <w:t>Погребение (захоронение) тел (останков) погибших осуществляется в соответствии с Федеральным законом России от 12 января 1996 № 8-ФЗ и с учетом национальных обычаев и традиций, не противоречащих санитарным и иным требованиям.</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Погребение (захоронение) тел (останков) погибших возлагается на звено по захоронению.</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447BE1" w:rsidRPr="00447BE1" w:rsidRDefault="00447BE1" w:rsidP="00447BE1">
      <w:pPr>
        <w:jc w:val="both"/>
        <w:rPr>
          <w:rFonts w:ascii="Arial" w:hAnsi="Arial" w:cs="Arial"/>
          <w:sz w:val="20"/>
          <w:szCs w:val="20"/>
        </w:rPr>
      </w:pPr>
      <w:r w:rsidRPr="00447BE1">
        <w:rPr>
          <w:rFonts w:ascii="Arial" w:hAnsi="Arial" w:cs="Arial"/>
          <w:sz w:val="20"/>
          <w:szCs w:val="20"/>
        </w:rPr>
        <w:t>Для перевозки дезинфицирующих средств группам захоронения выделяются автомобили от ГУЗ «Борзинская ЦРБ»,  а в сельских поселениях автомашины личного пользования граждан (по договорам).</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После погребения проводится периодический химический и дозиметрический контроль поверхности земли над местом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местных органов власти или военным комендантам.</w:t>
      </w:r>
    </w:p>
    <w:p w:rsidR="00447BE1" w:rsidRPr="00447BE1" w:rsidRDefault="00447BE1" w:rsidP="00447BE1">
      <w:pPr>
        <w:jc w:val="both"/>
        <w:rPr>
          <w:rFonts w:ascii="Arial" w:hAnsi="Arial" w:cs="Arial"/>
          <w:sz w:val="20"/>
          <w:szCs w:val="20"/>
        </w:rPr>
      </w:pPr>
      <w:r w:rsidRPr="00447BE1">
        <w:rPr>
          <w:rFonts w:ascii="Arial" w:hAnsi="Arial" w:cs="Arial"/>
          <w:sz w:val="20"/>
          <w:szCs w:val="20"/>
        </w:rPr>
        <w:t>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447BE1" w:rsidRPr="00447BE1" w:rsidRDefault="00447BE1" w:rsidP="00447BE1">
      <w:pPr>
        <w:jc w:val="both"/>
        <w:rPr>
          <w:rFonts w:ascii="Arial" w:hAnsi="Arial" w:cs="Arial"/>
          <w:sz w:val="20"/>
          <w:szCs w:val="20"/>
        </w:rPr>
      </w:pPr>
      <w:r w:rsidRPr="00447BE1">
        <w:rPr>
          <w:rFonts w:ascii="Arial" w:hAnsi="Arial" w:cs="Arial"/>
          <w:sz w:val="20"/>
          <w:szCs w:val="20"/>
        </w:rPr>
        <w:t>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447BE1" w:rsidRPr="00447BE1" w:rsidRDefault="00447BE1" w:rsidP="00447BE1">
      <w:pPr>
        <w:jc w:val="both"/>
        <w:rPr>
          <w:rFonts w:ascii="Arial" w:hAnsi="Arial" w:cs="Arial"/>
          <w:sz w:val="20"/>
          <w:szCs w:val="20"/>
        </w:rPr>
      </w:pPr>
      <w:r w:rsidRPr="00447BE1">
        <w:rPr>
          <w:rFonts w:ascii="Arial" w:hAnsi="Arial" w:cs="Arial"/>
          <w:sz w:val="20"/>
          <w:szCs w:val="20"/>
        </w:rPr>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447BE1" w:rsidRPr="00447BE1" w:rsidRDefault="00447BE1" w:rsidP="00447BE1">
      <w:pPr>
        <w:jc w:val="both"/>
        <w:rPr>
          <w:rFonts w:ascii="Arial" w:hAnsi="Arial" w:cs="Arial"/>
          <w:sz w:val="20"/>
          <w:szCs w:val="20"/>
        </w:rPr>
      </w:pPr>
      <w:r w:rsidRPr="00447BE1">
        <w:rPr>
          <w:rFonts w:ascii="Arial" w:hAnsi="Arial" w:cs="Arial"/>
          <w:sz w:val="20"/>
          <w:szCs w:val="20"/>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r w:rsidRPr="00447BE1">
        <w:rPr>
          <w:rFonts w:ascii="Arial" w:hAnsi="Arial" w:cs="Arial"/>
          <w:sz w:val="20"/>
          <w:szCs w:val="20"/>
        </w:rPr>
        <w:t>VIII. Порядок и условия комплектования звена по захоронению тел (останков)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Для организации срочного захоронения трупов в военное время на территории городского, сельского поселения муниципального района "Борзинский район" распоряжение органа местного самоуправления поселения создаются   группы  по захоронению тел (останков)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IX. Тыловое и материально-техническое обеспечение</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Примерный перечень техники и имущества для оснащения групп по захоронению </w:t>
      </w:r>
    </w:p>
    <w:p w:rsidR="00447BE1" w:rsidRPr="00447BE1" w:rsidRDefault="00447BE1" w:rsidP="00447BE1">
      <w:pPr>
        <w:jc w:val="both"/>
        <w:rPr>
          <w:rFonts w:ascii="Arial" w:hAnsi="Arial" w:cs="Arial"/>
          <w:sz w:val="20"/>
          <w:szCs w:val="20"/>
        </w:rPr>
      </w:pPr>
      <w:r w:rsidRPr="00447BE1">
        <w:rPr>
          <w:rFonts w:ascii="Arial" w:hAnsi="Arial" w:cs="Arial"/>
          <w:sz w:val="20"/>
          <w:szCs w:val="20"/>
        </w:rPr>
        <w:t>тел (останков) погибших: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28"/>
        <w:gridCol w:w="1560"/>
        <w:gridCol w:w="1417"/>
      </w:tblGrid>
      <w:tr w:rsidR="00447BE1" w:rsidRPr="00447BE1" w:rsidTr="00E01327">
        <w:trPr>
          <w:trHeight w:val="39"/>
        </w:trPr>
        <w:tc>
          <w:tcPr>
            <w:tcW w:w="817" w:type="dxa"/>
            <w:tcBorders>
              <w:bottom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w:t>
            </w:r>
          </w:p>
          <w:p w:rsidR="00447BE1" w:rsidRPr="00447BE1" w:rsidRDefault="00447BE1" w:rsidP="00447BE1">
            <w:pPr>
              <w:jc w:val="both"/>
              <w:rPr>
                <w:rFonts w:ascii="Arial" w:hAnsi="Arial" w:cs="Arial"/>
                <w:sz w:val="20"/>
                <w:szCs w:val="20"/>
              </w:rPr>
            </w:pPr>
            <w:r w:rsidRPr="00447BE1">
              <w:rPr>
                <w:rFonts w:ascii="Arial" w:hAnsi="Arial" w:cs="Arial"/>
                <w:sz w:val="20"/>
                <w:szCs w:val="20"/>
              </w:rPr>
              <w:t>п/п</w:t>
            </w:r>
          </w:p>
        </w:tc>
        <w:tc>
          <w:tcPr>
            <w:tcW w:w="5528" w:type="dxa"/>
            <w:tcBorders>
              <w:bottom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Наименование техники и материальных средств</w:t>
            </w:r>
          </w:p>
        </w:tc>
        <w:tc>
          <w:tcPr>
            <w:tcW w:w="1560" w:type="dxa"/>
            <w:tcBorders>
              <w:bottom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Единица</w:t>
            </w:r>
          </w:p>
          <w:p w:rsidR="00447BE1" w:rsidRPr="00447BE1" w:rsidRDefault="00447BE1" w:rsidP="00447BE1">
            <w:pPr>
              <w:jc w:val="both"/>
              <w:rPr>
                <w:rFonts w:ascii="Arial" w:hAnsi="Arial" w:cs="Arial"/>
                <w:sz w:val="20"/>
                <w:szCs w:val="20"/>
              </w:rPr>
            </w:pPr>
            <w:r w:rsidRPr="00447BE1">
              <w:rPr>
                <w:rFonts w:ascii="Arial" w:hAnsi="Arial" w:cs="Arial"/>
                <w:sz w:val="20"/>
                <w:szCs w:val="20"/>
              </w:rPr>
              <w:t>измерения</w:t>
            </w:r>
          </w:p>
        </w:tc>
        <w:tc>
          <w:tcPr>
            <w:tcW w:w="1417" w:type="dxa"/>
            <w:tcBorders>
              <w:bottom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Количество</w:t>
            </w:r>
          </w:p>
        </w:tc>
      </w:tr>
      <w:tr w:rsidR="00447BE1" w:rsidRPr="00447BE1" w:rsidTr="00E01327">
        <w:trPr>
          <w:trHeight w:val="17"/>
        </w:trPr>
        <w:tc>
          <w:tcPr>
            <w:tcW w:w="817" w:type="dxa"/>
            <w:tcBorders>
              <w:bottom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1</w:t>
            </w:r>
          </w:p>
        </w:tc>
        <w:tc>
          <w:tcPr>
            <w:tcW w:w="5528" w:type="dxa"/>
            <w:tcBorders>
              <w:bottom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Автомобили грузовые с тентом</w:t>
            </w:r>
          </w:p>
        </w:tc>
        <w:tc>
          <w:tcPr>
            <w:tcW w:w="1560" w:type="dxa"/>
            <w:tcBorders>
              <w:bottom w:val="single" w:sz="4" w:space="0" w:color="auto"/>
            </w:tcBorders>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Borders>
              <w:bottom w:val="single" w:sz="4" w:space="0" w:color="auto"/>
            </w:tcBorders>
          </w:tcPr>
          <w:p w:rsidR="00447BE1" w:rsidRPr="00447BE1" w:rsidRDefault="00447BE1" w:rsidP="00447BE1">
            <w:pPr>
              <w:jc w:val="both"/>
              <w:rPr>
                <w:rFonts w:ascii="Arial" w:hAnsi="Arial" w:cs="Arial"/>
                <w:sz w:val="20"/>
                <w:szCs w:val="20"/>
              </w:rPr>
            </w:pPr>
            <w:r w:rsidRPr="00447BE1">
              <w:rPr>
                <w:rFonts w:ascii="Arial" w:hAnsi="Arial" w:cs="Arial"/>
                <w:sz w:val="20"/>
                <w:szCs w:val="20"/>
              </w:rPr>
              <w:t>24</w:t>
            </w:r>
          </w:p>
        </w:tc>
      </w:tr>
      <w:tr w:rsidR="00447BE1" w:rsidRPr="00447BE1" w:rsidTr="00E01327">
        <w:trPr>
          <w:trHeight w:val="17"/>
        </w:trPr>
        <w:tc>
          <w:tcPr>
            <w:tcW w:w="817" w:type="dxa"/>
            <w:tcBorders>
              <w:top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2</w:t>
            </w:r>
          </w:p>
        </w:tc>
        <w:tc>
          <w:tcPr>
            <w:tcW w:w="5528" w:type="dxa"/>
            <w:tcBorders>
              <w:top w:val="single" w:sz="4" w:space="0" w:color="auto"/>
            </w:tcBorders>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Экскаваторы</w:t>
            </w:r>
          </w:p>
        </w:tc>
        <w:tc>
          <w:tcPr>
            <w:tcW w:w="1560" w:type="dxa"/>
            <w:tcBorders>
              <w:top w:val="single" w:sz="4" w:space="0" w:color="auto"/>
            </w:tcBorders>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Borders>
              <w:top w:val="single" w:sz="4" w:space="0" w:color="auto"/>
            </w:tcBorders>
          </w:tcPr>
          <w:p w:rsidR="00447BE1" w:rsidRPr="00447BE1" w:rsidRDefault="00447BE1" w:rsidP="00447BE1">
            <w:pPr>
              <w:jc w:val="both"/>
              <w:rPr>
                <w:rFonts w:ascii="Arial" w:hAnsi="Arial" w:cs="Arial"/>
                <w:sz w:val="20"/>
                <w:szCs w:val="20"/>
              </w:rPr>
            </w:pPr>
            <w:r w:rsidRPr="00447BE1">
              <w:rPr>
                <w:rFonts w:ascii="Arial" w:hAnsi="Arial" w:cs="Arial"/>
                <w:sz w:val="20"/>
                <w:szCs w:val="20"/>
              </w:rPr>
              <w:t>1</w:t>
            </w:r>
          </w:p>
        </w:tc>
      </w:tr>
      <w:tr w:rsidR="00447BE1" w:rsidRPr="00447BE1" w:rsidTr="00E01327">
        <w:trPr>
          <w:trHeight w:val="34"/>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3</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Общевойсковой защитный комплект (костюм Л - 1)</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комплект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111</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4</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Резиновые сапоги</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пар</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111</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5</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Резиновые перчатки</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пар</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111</w:t>
            </w:r>
          </w:p>
        </w:tc>
      </w:tr>
      <w:tr w:rsidR="00447BE1" w:rsidRPr="00447BE1" w:rsidTr="00E01327">
        <w:trPr>
          <w:trHeight w:val="13"/>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6</w:t>
            </w:r>
          </w:p>
        </w:tc>
        <w:tc>
          <w:tcPr>
            <w:tcW w:w="5528"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Противогазы ГП - 5 (7)</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111</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7</w:t>
            </w:r>
          </w:p>
        </w:tc>
        <w:tc>
          <w:tcPr>
            <w:tcW w:w="5528"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Респиратор</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111</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8</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Очки-консервы</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111</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9</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Рабочая одежда подменного фонда</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комплект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50</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10</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Лопаты железные штыковые</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45</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lastRenderedPageBreak/>
              <w:t>11</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Лопаты железные совковые</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45</w:t>
            </w:r>
          </w:p>
        </w:tc>
      </w:tr>
      <w:tr w:rsidR="00447BE1" w:rsidRPr="00447BE1" w:rsidTr="00E01327">
        <w:trPr>
          <w:trHeight w:val="13"/>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12</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Лом обыкновенный</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45</w:t>
            </w:r>
          </w:p>
        </w:tc>
      </w:tr>
      <w:tr w:rsidR="00447BE1" w:rsidRPr="00447BE1" w:rsidTr="00E01327">
        <w:trPr>
          <w:trHeight w:val="17"/>
        </w:trPr>
        <w:tc>
          <w:tcPr>
            <w:tcW w:w="817"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13</w:t>
            </w:r>
          </w:p>
        </w:tc>
        <w:tc>
          <w:tcPr>
            <w:tcW w:w="5528" w:type="dxa"/>
            <w:vAlign w:val="center"/>
          </w:tcPr>
          <w:p w:rsidR="00447BE1" w:rsidRPr="00447BE1" w:rsidRDefault="00447BE1" w:rsidP="00447BE1">
            <w:pPr>
              <w:jc w:val="both"/>
              <w:rPr>
                <w:rFonts w:ascii="Arial" w:hAnsi="Arial" w:cs="Arial"/>
                <w:sz w:val="20"/>
                <w:szCs w:val="20"/>
              </w:rPr>
            </w:pPr>
            <w:r w:rsidRPr="00447BE1">
              <w:rPr>
                <w:rFonts w:ascii="Arial" w:hAnsi="Arial" w:cs="Arial"/>
                <w:sz w:val="20"/>
                <w:szCs w:val="20"/>
              </w:rPr>
              <w:t>Топор плотницкий</w:t>
            </w:r>
          </w:p>
        </w:tc>
        <w:tc>
          <w:tcPr>
            <w:tcW w:w="1560" w:type="dxa"/>
            <w:vAlign w:val="bottom"/>
          </w:tcPr>
          <w:p w:rsidR="00447BE1" w:rsidRPr="00447BE1" w:rsidRDefault="00447BE1" w:rsidP="00447BE1">
            <w:pPr>
              <w:jc w:val="both"/>
              <w:rPr>
                <w:rFonts w:ascii="Arial" w:hAnsi="Arial" w:cs="Arial"/>
                <w:sz w:val="20"/>
                <w:szCs w:val="20"/>
              </w:rPr>
            </w:pPr>
            <w:r w:rsidRPr="00447BE1">
              <w:rPr>
                <w:rFonts w:ascii="Arial" w:hAnsi="Arial" w:cs="Arial"/>
                <w:sz w:val="20"/>
                <w:szCs w:val="20"/>
              </w:rPr>
              <w:t>шт.</w:t>
            </w:r>
          </w:p>
        </w:tc>
        <w:tc>
          <w:tcPr>
            <w:tcW w:w="1417" w:type="dxa"/>
          </w:tcPr>
          <w:p w:rsidR="00447BE1" w:rsidRPr="00447BE1" w:rsidRDefault="00447BE1" w:rsidP="00447BE1">
            <w:pPr>
              <w:jc w:val="both"/>
              <w:rPr>
                <w:rFonts w:ascii="Arial" w:hAnsi="Arial" w:cs="Arial"/>
                <w:sz w:val="20"/>
                <w:szCs w:val="20"/>
              </w:rPr>
            </w:pPr>
            <w:r w:rsidRPr="00447BE1">
              <w:rPr>
                <w:rFonts w:ascii="Arial" w:hAnsi="Arial" w:cs="Arial"/>
                <w:sz w:val="20"/>
                <w:szCs w:val="20"/>
              </w:rPr>
              <w:t>87</w:t>
            </w:r>
          </w:p>
        </w:tc>
      </w:tr>
    </w:tbl>
    <w:p w:rsidR="00447BE1" w:rsidRPr="00447BE1" w:rsidRDefault="00447BE1" w:rsidP="00447BE1">
      <w:pPr>
        <w:jc w:val="both"/>
        <w:rPr>
          <w:rFonts w:ascii="Arial" w:hAnsi="Arial" w:cs="Arial"/>
          <w:sz w:val="20"/>
          <w:szCs w:val="20"/>
        </w:rPr>
      </w:pPr>
    </w:p>
    <w:p w:rsidR="00447BE1" w:rsidRPr="00447BE1" w:rsidRDefault="00447BE1" w:rsidP="00447BE1">
      <w:pPr>
        <w:jc w:val="both"/>
        <w:rPr>
          <w:rFonts w:ascii="Arial" w:hAnsi="Arial" w:cs="Arial"/>
          <w:sz w:val="20"/>
          <w:szCs w:val="20"/>
        </w:rPr>
      </w:pPr>
      <w:bookmarkStart w:id="7" w:name="bookmark7"/>
      <w:r w:rsidRPr="00447BE1">
        <w:rPr>
          <w:rFonts w:ascii="Arial" w:hAnsi="Arial" w:cs="Arial"/>
          <w:sz w:val="20"/>
          <w:szCs w:val="20"/>
        </w:rPr>
        <w:t>X. Медицинское обеспечение</w:t>
      </w:r>
      <w:bookmarkEnd w:id="7"/>
    </w:p>
    <w:p w:rsidR="00447BE1" w:rsidRPr="00447BE1" w:rsidRDefault="00447BE1" w:rsidP="00447BE1">
      <w:pPr>
        <w:jc w:val="both"/>
        <w:rPr>
          <w:rFonts w:ascii="Arial" w:hAnsi="Arial" w:cs="Arial"/>
          <w:sz w:val="20"/>
          <w:szCs w:val="20"/>
        </w:rPr>
      </w:pPr>
      <w:r w:rsidRPr="00447BE1">
        <w:rPr>
          <w:rFonts w:ascii="Arial" w:hAnsi="Arial" w:cs="Arial"/>
          <w:sz w:val="20"/>
          <w:szCs w:val="20"/>
        </w:rPr>
        <w:t>Медицинское обеспечение работ по захоронению тел (останков) погибших организуется и осуществляется медицинской службой гражданской обороны города.</w:t>
      </w:r>
    </w:p>
    <w:p w:rsidR="00447BE1" w:rsidRPr="00447BE1" w:rsidRDefault="00447BE1" w:rsidP="00447BE1">
      <w:pPr>
        <w:jc w:val="both"/>
        <w:rPr>
          <w:rFonts w:ascii="Arial" w:hAnsi="Arial" w:cs="Arial"/>
          <w:sz w:val="20"/>
          <w:szCs w:val="20"/>
        </w:rPr>
      </w:pPr>
      <w:r w:rsidRPr="00447BE1">
        <w:rPr>
          <w:rFonts w:ascii="Arial" w:hAnsi="Arial" w:cs="Arial"/>
          <w:sz w:val="20"/>
          <w:szCs w:val="20"/>
        </w:rPr>
        <w:t>Основными задачами медицинского обеспечения являются:</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оказание всех видов медицинской помощи при ранениях и заболеваниях, полученных в ходе проведения работ;</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447BE1" w:rsidRPr="00447BE1" w:rsidRDefault="00447BE1" w:rsidP="00447BE1">
      <w:pPr>
        <w:jc w:val="both"/>
        <w:rPr>
          <w:rFonts w:ascii="Arial" w:hAnsi="Arial" w:cs="Arial"/>
          <w:sz w:val="20"/>
          <w:szCs w:val="20"/>
        </w:rPr>
      </w:pPr>
      <w:r w:rsidRPr="00447BE1">
        <w:rPr>
          <w:rFonts w:ascii="Arial" w:hAnsi="Arial" w:cs="Arial"/>
          <w:sz w:val="20"/>
          <w:szCs w:val="20"/>
        </w:rPr>
        <w:t>снабжение личного состава звена лекарственными и дезинфекционными средствами, контроль их использования;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 xml:space="preserve"> проведение мероприятий по медицинской и психологической реабилитации группы в установленном порядке.</w:t>
      </w:r>
    </w:p>
    <w:p w:rsidR="00447BE1" w:rsidRPr="00447BE1" w:rsidRDefault="00447BE1" w:rsidP="00447BE1">
      <w:pPr>
        <w:jc w:val="both"/>
        <w:rPr>
          <w:rFonts w:ascii="Arial" w:hAnsi="Arial" w:cs="Arial"/>
          <w:sz w:val="20"/>
          <w:szCs w:val="20"/>
        </w:rPr>
      </w:pPr>
      <w:r w:rsidRPr="00447BE1">
        <w:rPr>
          <w:rFonts w:ascii="Arial" w:hAnsi="Arial" w:cs="Arial"/>
          <w:sz w:val="20"/>
          <w:szCs w:val="20"/>
        </w:rPr>
        <w:t>При ведении санитарного надзора за погребением (захоронением) тел (останков) погибших осуществляются:</w:t>
      </w:r>
    </w:p>
    <w:p w:rsidR="00447BE1" w:rsidRPr="00447BE1" w:rsidRDefault="00447BE1" w:rsidP="00447BE1">
      <w:pPr>
        <w:jc w:val="both"/>
        <w:rPr>
          <w:rFonts w:ascii="Arial" w:hAnsi="Arial" w:cs="Arial"/>
          <w:sz w:val="20"/>
          <w:szCs w:val="20"/>
        </w:rPr>
      </w:pPr>
      <w:r w:rsidRPr="00447BE1">
        <w:rPr>
          <w:rFonts w:ascii="Arial" w:hAnsi="Arial" w:cs="Arial"/>
          <w:sz w:val="20"/>
          <w:szCs w:val="20"/>
        </w:rPr>
        <w:t>контроль соблюдения санитарно-гигиенических требований при выборе мест для братских могил и выполнением правил захоронения;</w:t>
      </w:r>
    </w:p>
    <w:p w:rsidR="00447BE1" w:rsidRPr="00447BE1" w:rsidRDefault="00447BE1" w:rsidP="00447BE1">
      <w:pPr>
        <w:jc w:val="both"/>
        <w:rPr>
          <w:rFonts w:ascii="Arial" w:hAnsi="Arial" w:cs="Arial"/>
          <w:sz w:val="20"/>
          <w:szCs w:val="20"/>
        </w:rPr>
      </w:pPr>
      <w:r w:rsidRPr="00447BE1">
        <w:rPr>
          <w:rFonts w:ascii="Arial" w:hAnsi="Arial" w:cs="Arial"/>
          <w:sz w:val="20"/>
          <w:szCs w:val="20"/>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447BE1" w:rsidRPr="00447BE1" w:rsidRDefault="00447BE1" w:rsidP="00447BE1">
      <w:pPr>
        <w:jc w:val="both"/>
        <w:rPr>
          <w:rFonts w:ascii="Arial" w:hAnsi="Arial" w:cs="Arial"/>
          <w:sz w:val="20"/>
          <w:szCs w:val="20"/>
        </w:rPr>
      </w:pPr>
      <w:r w:rsidRPr="00447BE1">
        <w:rPr>
          <w:rFonts w:ascii="Arial" w:hAnsi="Arial" w:cs="Arial"/>
          <w:sz w:val="20"/>
          <w:szCs w:val="20"/>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447BE1" w:rsidRPr="00447BE1" w:rsidRDefault="00447BE1" w:rsidP="00447BE1">
      <w:pPr>
        <w:jc w:val="both"/>
        <w:rPr>
          <w:rFonts w:ascii="Arial" w:hAnsi="Arial" w:cs="Arial"/>
          <w:sz w:val="20"/>
          <w:szCs w:val="20"/>
        </w:rPr>
      </w:pPr>
      <w:r w:rsidRPr="00447BE1">
        <w:rPr>
          <w:rFonts w:ascii="Arial" w:hAnsi="Arial" w:cs="Arial"/>
          <w:sz w:val="20"/>
          <w:szCs w:val="20"/>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447BE1" w:rsidRPr="00447BE1" w:rsidRDefault="00447BE1" w:rsidP="00447BE1">
      <w:pPr>
        <w:jc w:val="both"/>
        <w:rPr>
          <w:rFonts w:ascii="Arial" w:hAnsi="Arial" w:cs="Arial"/>
          <w:sz w:val="20"/>
          <w:szCs w:val="20"/>
        </w:rPr>
      </w:pPr>
      <w:r w:rsidRPr="00447BE1">
        <w:rPr>
          <w:rFonts w:ascii="Arial" w:hAnsi="Arial" w:cs="Arial"/>
          <w:sz w:val="20"/>
          <w:szCs w:val="20"/>
        </w:rPr>
        <w:t>XI. Финансирование работ</w:t>
      </w:r>
    </w:p>
    <w:p w:rsidR="00447BE1" w:rsidRPr="00447BE1" w:rsidRDefault="00447BE1" w:rsidP="00447BE1">
      <w:pPr>
        <w:jc w:val="both"/>
        <w:rPr>
          <w:rFonts w:ascii="Arial" w:hAnsi="Arial" w:cs="Arial"/>
          <w:sz w:val="20"/>
          <w:szCs w:val="20"/>
        </w:rPr>
      </w:pPr>
      <w:r w:rsidRPr="00447BE1">
        <w:rPr>
          <w:rFonts w:ascii="Arial" w:hAnsi="Arial" w:cs="Arial"/>
          <w:sz w:val="20"/>
          <w:szCs w:val="20"/>
        </w:rPr>
        <w:t>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w:t>
      </w:r>
    </w:p>
    <w:p w:rsidR="00447BE1" w:rsidRPr="00447BE1" w:rsidRDefault="00447BE1" w:rsidP="00447BE1">
      <w:pPr>
        <w:jc w:val="both"/>
        <w:rPr>
          <w:rFonts w:ascii="Arial" w:hAnsi="Arial" w:cs="Arial"/>
          <w:sz w:val="20"/>
          <w:szCs w:val="20"/>
        </w:rPr>
      </w:pPr>
    </w:p>
    <w:p w:rsidR="00DD7943" w:rsidRPr="00DD7943" w:rsidRDefault="00DD7943" w:rsidP="00DD7943">
      <w:pPr>
        <w:jc w:val="center"/>
        <w:rPr>
          <w:rFonts w:ascii="Arial" w:hAnsi="Arial" w:cs="Arial"/>
          <w:sz w:val="20"/>
          <w:szCs w:val="20"/>
        </w:rPr>
      </w:pPr>
      <w:r w:rsidRPr="00DD7943">
        <w:rPr>
          <w:rFonts w:ascii="Arial" w:hAnsi="Arial" w:cs="Arial"/>
          <w:sz w:val="20"/>
          <w:szCs w:val="20"/>
        </w:rPr>
        <w:t>АДМИНИСТРАЦИЯ</w:t>
      </w:r>
    </w:p>
    <w:p w:rsidR="00DD7943" w:rsidRPr="00DD7943" w:rsidRDefault="00DD7943" w:rsidP="00DD7943">
      <w:pPr>
        <w:jc w:val="center"/>
        <w:rPr>
          <w:rFonts w:ascii="Arial" w:hAnsi="Arial" w:cs="Arial"/>
          <w:sz w:val="20"/>
          <w:szCs w:val="20"/>
        </w:rPr>
      </w:pPr>
      <w:r w:rsidRPr="00DD7943">
        <w:rPr>
          <w:rFonts w:ascii="Arial" w:hAnsi="Arial" w:cs="Arial"/>
          <w:sz w:val="20"/>
          <w:szCs w:val="20"/>
        </w:rPr>
        <w:t>МУНИЦИПАЛЬНОГО РАЙОНА «БОРЗИНСКИЙ РАЙОН»</w:t>
      </w:r>
    </w:p>
    <w:p w:rsidR="00DD7943" w:rsidRPr="00DD7943" w:rsidRDefault="00DD7943" w:rsidP="00DD7943">
      <w:pPr>
        <w:jc w:val="center"/>
        <w:rPr>
          <w:rFonts w:ascii="Arial" w:hAnsi="Arial" w:cs="Arial"/>
          <w:sz w:val="20"/>
          <w:szCs w:val="20"/>
        </w:rPr>
      </w:pPr>
      <w:r w:rsidRPr="00DD7943">
        <w:rPr>
          <w:rFonts w:ascii="Arial" w:hAnsi="Arial" w:cs="Arial"/>
          <w:sz w:val="20"/>
          <w:szCs w:val="20"/>
        </w:rPr>
        <w:t>ЗАБАЙКАЛЬСКИЙ КРАЙ</w:t>
      </w:r>
    </w:p>
    <w:p w:rsidR="00DD7943" w:rsidRPr="00DD7943" w:rsidRDefault="00DD7943" w:rsidP="00DD7943">
      <w:pPr>
        <w:jc w:val="center"/>
        <w:rPr>
          <w:rFonts w:ascii="Arial" w:hAnsi="Arial" w:cs="Arial"/>
          <w:sz w:val="20"/>
          <w:szCs w:val="20"/>
        </w:rPr>
      </w:pPr>
      <w:r w:rsidRPr="00DD7943">
        <w:rPr>
          <w:rFonts w:ascii="Arial" w:hAnsi="Arial" w:cs="Arial"/>
          <w:sz w:val="20"/>
          <w:szCs w:val="20"/>
        </w:rPr>
        <w:t>ПОСТАНОВЛЕНИЕ</w:t>
      </w: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31 марта 2021 года                                                                              </w:t>
      </w:r>
      <w:r>
        <w:rPr>
          <w:rFonts w:ascii="Arial" w:hAnsi="Arial" w:cs="Arial"/>
          <w:sz w:val="20"/>
          <w:szCs w:val="20"/>
        </w:rPr>
        <w:t xml:space="preserve">                 </w:t>
      </w:r>
      <w:r w:rsidRPr="00DD7943">
        <w:rPr>
          <w:rFonts w:ascii="Arial" w:hAnsi="Arial" w:cs="Arial"/>
          <w:sz w:val="20"/>
          <w:szCs w:val="20"/>
        </w:rPr>
        <w:t xml:space="preserve">             №117 </w:t>
      </w:r>
    </w:p>
    <w:p w:rsidR="00DD7943" w:rsidRPr="00DD7943" w:rsidRDefault="00DD7943" w:rsidP="00DD7943">
      <w:pPr>
        <w:jc w:val="both"/>
        <w:rPr>
          <w:rFonts w:ascii="Arial" w:hAnsi="Arial" w:cs="Arial"/>
          <w:sz w:val="20"/>
          <w:szCs w:val="20"/>
        </w:rPr>
      </w:pPr>
    </w:p>
    <w:p w:rsidR="00DD7943" w:rsidRPr="00DD7943" w:rsidRDefault="00DD7943" w:rsidP="00DD794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D7943">
        <w:rPr>
          <w:rFonts w:ascii="Arial" w:hAnsi="Arial" w:cs="Arial"/>
          <w:sz w:val="20"/>
          <w:szCs w:val="20"/>
        </w:rPr>
        <w:t>город Борзя</w:t>
      </w:r>
    </w:p>
    <w:p w:rsidR="00DD7943" w:rsidRPr="00DD7943" w:rsidRDefault="00DD7943" w:rsidP="00DD7943">
      <w:pPr>
        <w:jc w:val="both"/>
        <w:rPr>
          <w:rFonts w:ascii="Arial" w:hAnsi="Arial" w:cs="Arial"/>
          <w:sz w:val="20"/>
          <w:szCs w:val="20"/>
        </w:rPr>
      </w:pPr>
    </w:p>
    <w:p w:rsidR="00DD7943" w:rsidRPr="00DD7943" w:rsidRDefault="00DD7943" w:rsidP="00DD7943">
      <w:pPr>
        <w:jc w:val="center"/>
        <w:rPr>
          <w:rFonts w:ascii="Arial" w:hAnsi="Arial" w:cs="Arial"/>
          <w:b/>
          <w:sz w:val="20"/>
          <w:szCs w:val="20"/>
        </w:rPr>
      </w:pPr>
      <w:r w:rsidRPr="00DD7943">
        <w:rPr>
          <w:rFonts w:ascii="Arial" w:hAnsi="Arial" w:cs="Arial"/>
          <w:b/>
          <w:sz w:val="20"/>
          <w:szCs w:val="20"/>
        </w:rPr>
        <w:t>О внесении изменений в муниципальную программу «Развитие системы образования муниципального района «Борзинский район» на 2019 - 2024 годы» (в новой редакции), утвержденную постановлением администрации муниципального района «Борзинский район» Забайкальского края от 17.07.2019 г. №285 «Об утверждении муниципальной программы «Развитие системы образования муниципального района «Борзинский район» на 2019 - 2024 годы» (в новой редакции)»</w:t>
      </w:r>
    </w:p>
    <w:p w:rsidR="00DD7943" w:rsidRPr="00DD7943" w:rsidRDefault="00DD7943" w:rsidP="00DD7943">
      <w:pPr>
        <w:jc w:val="both"/>
        <w:rPr>
          <w:rFonts w:ascii="Arial" w:hAnsi="Arial" w:cs="Arial"/>
          <w:sz w:val="20"/>
          <w:szCs w:val="20"/>
        </w:rPr>
      </w:pP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В целях внедрения системы персонифицированного финансирования дополнительного образования детей, в соответствии с Правилами персонифицированного финансирования дополнительного образования детей в муниципальном районе «Борзинский район», утвержденными постановлением администрации </w:t>
      </w:r>
      <w:bookmarkStart w:id="8" w:name="_Hlk21697407"/>
      <w:r w:rsidRPr="00DD7943">
        <w:rPr>
          <w:rFonts w:ascii="Arial" w:hAnsi="Arial" w:cs="Arial"/>
          <w:sz w:val="20"/>
          <w:szCs w:val="20"/>
        </w:rPr>
        <w:t>муниципального района «Борзинский район» от 16.04.2020 г. №212 «Об утверждении Правил персонифицированного финансирования  дополнительного образования детей в муниципальном районе «Борзинский район»</w:t>
      </w:r>
      <w:bookmarkEnd w:id="8"/>
      <w:r w:rsidRPr="00DD7943">
        <w:rPr>
          <w:rFonts w:ascii="Arial" w:hAnsi="Arial" w:cs="Arial"/>
          <w:sz w:val="20"/>
          <w:szCs w:val="20"/>
        </w:rPr>
        <w:t xml:space="preserve">, ст. 33 Устава муниципального района «Борзинский район» администрация муниципального  района  «Борзинский  район»   п о с т а н о в л я е т: </w:t>
      </w:r>
    </w:p>
    <w:p w:rsidR="00DD7943" w:rsidRPr="00DD7943" w:rsidRDefault="00DD7943" w:rsidP="00DD7943">
      <w:pPr>
        <w:jc w:val="both"/>
        <w:rPr>
          <w:rFonts w:ascii="Arial" w:hAnsi="Arial" w:cs="Arial"/>
          <w:sz w:val="20"/>
          <w:szCs w:val="20"/>
        </w:rPr>
      </w:pP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1. Внести прилагаемые изменения в муниципальную программу «Развитие системы образования муниципального района «Борзинский район» на 2019 - 2024 годы» (в новой редакции), утвержденную постановлением администрации муниципального района «Борзинский район» </w:t>
      </w:r>
      <w:r w:rsidRPr="00DD7943">
        <w:rPr>
          <w:rFonts w:ascii="Arial" w:hAnsi="Arial" w:cs="Arial"/>
          <w:sz w:val="20"/>
          <w:szCs w:val="20"/>
        </w:rPr>
        <w:lastRenderedPageBreak/>
        <w:t>Забайкальского края от 17.07.2019 г. №285 «Об утверждении муниципальной программы «Развитие системы образования муниципального района «Борзинский район» на 2019 - 2024 годы» (в новой редакции)».</w:t>
      </w:r>
    </w:p>
    <w:p w:rsidR="00DD7943" w:rsidRPr="00DD7943" w:rsidRDefault="00DD7943" w:rsidP="00DD7943">
      <w:pPr>
        <w:jc w:val="both"/>
        <w:rPr>
          <w:rFonts w:ascii="Arial" w:hAnsi="Arial" w:cs="Arial"/>
          <w:sz w:val="20"/>
          <w:szCs w:val="20"/>
        </w:rPr>
      </w:pPr>
      <w:r w:rsidRPr="00DD7943">
        <w:rPr>
          <w:rFonts w:ascii="Arial" w:hAnsi="Arial" w:cs="Arial"/>
          <w:sz w:val="20"/>
          <w:szCs w:val="20"/>
        </w:rPr>
        <w:t>2. Контроль за исполнением настоящего постановления возложить на заместителя главы муниципального района «Борзинский район» по социальному развитию.</w:t>
      </w:r>
    </w:p>
    <w:p w:rsidR="00DD7943" w:rsidRPr="00DD7943" w:rsidRDefault="00DD7943" w:rsidP="00DD7943">
      <w:pPr>
        <w:jc w:val="both"/>
        <w:rPr>
          <w:rFonts w:ascii="Arial" w:hAnsi="Arial" w:cs="Arial"/>
          <w:sz w:val="20"/>
          <w:szCs w:val="20"/>
        </w:rPr>
      </w:pPr>
      <w:r w:rsidRPr="00DD7943">
        <w:rPr>
          <w:rFonts w:ascii="Arial" w:hAnsi="Arial" w:cs="Arial"/>
          <w:sz w:val="20"/>
          <w:szCs w:val="20"/>
        </w:rPr>
        <w:tab/>
        <w:t xml:space="preserve">    3. Настоящее постановление вступает в силу на следующий день после дня его официального опубликования (обнародования).</w:t>
      </w: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4. Опубликовать настоящее постановление в бюллетене «Ведомости муниципального района «Борзинский район».    </w:t>
      </w:r>
    </w:p>
    <w:p w:rsidR="00DD7943" w:rsidRPr="00DD7943" w:rsidRDefault="00DD7943" w:rsidP="00DD7943">
      <w:pPr>
        <w:jc w:val="both"/>
        <w:rPr>
          <w:rFonts w:ascii="Arial" w:hAnsi="Arial" w:cs="Arial"/>
          <w:sz w:val="20"/>
          <w:szCs w:val="20"/>
        </w:rPr>
      </w:pPr>
    </w:p>
    <w:p w:rsidR="00DD7943" w:rsidRPr="00DD7943" w:rsidRDefault="00DD7943" w:rsidP="00DD7943">
      <w:pPr>
        <w:jc w:val="both"/>
        <w:rPr>
          <w:rFonts w:ascii="Arial" w:hAnsi="Arial" w:cs="Arial"/>
          <w:sz w:val="20"/>
          <w:szCs w:val="20"/>
        </w:rPr>
      </w:pPr>
      <w:r w:rsidRPr="00DD7943">
        <w:rPr>
          <w:rFonts w:ascii="Arial" w:hAnsi="Arial" w:cs="Arial"/>
          <w:sz w:val="20"/>
          <w:szCs w:val="20"/>
        </w:rPr>
        <w:t>Временно исполняющий обязанности</w:t>
      </w: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главы муниципального района «Борзинский район»            </w:t>
      </w:r>
      <w:r>
        <w:rPr>
          <w:rFonts w:ascii="Arial" w:hAnsi="Arial" w:cs="Arial"/>
          <w:sz w:val="20"/>
          <w:szCs w:val="20"/>
        </w:rPr>
        <w:t xml:space="preserve">          </w:t>
      </w:r>
      <w:r w:rsidRPr="00DD7943">
        <w:rPr>
          <w:rFonts w:ascii="Arial" w:hAnsi="Arial" w:cs="Arial"/>
          <w:sz w:val="20"/>
          <w:szCs w:val="20"/>
        </w:rPr>
        <w:t xml:space="preserve">                       В.В.Забелин</w:t>
      </w:r>
    </w:p>
    <w:p w:rsidR="00DD7943" w:rsidRPr="00DD7943" w:rsidRDefault="00CC4190" w:rsidP="00DD7943">
      <w:pPr>
        <w:jc w:val="both"/>
        <w:rPr>
          <w:rFonts w:ascii="Arial" w:hAnsi="Arial" w:cs="Arial"/>
          <w:sz w:val="20"/>
          <w:szCs w:val="20"/>
        </w:rPr>
      </w:pPr>
      <w:r>
        <w:rPr>
          <w:rFonts w:ascii="Arial" w:hAnsi="Arial" w:cs="Arial"/>
          <w:sz w:val="20"/>
          <w:szCs w:val="20"/>
        </w:rPr>
        <w:pict>
          <v:shape id="_x0000_s1030" type="#_x0000_t202" style="position:absolute;left:0;text-align:left;margin-left:226.05pt;margin-top:-37.2pt;width:247.9pt;height:21pt;z-index:251664384;mso-height-percent:200;mso-height-percent:200;mso-width-relative:margin;mso-height-relative:margin" stroked="f">
            <v:textbox style="mso-next-textbox:#_x0000_s1030;mso-fit-shape-to-text:t">
              <w:txbxContent>
                <w:p w:rsidR="00DD7943" w:rsidRPr="0093425C" w:rsidRDefault="00DD7943" w:rsidP="00DD7943"/>
              </w:txbxContent>
            </v:textbox>
          </v:shape>
        </w:pict>
      </w:r>
    </w:p>
    <w:p w:rsidR="00DD7943" w:rsidRDefault="00DD7943" w:rsidP="00DD7943">
      <w:pPr>
        <w:jc w:val="both"/>
        <w:rPr>
          <w:rFonts w:ascii="Arial" w:hAnsi="Arial" w:cs="Arial"/>
          <w:sz w:val="20"/>
          <w:szCs w:val="20"/>
        </w:rPr>
      </w:pPr>
      <w:r w:rsidRPr="00DD7943">
        <w:rPr>
          <w:rFonts w:ascii="Arial" w:hAnsi="Arial" w:cs="Arial"/>
          <w:sz w:val="20"/>
          <w:szCs w:val="20"/>
        </w:rPr>
        <w:t xml:space="preserve">ПРИЛОЖЕНИЕ к постановлению администрации </w:t>
      </w: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муниципального района «Борзинский район» от </w:t>
      </w:r>
    </w:p>
    <w:p w:rsidR="00DD7943" w:rsidRPr="00DD7943" w:rsidRDefault="00DD7943" w:rsidP="00DD7943">
      <w:pPr>
        <w:jc w:val="both"/>
        <w:rPr>
          <w:rFonts w:ascii="Arial" w:hAnsi="Arial" w:cs="Arial"/>
          <w:sz w:val="20"/>
          <w:szCs w:val="20"/>
        </w:rPr>
      </w:pPr>
    </w:p>
    <w:p w:rsidR="00DD7943" w:rsidRPr="00DD7943" w:rsidRDefault="00DD7943" w:rsidP="00DD7943">
      <w:pPr>
        <w:jc w:val="both"/>
        <w:rPr>
          <w:rFonts w:ascii="Arial" w:hAnsi="Arial" w:cs="Arial"/>
          <w:sz w:val="20"/>
          <w:szCs w:val="20"/>
        </w:rPr>
      </w:pPr>
      <w:r w:rsidRPr="00DD7943">
        <w:rPr>
          <w:rFonts w:ascii="Arial" w:hAnsi="Arial" w:cs="Arial"/>
          <w:sz w:val="20"/>
          <w:szCs w:val="20"/>
        </w:rPr>
        <w:t>Изменения в муниципальную программу «Развитие системы образования муниципального района «Борзинский район» на 2019 - 2024 годы» (в новой редакции), утвержденную постановлением администрации муниципального района «Борзинский район» Забайкальского края от 17.07.2019 г. №285 «Об утверждении муниципальной программы «Развитие системы образования муниципального района «Борзинский район» на 2019 - 2024 годы» (в новой редакции)» (далее –Программа)</w:t>
      </w:r>
    </w:p>
    <w:p w:rsidR="00DD7943" w:rsidRPr="00DD7943" w:rsidRDefault="00DD7943" w:rsidP="00DD7943">
      <w:pPr>
        <w:jc w:val="both"/>
        <w:rPr>
          <w:rFonts w:ascii="Arial" w:hAnsi="Arial" w:cs="Arial"/>
          <w:sz w:val="20"/>
          <w:szCs w:val="20"/>
        </w:rPr>
      </w:pPr>
    </w:p>
    <w:p w:rsidR="00DD7943" w:rsidRPr="00DD7943" w:rsidRDefault="00DD7943" w:rsidP="00DD7943">
      <w:pPr>
        <w:jc w:val="both"/>
        <w:rPr>
          <w:rFonts w:ascii="Arial" w:hAnsi="Arial" w:cs="Arial"/>
          <w:sz w:val="20"/>
          <w:szCs w:val="20"/>
        </w:rPr>
      </w:pPr>
      <w:r w:rsidRPr="00DD7943">
        <w:rPr>
          <w:rFonts w:ascii="Arial" w:hAnsi="Arial" w:cs="Arial"/>
          <w:sz w:val="20"/>
          <w:szCs w:val="20"/>
        </w:rPr>
        <w:t>1.Раздел 2. Перечень приоритетов в сфере образования муниципального района «Борзинский район» Программы дополнить абзацем 7 следующего содержания:</w:t>
      </w:r>
    </w:p>
    <w:p w:rsidR="00DD7943" w:rsidRPr="00DD7943" w:rsidRDefault="00DD7943" w:rsidP="00DD7943">
      <w:pPr>
        <w:jc w:val="both"/>
        <w:rPr>
          <w:rFonts w:ascii="Arial" w:hAnsi="Arial" w:cs="Arial"/>
          <w:sz w:val="20"/>
          <w:szCs w:val="20"/>
        </w:rPr>
      </w:pPr>
      <w:r w:rsidRPr="00DD7943">
        <w:rPr>
          <w:rFonts w:ascii="Arial" w:hAnsi="Arial" w:cs="Arial"/>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муниципальном районе «Борзинский район»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комитет образования и молодежной политики администрации муниципального района «Борзинский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 «Борзинский район»</w:t>
      </w:r>
    </w:p>
    <w:p w:rsidR="00DD7943" w:rsidRPr="00DD7943" w:rsidRDefault="00DD7943" w:rsidP="00DD7943">
      <w:pPr>
        <w:jc w:val="both"/>
        <w:rPr>
          <w:rFonts w:ascii="Arial" w:hAnsi="Arial" w:cs="Arial"/>
          <w:sz w:val="20"/>
          <w:szCs w:val="20"/>
        </w:rPr>
      </w:pPr>
      <w:r w:rsidRPr="00DD7943">
        <w:rPr>
          <w:rFonts w:ascii="Arial" w:hAnsi="Arial" w:cs="Arial"/>
          <w:sz w:val="20"/>
          <w:szCs w:val="20"/>
        </w:rPr>
        <w:tab/>
        <w:t>2. Раздел «Ожидаемые значения показателей конечных результатов реализации Программы» паспорта Программы дополнить текстом следующего содержания:</w:t>
      </w:r>
    </w:p>
    <w:p w:rsidR="00DD7943" w:rsidRPr="00DD7943" w:rsidRDefault="00DD7943" w:rsidP="00DD7943">
      <w:pPr>
        <w:jc w:val="both"/>
        <w:rPr>
          <w:rFonts w:ascii="Arial" w:hAnsi="Arial" w:cs="Arial"/>
          <w:sz w:val="20"/>
          <w:szCs w:val="20"/>
        </w:rPr>
      </w:pPr>
      <w:r w:rsidRPr="00DD7943">
        <w:rPr>
          <w:rFonts w:ascii="Arial" w:hAnsi="Arial" w:cs="Arial"/>
          <w:sz w:val="20"/>
          <w:szCs w:val="20"/>
        </w:rPr>
        <w:t>«-доля детей в возрасте от 5 до 18 лет, использующих сертификаты дополнительного образования – не менее 35%</w:t>
      </w:r>
    </w:p>
    <w:p w:rsidR="00DD7943" w:rsidRPr="00DD7943" w:rsidRDefault="00DD7943" w:rsidP="00DD7943">
      <w:pPr>
        <w:jc w:val="both"/>
        <w:rPr>
          <w:rFonts w:ascii="Arial" w:hAnsi="Arial" w:cs="Arial"/>
          <w:sz w:val="20"/>
          <w:szCs w:val="20"/>
        </w:rPr>
      </w:pPr>
      <w:r w:rsidRPr="00DD7943">
        <w:rPr>
          <w:rFonts w:ascii="Arial" w:hAnsi="Arial" w:cs="Arial"/>
          <w:sz w:val="20"/>
          <w:szCs w:val="20"/>
        </w:rPr>
        <w:t>(характеризует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DD7943" w:rsidRPr="00DD7943" w:rsidRDefault="00DD7943" w:rsidP="00DD7943">
      <w:pPr>
        <w:jc w:val="both"/>
        <w:rPr>
          <w:rFonts w:ascii="Arial" w:hAnsi="Arial" w:cs="Arial"/>
          <w:sz w:val="20"/>
          <w:szCs w:val="20"/>
        </w:rPr>
      </w:pPr>
      <w:r w:rsidRPr="00DD7943">
        <w:rPr>
          <w:rFonts w:ascii="Arial" w:hAnsi="Arial" w:cs="Arial"/>
          <w:sz w:val="20"/>
          <w:szCs w:val="20"/>
        </w:rPr>
        <w:t>3.Раздел «Объемы бюджетных ассигнований Программы» паспорта Программы изложить в следующей редакции:</w:t>
      </w:r>
    </w:p>
    <w:p w:rsidR="00DD7943" w:rsidRPr="00DD7943" w:rsidRDefault="00DD7943" w:rsidP="00DD7943">
      <w:pPr>
        <w:jc w:val="both"/>
        <w:rPr>
          <w:rFonts w:ascii="Arial" w:hAnsi="Arial" w:cs="Arial"/>
          <w:sz w:val="20"/>
          <w:szCs w:val="20"/>
        </w:rPr>
      </w:pPr>
      <w:r w:rsidRPr="00DD7943">
        <w:rPr>
          <w:rFonts w:ascii="Arial" w:hAnsi="Arial" w:cs="Arial"/>
          <w:sz w:val="20"/>
          <w:szCs w:val="20"/>
        </w:rPr>
        <w:t>«Всего – 431529,093 тыс. рублей, в том числе по годам:</w:t>
      </w:r>
    </w:p>
    <w:p w:rsidR="00DD7943" w:rsidRPr="00DD7943" w:rsidRDefault="00DD7943" w:rsidP="00DD7943">
      <w:pPr>
        <w:jc w:val="both"/>
        <w:rPr>
          <w:rFonts w:ascii="Arial" w:hAnsi="Arial" w:cs="Arial"/>
          <w:sz w:val="20"/>
          <w:szCs w:val="20"/>
        </w:rPr>
      </w:pPr>
      <w:r w:rsidRPr="00DD7943">
        <w:rPr>
          <w:rFonts w:ascii="Arial" w:hAnsi="Arial" w:cs="Arial"/>
          <w:sz w:val="20"/>
          <w:szCs w:val="20"/>
        </w:rPr>
        <w:t>2019 год – 123094,593 тыс. 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2020 год – 60293,5 тыс. 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2021 год – 61248,5 тыс. 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2022 год – 61160,5 тыс. 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2023 год – 62754,5 тыс. 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2024 год – 62978,5 тыс. 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4.Паспорт подпрограммы «Развитие систем воспитания и дополнительного образования детей на 2019-2024 годы» Программы дополнить следующим содержанием:</w:t>
      </w:r>
    </w:p>
    <w:p w:rsidR="00DD7943" w:rsidRPr="00DD7943" w:rsidRDefault="00DD7943" w:rsidP="00DD7943">
      <w:pPr>
        <w:jc w:val="both"/>
        <w:rPr>
          <w:rFonts w:ascii="Arial" w:hAnsi="Arial" w:cs="Arial"/>
          <w:sz w:val="20"/>
          <w:szCs w:val="20"/>
        </w:rPr>
      </w:pPr>
      <w:r w:rsidRPr="00DD7943">
        <w:rPr>
          <w:rFonts w:ascii="Arial" w:hAnsi="Arial" w:cs="Arial"/>
          <w:sz w:val="20"/>
          <w:szCs w:val="20"/>
        </w:rPr>
        <w:t>«- раздел «Задачи подпрограммы» дополнить пунктом 5.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DD7943" w:rsidRPr="00DD7943" w:rsidRDefault="00DD7943" w:rsidP="00DD7943">
      <w:pPr>
        <w:jc w:val="both"/>
        <w:rPr>
          <w:rFonts w:ascii="Arial" w:hAnsi="Arial" w:cs="Arial"/>
          <w:sz w:val="20"/>
          <w:szCs w:val="20"/>
        </w:rPr>
      </w:pPr>
      <w:r w:rsidRPr="00DD7943">
        <w:rPr>
          <w:rFonts w:ascii="Arial" w:hAnsi="Arial" w:cs="Arial"/>
          <w:sz w:val="20"/>
          <w:szCs w:val="20"/>
        </w:rPr>
        <w:lastRenderedPageBreak/>
        <w:t>- раздел «Ожидаемые значения показателей конечных результатов реализации Подпрограммы» дополнить абзацем 8 следующего содержания «Охват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35 %;</w:t>
      </w:r>
    </w:p>
    <w:p w:rsidR="00DD7943" w:rsidRPr="00DD7943" w:rsidRDefault="00DD7943" w:rsidP="00DD7943">
      <w:pPr>
        <w:jc w:val="both"/>
        <w:rPr>
          <w:rFonts w:ascii="Arial" w:hAnsi="Arial" w:cs="Arial"/>
          <w:sz w:val="20"/>
          <w:szCs w:val="20"/>
        </w:rPr>
      </w:pPr>
      <w:r w:rsidRPr="00DD7943">
        <w:rPr>
          <w:rFonts w:ascii="Arial" w:hAnsi="Arial" w:cs="Arial"/>
          <w:sz w:val="20"/>
          <w:szCs w:val="20"/>
        </w:rPr>
        <w:t xml:space="preserve">- раздел «Объемы бюджетных ассигнований Подпрограммы» изложить в следующей редакции: </w:t>
      </w:r>
    </w:p>
    <w:p w:rsidR="00DD7943" w:rsidRPr="00DD7943" w:rsidRDefault="00DD7943" w:rsidP="00DD7943">
      <w:pPr>
        <w:jc w:val="both"/>
        <w:rPr>
          <w:rFonts w:ascii="Arial" w:hAnsi="Arial" w:cs="Arial"/>
          <w:sz w:val="20"/>
          <w:szCs w:val="20"/>
        </w:rPr>
      </w:pPr>
      <w:r w:rsidRPr="00DD7943">
        <w:rPr>
          <w:rFonts w:ascii="Arial" w:hAnsi="Arial" w:cs="Arial"/>
          <w:sz w:val="20"/>
          <w:szCs w:val="20"/>
        </w:rPr>
        <w:t>«Объем средств, необходимых для финансирования Подпрограммы, составляет 17751,0 тыс. рублей, в том числе по годам:</w:t>
      </w:r>
    </w:p>
    <w:p w:rsidR="00DD7943" w:rsidRPr="00DD7943" w:rsidRDefault="00DD7943" w:rsidP="00DD7943">
      <w:pPr>
        <w:jc w:val="both"/>
        <w:rPr>
          <w:rFonts w:ascii="Arial" w:hAnsi="Arial" w:cs="Arial"/>
          <w:sz w:val="20"/>
          <w:szCs w:val="20"/>
        </w:rPr>
      </w:pPr>
      <w:r w:rsidRPr="00DD7943">
        <w:rPr>
          <w:rFonts w:ascii="Arial" w:hAnsi="Arial" w:cs="Arial"/>
          <w:sz w:val="20"/>
          <w:szCs w:val="20"/>
        </w:rPr>
        <w:t>2019 год – 2729,5 тыс.рублей;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2020 год – 2858,5 тыс.рублей;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2021 год – 2918,5 тыс.рублей;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2022 год – 3008,5 тыс.рублей;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2023 год – 3058,5 тыс.рублей;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2024 год – 3108,5 тыс.рублей.»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5. Перечень   мероприятий подпрограммы «Развитие систем воспитания и дополнительного образования детей на 2019-2024 годы» Программы дополнить основным мероприятием «Обеспечение функционирования системы персонифицированного финансирования дополнительного образования детей: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DD7943" w:rsidRPr="00DD7943" w:rsidRDefault="00DD7943" w:rsidP="00DD7943">
      <w:pPr>
        <w:jc w:val="both"/>
        <w:rPr>
          <w:rFonts w:ascii="Arial" w:hAnsi="Arial" w:cs="Arial"/>
          <w:sz w:val="20"/>
          <w:szCs w:val="20"/>
        </w:rPr>
      </w:pPr>
      <w:r w:rsidRPr="00DD7943">
        <w:rPr>
          <w:rFonts w:ascii="Arial" w:hAnsi="Arial" w:cs="Arial"/>
          <w:sz w:val="20"/>
          <w:szCs w:val="20"/>
        </w:rPr>
        <w:t>6. Пункт 5 Приложения №1 «Основные мероприятия и объемы финансирования муниципальной программы» к Программе дополнить подпунктом 5.6. следующего содержания:</w:t>
      </w:r>
    </w:p>
    <w:tbl>
      <w:tblPr>
        <w:tblW w:w="5000" w:type="pct"/>
        <w:tblCellMar>
          <w:left w:w="0" w:type="dxa"/>
          <w:right w:w="0" w:type="dxa"/>
        </w:tblCellMar>
        <w:tblLook w:val="04A0"/>
      </w:tblPr>
      <w:tblGrid>
        <w:gridCol w:w="3660"/>
        <w:gridCol w:w="867"/>
        <w:gridCol w:w="704"/>
        <w:gridCol w:w="625"/>
        <w:gridCol w:w="627"/>
        <w:gridCol w:w="627"/>
        <w:gridCol w:w="627"/>
        <w:gridCol w:w="627"/>
        <w:gridCol w:w="1021"/>
      </w:tblGrid>
      <w:tr w:rsidR="00DD7943" w:rsidRPr="00DD7943" w:rsidTr="00DD7943">
        <w:trPr>
          <w:trHeight w:val="765"/>
        </w:trPr>
        <w:tc>
          <w:tcPr>
            <w:tcW w:w="19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Мероприятие «Обеспечение функционирования системы персонифицированного финансирования дополнительного образования детей»</w:t>
            </w:r>
          </w:p>
        </w:tc>
        <w:tc>
          <w:tcPr>
            <w:tcW w:w="4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Тыс.руб</w:t>
            </w:r>
          </w:p>
        </w:tc>
        <w:tc>
          <w:tcPr>
            <w:tcW w:w="37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2019</w:t>
            </w:r>
          </w:p>
        </w:tc>
        <w:tc>
          <w:tcPr>
            <w:tcW w:w="33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2020</w:t>
            </w:r>
          </w:p>
        </w:tc>
        <w:tc>
          <w:tcPr>
            <w:tcW w:w="3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2021</w:t>
            </w:r>
          </w:p>
        </w:tc>
        <w:tc>
          <w:tcPr>
            <w:tcW w:w="3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2022</w:t>
            </w:r>
          </w:p>
        </w:tc>
        <w:tc>
          <w:tcPr>
            <w:tcW w:w="3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2023</w:t>
            </w:r>
          </w:p>
        </w:tc>
        <w:tc>
          <w:tcPr>
            <w:tcW w:w="3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2024</w:t>
            </w:r>
          </w:p>
        </w:tc>
        <w:tc>
          <w:tcPr>
            <w:tcW w:w="54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D7943" w:rsidRPr="00DD7943" w:rsidRDefault="00DD7943" w:rsidP="00DD7943">
            <w:pPr>
              <w:jc w:val="both"/>
              <w:rPr>
                <w:rFonts w:ascii="Arial" w:hAnsi="Arial" w:cs="Arial"/>
                <w:sz w:val="20"/>
                <w:szCs w:val="20"/>
              </w:rPr>
            </w:pPr>
            <w:r w:rsidRPr="00DD7943">
              <w:rPr>
                <w:rFonts w:ascii="Arial" w:hAnsi="Arial" w:cs="Arial"/>
                <w:sz w:val="20"/>
                <w:szCs w:val="20"/>
              </w:rPr>
              <w:t>всего</w:t>
            </w:r>
          </w:p>
        </w:tc>
      </w:tr>
      <w:tr w:rsidR="00DD7943" w:rsidRPr="00DD7943" w:rsidTr="00DD7943">
        <w:trPr>
          <w:trHeight w:val="300"/>
        </w:trPr>
        <w:tc>
          <w:tcPr>
            <w:tcW w:w="195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федеральный бюджет:</w:t>
            </w:r>
          </w:p>
        </w:tc>
        <w:tc>
          <w:tcPr>
            <w:tcW w:w="4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Тыс.руб</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r>
      <w:tr w:rsidR="00DD7943" w:rsidRPr="00DD7943" w:rsidTr="00DD7943">
        <w:trPr>
          <w:trHeight w:val="300"/>
        </w:trPr>
        <w:tc>
          <w:tcPr>
            <w:tcW w:w="195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краевой бюджет:</w:t>
            </w:r>
          </w:p>
        </w:tc>
        <w:tc>
          <w:tcPr>
            <w:tcW w:w="4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Тыс.руб</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r>
      <w:tr w:rsidR="00DD7943" w:rsidRPr="00DD7943" w:rsidTr="00DD7943">
        <w:trPr>
          <w:trHeight w:val="300"/>
        </w:trPr>
        <w:tc>
          <w:tcPr>
            <w:tcW w:w="195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бюджет района:</w:t>
            </w:r>
          </w:p>
        </w:tc>
        <w:tc>
          <w:tcPr>
            <w:tcW w:w="4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Тыс.руб</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r>
      <w:tr w:rsidR="00DD7943" w:rsidRPr="00DD7943" w:rsidTr="00DD7943">
        <w:trPr>
          <w:trHeight w:val="300"/>
        </w:trPr>
        <w:tc>
          <w:tcPr>
            <w:tcW w:w="195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внебюджетные источники</w:t>
            </w:r>
          </w:p>
        </w:tc>
        <w:tc>
          <w:tcPr>
            <w:tcW w:w="4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Тыс.руб</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33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D7943" w:rsidRPr="00DD7943" w:rsidRDefault="00DD7943" w:rsidP="00DD7943">
            <w:pPr>
              <w:jc w:val="both"/>
              <w:rPr>
                <w:rFonts w:ascii="Arial" w:hAnsi="Arial" w:cs="Arial"/>
                <w:sz w:val="20"/>
                <w:szCs w:val="20"/>
              </w:rPr>
            </w:pPr>
            <w:r w:rsidRPr="00DD7943">
              <w:rPr>
                <w:rFonts w:ascii="Arial" w:hAnsi="Arial" w:cs="Arial"/>
                <w:sz w:val="20"/>
                <w:szCs w:val="20"/>
              </w:rPr>
              <w:t>0,0</w:t>
            </w:r>
          </w:p>
        </w:tc>
      </w:tr>
    </w:tbl>
    <w:p w:rsidR="00DD7943" w:rsidRPr="00DD7943" w:rsidRDefault="00DD7943" w:rsidP="00DD7943">
      <w:pPr>
        <w:jc w:val="both"/>
        <w:rPr>
          <w:rFonts w:ascii="Arial" w:hAnsi="Arial" w:cs="Arial"/>
          <w:sz w:val="20"/>
          <w:szCs w:val="20"/>
        </w:rPr>
      </w:pPr>
      <w:r w:rsidRPr="00DD7943">
        <w:rPr>
          <w:rFonts w:ascii="Arial" w:hAnsi="Arial" w:cs="Arial"/>
          <w:sz w:val="20"/>
          <w:szCs w:val="20"/>
        </w:rPr>
        <w:t>7. Пункт 5 Приложения №2 «Перечень показателей конечных результатов и плановые значения по годам реализации муниципальной программы «Развитие системы образования муниципального района «Борзинский район» на 2019 - 2024 годы»» к Программе дополнить подпунктом 5.7.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96"/>
        <w:gridCol w:w="613"/>
        <w:gridCol w:w="811"/>
        <w:gridCol w:w="1035"/>
        <w:gridCol w:w="661"/>
        <w:gridCol w:w="661"/>
        <w:gridCol w:w="661"/>
        <w:gridCol w:w="661"/>
        <w:gridCol w:w="661"/>
        <w:gridCol w:w="661"/>
      </w:tblGrid>
      <w:tr w:rsidR="00DD7943" w:rsidRPr="00DD7943" w:rsidTr="00893314">
        <w:tc>
          <w:tcPr>
            <w:tcW w:w="287"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 п/п</w:t>
            </w:r>
          </w:p>
        </w:tc>
        <w:tc>
          <w:tcPr>
            <w:tcW w:w="1356"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Наименование показателей</w:t>
            </w:r>
          </w:p>
        </w:tc>
        <w:tc>
          <w:tcPr>
            <w:tcW w:w="320"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Ед.</w:t>
            </w:r>
          </w:p>
          <w:p w:rsidR="00DD7943" w:rsidRPr="00DD7943" w:rsidRDefault="00DD7943" w:rsidP="00DD7943">
            <w:pPr>
              <w:jc w:val="both"/>
              <w:rPr>
                <w:rFonts w:ascii="Arial" w:hAnsi="Arial" w:cs="Arial"/>
                <w:sz w:val="20"/>
                <w:szCs w:val="20"/>
              </w:rPr>
            </w:pPr>
            <w:r w:rsidRPr="00DD7943">
              <w:rPr>
                <w:rFonts w:ascii="Arial" w:hAnsi="Arial" w:cs="Arial"/>
                <w:sz w:val="20"/>
                <w:szCs w:val="20"/>
              </w:rPr>
              <w:t>изм.</w:t>
            </w:r>
          </w:p>
        </w:tc>
        <w:tc>
          <w:tcPr>
            <w:tcW w:w="424" w:type="pct"/>
          </w:tcPr>
          <w:p w:rsidR="00DD7943" w:rsidRPr="00DD7943" w:rsidRDefault="00DD7943" w:rsidP="00DD7943">
            <w:pPr>
              <w:jc w:val="both"/>
              <w:rPr>
                <w:rFonts w:ascii="Arial" w:hAnsi="Arial" w:cs="Arial"/>
                <w:sz w:val="20"/>
                <w:szCs w:val="20"/>
              </w:rPr>
            </w:pPr>
            <w:r w:rsidRPr="00DD7943">
              <w:rPr>
                <w:rFonts w:ascii="Arial" w:hAnsi="Arial" w:cs="Arial"/>
                <w:sz w:val="20"/>
                <w:szCs w:val="20"/>
              </w:rPr>
              <w:t>2017 г.</w:t>
            </w:r>
          </w:p>
          <w:p w:rsidR="00DD7943" w:rsidRPr="00DD7943" w:rsidRDefault="00DD7943" w:rsidP="00DD7943">
            <w:pPr>
              <w:jc w:val="both"/>
              <w:rPr>
                <w:rFonts w:ascii="Arial" w:hAnsi="Arial" w:cs="Arial"/>
                <w:sz w:val="20"/>
                <w:szCs w:val="20"/>
              </w:rPr>
            </w:pPr>
            <w:r w:rsidRPr="00DD7943">
              <w:rPr>
                <w:rFonts w:ascii="Arial" w:hAnsi="Arial" w:cs="Arial"/>
                <w:sz w:val="20"/>
                <w:szCs w:val="20"/>
              </w:rPr>
              <w:t>(факт)</w:t>
            </w:r>
          </w:p>
        </w:tc>
        <w:tc>
          <w:tcPr>
            <w:tcW w:w="541" w:type="pct"/>
          </w:tcPr>
          <w:p w:rsidR="00DD7943" w:rsidRPr="00DD7943" w:rsidRDefault="00DD7943" w:rsidP="00DD7943">
            <w:pPr>
              <w:jc w:val="both"/>
              <w:rPr>
                <w:rFonts w:ascii="Arial" w:hAnsi="Arial" w:cs="Arial"/>
                <w:sz w:val="20"/>
                <w:szCs w:val="20"/>
              </w:rPr>
            </w:pPr>
            <w:r w:rsidRPr="00DD7943">
              <w:rPr>
                <w:rFonts w:ascii="Arial" w:hAnsi="Arial" w:cs="Arial"/>
                <w:sz w:val="20"/>
                <w:szCs w:val="20"/>
              </w:rPr>
              <w:t>2018 г.</w:t>
            </w:r>
          </w:p>
          <w:p w:rsidR="00DD7943" w:rsidRPr="00DD7943" w:rsidRDefault="00DD7943" w:rsidP="00DD7943">
            <w:pPr>
              <w:jc w:val="both"/>
              <w:rPr>
                <w:rFonts w:ascii="Arial" w:hAnsi="Arial" w:cs="Arial"/>
                <w:sz w:val="20"/>
                <w:szCs w:val="20"/>
              </w:rPr>
            </w:pPr>
            <w:r w:rsidRPr="00DD7943">
              <w:rPr>
                <w:rFonts w:ascii="Arial" w:hAnsi="Arial" w:cs="Arial"/>
                <w:sz w:val="20"/>
                <w:szCs w:val="20"/>
              </w:rPr>
              <w:t>(оценка)</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2019 г.</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2020 г.</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2021 г.</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2022 г.</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2023 г.</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2024 г.</w:t>
            </w:r>
          </w:p>
        </w:tc>
      </w:tr>
      <w:tr w:rsidR="00DD7943" w:rsidRPr="00DD7943" w:rsidTr="00893314">
        <w:tc>
          <w:tcPr>
            <w:tcW w:w="287"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5.7.</w:t>
            </w:r>
          </w:p>
        </w:tc>
        <w:tc>
          <w:tcPr>
            <w:tcW w:w="1356"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20"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w:t>
            </w:r>
          </w:p>
        </w:tc>
        <w:tc>
          <w:tcPr>
            <w:tcW w:w="424" w:type="pct"/>
          </w:tcPr>
          <w:p w:rsidR="00DD7943" w:rsidRPr="00DD7943" w:rsidRDefault="00DD7943" w:rsidP="00DD7943">
            <w:pPr>
              <w:jc w:val="both"/>
              <w:rPr>
                <w:rFonts w:ascii="Arial" w:hAnsi="Arial" w:cs="Arial"/>
                <w:sz w:val="20"/>
                <w:szCs w:val="20"/>
              </w:rPr>
            </w:pPr>
            <w:r w:rsidRPr="00DD7943">
              <w:rPr>
                <w:rFonts w:ascii="Arial" w:hAnsi="Arial" w:cs="Arial"/>
                <w:sz w:val="20"/>
                <w:szCs w:val="20"/>
              </w:rPr>
              <w:t>-</w:t>
            </w:r>
          </w:p>
        </w:tc>
        <w:tc>
          <w:tcPr>
            <w:tcW w:w="541" w:type="pct"/>
          </w:tcPr>
          <w:p w:rsidR="00DD7943" w:rsidRPr="00DD7943" w:rsidRDefault="00DD7943" w:rsidP="00DD7943">
            <w:pPr>
              <w:jc w:val="both"/>
              <w:rPr>
                <w:rFonts w:ascii="Arial" w:hAnsi="Arial" w:cs="Arial"/>
                <w:sz w:val="20"/>
                <w:szCs w:val="20"/>
              </w:rPr>
            </w:pPr>
            <w:r w:rsidRPr="00DD7943">
              <w:rPr>
                <w:rFonts w:ascii="Arial" w:hAnsi="Arial" w:cs="Arial"/>
                <w:sz w:val="20"/>
                <w:szCs w:val="20"/>
              </w:rPr>
              <w:t>-</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35</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35</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35</w:t>
            </w:r>
          </w:p>
        </w:tc>
        <w:tc>
          <w:tcPr>
            <w:tcW w:w="345" w:type="pct"/>
            <w:shd w:val="clear" w:color="auto" w:fill="auto"/>
          </w:tcPr>
          <w:p w:rsidR="00DD7943" w:rsidRPr="00DD7943" w:rsidRDefault="00DD7943" w:rsidP="00DD7943">
            <w:pPr>
              <w:jc w:val="both"/>
              <w:rPr>
                <w:rFonts w:ascii="Arial" w:hAnsi="Arial" w:cs="Arial"/>
                <w:sz w:val="20"/>
                <w:szCs w:val="20"/>
              </w:rPr>
            </w:pPr>
            <w:r w:rsidRPr="00DD7943">
              <w:rPr>
                <w:rFonts w:ascii="Arial" w:hAnsi="Arial" w:cs="Arial"/>
                <w:sz w:val="20"/>
                <w:szCs w:val="20"/>
              </w:rPr>
              <w:t>35</w:t>
            </w:r>
          </w:p>
        </w:tc>
      </w:tr>
    </w:tbl>
    <w:p w:rsidR="00893314" w:rsidRPr="00893314" w:rsidRDefault="00893314" w:rsidP="00893314">
      <w:pPr>
        <w:jc w:val="center"/>
        <w:rPr>
          <w:rFonts w:ascii="Arial" w:hAnsi="Arial" w:cs="Arial"/>
          <w:sz w:val="20"/>
          <w:szCs w:val="20"/>
        </w:rPr>
      </w:pPr>
      <w:r w:rsidRPr="00893314">
        <w:rPr>
          <w:rFonts w:ascii="Arial" w:hAnsi="Arial" w:cs="Arial"/>
          <w:sz w:val="20"/>
          <w:szCs w:val="20"/>
        </w:rPr>
        <w:t>АДМИНИСТРАЦИЯ</w:t>
      </w:r>
    </w:p>
    <w:p w:rsidR="00893314" w:rsidRPr="00893314" w:rsidRDefault="00893314" w:rsidP="00893314">
      <w:pPr>
        <w:jc w:val="center"/>
        <w:rPr>
          <w:rFonts w:ascii="Arial" w:hAnsi="Arial" w:cs="Arial"/>
          <w:sz w:val="20"/>
          <w:szCs w:val="20"/>
        </w:rPr>
      </w:pPr>
      <w:r w:rsidRPr="00893314">
        <w:rPr>
          <w:rFonts w:ascii="Arial" w:hAnsi="Arial" w:cs="Arial"/>
          <w:sz w:val="20"/>
          <w:szCs w:val="20"/>
        </w:rPr>
        <w:t>МУНИЦИПАЛЬНОГО РАЙОНА «БОРЗИНСКИЙ РАЙОН»</w:t>
      </w:r>
    </w:p>
    <w:p w:rsidR="00893314" w:rsidRPr="00893314" w:rsidRDefault="00893314" w:rsidP="00893314">
      <w:pPr>
        <w:jc w:val="center"/>
        <w:rPr>
          <w:rFonts w:ascii="Arial" w:hAnsi="Arial" w:cs="Arial"/>
          <w:sz w:val="20"/>
          <w:szCs w:val="20"/>
        </w:rPr>
      </w:pPr>
      <w:r w:rsidRPr="00893314">
        <w:rPr>
          <w:rFonts w:ascii="Arial" w:hAnsi="Arial" w:cs="Arial"/>
          <w:sz w:val="20"/>
          <w:szCs w:val="20"/>
        </w:rPr>
        <w:t>ЗАБАЙКАЛЬСКИЙ КРАЙ</w:t>
      </w:r>
    </w:p>
    <w:p w:rsidR="00893314" w:rsidRPr="00893314" w:rsidRDefault="00893314" w:rsidP="00893314">
      <w:pPr>
        <w:jc w:val="center"/>
        <w:rPr>
          <w:rFonts w:ascii="Arial" w:hAnsi="Arial" w:cs="Arial"/>
          <w:sz w:val="20"/>
          <w:szCs w:val="20"/>
        </w:rPr>
      </w:pPr>
    </w:p>
    <w:p w:rsidR="00893314" w:rsidRPr="00893314" w:rsidRDefault="00893314" w:rsidP="00893314">
      <w:pPr>
        <w:jc w:val="center"/>
        <w:rPr>
          <w:rFonts w:ascii="Arial" w:hAnsi="Arial" w:cs="Arial"/>
          <w:sz w:val="20"/>
          <w:szCs w:val="20"/>
        </w:rPr>
      </w:pPr>
      <w:r w:rsidRPr="00893314">
        <w:rPr>
          <w:rFonts w:ascii="Arial" w:hAnsi="Arial" w:cs="Arial"/>
          <w:sz w:val="20"/>
          <w:szCs w:val="20"/>
        </w:rPr>
        <w:t>ПОСТАНОВЛЕНИЕ</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31 марта 2021 года                                                                  </w:t>
      </w:r>
      <w:r>
        <w:rPr>
          <w:rFonts w:ascii="Arial" w:hAnsi="Arial" w:cs="Arial"/>
          <w:sz w:val="20"/>
          <w:szCs w:val="20"/>
        </w:rPr>
        <w:t xml:space="preserve">                 </w:t>
      </w:r>
      <w:r w:rsidRPr="00893314">
        <w:rPr>
          <w:rFonts w:ascii="Arial" w:hAnsi="Arial" w:cs="Arial"/>
          <w:sz w:val="20"/>
          <w:szCs w:val="20"/>
        </w:rPr>
        <w:t xml:space="preserve">                        №118</w:t>
      </w:r>
    </w:p>
    <w:p w:rsidR="00893314" w:rsidRPr="00893314" w:rsidRDefault="00893314" w:rsidP="00893314">
      <w:pPr>
        <w:jc w:val="center"/>
        <w:rPr>
          <w:rFonts w:ascii="Arial" w:hAnsi="Arial" w:cs="Arial"/>
          <w:sz w:val="20"/>
          <w:szCs w:val="20"/>
        </w:rPr>
      </w:pPr>
      <w:r w:rsidRPr="00893314">
        <w:rPr>
          <w:rFonts w:ascii="Arial" w:hAnsi="Arial" w:cs="Arial"/>
          <w:sz w:val="20"/>
          <w:szCs w:val="20"/>
        </w:rPr>
        <w:lastRenderedPageBreak/>
        <w:t>город Борзя</w:t>
      </w:r>
    </w:p>
    <w:p w:rsidR="00893314" w:rsidRPr="00893314" w:rsidRDefault="00893314" w:rsidP="00893314">
      <w:pPr>
        <w:jc w:val="center"/>
        <w:rPr>
          <w:rFonts w:ascii="Arial" w:hAnsi="Arial" w:cs="Arial"/>
          <w:b/>
          <w:sz w:val="20"/>
          <w:szCs w:val="20"/>
        </w:rPr>
      </w:pPr>
      <w:r w:rsidRPr="00893314">
        <w:rPr>
          <w:rFonts w:ascii="Arial" w:hAnsi="Arial" w:cs="Arial"/>
          <w:b/>
          <w:sz w:val="20"/>
          <w:szCs w:val="20"/>
        </w:rPr>
        <w:t>О внесении изменений в постановление администрации муниципального района «Борзинский район» от 16.04.2020 г. №212 «Об утверждении Правил персонифицированного финансирования дополнительного образования детей в муниципальном районе «Борзинский район»</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ст. 33  Устава  муниципального района  «Борзинский   район» администрация  муниципального  района  «Борзинский  район»   п о с т а н о в л я е т:</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1.Внести в постановление администрации муниципального района «Борзинский район» от 16.04.2020 г. №212 «Об утверждении Правил персонифицированного финансирования дополнительного образования детей в муниципальном районе «Борзинский район» изменения, изложив приложение № 2 в редакции согласно приложению к настоящему постановлению. </w:t>
      </w:r>
    </w:p>
    <w:p w:rsidR="00893314" w:rsidRPr="00893314" w:rsidRDefault="00893314" w:rsidP="00893314">
      <w:pPr>
        <w:jc w:val="both"/>
        <w:rPr>
          <w:rFonts w:ascii="Arial" w:hAnsi="Arial" w:cs="Arial"/>
          <w:sz w:val="20"/>
          <w:szCs w:val="20"/>
        </w:rPr>
      </w:pPr>
      <w:r w:rsidRPr="00893314">
        <w:rPr>
          <w:rFonts w:ascii="Arial" w:hAnsi="Arial" w:cs="Arial"/>
          <w:sz w:val="20"/>
          <w:szCs w:val="20"/>
        </w:rPr>
        <w:t>2. Контроль за исполнением настоящего постановления возложить на заместителя главы муниципального района «Борзинский район» по социальному развитию.</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3. Настоящее постановление вступает в силу на следующий день после </w:t>
      </w:r>
    </w:p>
    <w:p w:rsidR="00893314" w:rsidRPr="00893314" w:rsidRDefault="00893314" w:rsidP="00893314">
      <w:pPr>
        <w:jc w:val="both"/>
        <w:rPr>
          <w:rFonts w:ascii="Arial" w:hAnsi="Arial" w:cs="Arial"/>
          <w:sz w:val="20"/>
          <w:szCs w:val="20"/>
        </w:rPr>
      </w:pPr>
      <w:r w:rsidRPr="00893314">
        <w:rPr>
          <w:rFonts w:ascii="Arial" w:hAnsi="Arial" w:cs="Arial"/>
          <w:sz w:val="20"/>
          <w:szCs w:val="20"/>
        </w:rPr>
        <w:t>дня его официального опубликования (обнародования).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4.Опубликовать настоящее постановление в бюллетене «Ведомости муниципального района «Борзинский район».    </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Временно исполняющий обязанности</w:t>
      </w:r>
      <w:r>
        <w:rPr>
          <w:rFonts w:ascii="Arial" w:hAnsi="Arial" w:cs="Arial"/>
          <w:sz w:val="20"/>
          <w:szCs w:val="20"/>
        </w:rPr>
        <w:t xml:space="preserve"> </w:t>
      </w:r>
      <w:r w:rsidRPr="00893314">
        <w:rPr>
          <w:rFonts w:ascii="Arial" w:hAnsi="Arial" w:cs="Arial"/>
          <w:sz w:val="20"/>
          <w:szCs w:val="20"/>
        </w:rPr>
        <w:t xml:space="preserve">главы муниципального района </w:t>
      </w:r>
    </w:p>
    <w:p w:rsidR="00893314" w:rsidRPr="00893314" w:rsidRDefault="00893314" w:rsidP="00893314">
      <w:pPr>
        <w:jc w:val="both"/>
        <w:rPr>
          <w:rFonts w:ascii="Arial" w:hAnsi="Arial" w:cs="Arial"/>
          <w:sz w:val="20"/>
          <w:szCs w:val="20"/>
        </w:rPr>
      </w:pPr>
      <w:r w:rsidRPr="00893314">
        <w:rPr>
          <w:rFonts w:ascii="Arial" w:hAnsi="Arial" w:cs="Arial"/>
          <w:sz w:val="20"/>
          <w:szCs w:val="20"/>
        </w:rPr>
        <w:t>«Борзинский район»</w:t>
      </w:r>
      <w:r w:rsidRPr="00893314">
        <w:rPr>
          <w:rFonts w:ascii="Arial" w:hAnsi="Arial" w:cs="Arial"/>
          <w:sz w:val="20"/>
          <w:szCs w:val="20"/>
        </w:rPr>
        <w:tab/>
      </w:r>
      <w:r w:rsidRPr="00893314">
        <w:rPr>
          <w:rFonts w:ascii="Arial" w:hAnsi="Arial" w:cs="Arial"/>
          <w:sz w:val="20"/>
          <w:szCs w:val="20"/>
        </w:rPr>
        <w:tab/>
        <w:t xml:space="preserve">                                </w:t>
      </w:r>
      <w:r>
        <w:rPr>
          <w:rFonts w:ascii="Arial" w:hAnsi="Arial" w:cs="Arial"/>
          <w:sz w:val="20"/>
          <w:szCs w:val="20"/>
        </w:rPr>
        <w:t xml:space="preserve">                                </w:t>
      </w:r>
      <w:r w:rsidRPr="00893314">
        <w:rPr>
          <w:rFonts w:ascii="Arial" w:hAnsi="Arial" w:cs="Arial"/>
          <w:sz w:val="20"/>
          <w:szCs w:val="20"/>
        </w:rPr>
        <w:t xml:space="preserve">                          В.В.Забелин</w:t>
      </w:r>
    </w:p>
    <w:p w:rsidR="00893314" w:rsidRPr="00893314" w:rsidRDefault="00893314" w:rsidP="00893314">
      <w:pPr>
        <w:jc w:val="both"/>
        <w:rPr>
          <w:rFonts w:ascii="Arial" w:hAnsi="Arial" w:cs="Arial"/>
          <w:sz w:val="20"/>
          <w:szCs w:val="20"/>
        </w:rPr>
      </w:pPr>
    </w:p>
    <w:p w:rsidR="00893314" w:rsidRPr="00893314" w:rsidRDefault="00893314" w:rsidP="00893314">
      <w:pPr>
        <w:rPr>
          <w:rFonts w:ascii="Arial" w:hAnsi="Arial" w:cs="Arial"/>
          <w:sz w:val="20"/>
          <w:szCs w:val="20"/>
        </w:rPr>
      </w:pPr>
      <w:r w:rsidRPr="00893314">
        <w:rPr>
          <w:rFonts w:ascii="Arial" w:hAnsi="Arial" w:cs="Arial"/>
          <w:sz w:val="20"/>
          <w:szCs w:val="20"/>
        </w:rPr>
        <w:t>ПРИЛОЖЕНИЕ к</w:t>
      </w:r>
    </w:p>
    <w:p w:rsidR="00893314" w:rsidRPr="00893314" w:rsidRDefault="00893314" w:rsidP="00893314">
      <w:pPr>
        <w:rPr>
          <w:rFonts w:ascii="Arial" w:hAnsi="Arial" w:cs="Arial"/>
          <w:sz w:val="20"/>
          <w:szCs w:val="20"/>
        </w:rPr>
      </w:pPr>
      <w:r w:rsidRPr="00893314">
        <w:rPr>
          <w:rFonts w:ascii="Arial" w:hAnsi="Arial" w:cs="Arial"/>
          <w:sz w:val="20"/>
          <w:szCs w:val="20"/>
        </w:rPr>
        <w:t>постановлению</w:t>
      </w:r>
    </w:p>
    <w:p w:rsidR="00893314" w:rsidRPr="00893314" w:rsidRDefault="00893314" w:rsidP="00893314">
      <w:pPr>
        <w:rPr>
          <w:rFonts w:ascii="Arial" w:hAnsi="Arial" w:cs="Arial"/>
          <w:sz w:val="20"/>
          <w:szCs w:val="20"/>
        </w:rPr>
      </w:pPr>
      <w:r w:rsidRPr="00893314">
        <w:rPr>
          <w:rFonts w:ascii="Arial" w:hAnsi="Arial" w:cs="Arial"/>
          <w:sz w:val="20"/>
          <w:szCs w:val="20"/>
        </w:rPr>
        <w:t>администрации муниципального района</w:t>
      </w:r>
    </w:p>
    <w:p w:rsidR="00893314" w:rsidRPr="00893314" w:rsidRDefault="00893314" w:rsidP="00893314">
      <w:pPr>
        <w:rPr>
          <w:rFonts w:ascii="Arial" w:hAnsi="Arial" w:cs="Arial"/>
          <w:sz w:val="20"/>
          <w:szCs w:val="20"/>
        </w:rPr>
      </w:pPr>
      <w:r w:rsidRPr="00893314">
        <w:rPr>
          <w:rFonts w:ascii="Arial" w:hAnsi="Arial" w:cs="Arial"/>
          <w:sz w:val="20"/>
          <w:szCs w:val="20"/>
        </w:rPr>
        <w:t>«Борзинский район»</w:t>
      </w:r>
    </w:p>
    <w:p w:rsidR="00893314" w:rsidRPr="00893314" w:rsidRDefault="00893314" w:rsidP="00893314">
      <w:pPr>
        <w:rPr>
          <w:rFonts w:ascii="Arial" w:hAnsi="Arial" w:cs="Arial"/>
          <w:sz w:val="20"/>
          <w:szCs w:val="20"/>
        </w:rPr>
      </w:pPr>
      <w:r w:rsidRPr="00893314">
        <w:rPr>
          <w:rFonts w:ascii="Arial" w:hAnsi="Arial" w:cs="Arial"/>
          <w:sz w:val="20"/>
          <w:szCs w:val="20"/>
        </w:rPr>
        <w:t>от 31.03.2021 № 118</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«Приложение № 2 к постановлению</w:t>
      </w:r>
    </w:p>
    <w:p w:rsidR="00893314" w:rsidRPr="00893314" w:rsidRDefault="00893314" w:rsidP="00893314">
      <w:pPr>
        <w:jc w:val="both"/>
        <w:rPr>
          <w:rFonts w:ascii="Arial" w:hAnsi="Arial" w:cs="Arial"/>
          <w:sz w:val="20"/>
          <w:szCs w:val="20"/>
        </w:rPr>
      </w:pPr>
      <w:r w:rsidRPr="00893314">
        <w:rPr>
          <w:rFonts w:ascii="Arial" w:hAnsi="Arial" w:cs="Arial"/>
          <w:sz w:val="20"/>
          <w:szCs w:val="20"/>
        </w:rPr>
        <w:t>администрации муниципального района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 16.04.2020 № 212</w:t>
      </w:r>
    </w:p>
    <w:p w:rsidR="00893314" w:rsidRPr="00893314" w:rsidRDefault="00893314" w:rsidP="00893314">
      <w:pPr>
        <w:jc w:val="both"/>
        <w:rPr>
          <w:rFonts w:ascii="Arial" w:hAnsi="Arial" w:cs="Arial"/>
          <w:sz w:val="20"/>
          <w:szCs w:val="20"/>
        </w:rPr>
      </w:pPr>
    </w:p>
    <w:p w:rsidR="00893314" w:rsidRPr="00893314" w:rsidRDefault="00893314" w:rsidP="00893314">
      <w:pPr>
        <w:jc w:val="center"/>
        <w:rPr>
          <w:rFonts w:ascii="Arial" w:hAnsi="Arial" w:cs="Arial"/>
          <w:b/>
          <w:sz w:val="20"/>
          <w:szCs w:val="20"/>
        </w:rPr>
      </w:pPr>
      <w:r w:rsidRPr="00893314">
        <w:rPr>
          <w:rFonts w:ascii="Arial" w:hAnsi="Arial" w:cs="Arial"/>
          <w:b/>
          <w:sz w:val="20"/>
          <w:szCs w:val="20"/>
        </w:rPr>
        <w:t>Порядок</w:t>
      </w:r>
    </w:p>
    <w:p w:rsidR="00893314" w:rsidRPr="00893314" w:rsidRDefault="00893314" w:rsidP="00893314">
      <w:pPr>
        <w:jc w:val="center"/>
        <w:rPr>
          <w:rFonts w:ascii="Arial" w:hAnsi="Arial" w:cs="Arial"/>
          <w:b/>
          <w:sz w:val="20"/>
          <w:szCs w:val="20"/>
        </w:rPr>
      </w:pPr>
      <w:r w:rsidRPr="00893314">
        <w:rPr>
          <w:rFonts w:ascii="Arial" w:hAnsi="Arial" w:cs="Arial"/>
          <w:b/>
          <w:sz w:val="20"/>
          <w:szCs w:val="20"/>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«Борзинский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Раздел I. Общие положения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«Борзинский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комитетом образования и молодежной политики администрации муниципального района «Борзинский район», требования к </w:t>
      </w:r>
      <w:r w:rsidRPr="00893314">
        <w:rPr>
          <w:rFonts w:ascii="Arial" w:hAnsi="Arial" w:cs="Arial"/>
          <w:sz w:val="20"/>
          <w:szCs w:val="20"/>
        </w:rPr>
        <w:lastRenderedPageBreak/>
        <w:t xml:space="preserve">отчетности, требования об осуществлении контроля за </w:t>
      </w:r>
    </w:p>
    <w:p w:rsidR="00893314" w:rsidRPr="00893314" w:rsidRDefault="00893314" w:rsidP="00893314">
      <w:pPr>
        <w:jc w:val="both"/>
        <w:rPr>
          <w:rFonts w:ascii="Arial" w:hAnsi="Arial" w:cs="Arial"/>
          <w:sz w:val="20"/>
          <w:szCs w:val="20"/>
        </w:rPr>
      </w:pPr>
      <w:r w:rsidRPr="00893314">
        <w:rPr>
          <w:rFonts w:ascii="Arial" w:hAnsi="Arial" w:cs="Arial"/>
          <w:sz w:val="20"/>
          <w:szCs w:val="20"/>
        </w:rPr>
        <w:t>соблюдением условий, целей и порядка предоставления грантов в форме субсидий исполнителям услуг и ответственности за их нарушение.</w:t>
      </w:r>
    </w:p>
    <w:p w:rsidR="00893314" w:rsidRPr="00893314" w:rsidRDefault="00893314" w:rsidP="00893314">
      <w:pPr>
        <w:jc w:val="both"/>
        <w:rPr>
          <w:rFonts w:ascii="Arial" w:hAnsi="Arial" w:cs="Arial"/>
          <w:sz w:val="20"/>
          <w:szCs w:val="20"/>
        </w:rPr>
      </w:pPr>
      <w:bookmarkStart w:id="9" w:name="_Ref56163217"/>
      <w:r w:rsidRPr="00893314">
        <w:rPr>
          <w:rFonts w:ascii="Arial" w:hAnsi="Arial" w:cs="Arial"/>
          <w:sz w:val="20"/>
          <w:szCs w:val="20"/>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9"/>
    </w:p>
    <w:p w:rsidR="00893314" w:rsidRPr="00893314" w:rsidRDefault="00893314" w:rsidP="00893314">
      <w:pPr>
        <w:jc w:val="both"/>
        <w:rPr>
          <w:rFonts w:ascii="Arial" w:hAnsi="Arial" w:cs="Arial"/>
          <w:sz w:val="20"/>
          <w:szCs w:val="20"/>
        </w:rPr>
      </w:pPr>
      <w:r w:rsidRPr="00893314">
        <w:rPr>
          <w:rFonts w:ascii="Arial" w:hAnsi="Arial" w:cs="Arial"/>
          <w:sz w:val="20"/>
          <w:szCs w:val="20"/>
        </w:rPr>
        <w:t>Основные понятия, используемые в настоящем порядке:</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муниципального района «Борзинский район»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гранты в форме субсидии − средства, предоставляемые исполнителям услуг комитетом образования и молодежной политики администрации муниципального района «Борзинский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893314" w:rsidRPr="00893314" w:rsidRDefault="00893314" w:rsidP="00893314">
      <w:pPr>
        <w:jc w:val="both"/>
        <w:rPr>
          <w:rFonts w:ascii="Arial" w:hAnsi="Arial" w:cs="Arial"/>
          <w:sz w:val="20"/>
          <w:szCs w:val="20"/>
        </w:rPr>
      </w:pPr>
      <w:r w:rsidRPr="00893314">
        <w:rPr>
          <w:rFonts w:ascii="Arial" w:hAnsi="Arial" w:cs="Arial"/>
          <w:sz w:val="20"/>
          <w:szCs w:val="20"/>
        </w:rPr>
        <w:t>уполномоченный орган – комитет образования и молодежной политики администрации муниципального района «Борзинский район»,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региональные Правила – Правила персонифицированного финансирования дополнительного образования детей в Забайкальском крае, утвержденные приказом Министерства образования и науки Забайкальского края приказа Министерства образования, науки и молодежной политики Забайкальского края от 28 февраля 2020 года № 270 «О системе персонифицированного финансирования дополнительного образования детей в Забайкальском крае».</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893314" w:rsidRPr="00893314" w:rsidRDefault="00893314" w:rsidP="00893314">
      <w:pPr>
        <w:jc w:val="both"/>
        <w:rPr>
          <w:rFonts w:ascii="Arial" w:hAnsi="Arial" w:cs="Arial"/>
          <w:sz w:val="20"/>
          <w:szCs w:val="20"/>
        </w:rPr>
      </w:pPr>
      <w:r w:rsidRPr="00893314">
        <w:rPr>
          <w:rFonts w:ascii="Arial" w:hAnsi="Arial" w:cs="Arial"/>
          <w:sz w:val="20"/>
          <w:szCs w:val="20"/>
        </w:rPr>
        <w:t>Уполномоченный орган осуществляет предоставление грантов в форме субсидии из бюджета муниципального района «Борзинский район» в соответствии с решением Совета муниципального района «Борзинский район»  о бюджете муниципального района «Борзинский район»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муниципального района «Борзинский район»  на 2019 - 2024 годы».</w:t>
      </w:r>
    </w:p>
    <w:p w:rsidR="00893314" w:rsidRPr="00893314" w:rsidRDefault="00893314" w:rsidP="00893314">
      <w:pPr>
        <w:jc w:val="both"/>
        <w:rPr>
          <w:rFonts w:ascii="Arial" w:hAnsi="Arial" w:cs="Arial"/>
          <w:sz w:val="20"/>
          <w:szCs w:val="20"/>
        </w:rPr>
      </w:pPr>
      <w:r w:rsidRPr="00893314">
        <w:rPr>
          <w:rFonts w:ascii="Arial" w:hAnsi="Arial" w:cs="Arial"/>
          <w:sz w:val="20"/>
          <w:szCs w:val="20"/>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муниципального района «Борзинский район»  на 2019 - 2024 годы».</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Действие настоящего порядка не распространяется на осуществление финансовой (грантовой) поддержки в рамках иных муниципальных программ (подпрограмм) муниципального района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lastRenderedPageBreak/>
        <w:t>Раздел II. Порядок проведения отбора исполнителей услуг</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Отбор проводится ежегодно с 1 января по 5 декабря.</w:t>
      </w:r>
    </w:p>
    <w:p w:rsidR="00893314" w:rsidRPr="00893314" w:rsidRDefault="00893314" w:rsidP="00893314">
      <w:pPr>
        <w:jc w:val="both"/>
        <w:rPr>
          <w:rFonts w:ascii="Arial" w:hAnsi="Arial" w:cs="Arial"/>
          <w:sz w:val="20"/>
          <w:szCs w:val="20"/>
        </w:rPr>
      </w:pPr>
      <w:r w:rsidRPr="00893314">
        <w:rPr>
          <w:rFonts w:ascii="Arial" w:hAnsi="Arial" w:cs="Arial"/>
          <w:sz w:val="20"/>
          <w:szCs w:val="20"/>
        </w:rPr>
        <w:t>В объявлении о проведении отбора указываются следующие сведения: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место нахождения, почтовый адрес, адрес электронной почты уполномоченного органа;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цели предоставления субсидии в соответствии с пунктом </w:t>
      </w:r>
      <w:fldSimple w:instr=" REF _Ref56163217 \r \h  \* MERGEFORMAT ">
        <w:r w:rsidRPr="00893314">
          <w:rPr>
            <w:rFonts w:ascii="Arial" w:hAnsi="Arial" w:cs="Arial"/>
            <w:sz w:val="20"/>
            <w:szCs w:val="20"/>
          </w:rPr>
          <w:t>1</w:t>
        </w:r>
      </w:fldSimple>
      <w:r w:rsidRPr="00893314">
        <w:rPr>
          <w:rFonts w:ascii="Arial" w:hAnsi="Arial" w:cs="Arial"/>
          <w:sz w:val="20"/>
          <w:szCs w:val="20"/>
        </w:rPr>
        <w:t xml:space="preserve"> настоящего Порядка, а также результаты предоставления субсидии в соответствии с пунктом </w:t>
      </w:r>
      <w:fldSimple w:instr=" REF _Ref56163238 \r \h  \* MERGEFORMAT ">
        <w:r w:rsidRPr="00893314">
          <w:rPr>
            <w:rFonts w:ascii="Arial" w:hAnsi="Arial" w:cs="Arial"/>
            <w:sz w:val="20"/>
            <w:szCs w:val="20"/>
          </w:rPr>
          <w:t>33</w:t>
        </w:r>
      </w:fldSimple>
      <w:r w:rsidRPr="00893314">
        <w:rPr>
          <w:rFonts w:ascii="Arial" w:hAnsi="Arial" w:cs="Arial"/>
          <w:sz w:val="20"/>
          <w:szCs w:val="20"/>
        </w:rPr>
        <w:t xml:space="preserve"> настоящего Порядка;</w:t>
      </w:r>
    </w:p>
    <w:p w:rsidR="00893314" w:rsidRPr="00893314" w:rsidRDefault="00893314" w:rsidP="00893314">
      <w:pPr>
        <w:jc w:val="both"/>
        <w:rPr>
          <w:rFonts w:ascii="Arial" w:hAnsi="Arial" w:cs="Arial"/>
          <w:sz w:val="20"/>
          <w:szCs w:val="20"/>
        </w:rPr>
      </w:pPr>
      <w:r w:rsidRPr="00893314">
        <w:rPr>
          <w:rFonts w:ascii="Arial" w:hAnsi="Arial" w:cs="Arial"/>
          <w:sz w:val="20"/>
          <w:szCs w:val="20"/>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требования к исполнителям услуг в соответствии с пунктом </w:t>
      </w:r>
      <w:fldSimple w:instr=" REF _Ref30949936 \r \h  \* MERGEFORMAT ">
        <w:r w:rsidRPr="00893314">
          <w:rPr>
            <w:rFonts w:ascii="Arial" w:hAnsi="Arial" w:cs="Arial"/>
            <w:sz w:val="20"/>
            <w:szCs w:val="20"/>
          </w:rPr>
          <w:t>9</w:t>
        </w:r>
      </w:fldSimple>
      <w:r w:rsidRPr="00893314">
        <w:rPr>
          <w:rFonts w:ascii="Arial" w:hAnsi="Arial" w:cs="Arial"/>
          <w:sz w:val="20"/>
          <w:szCs w:val="20"/>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fldSimple w:instr=" REF _Ref56176578 \r \h  \* MERGEFORMAT ">
        <w:r w:rsidRPr="00893314">
          <w:rPr>
            <w:rFonts w:ascii="Arial" w:hAnsi="Arial" w:cs="Arial"/>
            <w:sz w:val="20"/>
            <w:szCs w:val="20"/>
          </w:rPr>
          <w:t>10</w:t>
        </w:r>
      </w:fldSimple>
      <w:r w:rsidRPr="00893314">
        <w:rPr>
          <w:rFonts w:ascii="Arial" w:hAnsi="Arial" w:cs="Arial"/>
          <w:sz w:val="20"/>
          <w:szCs w:val="20"/>
        </w:rPr>
        <w:t xml:space="preserve"> настоящего Порядка;</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правила рассмотрения и оценки заявок исполнителей услуг в соответствии с пунктом </w:t>
      </w:r>
      <w:fldSimple w:instr=" REF _Ref56178150 \r \h  \* MERGEFORMAT ">
        <w:r w:rsidRPr="00893314">
          <w:rPr>
            <w:rFonts w:ascii="Arial" w:hAnsi="Arial" w:cs="Arial"/>
            <w:sz w:val="20"/>
            <w:szCs w:val="20"/>
          </w:rPr>
          <w:t>13</w:t>
        </w:r>
      </w:fldSimple>
      <w:r w:rsidRPr="00893314">
        <w:rPr>
          <w:rFonts w:ascii="Arial" w:hAnsi="Arial" w:cs="Arial"/>
          <w:sz w:val="20"/>
          <w:szCs w:val="20"/>
        </w:rPr>
        <w:t xml:space="preserve"> настоящего Порядка;</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срок, в течение которого победитель (победители) отбора должны подписать рамочное соглашение;</w:t>
      </w:r>
    </w:p>
    <w:p w:rsidR="00893314" w:rsidRPr="00893314" w:rsidRDefault="00893314" w:rsidP="00893314">
      <w:pPr>
        <w:jc w:val="both"/>
        <w:rPr>
          <w:rFonts w:ascii="Arial" w:hAnsi="Arial" w:cs="Arial"/>
          <w:sz w:val="20"/>
          <w:szCs w:val="20"/>
        </w:rPr>
      </w:pPr>
      <w:r w:rsidRPr="00893314">
        <w:rPr>
          <w:rFonts w:ascii="Arial" w:hAnsi="Arial" w:cs="Arial"/>
          <w:sz w:val="20"/>
          <w:szCs w:val="20"/>
        </w:rPr>
        <w:t>условия признания победителя (победителей) отбора уклонившимся от заключения соглашения;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893314" w:rsidRPr="00893314" w:rsidRDefault="00893314" w:rsidP="00893314">
      <w:pPr>
        <w:jc w:val="both"/>
        <w:rPr>
          <w:rFonts w:ascii="Arial" w:hAnsi="Arial" w:cs="Arial"/>
          <w:sz w:val="20"/>
          <w:szCs w:val="20"/>
        </w:rPr>
      </w:pPr>
      <w:bookmarkStart w:id="10" w:name="_Ref30949936"/>
      <w:r w:rsidRPr="00893314">
        <w:rPr>
          <w:rFonts w:ascii="Arial" w:hAnsi="Arial" w:cs="Arial"/>
          <w:sz w:val="20"/>
          <w:szCs w:val="20"/>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10"/>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включен в реестр исполнителей образовательных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образовательная услуга включена в реестр сертифицированных программ;</w:t>
      </w:r>
    </w:p>
    <w:p w:rsidR="00893314" w:rsidRPr="00893314" w:rsidRDefault="00893314" w:rsidP="00893314">
      <w:pPr>
        <w:jc w:val="both"/>
        <w:rPr>
          <w:rFonts w:ascii="Arial" w:hAnsi="Arial" w:cs="Arial"/>
          <w:sz w:val="20"/>
          <w:szCs w:val="20"/>
        </w:rPr>
      </w:pPr>
      <w:r w:rsidRPr="00893314">
        <w:rPr>
          <w:rFonts w:ascii="Arial" w:hAnsi="Arial" w:cs="Arial"/>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9" w:history="1">
        <w:r w:rsidRPr="00893314">
          <w:rPr>
            <w:rStyle w:val="afd"/>
            <w:rFonts w:ascii="Arial" w:hAnsi="Arial" w:cs="Arial"/>
            <w:sz w:val="20"/>
            <w:szCs w:val="20"/>
          </w:rPr>
          <w:t>перечень</w:t>
        </w:r>
      </w:hyperlink>
      <w:r w:rsidRPr="00893314">
        <w:rPr>
          <w:rFonts w:ascii="Arial" w:hAnsi="Arial" w:cs="Arial"/>
          <w:sz w:val="20"/>
          <w:szCs w:val="2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участник отбора не получает в текущем финансовом году средства из бюджета муниципального района «Борзинский район» в соответствии с иными правовыми актами на цели, установленные настоящим порядком;</w:t>
      </w:r>
    </w:p>
    <w:p w:rsidR="00893314" w:rsidRPr="00893314" w:rsidRDefault="00893314" w:rsidP="00893314">
      <w:pPr>
        <w:jc w:val="both"/>
        <w:rPr>
          <w:rFonts w:ascii="Arial" w:hAnsi="Arial" w:cs="Arial"/>
          <w:sz w:val="20"/>
          <w:szCs w:val="20"/>
        </w:rPr>
      </w:pPr>
      <w:r w:rsidRPr="00893314">
        <w:rPr>
          <w:rFonts w:ascii="Arial" w:hAnsi="Arial" w:cs="Arial"/>
          <w:sz w:val="20"/>
          <w:szCs w:val="20"/>
        </w:rPr>
        <w:t>у участника отбора на начало финансового года отсутствует просроченная задолженность по возврату в бюджет муниципального района «Борзинский район»  субсидий, бюджетных инвестиций, предоставленных в том числе в соответствии с иными правовыми актами;</w:t>
      </w:r>
    </w:p>
    <w:p w:rsidR="00893314" w:rsidRPr="00893314" w:rsidRDefault="00893314" w:rsidP="00893314">
      <w:pPr>
        <w:jc w:val="both"/>
        <w:rPr>
          <w:rFonts w:ascii="Arial" w:hAnsi="Arial" w:cs="Arial"/>
          <w:sz w:val="20"/>
          <w:szCs w:val="20"/>
        </w:rPr>
      </w:pPr>
      <w:r w:rsidRPr="00893314">
        <w:rPr>
          <w:rFonts w:ascii="Arial" w:hAnsi="Arial" w:cs="Arial"/>
          <w:sz w:val="20"/>
          <w:szCs w:val="20"/>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w:t>
      </w:r>
      <w:r w:rsidRPr="00893314">
        <w:rPr>
          <w:rFonts w:ascii="Arial" w:hAnsi="Arial" w:cs="Arial"/>
          <w:sz w:val="20"/>
          <w:szCs w:val="20"/>
        </w:rPr>
        <w:lastRenderedPageBreak/>
        <w:t>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893314" w:rsidRPr="00893314" w:rsidRDefault="00893314" w:rsidP="00893314">
      <w:pPr>
        <w:jc w:val="both"/>
        <w:rPr>
          <w:rFonts w:ascii="Arial" w:hAnsi="Arial" w:cs="Arial"/>
          <w:sz w:val="20"/>
          <w:szCs w:val="20"/>
        </w:rPr>
      </w:pPr>
      <w:r w:rsidRPr="00893314">
        <w:rPr>
          <w:rFonts w:ascii="Arial" w:hAnsi="Arial" w:cs="Arial"/>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93314" w:rsidRPr="00893314" w:rsidRDefault="00893314" w:rsidP="00893314">
      <w:pPr>
        <w:jc w:val="both"/>
        <w:rPr>
          <w:rFonts w:ascii="Arial" w:hAnsi="Arial" w:cs="Arial"/>
          <w:sz w:val="20"/>
          <w:szCs w:val="20"/>
        </w:rPr>
      </w:pPr>
      <w:r w:rsidRPr="00893314">
        <w:rPr>
          <w:rFonts w:ascii="Arial" w:hAnsi="Arial" w:cs="Arial"/>
          <w:sz w:val="20"/>
          <w:szCs w:val="20"/>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ab/>
        <w:t xml:space="preserve">Документы, подтверждающие соответствие исполнителя услуг критериям, указанным в пункте </w:t>
      </w:r>
      <w:fldSimple w:instr=" REF _Ref30949936 \r \h  \* MERGEFORMAT ">
        <w:r w:rsidRPr="00893314">
          <w:rPr>
            <w:rFonts w:ascii="Arial" w:hAnsi="Arial" w:cs="Arial"/>
            <w:sz w:val="20"/>
            <w:szCs w:val="20"/>
          </w:rPr>
          <w:t>9</w:t>
        </w:r>
      </w:fldSimple>
      <w:r w:rsidRPr="00893314">
        <w:rPr>
          <w:rFonts w:ascii="Arial" w:hAnsi="Arial" w:cs="Arial"/>
          <w:sz w:val="20"/>
          <w:szCs w:val="20"/>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rsidR="00893314" w:rsidRPr="00893314" w:rsidRDefault="00893314" w:rsidP="00893314">
      <w:pPr>
        <w:jc w:val="both"/>
        <w:rPr>
          <w:rFonts w:ascii="Arial" w:hAnsi="Arial" w:cs="Arial"/>
          <w:sz w:val="20"/>
          <w:szCs w:val="20"/>
        </w:rPr>
      </w:pPr>
      <w:bookmarkStart w:id="11" w:name="_Ref56176578"/>
      <w:r w:rsidRPr="00893314">
        <w:rPr>
          <w:rFonts w:ascii="Arial" w:hAnsi="Arial" w:cs="Arial"/>
          <w:sz w:val="20"/>
          <w:szCs w:val="20"/>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Забайкальском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1"/>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893314" w:rsidRPr="00893314" w:rsidRDefault="00893314" w:rsidP="00893314">
      <w:pPr>
        <w:jc w:val="both"/>
        <w:rPr>
          <w:rFonts w:ascii="Arial" w:hAnsi="Arial" w:cs="Arial"/>
          <w:sz w:val="20"/>
          <w:szCs w:val="20"/>
        </w:rPr>
      </w:pPr>
      <w:r w:rsidRPr="00893314">
        <w:rPr>
          <w:rFonts w:ascii="Arial" w:hAnsi="Arial" w:cs="Arial"/>
          <w:sz w:val="20"/>
          <w:szCs w:val="20"/>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893314" w:rsidRPr="00893314" w:rsidRDefault="00893314" w:rsidP="00893314">
      <w:pPr>
        <w:jc w:val="both"/>
        <w:rPr>
          <w:rFonts w:ascii="Arial" w:hAnsi="Arial" w:cs="Arial"/>
          <w:sz w:val="20"/>
          <w:szCs w:val="20"/>
        </w:rPr>
      </w:pPr>
      <w:bookmarkStart w:id="12" w:name="_Ref56178150"/>
      <w:r w:rsidRPr="00893314">
        <w:rPr>
          <w:rFonts w:ascii="Arial" w:hAnsi="Arial" w:cs="Arial"/>
          <w:sz w:val="20"/>
          <w:szCs w:val="20"/>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12"/>
    </w:p>
    <w:p w:rsidR="00893314" w:rsidRPr="00893314" w:rsidRDefault="00893314" w:rsidP="00893314">
      <w:pPr>
        <w:jc w:val="both"/>
        <w:rPr>
          <w:rFonts w:ascii="Arial" w:hAnsi="Arial" w:cs="Arial"/>
          <w:sz w:val="20"/>
          <w:szCs w:val="20"/>
        </w:rPr>
      </w:pPr>
      <w:r w:rsidRPr="00893314">
        <w:rPr>
          <w:rFonts w:ascii="Arial" w:hAnsi="Arial" w:cs="Arial"/>
          <w:sz w:val="20"/>
          <w:szCs w:val="20"/>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893314" w:rsidRPr="00893314" w:rsidRDefault="00893314" w:rsidP="00893314">
      <w:pPr>
        <w:jc w:val="both"/>
        <w:rPr>
          <w:rFonts w:ascii="Arial" w:hAnsi="Arial" w:cs="Arial"/>
          <w:sz w:val="20"/>
          <w:szCs w:val="20"/>
        </w:rPr>
      </w:pPr>
      <w:r w:rsidRPr="00893314">
        <w:rPr>
          <w:rFonts w:ascii="Arial" w:hAnsi="Arial" w:cs="Arial"/>
          <w:sz w:val="20"/>
          <w:szCs w:val="20"/>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несоответствие исполнителя услуг требованиям, установленным пунктом </w:t>
      </w:r>
      <w:fldSimple w:instr=" REF _Ref30949936 \r \h  \* MERGEFORMAT ">
        <w:r w:rsidRPr="00893314">
          <w:rPr>
            <w:rFonts w:ascii="Arial" w:hAnsi="Arial" w:cs="Arial"/>
            <w:sz w:val="20"/>
            <w:szCs w:val="20"/>
          </w:rPr>
          <w:t>9</w:t>
        </w:r>
      </w:fldSimple>
      <w:r w:rsidRPr="00893314">
        <w:rPr>
          <w:rFonts w:ascii="Arial" w:hAnsi="Arial" w:cs="Arial"/>
          <w:sz w:val="20"/>
          <w:szCs w:val="20"/>
        </w:rPr>
        <w:t xml:space="preserve"> настоящего Порядка;</w:t>
      </w:r>
      <w:bookmarkStart w:id="13" w:name="dst100079"/>
      <w:bookmarkEnd w:id="13"/>
    </w:p>
    <w:p w:rsidR="00893314" w:rsidRPr="00893314" w:rsidRDefault="00893314" w:rsidP="00893314">
      <w:pPr>
        <w:jc w:val="both"/>
        <w:rPr>
          <w:rFonts w:ascii="Arial" w:hAnsi="Arial" w:cs="Arial"/>
          <w:sz w:val="20"/>
          <w:szCs w:val="20"/>
        </w:rPr>
      </w:pPr>
      <w:r w:rsidRPr="00893314">
        <w:rPr>
          <w:rFonts w:ascii="Arial" w:hAnsi="Arial" w:cs="Arial"/>
          <w:sz w:val="20"/>
          <w:szCs w:val="20"/>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14" w:name="dst100080"/>
      <w:bookmarkEnd w:id="14"/>
    </w:p>
    <w:p w:rsidR="00893314" w:rsidRPr="00893314" w:rsidRDefault="00893314" w:rsidP="00893314">
      <w:pPr>
        <w:jc w:val="both"/>
        <w:rPr>
          <w:rFonts w:ascii="Arial" w:hAnsi="Arial" w:cs="Arial"/>
          <w:sz w:val="20"/>
          <w:szCs w:val="20"/>
        </w:rPr>
      </w:pPr>
      <w:r w:rsidRPr="00893314">
        <w:rPr>
          <w:rFonts w:ascii="Arial" w:hAnsi="Arial" w:cs="Arial"/>
          <w:sz w:val="20"/>
          <w:szCs w:val="20"/>
        </w:rPr>
        <w:t>недостоверность представленной исполнителем услуг информации, в том числе информации о месте нахождения и адресе юридического лица;</w:t>
      </w:r>
      <w:bookmarkStart w:id="15" w:name="dst100081"/>
      <w:bookmarkEnd w:id="15"/>
    </w:p>
    <w:p w:rsidR="00893314" w:rsidRPr="00893314" w:rsidRDefault="00893314" w:rsidP="00893314">
      <w:pPr>
        <w:jc w:val="both"/>
        <w:rPr>
          <w:rFonts w:ascii="Arial" w:hAnsi="Arial" w:cs="Arial"/>
          <w:sz w:val="20"/>
          <w:szCs w:val="20"/>
        </w:rPr>
      </w:pPr>
      <w:r w:rsidRPr="00893314">
        <w:rPr>
          <w:rFonts w:ascii="Arial" w:hAnsi="Arial" w:cs="Arial"/>
          <w:sz w:val="20"/>
          <w:szCs w:val="20"/>
        </w:rPr>
        <w:t>подача исполнителем услуг заявки после даты, определенной для подачи заявок;</w:t>
      </w:r>
    </w:p>
    <w:p w:rsidR="00893314" w:rsidRPr="00893314" w:rsidRDefault="00893314" w:rsidP="00893314">
      <w:pPr>
        <w:jc w:val="both"/>
        <w:rPr>
          <w:rFonts w:ascii="Arial" w:hAnsi="Arial" w:cs="Arial"/>
          <w:sz w:val="20"/>
          <w:szCs w:val="20"/>
        </w:rPr>
      </w:pPr>
      <w:r w:rsidRPr="00893314">
        <w:rPr>
          <w:rFonts w:ascii="Arial" w:hAnsi="Arial" w:cs="Arial"/>
          <w:sz w:val="20"/>
          <w:szCs w:val="20"/>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lastRenderedPageBreak/>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893314" w:rsidRPr="00893314" w:rsidRDefault="00893314" w:rsidP="00893314">
      <w:pPr>
        <w:jc w:val="both"/>
        <w:rPr>
          <w:rFonts w:ascii="Arial" w:hAnsi="Arial" w:cs="Arial"/>
          <w:sz w:val="20"/>
          <w:szCs w:val="20"/>
        </w:rPr>
      </w:pPr>
      <w:r w:rsidRPr="00893314">
        <w:rPr>
          <w:rFonts w:ascii="Arial" w:hAnsi="Arial" w:cs="Arial"/>
          <w:sz w:val="20"/>
          <w:szCs w:val="20"/>
        </w:rPr>
        <w:t>дата, время и место проведения рассмотрения заявок;</w:t>
      </w:r>
    </w:p>
    <w:p w:rsidR="00893314" w:rsidRPr="00893314" w:rsidRDefault="00893314" w:rsidP="00893314">
      <w:pPr>
        <w:jc w:val="both"/>
        <w:rPr>
          <w:rFonts w:ascii="Arial" w:hAnsi="Arial" w:cs="Arial"/>
          <w:sz w:val="20"/>
          <w:szCs w:val="20"/>
        </w:rPr>
      </w:pPr>
      <w:r w:rsidRPr="00893314">
        <w:rPr>
          <w:rFonts w:ascii="Arial" w:hAnsi="Arial" w:cs="Arial"/>
          <w:sz w:val="20"/>
          <w:szCs w:val="20"/>
        </w:rPr>
        <w:t>информация об исполнителях услуг, заявки которых были рассмотрены;</w:t>
      </w:r>
    </w:p>
    <w:p w:rsidR="00893314" w:rsidRPr="00893314" w:rsidRDefault="00893314" w:rsidP="00893314">
      <w:pPr>
        <w:jc w:val="both"/>
        <w:rPr>
          <w:rFonts w:ascii="Arial" w:hAnsi="Arial" w:cs="Arial"/>
          <w:sz w:val="20"/>
          <w:szCs w:val="20"/>
        </w:rPr>
      </w:pPr>
      <w:r w:rsidRPr="00893314">
        <w:rPr>
          <w:rFonts w:ascii="Arial" w:hAnsi="Arial" w:cs="Arial"/>
          <w:sz w:val="20"/>
          <w:szCs w:val="20"/>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Рамочное соглашение с исполнителем услуг должно содержать следующие положения: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наименование исполнителя услуг и уполномоченного органа;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Раздел III. Условия и порядок предоставления грантов</w:t>
      </w:r>
    </w:p>
    <w:p w:rsidR="00893314" w:rsidRPr="00893314" w:rsidRDefault="00893314" w:rsidP="00893314">
      <w:pPr>
        <w:jc w:val="both"/>
        <w:rPr>
          <w:rFonts w:ascii="Arial" w:hAnsi="Arial" w:cs="Arial"/>
          <w:sz w:val="20"/>
          <w:szCs w:val="20"/>
        </w:rPr>
      </w:pPr>
      <w:bookmarkStart w:id="16" w:name="_Ref25498205"/>
      <w:r w:rsidRPr="00893314">
        <w:rPr>
          <w:rFonts w:ascii="Arial" w:hAnsi="Arial" w:cs="Arial"/>
          <w:sz w:val="20"/>
          <w:szCs w:val="20"/>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6"/>
    </w:p>
    <w:p w:rsidR="00893314" w:rsidRPr="00893314" w:rsidRDefault="00893314" w:rsidP="00893314">
      <w:pPr>
        <w:jc w:val="both"/>
        <w:rPr>
          <w:rFonts w:ascii="Arial" w:hAnsi="Arial" w:cs="Arial"/>
          <w:sz w:val="20"/>
          <w:szCs w:val="20"/>
        </w:rPr>
      </w:pPr>
      <w:r w:rsidRPr="00893314">
        <w:rPr>
          <w:rFonts w:ascii="Arial" w:hAnsi="Arial" w:cs="Arial"/>
          <w:sz w:val="20"/>
          <w:szCs w:val="20"/>
        </w:rPr>
        <w:t>Реестр договоров на авансирование содержит следующие сведения: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исполнителя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93314" w:rsidRPr="00893314" w:rsidRDefault="00893314" w:rsidP="00893314">
      <w:pPr>
        <w:jc w:val="both"/>
        <w:rPr>
          <w:rFonts w:ascii="Arial" w:hAnsi="Arial" w:cs="Arial"/>
          <w:sz w:val="20"/>
          <w:szCs w:val="20"/>
        </w:rPr>
      </w:pPr>
      <w:r w:rsidRPr="00893314">
        <w:rPr>
          <w:rFonts w:ascii="Arial" w:hAnsi="Arial" w:cs="Arial"/>
          <w:sz w:val="20"/>
          <w:szCs w:val="20"/>
        </w:rPr>
        <w:t>месяц, на который предполагается авансирование;</w:t>
      </w:r>
    </w:p>
    <w:p w:rsidR="00893314" w:rsidRPr="00893314" w:rsidRDefault="00893314" w:rsidP="00893314">
      <w:pPr>
        <w:jc w:val="both"/>
        <w:rPr>
          <w:rFonts w:ascii="Arial" w:hAnsi="Arial" w:cs="Arial"/>
          <w:sz w:val="20"/>
          <w:szCs w:val="20"/>
        </w:rPr>
      </w:pPr>
      <w:r w:rsidRPr="00893314">
        <w:rPr>
          <w:rFonts w:ascii="Arial" w:hAnsi="Arial" w:cs="Arial"/>
          <w:sz w:val="20"/>
          <w:szCs w:val="20"/>
        </w:rPr>
        <w:t>идентификаторы (номера) сертификатов дополнительного образования;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реквизиты (даты и номера заключения) договоров об образовании;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объем финансовых обязательств на текущий месяц в соответствии с договорами об образовании.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893314" w:rsidRPr="00893314" w:rsidRDefault="00893314" w:rsidP="00893314">
      <w:pPr>
        <w:jc w:val="both"/>
        <w:rPr>
          <w:rFonts w:ascii="Arial" w:hAnsi="Arial" w:cs="Arial"/>
          <w:sz w:val="20"/>
          <w:szCs w:val="20"/>
        </w:rPr>
      </w:pPr>
      <w:r w:rsidRPr="00893314">
        <w:rPr>
          <w:rFonts w:ascii="Arial" w:hAnsi="Arial" w:cs="Arial"/>
          <w:sz w:val="20"/>
          <w:szCs w:val="20"/>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893314" w:rsidRPr="00893314" w:rsidRDefault="00893314" w:rsidP="00893314">
      <w:pPr>
        <w:jc w:val="both"/>
        <w:rPr>
          <w:rFonts w:ascii="Arial" w:hAnsi="Arial" w:cs="Arial"/>
          <w:sz w:val="20"/>
          <w:szCs w:val="20"/>
        </w:rPr>
      </w:pPr>
      <w:bookmarkStart w:id="17" w:name="_Ref8587839"/>
      <w:r w:rsidRPr="00893314">
        <w:rPr>
          <w:rFonts w:ascii="Arial" w:hAnsi="Arial" w:cs="Arial"/>
          <w:sz w:val="20"/>
          <w:szCs w:val="20"/>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7"/>
    </w:p>
    <w:p w:rsidR="00893314" w:rsidRPr="00893314" w:rsidRDefault="00893314" w:rsidP="00893314">
      <w:pPr>
        <w:jc w:val="both"/>
        <w:rPr>
          <w:rFonts w:ascii="Arial" w:hAnsi="Arial" w:cs="Arial"/>
          <w:sz w:val="20"/>
          <w:szCs w:val="20"/>
        </w:rPr>
      </w:pPr>
      <w:bookmarkStart w:id="18" w:name="_Ref8587840"/>
      <w:r w:rsidRPr="00893314">
        <w:rPr>
          <w:rFonts w:ascii="Arial" w:hAnsi="Arial" w:cs="Arial"/>
          <w:sz w:val="20"/>
          <w:szCs w:val="20"/>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8"/>
      <w:r w:rsidRPr="00893314">
        <w:rPr>
          <w:rFonts w:ascii="Arial" w:hAnsi="Arial" w:cs="Arial"/>
          <w:sz w:val="20"/>
          <w:szCs w:val="20"/>
        </w:rPr>
        <w:t xml:space="preserve"> </w:t>
      </w:r>
    </w:p>
    <w:p w:rsidR="00893314" w:rsidRPr="00893314" w:rsidRDefault="00893314" w:rsidP="00893314">
      <w:pPr>
        <w:jc w:val="both"/>
        <w:rPr>
          <w:rFonts w:ascii="Arial" w:hAnsi="Arial" w:cs="Arial"/>
          <w:sz w:val="20"/>
          <w:szCs w:val="20"/>
        </w:rPr>
      </w:pPr>
      <w:r w:rsidRPr="00893314">
        <w:rPr>
          <w:rFonts w:ascii="Arial" w:hAnsi="Arial" w:cs="Arial"/>
          <w:sz w:val="20"/>
          <w:szCs w:val="20"/>
        </w:rPr>
        <w:t>Реестр договоров на оплату должен содержать следующие сведения: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исполнителя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93314" w:rsidRPr="00893314" w:rsidRDefault="00893314" w:rsidP="00893314">
      <w:pPr>
        <w:jc w:val="both"/>
        <w:rPr>
          <w:rFonts w:ascii="Arial" w:hAnsi="Arial" w:cs="Arial"/>
          <w:sz w:val="20"/>
          <w:szCs w:val="20"/>
        </w:rPr>
      </w:pPr>
      <w:r w:rsidRPr="00893314">
        <w:rPr>
          <w:rFonts w:ascii="Arial" w:hAnsi="Arial" w:cs="Arial"/>
          <w:sz w:val="20"/>
          <w:szCs w:val="20"/>
        </w:rPr>
        <w:t>месяц, за который сформирован реестр;</w:t>
      </w:r>
    </w:p>
    <w:p w:rsidR="00893314" w:rsidRPr="00893314" w:rsidRDefault="00893314" w:rsidP="00893314">
      <w:pPr>
        <w:jc w:val="both"/>
        <w:rPr>
          <w:rFonts w:ascii="Arial" w:hAnsi="Arial" w:cs="Arial"/>
          <w:sz w:val="20"/>
          <w:szCs w:val="20"/>
        </w:rPr>
      </w:pPr>
      <w:r w:rsidRPr="00893314">
        <w:rPr>
          <w:rFonts w:ascii="Arial" w:hAnsi="Arial" w:cs="Arial"/>
          <w:sz w:val="20"/>
          <w:szCs w:val="20"/>
        </w:rPr>
        <w:t>идентификаторы (номера) сертификатов дополнительного образования;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lastRenderedPageBreak/>
        <w:t>реквизиты (даты и номера заключения) договоров об образовании;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объем финансовых обязательств за отчетный месяц с учетом объема образовательных услуг, оказанных за отчетный месяц.</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893314" w:rsidRPr="00893314" w:rsidRDefault="00893314" w:rsidP="00893314">
      <w:pPr>
        <w:jc w:val="both"/>
        <w:rPr>
          <w:rFonts w:ascii="Arial" w:hAnsi="Arial" w:cs="Arial"/>
          <w:sz w:val="20"/>
          <w:szCs w:val="20"/>
        </w:rPr>
      </w:pPr>
      <w:bookmarkStart w:id="19" w:name="_Ref25498208"/>
      <w:r w:rsidRPr="00893314">
        <w:rPr>
          <w:rFonts w:ascii="Arial" w:hAnsi="Arial" w:cs="Arial"/>
          <w:sz w:val="20"/>
          <w:szCs w:val="20"/>
        </w:rPr>
        <w:t xml:space="preserve">Выполнение действий, предусмотренных пунктом </w:t>
      </w:r>
      <w:fldSimple w:instr=" REF _Ref8587840 \r \h  \* MERGEFORMAT ">
        <w:r w:rsidRPr="00893314">
          <w:rPr>
            <w:rFonts w:ascii="Arial" w:hAnsi="Arial" w:cs="Arial"/>
            <w:sz w:val="20"/>
            <w:szCs w:val="20"/>
          </w:rPr>
          <w:t>23</w:t>
        </w:r>
      </w:fldSimple>
      <w:r w:rsidRPr="00893314">
        <w:rPr>
          <w:rFonts w:ascii="Arial" w:hAnsi="Arial" w:cs="Arial"/>
          <w:sz w:val="20"/>
          <w:szCs w:val="20"/>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9"/>
    </w:p>
    <w:p w:rsidR="00893314" w:rsidRPr="00893314" w:rsidRDefault="00893314" w:rsidP="00893314">
      <w:pPr>
        <w:jc w:val="both"/>
        <w:rPr>
          <w:rFonts w:ascii="Arial" w:hAnsi="Arial" w:cs="Arial"/>
          <w:sz w:val="20"/>
          <w:szCs w:val="20"/>
        </w:rPr>
      </w:pPr>
      <w:r w:rsidRPr="00893314">
        <w:rPr>
          <w:rFonts w:ascii="Arial" w:hAnsi="Arial" w:cs="Arial"/>
          <w:sz w:val="20"/>
          <w:szCs w:val="20"/>
        </w:rPr>
        <w:t>В предоставлении гранта может быть отказано в следующих случаях:</w:t>
      </w:r>
    </w:p>
    <w:p w:rsidR="00893314" w:rsidRPr="00893314" w:rsidRDefault="00893314" w:rsidP="00893314">
      <w:pPr>
        <w:jc w:val="both"/>
        <w:rPr>
          <w:rFonts w:ascii="Arial" w:hAnsi="Arial" w:cs="Arial"/>
          <w:sz w:val="20"/>
          <w:szCs w:val="20"/>
        </w:rPr>
      </w:pPr>
      <w:r w:rsidRPr="00893314">
        <w:rPr>
          <w:rFonts w:ascii="Arial" w:hAnsi="Arial" w:cs="Arial"/>
          <w:sz w:val="20"/>
          <w:szCs w:val="20"/>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установление факта недостоверности представленной исполнителем услуг информации.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исполнителя услуг и уполномоченного органа;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обязательство уполномоченного органа о перечислении средств местного бюджета исполнителю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заключение соглашения путем подписания исполнителем услуг соглашения в форме безотзывной оферты;</w:t>
      </w:r>
    </w:p>
    <w:p w:rsidR="00893314" w:rsidRPr="00893314" w:rsidRDefault="00893314" w:rsidP="00893314">
      <w:pPr>
        <w:jc w:val="both"/>
        <w:rPr>
          <w:rFonts w:ascii="Arial" w:hAnsi="Arial" w:cs="Arial"/>
          <w:sz w:val="20"/>
          <w:szCs w:val="20"/>
        </w:rPr>
      </w:pPr>
      <w:r w:rsidRPr="00893314">
        <w:rPr>
          <w:rFonts w:ascii="Arial" w:hAnsi="Arial" w:cs="Arial"/>
          <w:sz w:val="20"/>
          <w:szCs w:val="20"/>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порядок и сроки перечисления гранта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порядок взыскания (возврата) средств гранта в форме субсидии в случае нарушения порядка, целей и условий его предоставления;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порядок, формы и сроки представления отчетов;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ответственность сторон за нарушение условий соглашения.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893314" w:rsidRPr="00893314" w:rsidRDefault="00893314" w:rsidP="00893314">
      <w:pPr>
        <w:jc w:val="both"/>
        <w:rPr>
          <w:rFonts w:ascii="Arial" w:hAnsi="Arial" w:cs="Arial"/>
          <w:sz w:val="20"/>
          <w:szCs w:val="20"/>
        </w:rPr>
      </w:pPr>
      <w:bookmarkStart w:id="20" w:name="dst100088"/>
      <w:bookmarkStart w:id="21" w:name="dst100089"/>
      <w:bookmarkEnd w:id="20"/>
      <w:bookmarkEnd w:id="21"/>
      <w:r w:rsidRPr="00893314">
        <w:rPr>
          <w:rFonts w:ascii="Arial" w:hAnsi="Arial" w:cs="Arial"/>
          <w:sz w:val="20"/>
          <w:szCs w:val="20"/>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893314" w:rsidRPr="00893314" w:rsidRDefault="00893314" w:rsidP="00893314">
      <w:pPr>
        <w:jc w:val="both"/>
        <w:rPr>
          <w:rFonts w:ascii="Arial" w:hAnsi="Arial" w:cs="Arial"/>
          <w:sz w:val="20"/>
          <w:szCs w:val="20"/>
        </w:rPr>
      </w:pPr>
      <w:r w:rsidRPr="00893314">
        <w:rPr>
          <w:rFonts w:ascii="Arial" w:hAnsi="Arial" w:cs="Arial"/>
          <w:sz w:val="20"/>
          <w:szCs w:val="20"/>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893314" w:rsidRPr="00893314" w:rsidRDefault="00893314" w:rsidP="00893314">
      <w:pPr>
        <w:jc w:val="both"/>
        <w:rPr>
          <w:rFonts w:ascii="Arial" w:hAnsi="Arial" w:cs="Arial"/>
          <w:sz w:val="20"/>
          <w:szCs w:val="20"/>
        </w:rPr>
      </w:pPr>
      <w:r w:rsidRPr="00893314">
        <w:rPr>
          <w:rFonts w:ascii="Arial" w:hAnsi="Arial" w:cs="Arial"/>
          <w:sz w:val="20"/>
          <w:szCs w:val="20"/>
        </w:rPr>
        <w:lastRenderedPageBreak/>
        <w:t>Грант в форме субсидии не может быть использован 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капитальное строительство и инвестиции;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деятельность, запрещенную действующим законодательством.</w:t>
      </w:r>
    </w:p>
    <w:p w:rsidR="00893314" w:rsidRPr="00893314" w:rsidRDefault="00893314" w:rsidP="00893314">
      <w:pPr>
        <w:jc w:val="both"/>
        <w:rPr>
          <w:rFonts w:ascii="Arial" w:hAnsi="Arial" w:cs="Arial"/>
          <w:sz w:val="20"/>
          <w:szCs w:val="20"/>
        </w:rPr>
      </w:pPr>
      <w:r w:rsidRPr="00893314">
        <w:rPr>
          <w:rFonts w:ascii="Arial" w:hAnsi="Arial" w:cs="Arial"/>
          <w:sz w:val="20"/>
          <w:szCs w:val="20"/>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комитет образования и молодежной политики администрации муниципального района «Борзинский район», досрочно расторгает соглашение с последующим возвратом гранта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Раздел IV. Требования к отчетности</w:t>
      </w:r>
    </w:p>
    <w:p w:rsidR="00893314" w:rsidRPr="00893314" w:rsidRDefault="00893314" w:rsidP="00893314">
      <w:pPr>
        <w:jc w:val="both"/>
        <w:rPr>
          <w:rFonts w:ascii="Arial" w:hAnsi="Arial" w:cs="Arial"/>
          <w:sz w:val="20"/>
          <w:szCs w:val="20"/>
        </w:rPr>
      </w:pPr>
      <w:bookmarkStart w:id="22" w:name="_Ref56163238"/>
      <w:r w:rsidRPr="00893314">
        <w:rPr>
          <w:rFonts w:ascii="Arial" w:hAnsi="Arial" w:cs="Arial"/>
          <w:sz w:val="20"/>
          <w:szCs w:val="20"/>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22"/>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предоставляет в уполномоченный орган:</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893314" w:rsidRPr="00893314" w:rsidRDefault="00893314" w:rsidP="00893314">
      <w:pPr>
        <w:jc w:val="both"/>
        <w:rPr>
          <w:rFonts w:ascii="Arial" w:hAnsi="Arial" w:cs="Arial"/>
          <w:sz w:val="20"/>
          <w:szCs w:val="20"/>
        </w:rPr>
      </w:pPr>
      <w:r w:rsidRPr="00893314">
        <w:rPr>
          <w:rFonts w:ascii="Arial" w:hAnsi="Arial" w:cs="Arial"/>
          <w:sz w:val="20"/>
          <w:szCs w:val="20"/>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893314" w:rsidRPr="00893314" w:rsidRDefault="00893314" w:rsidP="00893314">
      <w:pPr>
        <w:jc w:val="both"/>
        <w:rPr>
          <w:rFonts w:ascii="Arial" w:hAnsi="Arial" w:cs="Arial"/>
          <w:sz w:val="20"/>
          <w:szCs w:val="20"/>
        </w:rPr>
      </w:pPr>
      <w:r w:rsidRPr="00893314">
        <w:rPr>
          <w:rFonts w:ascii="Arial" w:hAnsi="Arial" w:cs="Arial"/>
          <w:sz w:val="20"/>
          <w:szCs w:val="20"/>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893314" w:rsidRPr="00893314" w:rsidRDefault="00893314" w:rsidP="00893314">
      <w:pPr>
        <w:jc w:val="both"/>
        <w:rPr>
          <w:rFonts w:ascii="Arial" w:hAnsi="Arial" w:cs="Arial"/>
          <w:sz w:val="20"/>
          <w:szCs w:val="20"/>
        </w:rPr>
      </w:pPr>
      <w:r w:rsidRPr="00893314">
        <w:rPr>
          <w:rFonts w:ascii="Arial" w:hAnsi="Arial" w:cs="Arial"/>
          <w:sz w:val="20"/>
          <w:szCs w:val="20"/>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обеспечение соблюдения бюджетного законодательства Российской Федерации и иных правовых актов, регулирующих бюджетные правоотношения;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подтверждение достоверности, полноты и соответствия требованиям представления отчетности;</w:t>
      </w:r>
    </w:p>
    <w:p w:rsidR="00893314" w:rsidRPr="00893314" w:rsidRDefault="00893314" w:rsidP="00893314">
      <w:pPr>
        <w:jc w:val="both"/>
        <w:rPr>
          <w:rFonts w:ascii="Arial" w:hAnsi="Arial" w:cs="Arial"/>
          <w:sz w:val="20"/>
          <w:szCs w:val="20"/>
        </w:rPr>
      </w:pPr>
      <w:r w:rsidRPr="00893314">
        <w:rPr>
          <w:rFonts w:ascii="Arial" w:hAnsi="Arial" w:cs="Arial"/>
          <w:sz w:val="20"/>
          <w:szCs w:val="20"/>
        </w:rPr>
        <w:t>соблюдение целей, условий и порядка предоставления гранта в форме субсидий.</w:t>
      </w:r>
    </w:p>
    <w:p w:rsidR="00893314" w:rsidRPr="00893314" w:rsidRDefault="00893314" w:rsidP="00893314">
      <w:pPr>
        <w:jc w:val="both"/>
        <w:rPr>
          <w:rFonts w:ascii="Arial" w:hAnsi="Arial" w:cs="Arial"/>
          <w:sz w:val="20"/>
          <w:szCs w:val="20"/>
        </w:rPr>
      </w:pPr>
      <w:r w:rsidRPr="00893314">
        <w:rPr>
          <w:rFonts w:ascii="Arial" w:hAnsi="Arial" w:cs="Arial"/>
          <w:sz w:val="20"/>
          <w:szCs w:val="20"/>
        </w:rPr>
        <w:t>Сроки и регламент проведения проверки устанавливаются внутренними документами органа муниципального финансового контроля.</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893314" w:rsidRPr="00893314" w:rsidRDefault="00893314" w:rsidP="00893314">
      <w:pPr>
        <w:jc w:val="both"/>
        <w:rPr>
          <w:rFonts w:ascii="Arial" w:hAnsi="Arial" w:cs="Arial"/>
          <w:sz w:val="20"/>
          <w:szCs w:val="20"/>
        </w:rPr>
      </w:pPr>
      <w:r w:rsidRPr="00893314">
        <w:rPr>
          <w:rFonts w:ascii="Arial" w:hAnsi="Arial" w:cs="Arial"/>
          <w:sz w:val="20"/>
          <w:szCs w:val="20"/>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Раздел VI. Порядок возврата грантов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 полноту и достоверность представленной информации и документов несет ответственность исполнитель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893314" w:rsidRPr="00893314" w:rsidRDefault="00893314" w:rsidP="00893314">
      <w:pPr>
        <w:jc w:val="both"/>
        <w:rPr>
          <w:rFonts w:ascii="Arial" w:hAnsi="Arial" w:cs="Arial"/>
          <w:sz w:val="20"/>
          <w:szCs w:val="20"/>
        </w:rPr>
      </w:pPr>
    </w:p>
    <w:p w:rsidR="00893314" w:rsidRPr="00893314" w:rsidRDefault="00893314" w:rsidP="00893314">
      <w:pPr>
        <w:jc w:val="center"/>
        <w:rPr>
          <w:rFonts w:ascii="Arial" w:hAnsi="Arial" w:cs="Arial"/>
          <w:sz w:val="20"/>
          <w:szCs w:val="20"/>
        </w:rPr>
      </w:pPr>
      <w:r w:rsidRPr="00893314">
        <w:rPr>
          <w:rFonts w:ascii="Arial" w:hAnsi="Arial" w:cs="Arial"/>
          <w:sz w:val="20"/>
          <w:szCs w:val="20"/>
        </w:rPr>
        <w:t>РАМОЧНОЕ СОГЛАШЕНИЕ №______</w:t>
      </w:r>
    </w:p>
    <w:p w:rsidR="00893314" w:rsidRPr="00893314" w:rsidRDefault="00893314" w:rsidP="00893314">
      <w:pPr>
        <w:jc w:val="center"/>
        <w:rPr>
          <w:rFonts w:ascii="Arial" w:hAnsi="Arial" w:cs="Arial"/>
          <w:sz w:val="20"/>
          <w:szCs w:val="20"/>
        </w:rPr>
      </w:pPr>
    </w:p>
    <w:p w:rsidR="00893314" w:rsidRPr="00893314" w:rsidRDefault="00893314" w:rsidP="00893314">
      <w:pPr>
        <w:jc w:val="center"/>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г. _____________________                                                               "__" _____________ 20__ г.</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_______________________________________________________________,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муниципальном районе «Борзинский район»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«Борзинский район»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№______ (далее – Порядок предоставления грантов), заключили настоящее Соглашение о нижеследующем.</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Предмет соглашения</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муниципального района «Борзинский район» Исполнителю услуг 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«Развитие системы образования муниципального района «Борзинский район»   на 2019 - 2024 годы» (в новой редакции), утвержденную постановлением администрации муниципального района «Борзинский район» Забайкальского края от 17.07.2019 г. №285 « Об утверждении муниципальной  программы «Развитие системы образования муниципального района «Борзинский район»   на 2019 - 2024 годы» (в новой редакции)» (далее - грант).</w:t>
      </w:r>
    </w:p>
    <w:p w:rsidR="00893314" w:rsidRPr="00893314" w:rsidRDefault="00893314" w:rsidP="00893314">
      <w:pPr>
        <w:jc w:val="both"/>
        <w:rPr>
          <w:rFonts w:ascii="Arial" w:hAnsi="Arial" w:cs="Arial"/>
          <w:sz w:val="20"/>
          <w:szCs w:val="20"/>
        </w:rPr>
      </w:pPr>
      <w:r w:rsidRPr="00893314">
        <w:rPr>
          <w:rFonts w:ascii="Arial" w:hAnsi="Arial" w:cs="Arial"/>
          <w:sz w:val="20"/>
          <w:szCs w:val="20"/>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Порядок и условия предоставления гранта</w:t>
      </w:r>
    </w:p>
    <w:p w:rsidR="00893314" w:rsidRPr="00893314" w:rsidRDefault="00893314" w:rsidP="00893314">
      <w:pPr>
        <w:jc w:val="both"/>
        <w:rPr>
          <w:rFonts w:ascii="Arial" w:hAnsi="Arial" w:cs="Arial"/>
          <w:sz w:val="20"/>
          <w:szCs w:val="20"/>
        </w:rPr>
      </w:pPr>
      <w:r w:rsidRPr="00893314">
        <w:rPr>
          <w:rFonts w:ascii="Arial" w:hAnsi="Arial" w:cs="Arial"/>
          <w:sz w:val="20"/>
          <w:szCs w:val="20"/>
        </w:rPr>
        <w:t>Грант предоставляется Уполномоченным органом Исполнителю услуг в размере, определяемом согласно Разделу III Порядка предоставления грантов.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науки и молодежной политики Забайкальского края (далее – Правила персонифицированного финансирования) и Порядка предоставления грантов.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Предоставление гранта осуществляется в пределах бюджетных ассигнований, утвержденных решением Совета муниципального района «Борзинский район» о бюджете муниципального района «Борзинский район»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муниципального района «Борзинский район»   на 2019 - 2024 годы» (в новой редакции), утвержденную постановлением администрации муниципального района «Борзинский район» Забайкальского края от 17.07.2019 г. №285 « Об утверждении муниципальной  программы «Развитие системы образования муниципального района «Борзинский район»   на 2019 - 2024 годы» (в новой редакции)».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Перечисление гранта осуществляется на счет Исполнителя услуг, указанный в разделе </w:t>
      </w:r>
      <w:fldSimple w:instr=" REF _Ref35886223 \r \h  \* MERGEFORMAT ">
        <w:r w:rsidRPr="00893314">
          <w:rPr>
            <w:rFonts w:ascii="Arial" w:hAnsi="Arial" w:cs="Arial"/>
            <w:sz w:val="20"/>
            <w:szCs w:val="20"/>
          </w:rPr>
          <w:t>VII</w:t>
        </w:r>
      </w:fldSimple>
      <w:r w:rsidRPr="00893314">
        <w:rPr>
          <w:rFonts w:ascii="Arial" w:hAnsi="Arial" w:cs="Arial"/>
          <w:sz w:val="20"/>
          <w:szCs w:val="20"/>
        </w:rPr>
        <w:t xml:space="preserve"> настоящего Соглашения, с учетом требований пункта 25 Порядка предоставления грантов в сумме, необходимой для оплаты денежных обязательств Уполномоченного органа перед Исполнителем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Перечисление гранта Исполнителю услуг осуществляется в объеме, не превышающем финансовые обязательства Уполномоченного органа, предусмотренные договорами об образовании.</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Права и обязанности сторон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обязан:</w:t>
      </w:r>
    </w:p>
    <w:p w:rsidR="00893314" w:rsidRPr="00893314" w:rsidRDefault="00893314" w:rsidP="00893314">
      <w:pPr>
        <w:jc w:val="both"/>
        <w:rPr>
          <w:rFonts w:ascii="Arial" w:hAnsi="Arial" w:cs="Arial"/>
          <w:sz w:val="20"/>
          <w:szCs w:val="20"/>
        </w:rPr>
      </w:pPr>
      <w:r w:rsidRPr="00893314">
        <w:rPr>
          <w:rFonts w:ascii="Arial" w:hAnsi="Arial" w:cs="Arial"/>
          <w:sz w:val="20"/>
          <w:szCs w:val="20"/>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Соблюдать Правила персонифицированного финансирования, в том числе при:</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заключении договоров об образовании с родителями (законными представителями) обучающихся или обучающимися, достигшими возраста 14 лет;</w:t>
      </w:r>
    </w:p>
    <w:p w:rsidR="00893314" w:rsidRPr="00893314" w:rsidRDefault="00893314" w:rsidP="00893314">
      <w:pPr>
        <w:jc w:val="both"/>
        <w:rPr>
          <w:rFonts w:ascii="Arial" w:hAnsi="Arial" w:cs="Arial"/>
          <w:sz w:val="20"/>
          <w:szCs w:val="20"/>
        </w:rPr>
      </w:pPr>
      <w:r w:rsidRPr="00893314">
        <w:rPr>
          <w:rFonts w:ascii="Arial" w:hAnsi="Arial" w:cs="Arial"/>
          <w:sz w:val="20"/>
          <w:szCs w:val="20"/>
        </w:rPr>
        <w:t>установлении цен на оказываемые образовательные услуги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предложении образовательных программ для обучения детей.</w:t>
      </w:r>
    </w:p>
    <w:p w:rsidR="00893314" w:rsidRPr="00893314" w:rsidRDefault="00893314" w:rsidP="00893314">
      <w:pPr>
        <w:jc w:val="both"/>
        <w:rPr>
          <w:rFonts w:ascii="Arial" w:hAnsi="Arial" w:cs="Arial"/>
          <w:sz w:val="20"/>
          <w:szCs w:val="20"/>
        </w:rPr>
      </w:pPr>
      <w:r w:rsidRPr="00893314">
        <w:rPr>
          <w:rFonts w:ascii="Arial" w:hAnsi="Arial" w:cs="Arial"/>
          <w:sz w:val="20"/>
          <w:szCs w:val="20"/>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районе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Исполнитель услуг имеет право:</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893314" w:rsidRPr="00893314" w:rsidRDefault="00893314" w:rsidP="00893314">
      <w:pPr>
        <w:jc w:val="both"/>
        <w:rPr>
          <w:rFonts w:ascii="Arial" w:hAnsi="Arial" w:cs="Arial"/>
          <w:sz w:val="20"/>
          <w:szCs w:val="20"/>
        </w:rPr>
      </w:pPr>
      <w:r w:rsidRPr="00893314">
        <w:rPr>
          <w:rFonts w:ascii="Arial" w:hAnsi="Arial" w:cs="Arial"/>
          <w:sz w:val="20"/>
          <w:szCs w:val="20"/>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направленность образовательной программы предусмотрена Программой персонифицированного финансирования муниципального района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района «Борзинский район» лимита зачисления на обучение для соответствующей направленности;</w:t>
      </w:r>
      <w:bookmarkStart w:id="23" w:name="_Ref450823035"/>
    </w:p>
    <w:p w:rsidR="00893314" w:rsidRPr="00893314" w:rsidRDefault="00893314" w:rsidP="00893314">
      <w:pPr>
        <w:jc w:val="both"/>
        <w:rPr>
          <w:rFonts w:ascii="Arial" w:hAnsi="Arial" w:cs="Arial"/>
          <w:sz w:val="20"/>
          <w:szCs w:val="20"/>
        </w:rPr>
      </w:pPr>
      <w:r w:rsidRPr="00893314">
        <w:rPr>
          <w:rFonts w:ascii="Arial" w:hAnsi="Arial" w:cs="Arial"/>
          <w:sz w:val="20"/>
          <w:szCs w:val="20"/>
        </w:rPr>
        <w:t>доступный остаток обеспечения сертификата персонифицированного финансирования ребенка  в соответствующем учебном году больше 0 рублей.</w:t>
      </w:r>
      <w:bookmarkEnd w:id="23"/>
    </w:p>
    <w:p w:rsidR="00893314" w:rsidRPr="00893314" w:rsidRDefault="00893314" w:rsidP="00893314">
      <w:pPr>
        <w:jc w:val="both"/>
        <w:rPr>
          <w:rFonts w:ascii="Arial" w:hAnsi="Arial" w:cs="Arial"/>
          <w:sz w:val="20"/>
          <w:szCs w:val="20"/>
        </w:rPr>
      </w:pPr>
      <w:r w:rsidRPr="00893314">
        <w:rPr>
          <w:rFonts w:ascii="Arial" w:hAnsi="Arial" w:cs="Arial"/>
          <w:sz w:val="20"/>
          <w:szCs w:val="20"/>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893314" w:rsidRPr="00893314" w:rsidRDefault="00893314" w:rsidP="00893314">
      <w:pPr>
        <w:jc w:val="both"/>
        <w:rPr>
          <w:rFonts w:ascii="Arial" w:hAnsi="Arial" w:cs="Arial"/>
          <w:sz w:val="20"/>
          <w:szCs w:val="20"/>
        </w:rPr>
      </w:pPr>
      <w:r w:rsidRPr="00893314">
        <w:rPr>
          <w:rFonts w:ascii="Arial" w:hAnsi="Arial" w:cs="Arial"/>
          <w:sz w:val="20"/>
          <w:szCs w:val="20"/>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Отказаться от участия в системе персонифицированного финансирования дополнительного образования детей в муниципальном районе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Уполномоченный орган обязан:</w:t>
      </w:r>
    </w:p>
    <w:p w:rsidR="00893314" w:rsidRPr="00893314" w:rsidRDefault="00893314" w:rsidP="00893314">
      <w:pPr>
        <w:jc w:val="both"/>
        <w:rPr>
          <w:rFonts w:ascii="Arial" w:hAnsi="Arial" w:cs="Arial"/>
          <w:sz w:val="20"/>
          <w:szCs w:val="20"/>
        </w:rPr>
      </w:pPr>
      <w:r w:rsidRPr="00893314">
        <w:rPr>
          <w:rFonts w:ascii="Arial" w:hAnsi="Arial" w:cs="Arial"/>
          <w:sz w:val="20"/>
          <w:szCs w:val="20"/>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районе «Борзинский район»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Уполномоченный орган имеет право:</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lastRenderedPageBreak/>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893314" w:rsidRPr="00893314" w:rsidRDefault="00893314" w:rsidP="00893314">
      <w:pPr>
        <w:jc w:val="both"/>
        <w:rPr>
          <w:rFonts w:ascii="Arial" w:hAnsi="Arial" w:cs="Arial"/>
          <w:sz w:val="20"/>
          <w:szCs w:val="20"/>
        </w:rPr>
      </w:pPr>
      <w:r w:rsidRPr="00893314">
        <w:rPr>
          <w:rFonts w:ascii="Arial" w:hAnsi="Arial" w:cs="Arial"/>
          <w:sz w:val="20"/>
          <w:szCs w:val="20"/>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bookmarkStart w:id="24" w:name="_Ref9763529"/>
      <w:r w:rsidRPr="00893314">
        <w:rPr>
          <w:rFonts w:ascii="Arial" w:hAnsi="Arial" w:cs="Arial"/>
          <w:sz w:val="20"/>
          <w:szCs w:val="20"/>
        </w:rPr>
        <w:t xml:space="preserve">Порядок </w:t>
      </w:r>
      <w:bookmarkEnd w:id="24"/>
      <w:r w:rsidRPr="00893314">
        <w:rPr>
          <w:rFonts w:ascii="Arial" w:hAnsi="Arial" w:cs="Arial"/>
          <w:sz w:val="20"/>
          <w:szCs w:val="20"/>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893314" w:rsidRPr="00893314" w:rsidRDefault="00893314" w:rsidP="00893314">
      <w:pPr>
        <w:jc w:val="both"/>
        <w:rPr>
          <w:rFonts w:ascii="Arial" w:hAnsi="Arial" w:cs="Arial"/>
          <w:sz w:val="20"/>
          <w:szCs w:val="20"/>
        </w:rPr>
      </w:pPr>
      <w:r w:rsidRPr="00893314">
        <w:rPr>
          <w:rFonts w:ascii="Arial" w:hAnsi="Arial" w:cs="Arial"/>
          <w:sz w:val="20"/>
          <w:szCs w:val="20"/>
        </w:rPr>
        <w:t>Согласно пункту 126 Правил Исполнитель услуг ежемесячно, не позднее 2-го числа месяца, следующего за отчетным, формирует и направляет в уполномоченный орган в соответствии с Правилами персонифицированного счет на оплату оказанных Услуг, содержащий общую сумму обязательств Уполномоченного органа по оплате Услуг, с приложением реестра договоров, оформляемого в соответствии с приложением №2 к настоящему Соглашению. </w:t>
      </w:r>
    </w:p>
    <w:p w:rsidR="00893314" w:rsidRPr="00893314" w:rsidRDefault="00893314" w:rsidP="00893314">
      <w:pPr>
        <w:jc w:val="both"/>
        <w:rPr>
          <w:rFonts w:ascii="Arial" w:hAnsi="Arial" w:cs="Arial"/>
          <w:sz w:val="20"/>
          <w:szCs w:val="20"/>
        </w:rPr>
      </w:pPr>
      <w:r w:rsidRPr="00893314">
        <w:rPr>
          <w:rFonts w:ascii="Arial" w:hAnsi="Arial" w:cs="Arial"/>
          <w:sz w:val="20"/>
          <w:szCs w:val="20"/>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Ответственность сторон</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Заключительные положения</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Настоящее Соглашение может быть расторгнуто в одностороннем порядке Уполномоченным органом в следующих случаях: </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приостановление деятельности Исполнителя услуг в рамках системы персонифицированного финансирования муниципального района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завершение реализации программы персонифицированного финансирования дополнительного образования в муниципальном районе «Борзинский район».</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Все приложения к настоящему Соглашению являются его неотъемлемой частью.</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Настоящее Соглашение вступает в силу со дня его подписания Сторонами и действует до исполнения Сторонами своих обязательств.</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bookmarkStart w:id="25" w:name="_Ref35886223"/>
      <w:r w:rsidRPr="00893314">
        <w:rPr>
          <w:rFonts w:ascii="Arial" w:hAnsi="Arial" w:cs="Arial"/>
          <w:sz w:val="20"/>
          <w:szCs w:val="20"/>
        </w:rPr>
        <w:t>Адреса и реквизиты сторон</w:t>
      </w:r>
      <w:bookmarkEnd w:id="25"/>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lastRenderedPageBreak/>
        <w:t>Приложение №1</w:t>
      </w:r>
    </w:p>
    <w:p w:rsidR="00893314" w:rsidRPr="00893314" w:rsidRDefault="00893314" w:rsidP="00893314">
      <w:pPr>
        <w:jc w:val="both"/>
        <w:rPr>
          <w:rFonts w:ascii="Arial" w:hAnsi="Arial" w:cs="Arial"/>
          <w:sz w:val="20"/>
          <w:szCs w:val="20"/>
        </w:rPr>
      </w:pPr>
      <w:r w:rsidRPr="00893314">
        <w:rPr>
          <w:rFonts w:ascii="Arial" w:hAnsi="Arial" w:cs="Arial"/>
          <w:sz w:val="20"/>
          <w:szCs w:val="20"/>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893314" w:rsidRPr="00893314" w:rsidRDefault="00893314" w:rsidP="00893314">
      <w:pPr>
        <w:jc w:val="center"/>
        <w:rPr>
          <w:rFonts w:ascii="Arial" w:hAnsi="Arial" w:cs="Arial"/>
          <w:sz w:val="20"/>
          <w:szCs w:val="20"/>
        </w:rPr>
      </w:pPr>
      <w:r w:rsidRPr="00893314">
        <w:rPr>
          <w:rFonts w:ascii="Arial" w:hAnsi="Arial" w:cs="Arial"/>
          <w:sz w:val="20"/>
          <w:szCs w:val="20"/>
        </w:rPr>
        <w:t>от "__" _________ 20__ г. N ___</w:t>
      </w:r>
    </w:p>
    <w:p w:rsidR="00893314" w:rsidRPr="00893314" w:rsidRDefault="00893314" w:rsidP="00893314">
      <w:pPr>
        <w:jc w:val="center"/>
        <w:rPr>
          <w:rFonts w:ascii="Arial" w:hAnsi="Arial" w:cs="Arial"/>
          <w:sz w:val="20"/>
          <w:szCs w:val="20"/>
        </w:rPr>
      </w:pPr>
      <w:r w:rsidRPr="00893314">
        <w:rPr>
          <w:rFonts w:ascii="Arial" w:hAnsi="Arial" w:cs="Arial"/>
          <w:sz w:val="20"/>
          <w:szCs w:val="20"/>
        </w:rPr>
        <w:t>Реестр договоров на авансирование</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Месяц, за который сформирован реестр: _________________________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поставщика образовательных услуг: _________________________________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ОГРН поставщика образовательных услуг:  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 п.п.</w:t>
            </w:r>
          </w:p>
        </w:tc>
        <w:tc>
          <w:tcPr>
            <w:tcW w:w="1137"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 договора</w:t>
            </w:r>
          </w:p>
        </w:tc>
        <w:tc>
          <w:tcPr>
            <w:tcW w:w="1377"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Дата договора</w:t>
            </w:r>
          </w:p>
        </w:tc>
        <w:tc>
          <w:tcPr>
            <w:tcW w:w="1501"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Номер сертификата</w:t>
            </w:r>
          </w:p>
        </w:tc>
        <w:tc>
          <w:tcPr>
            <w:tcW w:w="1199"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Цена услуги, руб.</w:t>
            </w:r>
          </w:p>
        </w:tc>
        <w:tc>
          <w:tcPr>
            <w:tcW w:w="1276"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Объем услуги, часов</w:t>
            </w:r>
          </w:p>
        </w:tc>
        <w:tc>
          <w:tcPr>
            <w:tcW w:w="1984"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Обязательство по оплате, рублей</w:t>
            </w:r>
          </w:p>
        </w:tc>
      </w:tr>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p>
        </w:tc>
        <w:tc>
          <w:tcPr>
            <w:tcW w:w="1137" w:type="dxa"/>
            <w:shd w:val="clear" w:color="auto" w:fill="auto"/>
            <w:vAlign w:val="center"/>
          </w:tcPr>
          <w:p w:rsidR="00893314" w:rsidRPr="00893314" w:rsidRDefault="00893314" w:rsidP="00893314">
            <w:pPr>
              <w:jc w:val="both"/>
              <w:rPr>
                <w:rFonts w:ascii="Arial" w:hAnsi="Arial" w:cs="Arial"/>
                <w:sz w:val="20"/>
                <w:szCs w:val="20"/>
              </w:rPr>
            </w:pPr>
          </w:p>
        </w:tc>
        <w:tc>
          <w:tcPr>
            <w:tcW w:w="1377" w:type="dxa"/>
            <w:shd w:val="clear" w:color="auto" w:fill="auto"/>
            <w:vAlign w:val="center"/>
          </w:tcPr>
          <w:p w:rsidR="00893314" w:rsidRPr="00893314" w:rsidRDefault="00893314" w:rsidP="00893314">
            <w:pPr>
              <w:jc w:val="both"/>
              <w:rPr>
                <w:rFonts w:ascii="Arial" w:hAnsi="Arial" w:cs="Arial"/>
                <w:sz w:val="20"/>
                <w:szCs w:val="20"/>
              </w:rPr>
            </w:pPr>
          </w:p>
        </w:tc>
        <w:tc>
          <w:tcPr>
            <w:tcW w:w="1501" w:type="dxa"/>
            <w:shd w:val="clear" w:color="auto" w:fill="auto"/>
            <w:vAlign w:val="center"/>
          </w:tcPr>
          <w:p w:rsidR="00893314" w:rsidRPr="00893314" w:rsidRDefault="00893314" w:rsidP="00893314">
            <w:pPr>
              <w:jc w:val="both"/>
              <w:rPr>
                <w:rFonts w:ascii="Arial" w:hAnsi="Arial" w:cs="Arial"/>
                <w:sz w:val="20"/>
                <w:szCs w:val="20"/>
              </w:rPr>
            </w:pPr>
          </w:p>
        </w:tc>
        <w:tc>
          <w:tcPr>
            <w:tcW w:w="1199" w:type="dxa"/>
            <w:shd w:val="clear" w:color="auto" w:fill="auto"/>
            <w:vAlign w:val="center"/>
          </w:tcPr>
          <w:p w:rsidR="00893314" w:rsidRPr="00893314" w:rsidRDefault="00893314" w:rsidP="00893314">
            <w:pPr>
              <w:jc w:val="both"/>
              <w:rPr>
                <w:rFonts w:ascii="Arial" w:hAnsi="Arial" w:cs="Arial"/>
                <w:sz w:val="20"/>
                <w:szCs w:val="20"/>
              </w:rPr>
            </w:pPr>
          </w:p>
        </w:tc>
        <w:tc>
          <w:tcPr>
            <w:tcW w:w="1276" w:type="dxa"/>
            <w:shd w:val="clear" w:color="auto" w:fill="auto"/>
            <w:vAlign w:val="center"/>
          </w:tcPr>
          <w:p w:rsidR="00893314" w:rsidRPr="00893314" w:rsidRDefault="00893314" w:rsidP="00893314">
            <w:pPr>
              <w:jc w:val="both"/>
              <w:rPr>
                <w:rFonts w:ascii="Arial" w:hAnsi="Arial" w:cs="Arial"/>
                <w:sz w:val="20"/>
                <w:szCs w:val="20"/>
              </w:rPr>
            </w:pP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p>
        </w:tc>
        <w:tc>
          <w:tcPr>
            <w:tcW w:w="1137" w:type="dxa"/>
            <w:shd w:val="clear" w:color="auto" w:fill="auto"/>
            <w:vAlign w:val="center"/>
          </w:tcPr>
          <w:p w:rsidR="00893314" w:rsidRPr="00893314" w:rsidRDefault="00893314" w:rsidP="00893314">
            <w:pPr>
              <w:jc w:val="both"/>
              <w:rPr>
                <w:rFonts w:ascii="Arial" w:hAnsi="Arial" w:cs="Arial"/>
                <w:sz w:val="20"/>
                <w:szCs w:val="20"/>
              </w:rPr>
            </w:pPr>
          </w:p>
        </w:tc>
        <w:tc>
          <w:tcPr>
            <w:tcW w:w="1377" w:type="dxa"/>
            <w:shd w:val="clear" w:color="auto" w:fill="auto"/>
            <w:vAlign w:val="center"/>
          </w:tcPr>
          <w:p w:rsidR="00893314" w:rsidRPr="00893314" w:rsidRDefault="00893314" w:rsidP="00893314">
            <w:pPr>
              <w:jc w:val="both"/>
              <w:rPr>
                <w:rFonts w:ascii="Arial" w:hAnsi="Arial" w:cs="Arial"/>
                <w:sz w:val="20"/>
                <w:szCs w:val="20"/>
              </w:rPr>
            </w:pPr>
          </w:p>
        </w:tc>
        <w:tc>
          <w:tcPr>
            <w:tcW w:w="1501" w:type="dxa"/>
            <w:shd w:val="clear" w:color="auto" w:fill="auto"/>
            <w:vAlign w:val="center"/>
          </w:tcPr>
          <w:p w:rsidR="00893314" w:rsidRPr="00893314" w:rsidRDefault="00893314" w:rsidP="00893314">
            <w:pPr>
              <w:jc w:val="both"/>
              <w:rPr>
                <w:rFonts w:ascii="Arial" w:hAnsi="Arial" w:cs="Arial"/>
                <w:sz w:val="20"/>
                <w:szCs w:val="20"/>
              </w:rPr>
            </w:pPr>
          </w:p>
        </w:tc>
        <w:tc>
          <w:tcPr>
            <w:tcW w:w="1199" w:type="dxa"/>
            <w:shd w:val="clear" w:color="auto" w:fill="auto"/>
            <w:vAlign w:val="center"/>
          </w:tcPr>
          <w:p w:rsidR="00893314" w:rsidRPr="00893314" w:rsidRDefault="00893314" w:rsidP="00893314">
            <w:pPr>
              <w:jc w:val="both"/>
              <w:rPr>
                <w:rFonts w:ascii="Arial" w:hAnsi="Arial" w:cs="Arial"/>
                <w:sz w:val="20"/>
                <w:szCs w:val="20"/>
              </w:rPr>
            </w:pPr>
          </w:p>
        </w:tc>
        <w:tc>
          <w:tcPr>
            <w:tcW w:w="1276" w:type="dxa"/>
            <w:shd w:val="clear" w:color="auto" w:fill="auto"/>
            <w:vAlign w:val="center"/>
          </w:tcPr>
          <w:p w:rsidR="00893314" w:rsidRPr="00893314" w:rsidRDefault="00893314" w:rsidP="00893314">
            <w:pPr>
              <w:jc w:val="both"/>
              <w:rPr>
                <w:rFonts w:ascii="Arial" w:hAnsi="Arial" w:cs="Arial"/>
                <w:sz w:val="20"/>
                <w:szCs w:val="20"/>
              </w:rPr>
            </w:pP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p>
        </w:tc>
        <w:tc>
          <w:tcPr>
            <w:tcW w:w="1137" w:type="dxa"/>
            <w:shd w:val="clear" w:color="auto" w:fill="auto"/>
            <w:vAlign w:val="center"/>
          </w:tcPr>
          <w:p w:rsidR="00893314" w:rsidRPr="00893314" w:rsidRDefault="00893314" w:rsidP="00893314">
            <w:pPr>
              <w:jc w:val="both"/>
              <w:rPr>
                <w:rFonts w:ascii="Arial" w:hAnsi="Arial" w:cs="Arial"/>
                <w:sz w:val="20"/>
                <w:szCs w:val="20"/>
              </w:rPr>
            </w:pPr>
          </w:p>
        </w:tc>
        <w:tc>
          <w:tcPr>
            <w:tcW w:w="1377" w:type="dxa"/>
            <w:shd w:val="clear" w:color="auto" w:fill="auto"/>
            <w:vAlign w:val="center"/>
          </w:tcPr>
          <w:p w:rsidR="00893314" w:rsidRPr="00893314" w:rsidRDefault="00893314" w:rsidP="00893314">
            <w:pPr>
              <w:jc w:val="both"/>
              <w:rPr>
                <w:rFonts w:ascii="Arial" w:hAnsi="Arial" w:cs="Arial"/>
                <w:sz w:val="20"/>
                <w:szCs w:val="20"/>
              </w:rPr>
            </w:pPr>
          </w:p>
        </w:tc>
        <w:tc>
          <w:tcPr>
            <w:tcW w:w="1501" w:type="dxa"/>
            <w:shd w:val="clear" w:color="auto" w:fill="auto"/>
            <w:vAlign w:val="center"/>
          </w:tcPr>
          <w:p w:rsidR="00893314" w:rsidRPr="00893314" w:rsidRDefault="00893314" w:rsidP="00893314">
            <w:pPr>
              <w:jc w:val="both"/>
              <w:rPr>
                <w:rFonts w:ascii="Arial" w:hAnsi="Arial" w:cs="Arial"/>
                <w:sz w:val="20"/>
                <w:szCs w:val="20"/>
              </w:rPr>
            </w:pPr>
          </w:p>
        </w:tc>
        <w:tc>
          <w:tcPr>
            <w:tcW w:w="1199" w:type="dxa"/>
            <w:shd w:val="clear" w:color="auto" w:fill="auto"/>
            <w:vAlign w:val="center"/>
          </w:tcPr>
          <w:p w:rsidR="00893314" w:rsidRPr="00893314" w:rsidRDefault="00893314" w:rsidP="00893314">
            <w:pPr>
              <w:jc w:val="both"/>
              <w:rPr>
                <w:rFonts w:ascii="Arial" w:hAnsi="Arial" w:cs="Arial"/>
                <w:sz w:val="20"/>
                <w:szCs w:val="20"/>
              </w:rPr>
            </w:pPr>
          </w:p>
        </w:tc>
        <w:tc>
          <w:tcPr>
            <w:tcW w:w="1276" w:type="dxa"/>
            <w:shd w:val="clear" w:color="auto" w:fill="auto"/>
            <w:vAlign w:val="center"/>
          </w:tcPr>
          <w:p w:rsidR="00893314" w:rsidRPr="00893314" w:rsidRDefault="00893314" w:rsidP="00893314">
            <w:pPr>
              <w:jc w:val="both"/>
              <w:rPr>
                <w:rFonts w:ascii="Arial" w:hAnsi="Arial" w:cs="Arial"/>
                <w:sz w:val="20"/>
                <w:szCs w:val="20"/>
              </w:rPr>
            </w:pP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r w:rsidR="00893314" w:rsidRPr="00893314" w:rsidTr="00AC369D">
        <w:trPr>
          <w:jc w:val="center"/>
        </w:trPr>
        <w:tc>
          <w:tcPr>
            <w:tcW w:w="7083" w:type="dxa"/>
            <w:gridSpan w:val="6"/>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Совокупный объем обязательств Уполномоченного органа</w:t>
            </w: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bl>
    <w:p w:rsidR="00893314" w:rsidRPr="00893314" w:rsidRDefault="00893314" w:rsidP="00893314">
      <w:pPr>
        <w:jc w:val="both"/>
        <w:rPr>
          <w:rFonts w:ascii="Arial" w:hAnsi="Arial" w:cs="Arial"/>
          <w:sz w:val="20"/>
          <w:szCs w:val="20"/>
        </w:rPr>
      </w:pPr>
      <w:r w:rsidRPr="00893314">
        <w:rPr>
          <w:rFonts w:ascii="Arial" w:hAnsi="Arial" w:cs="Arial"/>
          <w:sz w:val="20"/>
          <w:szCs w:val="20"/>
        </w:rPr>
        <w:t xml:space="preserve">                          </w:t>
      </w:r>
    </w:p>
    <w:tbl>
      <w:tblPr>
        <w:tblW w:w="9587" w:type="dxa"/>
        <w:tblInd w:w="62" w:type="dxa"/>
        <w:tblLayout w:type="fixed"/>
        <w:tblCellMar>
          <w:top w:w="102" w:type="dxa"/>
          <w:left w:w="62" w:type="dxa"/>
          <w:bottom w:w="102" w:type="dxa"/>
          <w:right w:w="62" w:type="dxa"/>
        </w:tblCellMar>
        <w:tblLook w:val="0000"/>
      </w:tblPr>
      <w:tblGrid>
        <w:gridCol w:w="4825"/>
        <w:gridCol w:w="4762"/>
      </w:tblGrid>
      <w:tr w:rsidR="00893314" w:rsidRPr="00893314" w:rsidTr="00893314">
        <w:tc>
          <w:tcPr>
            <w:tcW w:w="9587" w:type="dxa"/>
            <w:gridSpan w:val="2"/>
          </w:tcPr>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Поставщика образовательных услуг</w:t>
            </w:r>
          </w:p>
          <w:p w:rsidR="00893314" w:rsidRPr="00893314" w:rsidRDefault="00893314" w:rsidP="00893314">
            <w:pPr>
              <w:jc w:val="both"/>
              <w:rPr>
                <w:rFonts w:ascii="Arial" w:hAnsi="Arial" w:cs="Arial"/>
                <w:sz w:val="20"/>
                <w:szCs w:val="20"/>
              </w:rPr>
            </w:pPr>
          </w:p>
        </w:tc>
      </w:tr>
      <w:tr w:rsidR="00893314" w:rsidRPr="00893314" w:rsidTr="00893314">
        <w:tc>
          <w:tcPr>
            <w:tcW w:w="4825"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Руководитель</w:t>
            </w:r>
          </w:p>
        </w:tc>
        <w:tc>
          <w:tcPr>
            <w:tcW w:w="4762"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Главный бухгалтер</w:t>
            </w:r>
          </w:p>
        </w:tc>
      </w:tr>
      <w:tr w:rsidR="00893314" w:rsidRPr="00893314" w:rsidTr="00893314">
        <w:trPr>
          <w:trHeight w:val="23"/>
        </w:trPr>
        <w:tc>
          <w:tcPr>
            <w:tcW w:w="4825"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_________________/_________________/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М.П.</w:t>
            </w:r>
          </w:p>
        </w:tc>
        <w:tc>
          <w:tcPr>
            <w:tcW w:w="4762"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_________________/_________________/</w:t>
            </w:r>
          </w:p>
          <w:p w:rsidR="00893314" w:rsidRPr="00893314" w:rsidRDefault="00893314" w:rsidP="00893314">
            <w:pPr>
              <w:jc w:val="both"/>
              <w:rPr>
                <w:rFonts w:ascii="Arial" w:hAnsi="Arial" w:cs="Arial"/>
                <w:sz w:val="20"/>
                <w:szCs w:val="20"/>
              </w:rPr>
            </w:pPr>
          </w:p>
        </w:tc>
      </w:tr>
    </w:tbl>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Приложение №2</w:t>
      </w:r>
    </w:p>
    <w:p w:rsidR="00893314" w:rsidRPr="00893314" w:rsidRDefault="00893314" w:rsidP="00893314">
      <w:pPr>
        <w:jc w:val="both"/>
        <w:rPr>
          <w:rFonts w:ascii="Arial" w:hAnsi="Arial" w:cs="Arial"/>
          <w:sz w:val="20"/>
          <w:szCs w:val="20"/>
        </w:rPr>
      </w:pPr>
      <w:r w:rsidRPr="00893314">
        <w:rPr>
          <w:rFonts w:ascii="Arial" w:hAnsi="Arial" w:cs="Arial"/>
          <w:sz w:val="20"/>
          <w:szCs w:val="20"/>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893314" w:rsidRPr="00893314" w:rsidRDefault="00893314" w:rsidP="00893314">
      <w:pPr>
        <w:jc w:val="both"/>
        <w:rPr>
          <w:rFonts w:ascii="Arial" w:hAnsi="Arial" w:cs="Arial"/>
          <w:sz w:val="20"/>
          <w:szCs w:val="20"/>
        </w:rPr>
      </w:pPr>
      <w:r w:rsidRPr="00893314">
        <w:rPr>
          <w:rFonts w:ascii="Arial" w:hAnsi="Arial" w:cs="Arial"/>
          <w:sz w:val="20"/>
          <w:szCs w:val="20"/>
        </w:rPr>
        <w:t>от "__" _________ 20__ г. N ___</w:t>
      </w:r>
    </w:p>
    <w:p w:rsidR="00893314" w:rsidRPr="00893314" w:rsidRDefault="00893314" w:rsidP="00893314">
      <w:pPr>
        <w:jc w:val="both"/>
        <w:rPr>
          <w:rFonts w:ascii="Arial" w:hAnsi="Arial" w:cs="Arial"/>
          <w:sz w:val="20"/>
          <w:szCs w:val="20"/>
        </w:rPr>
      </w:pPr>
    </w:p>
    <w:p w:rsidR="00893314" w:rsidRPr="00893314" w:rsidRDefault="00893314" w:rsidP="00893314">
      <w:pPr>
        <w:jc w:val="both"/>
        <w:rPr>
          <w:rFonts w:ascii="Arial" w:hAnsi="Arial" w:cs="Arial"/>
          <w:sz w:val="20"/>
          <w:szCs w:val="20"/>
        </w:rPr>
      </w:pPr>
      <w:r w:rsidRPr="00893314">
        <w:rPr>
          <w:rFonts w:ascii="Arial" w:hAnsi="Arial" w:cs="Arial"/>
          <w:sz w:val="20"/>
          <w:szCs w:val="20"/>
        </w:rPr>
        <w:t>Реестр договоров</w:t>
      </w:r>
    </w:p>
    <w:p w:rsidR="00893314" w:rsidRPr="00893314" w:rsidRDefault="00893314" w:rsidP="00893314">
      <w:pPr>
        <w:jc w:val="both"/>
        <w:rPr>
          <w:rFonts w:ascii="Arial" w:hAnsi="Arial" w:cs="Arial"/>
          <w:sz w:val="20"/>
          <w:szCs w:val="20"/>
        </w:rPr>
      </w:pPr>
      <w:r w:rsidRPr="00893314">
        <w:rPr>
          <w:rFonts w:ascii="Arial" w:hAnsi="Arial" w:cs="Arial"/>
          <w:sz w:val="20"/>
          <w:szCs w:val="20"/>
        </w:rPr>
        <w:t>Месяц, за который сформирован реестр: _________________________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поставщика образовательных услуг: _________________________________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ОГРН поставщика образовательных услуг:  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Проавансировано услуг за месяц на сумму: __________________________ рублей</w:t>
      </w:r>
    </w:p>
    <w:p w:rsidR="00893314" w:rsidRPr="00893314" w:rsidRDefault="00893314" w:rsidP="00893314">
      <w:pPr>
        <w:jc w:val="both"/>
        <w:rPr>
          <w:rFonts w:ascii="Arial" w:hAnsi="Arial" w:cs="Arial"/>
          <w:sz w:val="20"/>
          <w:szCs w:val="20"/>
        </w:rPr>
      </w:pPr>
      <w:r w:rsidRPr="00893314">
        <w:rPr>
          <w:rFonts w:ascii="Arial" w:hAnsi="Arial" w:cs="Arial"/>
          <w:sz w:val="20"/>
          <w:szCs w:val="20"/>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 п.п.</w:t>
            </w:r>
          </w:p>
        </w:tc>
        <w:tc>
          <w:tcPr>
            <w:tcW w:w="1137"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 договора</w:t>
            </w:r>
          </w:p>
        </w:tc>
        <w:tc>
          <w:tcPr>
            <w:tcW w:w="1377"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Дата договора</w:t>
            </w:r>
          </w:p>
        </w:tc>
        <w:tc>
          <w:tcPr>
            <w:tcW w:w="1501"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Номер сертификата</w:t>
            </w:r>
          </w:p>
        </w:tc>
        <w:tc>
          <w:tcPr>
            <w:tcW w:w="1199"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Цена услуги, руб.</w:t>
            </w:r>
          </w:p>
        </w:tc>
        <w:tc>
          <w:tcPr>
            <w:tcW w:w="1276"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Объем услуги, часов</w:t>
            </w:r>
          </w:p>
        </w:tc>
        <w:tc>
          <w:tcPr>
            <w:tcW w:w="1984" w:type="dxa"/>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Обязательство по оплате, рублей</w:t>
            </w:r>
          </w:p>
        </w:tc>
      </w:tr>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p>
        </w:tc>
        <w:tc>
          <w:tcPr>
            <w:tcW w:w="1137" w:type="dxa"/>
            <w:shd w:val="clear" w:color="auto" w:fill="auto"/>
            <w:vAlign w:val="center"/>
          </w:tcPr>
          <w:p w:rsidR="00893314" w:rsidRPr="00893314" w:rsidRDefault="00893314" w:rsidP="00893314">
            <w:pPr>
              <w:jc w:val="both"/>
              <w:rPr>
                <w:rFonts w:ascii="Arial" w:hAnsi="Arial" w:cs="Arial"/>
                <w:sz w:val="20"/>
                <w:szCs w:val="20"/>
              </w:rPr>
            </w:pPr>
          </w:p>
        </w:tc>
        <w:tc>
          <w:tcPr>
            <w:tcW w:w="1377" w:type="dxa"/>
            <w:shd w:val="clear" w:color="auto" w:fill="auto"/>
            <w:vAlign w:val="center"/>
          </w:tcPr>
          <w:p w:rsidR="00893314" w:rsidRPr="00893314" w:rsidRDefault="00893314" w:rsidP="00893314">
            <w:pPr>
              <w:jc w:val="both"/>
              <w:rPr>
                <w:rFonts w:ascii="Arial" w:hAnsi="Arial" w:cs="Arial"/>
                <w:sz w:val="20"/>
                <w:szCs w:val="20"/>
              </w:rPr>
            </w:pPr>
          </w:p>
        </w:tc>
        <w:tc>
          <w:tcPr>
            <w:tcW w:w="1501" w:type="dxa"/>
            <w:shd w:val="clear" w:color="auto" w:fill="auto"/>
            <w:vAlign w:val="center"/>
          </w:tcPr>
          <w:p w:rsidR="00893314" w:rsidRPr="00893314" w:rsidRDefault="00893314" w:rsidP="00893314">
            <w:pPr>
              <w:jc w:val="both"/>
              <w:rPr>
                <w:rFonts w:ascii="Arial" w:hAnsi="Arial" w:cs="Arial"/>
                <w:sz w:val="20"/>
                <w:szCs w:val="20"/>
              </w:rPr>
            </w:pPr>
          </w:p>
        </w:tc>
        <w:tc>
          <w:tcPr>
            <w:tcW w:w="1199" w:type="dxa"/>
            <w:shd w:val="clear" w:color="auto" w:fill="auto"/>
            <w:vAlign w:val="center"/>
          </w:tcPr>
          <w:p w:rsidR="00893314" w:rsidRPr="00893314" w:rsidRDefault="00893314" w:rsidP="00893314">
            <w:pPr>
              <w:jc w:val="both"/>
              <w:rPr>
                <w:rFonts w:ascii="Arial" w:hAnsi="Arial" w:cs="Arial"/>
                <w:sz w:val="20"/>
                <w:szCs w:val="20"/>
              </w:rPr>
            </w:pPr>
          </w:p>
        </w:tc>
        <w:tc>
          <w:tcPr>
            <w:tcW w:w="1276" w:type="dxa"/>
            <w:shd w:val="clear" w:color="auto" w:fill="auto"/>
            <w:vAlign w:val="center"/>
          </w:tcPr>
          <w:p w:rsidR="00893314" w:rsidRPr="00893314" w:rsidRDefault="00893314" w:rsidP="00893314">
            <w:pPr>
              <w:jc w:val="both"/>
              <w:rPr>
                <w:rFonts w:ascii="Arial" w:hAnsi="Arial" w:cs="Arial"/>
                <w:sz w:val="20"/>
                <w:szCs w:val="20"/>
              </w:rPr>
            </w:pP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p>
        </w:tc>
        <w:tc>
          <w:tcPr>
            <w:tcW w:w="1137" w:type="dxa"/>
            <w:shd w:val="clear" w:color="auto" w:fill="auto"/>
            <w:vAlign w:val="center"/>
          </w:tcPr>
          <w:p w:rsidR="00893314" w:rsidRPr="00893314" w:rsidRDefault="00893314" w:rsidP="00893314">
            <w:pPr>
              <w:jc w:val="both"/>
              <w:rPr>
                <w:rFonts w:ascii="Arial" w:hAnsi="Arial" w:cs="Arial"/>
                <w:sz w:val="20"/>
                <w:szCs w:val="20"/>
              </w:rPr>
            </w:pPr>
          </w:p>
        </w:tc>
        <w:tc>
          <w:tcPr>
            <w:tcW w:w="1377" w:type="dxa"/>
            <w:shd w:val="clear" w:color="auto" w:fill="auto"/>
            <w:vAlign w:val="center"/>
          </w:tcPr>
          <w:p w:rsidR="00893314" w:rsidRPr="00893314" w:rsidRDefault="00893314" w:rsidP="00893314">
            <w:pPr>
              <w:jc w:val="both"/>
              <w:rPr>
                <w:rFonts w:ascii="Arial" w:hAnsi="Arial" w:cs="Arial"/>
                <w:sz w:val="20"/>
                <w:szCs w:val="20"/>
              </w:rPr>
            </w:pPr>
          </w:p>
        </w:tc>
        <w:tc>
          <w:tcPr>
            <w:tcW w:w="1501" w:type="dxa"/>
            <w:shd w:val="clear" w:color="auto" w:fill="auto"/>
            <w:vAlign w:val="center"/>
          </w:tcPr>
          <w:p w:rsidR="00893314" w:rsidRPr="00893314" w:rsidRDefault="00893314" w:rsidP="00893314">
            <w:pPr>
              <w:jc w:val="both"/>
              <w:rPr>
                <w:rFonts w:ascii="Arial" w:hAnsi="Arial" w:cs="Arial"/>
                <w:sz w:val="20"/>
                <w:szCs w:val="20"/>
              </w:rPr>
            </w:pPr>
          </w:p>
        </w:tc>
        <w:tc>
          <w:tcPr>
            <w:tcW w:w="1199" w:type="dxa"/>
            <w:shd w:val="clear" w:color="auto" w:fill="auto"/>
            <w:vAlign w:val="center"/>
          </w:tcPr>
          <w:p w:rsidR="00893314" w:rsidRPr="00893314" w:rsidRDefault="00893314" w:rsidP="00893314">
            <w:pPr>
              <w:jc w:val="both"/>
              <w:rPr>
                <w:rFonts w:ascii="Arial" w:hAnsi="Arial" w:cs="Arial"/>
                <w:sz w:val="20"/>
                <w:szCs w:val="20"/>
              </w:rPr>
            </w:pPr>
          </w:p>
        </w:tc>
        <w:tc>
          <w:tcPr>
            <w:tcW w:w="1276" w:type="dxa"/>
            <w:shd w:val="clear" w:color="auto" w:fill="auto"/>
            <w:vAlign w:val="center"/>
          </w:tcPr>
          <w:p w:rsidR="00893314" w:rsidRPr="00893314" w:rsidRDefault="00893314" w:rsidP="00893314">
            <w:pPr>
              <w:jc w:val="both"/>
              <w:rPr>
                <w:rFonts w:ascii="Arial" w:hAnsi="Arial" w:cs="Arial"/>
                <w:sz w:val="20"/>
                <w:szCs w:val="20"/>
              </w:rPr>
            </w:pP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r w:rsidR="00893314" w:rsidRPr="00893314" w:rsidTr="00AC369D">
        <w:trPr>
          <w:jc w:val="center"/>
        </w:trPr>
        <w:tc>
          <w:tcPr>
            <w:tcW w:w="593" w:type="dxa"/>
            <w:shd w:val="clear" w:color="auto" w:fill="auto"/>
            <w:vAlign w:val="center"/>
          </w:tcPr>
          <w:p w:rsidR="00893314" w:rsidRPr="00893314" w:rsidRDefault="00893314" w:rsidP="00893314">
            <w:pPr>
              <w:jc w:val="both"/>
              <w:rPr>
                <w:rFonts w:ascii="Arial" w:hAnsi="Arial" w:cs="Arial"/>
                <w:sz w:val="20"/>
                <w:szCs w:val="20"/>
              </w:rPr>
            </w:pPr>
          </w:p>
        </w:tc>
        <w:tc>
          <w:tcPr>
            <w:tcW w:w="1137" w:type="dxa"/>
            <w:shd w:val="clear" w:color="auto" w:fill="auto"/>
            <w:vAlign w:val="center"/>
          </w:tcPr>
          <w:p w:rsidR="00893314" w:rsidRPr="00893314" w:rsidRDefault="00893314" w:rsidP="00893314">
            <w:pPr>
              <w:jc w:val="both"/>
              <w:rPr>
                <w:rFonts w:ascii="Arial" w:hAnsi="Arial" w:cs="Arial"/>
                <w:sz w:val="20"/>
                <w:szCs w:val="20"/>
              </w:rPr>
            </w:pPr>
          </w:p>
        </w:tc>
        <w:tc>
          <w:tcPr>
            <w:tcW w:w="1377" w:type="dxa"/>
            <w:shd w:val="clear" w:color="auto" w:fill="auto"/>
            <w:vAlign w:val="center"/>
          </w:tcPr>
          <w:p w:rsidR="00893314" w:rsidRPr="00893314" w:rsidRDefault="00893314" w:rsidP="00893314">
            <w:pPr>
              <w:jc w:val="both"/>
              <w:rPr>
                <w:rFonts w:ascii="Arial" w:hAnsi="Arial" w:cs="Arial"/>
                <w:sz w:val="20"/>
                <w:szCs w:val="20"/>
              </w:rPr>
            </w:pPr>
          </w:p>
        </w:tc>
        <w:tc>
          <w:tcPr>
            <w:tcW w:w="1501" w:type="dxa"/>
            <w:shd w:val="clear" w:color="auto" w:fill="auto"/>
            <w:vAlign w:val="center"/>
          </w:tcPr>
          <w:p w:rsidR="00893314" w:rsidRPr="00893314" w:rsidRDefault="00893314" w:rsidP="00893314">
            <w:pPr>
              <w:jc w:val="both"/>
              <w:rPr>
                <w:rFonts w:ascii="Arial" w:hAnsi="Arial" w:cs="Arial"/>
                <w:sz w:val="20"/>
                <w:szCs w:val="20"/>
              </w:rPr>
            </w:pPr>
          </w:p>
        </w:tc>
        <w:tc>
          <w:tcPr>
            <w:tcW w:w="1199" w:type="dxa"/>
            <w:shd w:val="clear" w:color="auto" w:fill="auto"/>
            <w:vAlign w:val="center"/>
          </w:tcPr>
          <w:p w:rsidR="00893314" w:rsidRPr="00893314" w:rsidRDefault="00893314" w:rsidP="00893314">
            <w:pPr>
              <w:jc w:val="both"/>
              <w:rPr>
                <w:rFonts w:ascii="Arial" w:hAnsi="Arial" w:cs="Arial"/>
                <w:sz w:val="20"/>
                <w:szCs w:val="20"/>
              </w:rPr>
            </w:pPr>
          </w:p>
        </w:tc>
        <w:tc>
          <w:tcPr>
            <w:tcW w:w="1276" w:type="dxa"/>
            <w:shd w:val="clear" w:color="auto" w:fill="auto"/>
            <w:vAlign w:val="center"/>
          </w:tcPr>
          <w:p w:rsidR="00893314" w:rsidRPr="00893314" w:rsidRDefault="00893314" w:rsidP="00893314">
            <w:pPr>
              <w:jc w:val="both"/>
              <w:rPr>
                <w:rFonts w:ascii="Arial" w:hAnsi="Arial" w:cs="Arial"/>
                <w:sz w:val="20"/>
                <w:szCs w:val="20"/>
              </w:rPr>
            </w:pP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r w:rsidR="00893314" w:rsidRPr="00893314" w:rsidTr="00AC369D">
        <w:trPr>
          <w:jc w:val="center"/>
        </w:trPr>
        <w:tc>
          <w:tcPr>
            <w:tcW w:w="7083" w:type="dxa"/>
            <w:gridSpan w:val="6"/>
            <w:shd w:val="clear" w:color="auto" w:fill="auto"/>
            <w:vAlign w:val="center"/>
          </w:tcPr>
          <w:p w:rsidR="00893314" w:rsidRPr="00893314" w:rsidRDefault="00893314" w:rsidP="00893314">
            <w:pPr>
              <w:jc w:val="both"/>
              <w:rPr>
                <w:rFonts w:ascii="Arial" w:hAnsi="Arial" w:cs="Arial"/>
                <w:sz w:val="20"/>
                <w:szCs w:val="20"/>
              </w:rPr>
            </w:pPr>
            <w:r w:rsidRPr="00893314">
              <w:rPr>
                <w:rFonts w:ascii="Arial" w:hAnsi="Arial" w:cs="Arial"/>
                <w:sz w:val="20"/>
                <w:szCs w:val="20"/>
              </w:rPr>
              <w:t>Совокупный объем обязательств Уполномоченного органа</w:t>
            </w:r>
          </w:p>
        </w:tc>
        <w:tc>
          <w:tcPr>
            <w:tcW w:w="1984" w:type="dxa"/>
            <w:shd w:val="clear" w:color="auto" w:fill="auto"/>
            <w:vAlign w:val="center"/>
          </w:tcPr>
          <w:p w:rsidR="00893314" w:rsidRPr="00893314" w:rsidRDefault="00893314" w:rsidP="00893314">
            <w:pPr>
              <w:jc w:val="both"/>
              <w:rPr>
                <w:rFonts w:ascii="Arial" w:hAnsi="Arial" w:cs="Arial"/>
                <w:sz w:val="20"/>
                <w:szCs w:val="20"/>
              </w:rPr>
            </w:pPr>
          </w:p>
        </w:tc>
      </w:tr>
    </w:tbl>
    <w:p w:rsidR="00893314" w:rsidRPr="00893314" w:rsidRDefault="00893314" w:rsidP="00893314">
      <w:pPr>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893314" w:rsidRPr="00893314" w:rsidTr="00AC369D">
        <w:tc>
          <w:tcPr>
            <w:tcW w:w="9587" w:type="dxa"/>
            <w:gridSpan w:val="2"/>
          </w:tcPr>
          <w:p w:rsidR="00893314" w:rsidRPr="00893314" w:rsidRDefault="00893314" w:rsidP="00893314">
            <w:pPr>
              <w:jc w:val="both"/>
              <w:rPr>
                <w:rFonts w:ascii="Arial" w:hAnsi="Arial" w:cs="Arial"/>
                <w:sz w:val="20"/>
                <w:szCs w:val="20"/>
              </w:rPr>
            </w:pPr>
            <w:r w:rsidRPr="00893314">
              <w:rPr>
                <w:rFonts w:ascii="Arial" w:hAnsi="Arial" w:cs="Arial"/>
                <w:sz w:val="20"/>
                <w:szCs w:val="20"/>
              </w:rPr>
              <w:t>Наименование Поставщика образовательных услуг</w:t>
            </w:r>
          </w:p>
          <w:p w:rsidR="00893314" w:rsidRPr="00893314" w:rsidRDefault="00893314" w:rsidP="00893314">
            <w:pPr>
              <w:jc w:val="both"/>
              <w:rPr>
                <w:rFonts w:ascii="Arial" w:hAnsi="Arial" w:cs="Arial"/>
                <w:sz w:val="20"/>
                <w:szCs w:val="20"/>
              </w:rPr>
            </w:pPr>
          </w:p>
        </w:tc>
      </w:tr>
      <w:tr w:rsidR="00893314" w:rsidRPr="00893314" w:rsidTr="00AC369D">
        <w:tc>
          <w:tcPr>
            <w:tcW w:w="4825"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Руководитель</w:t>
            </w:r>
          </w:p>
        </w:tc>
        <w:tc>
          <w:tcPr>
            <w:tcW w:w="4762"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Главный бухгалтер</w:t>
            </w:r>
          </w:p>
        </w:tc>
      </w:tr>
      <w:tr w:rsidR="00893314" w:rsidRPr="00893314" w:rsidTr="00AC369D">
        <w:trPr>
          <w:trHeight w:val="23"/>
        </w:trPr>
        <w:tc>
          <w:tcPr>
            <w:tcW w:w="4825"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_________________/_________________/</w:t>
            </w:r>
          </w:p>
          <w:p w:rsidR="00893314" w:rsidRPr="00893314" w:rsidRDefault="00893314" w:rsidP="00893314">
            <w:pPr>
              <w:jc w:val="both"/>
              <w:rPr>
                <w:rFonts w:ascii="Arial" w:hAnsi="Arial" w:cs="Arial"/>
                <w:sz w:val="20"/>
                <w:szCs w:val="20"/>
              </w:rPr>
            </w:pPr>
            <w:r w:rsidRPr="00893314">
              <w:rPr>
                <w:rFonts w:ascii="Arial" w:hAnsi="Arial" w:cs="Arial"/>
                <w:sz w:val="20"/>
                <w:szCs w:val="20"/>
              </w:rPr>
              <w:t>М.П.</w:t>
            </w:r>
          </w:p>
        </w:tc>
        <w:tc>
          <w:tcPr>
            <w:tcW w:w="4762" w:type="dxa"/>
          </w:tcPr>
          <w:p w:rsidR="00893314" w:rsidRPr="00893314" w:rsidRDefault="00893314" w:rsidP="00893314">
            <w:pPr>
              <w:jc w:val="both"/>
              <w:rPr>
                <w:rFonts w:ascii="Arial" w:hAnsi="Arial" w:cs="Arial"/>
                <w:sz w:val="20"/>
                <w:szCs w:val="20"/>
              </w:rPr>
            </w:pPr>
            <w:r w:rsidRPr="00893314">
              <w:rPr>
                <w:rFonts w:ascii="Arial" w:hAnsi="Arial" w:cs="Arial"/>
                <w:sz w:val="20"/>
                <w:szCs w:val="20"/>
              </w:rPr>
              <w:t>_________________/_________________/</w:t>
            </w:r>
          </w:p>
          <w:p w:rsidR="00893314" w:rsidRPr="00893314" w:rsidRDefault="00893314" w:rsidP="00893314">
            <w:pPr>
              <w:jc w:val="both"/>
              <w:rPr>
                <w:rFonts w:ascii="Arial" w:hAnsi="Arial" w:cs="Arial"/>
                <w:sz w:val="20"/>
                <w:szCs w:val="20"/>
              </w:rPr>
            </w:pPr>
          </w:p>
        </w:tc>
      </w:tr>
    </w:tbl>
    <w:p w:rsidR="007B2BE4" w:rsidRPr="00DD7943" w:rsidRDefault="007B2BE4" w:rsidP="00F92BA4">
      <w:pPr>
        <w:ind w:left="-567" w:firstLine="567"/>
        <w:jc w:val="both"/>
        <w:rPr>
          <w:rFonts w:ascii="Arial" w:hAnsi="Arial" w:cs="Arial"/>
          <w:sz w:val="20"/>
          <w:szCs w:val="20"/>
        </w:rPr>
      </w:pPr>
    </w:p>
    <w:sectPr w:rsidR="007B2BE4" w:rsidRPr="00DD7943" w:rsidSect="0070242D">
      <w:footerReference w:type="default" r:id="rId10"/>
      <w:type w:val="continuous"/>
      <w:pgSz w:w="11906" w:h="16838"/>
      <w:pgMar w:top="1134" w:right="567" w:bottom="1134" w:left="1984" w:header="720" w:footer="720" w:gutter="0"/>
      <w:pgNumType w:start="3"/>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CD" w:rsidRDefault="007018CD" w:rsidP="007B2BE4">
      <w:r>
        <w:separator/>
      </w:r>
    </w:p>
  </w:endnote>
  <w:endnote w:type="continuationSeparator" w:id="1">
    <w:p w:rsidR="007018CD" w:rsidRDefault="007018CD" w:rsidP="007B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490"/>
      <w:docPartObj>
        <w:docPartGallery w:val="Page Numbers (Bottom of Page)"/>
        <w:docPartUnique/>
      </w:docPartObj>
    </w:sdtPr>
    <w:sdtContent>
      <w:p w:rsidR="0070242D" w:rsidRDefault="00CC4190">
        <w:pPr>
          <w:pStyle w:val="af"/>
          <w:jc w:val="center"/>
        </w:pPr>
        <w:fldSimple w:instr=" PAGE   \* MERGEFORMAT ">
          <w:r w:rsidR="00F02311">
            <w:rPr>
              <w:noProof/>
            </w:rPr>
            <w:t>26</w:t>
          </w:r>
        </w:fldSimple>
      </w:p>
    </w:sdtContent>
  </w:sdt>
  <w:p w:rsidR="0070242D" w:rsidRDefault="007024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CD" w:rsidRDefault="007018CD" w:rsidP="007B2BE4">
      <w:r>
        <w:separator/>
      </w:r>
    </w:p>
  </w:footnote>
  <w:footnote w:type="continuationSeparator" w:id="1">
    <w:p w:rsidR="007018CD" w:rsidRDefault="007018CD" w:rsidP="007B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A8C"/>
    <w:multiLevelType w:val="hybridMultilevel"/>
    <w:tmpl w:val="41BAE9AC"/>
    <w:lvl w:ilvl="0" w:tplc="54BC3DCC">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2761180"/>
    <w:multiLevelType w:val="hybridMultilevel"/>
    <w:tmpl w:val="58D07C58"/>
    <w:lvl w:ilvl="0" w:tplc="EDC06144">
      <w:start w:val="1"/>
      <w:numFmt w:val="bullet"/>
      <w:lvlText w:val=""/>
      <w:lvlJc w:val="left"/>
      <w:pPr>
        <w:tabs>
          <w:tab w:val="num" w:pos="644"/>
        </w:tabs>
        <w:ind w:left="644" w:hanging="360"/>
      </w:pPr>
      <w:rPr>
        <w:rFonts w:ascii="Symbol" w:hAnsi="Symbol" w:hint="default"/>
        <w:color w:val="auto"/>
      </w:rPr>
    </w:lvl>
    <w:lvl w:ilvl="1" w:tplc="FB10324C">
      <w:start w:val="8"/>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974C7"/>
    <w:multiLevelType w:val="hybridMultilevel"/>
    <w:tmpl w:val="A89858E0"/>
    <w:lvl w:ilvl="0" w:tplc="A4389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431FFD"/>
    <w:multiLevelType w:val="hybridMultilevel"/>
    <w:tmpl w:val="C33EAE18"/>
    <w:lvl w:ilvl="0" w:tplc="54B8B1C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6F92BD2"/>
    <w:multiLevelType w:val="multilevel"/>
    <w:tmpl w:val="8208D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6">
    <w:nsid w:val="0CCE7D68"/>
    <w:multiLevelType w:val="hybridMultilevel"/>
    <w:tmpl w:val="0A44359A"/>
    <w:lvl w:ilvl="0" w:tplc="0419000F">
      <w:start w:val="1"/>
      <w:numFmt w:val="decimal"/>
      <w:lvlText w:val="%1."/>
      <w:lvlJc w:val="left"/>
      <w:pPr>
        <w:tabs>
          <w:tab w:val="num" w:pos="360"/>
        </w:tabs>
        <w:ind w:left="360" w:hanging="360"/>
      </w:pPr>
    </w:lvl>
    <w:lvl w:ilvl="1" w:tplc="E6144DAC">
      <w:start w:val="1"/>
      <w:numFmt w:val="bullet"/>
      <w:lvlText w:val=""/>
      <w:lvlJc w:val="left"/>
      <w:pPr>
        <w:tabs>
          <w:tab w:val="num" w:pos="284"/>
        </w:tabs>
        <w:ind w:left="284" w:firstLine="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E1505D"/>
    <w:multiLevelType w:val="hybridMultilevel"/>
    <w:tmpl w:val="6F080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9C248E"/>
    <w:multiLevelType w:val="multilevel"/>
    <w:tmpl w:val="07B8897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3671A99"/>
    <w:multiLevelType w:val="hybridMultilevel"/>
    <w:tmpl w:val="4EE06350"/>
    <w:lvl w:ilvl="0" w:tplc="F87C35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96191"/>
    <w:multiLevelType w:val="multilevel"/>
    <w:tmpl w:val="BE5C7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AF4536"/>
    <w:multiLevelType w:val="hybridMultilevel"/>
    <w:tmpl w:val="04802512"/>
    <w:lvl w:ilvl="0" w:tplc="01101724">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E9A33F3"/>
    <w:multiLevelType w:val="hybridMultilevel"/>
    <w:tmpl w:val="C8E455DC"/>
    <w:lvl w:ilvl="0" w:tplc="0419000F">
      <w:start w:val="1"/>
      <w:numFmt w:val="decimal"/>
      <w:lvlText w:val="%1."/>
      <w:lvlJc w:val="left"/>
      <w:pPr>
        <w:tabs>
          <w:tab w:val="num" w:pos="360"/>
        </w:tabs>
        <w:ind w:left="360" w:hanging="360"/>
      </w:pPr>
    </w:lvl>
    <w:lvl w:ilvl="1" w:tplc="E6144DAC">
      <w:start w:val="1"/>
      <w:numFmt w:val="bullet"/>
      <w:lvlText w:val=""/>
      <w:lvlJc w:val="left"/>
      <w:pPr>
        <w:tabs>
          <w:tab w:val="num" w:pos="720"/>
        </w:tabs>
        <w:ind w:left="720" w:firstLine="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F14715F"/>
    <w:multiLevelType w:val="hybridMultilevel"/>
    <w:tmpl w:val="92CC0714"/>
    <w:lvl w:ilvl="0" w:tplc="72083C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0790A0C"/>
    <w:multiLevelType w:val="hybridMultilevel"/>
    <w:tmpl w:val="6EFAFD1C"/>
    <w:lvl w:ilvl="0" w:tplc="C4846F18">
      <w:start w:val="1"/>
      <w:numFmt w:val="decimal"/>
      <w:suff w:val="nothing"/>
      <w:lvlText w:val="%1)"/>
      <w:lvlJc w:val="left"/>
      <w:pPr>
        <w:ind w:left="0" w:firstLine="397"/>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85CC0"/>
    <w:multiLevelType w:val="hybridMultilevel"/>
    <w:tmpl w:val="1ADE2F2A"/>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2AC62922"/>
    <w:multiLevelType w:val="hybridMultilevel"/>
    <w:tmpl w:val="8EF6F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317C92"/>
    <w:multiLevelType w:val="hybridMultilevel"/>
    <w:tmpl w:val="B95EF0D6"/>
    <w:lvl w:ilvl="0" w:tplc="3A4CE65A">
      <w:start w:val="1"/>
      <w:numFmt w:val="decimal"/>
      <w:suff w:val="nothing"/>
      <w:lvlText w:val="%1)"/>
      <w:lvlJc w:val="left"/>
      <w:pPr>
        <w:ind w:left="0" w:firstLine="397"/>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B3DCE"/>
    <w:multiLevelType w:val="hybridMultilevel"/>
    <w:tmpl w:val="0BE6F39A"/>
    <w:lvl w:ilvl="0" w:tplc="15965868">
      <w:start w:val="1"/>
      <w:numFmt w:val="decimal"/>
      <w:suff w:val="nothing"/>
      <w:lvlText w:val="%1)"/>
      <w:lvlJc w:val="left"/>
      <w:pPr>
        <w:ind w:left="0" w:firstLine="360"/>
      </w:pPr>
      <w:rPr>
        <w:rFonts w:hint="default"/>
      </w:rPr>
    </w:lvl>
    <w:lvl w:ilvl="1" w:tplc="04190003">
      <w:start w:val="1"/>
      <w:numFmt w:val="bullet"/>
      <w:lvlText w:val="o"/>
      <w:lvlJc w:val="left"/>
      <w:pPr>
        <w:ind w:left="426" w:hanging="360"/>
      </w:pPr>
      <w:rPr>
        <w:rFonts w:ascii="Courier New" w:hAnsi="Courier New" w:cs="Courier New" w:hint="default"/>
      </w:rPr>
    </w:lvl>
    <w:lvl w:ilvl="2" w:tplc="04190005" w:tentative="1">
      <w:start w:val="1"/>
      <w:numFmt w:val="bullet"/>
      <w:lvlText w:val=""/>
      <w:lvlJc w:val="left"/>
      <w:pPr>
        <w:ind w:left="1146" w:hanging="360"/>
      </w:pPr>
      <w:rPr>
        <w:rFonts w:ascii="Wingdings" w:hAnsi="Wingdings" w:hint="default"/>
      </w:rPr>
    </w:lvl>
    <w:lvl w:ilvl="3" w:tplc="04190001" w:tentative="1">
      <w:start w:val="1"/>
      <w:numFmt w:val="bullet"/>
      <w:lvlText w:val=""/>
      <w:lvlJc w:val="left"/>
      <w:pPr>
        <w:ind w:left="1866" w:hanging="360"/>
      </w:pPr>
      <w:rPr>
        <w:rFonts w:ascii="Symbol" w:hAnsi="Symbol" w:hint="default"/>
      </w:rPr>
    </w:lvl>
    <w:lvl w:ilvl="4" w:tplc="04190003" w:tentative="1">
      <w:start w:val="1"/>
      <w:numFmt w:val="bullet"/>
      <w:lvlText w:val="o"/>
      <w:lvlJc w:val="left"/>
      <w:pPr>
        <w:ind w:left="2586" w:hanging="360"/>
      </w:pPr>
      <w:rPr>
        <w:rFonts w:ascii="Courier New" w:hAnsi="Courier New" w:cs="Courier New" w:hint="default"/>
      </w:rPr>
    </w:lvl>
    <w:lvl w:ilvl="5" w:tplc="04190005" w:tentative="1">
      <w:start w:val="1"/>
      <w:numFmt w:val="bullet"/>
      <w:lvlText w:val=""/>
      <w:lvlJc w:val="left"/>
      <w:pPr>
        <w:ind w:left="3306" w:hanging="360"/>
      </w:pPr>
      <w:rPr>
        <w:rFonts w:ascii="Wingdings" w:hAnsi="Wingdings" w:hint="default"/>
      </w:rPr>
    </w:lvl>
    <w:lvl w:ilvl="6" w:tplc="04190001" w:tentative="1">
      <w:start w:val="1"/>
      <w:numFmt w:val="bullet"/>
      <w:lvlText w:val=""/>
      <w:lvlJc w:val="left"/>
      <w:pPr>
        <w:ind w:left="4026" w:hanging="360"/>
      </w:pPr>
      <w:rPr>
        <w:rFonts w:ascii="Symbol" w:hAnsi="Symbol" w:hint="default"/>
      </w:rPr>
    </w:lvl>
    <w:lvl w:ilvl="7" w:tplc="04190003" w:tentative="1">
      <w:start w:val="1"/>
      <w:numFmt w:val="bullet"/>
      <w:lvlText w:val="o"/>
      <w:lvlJc w:val="left"/>
      <w:pPr>
        <w:ind w:left="4746" w:hanging="360"/>
      </w:pPr>
      <w:rPr>
        <w:rFonts w:ascii="Courier New" w:hAnsi="Courier New" w:cs="Courier New" w:hint="default"/>
      </w:rPr>
    </w:lvl>
    <w:lvl w:ilvl="8" w:tplc="04190005" w:tentative="1">
      <w:start w:val="1"/>
      <w:numFmt w:val="bullet"/>
      <w:lvlText w:val=""/>
      <w:lvlJc w:val="left"/>
      <w:pPr>
        <w:ind w:left="5466" w:hanging="360"/>
      </w:pPr>
      <w:rPr>
        <w:rFonts w:ascii="Wingdings" w:hAnsi="Wingdings" w:hint="default"/>
      </w:rPr>
    </w:lvl>
  </w:abstractNum>
  <w:abstractNum w:abstractNumId="21">
    <w:nsid w:val="3D8F6781"/>
    <w:multiLevelType w:val="hybridMultilevel"/>
    <w:tmpl w:val="7C0C77C4"/>
    <w:lvl w:ilvl="0" w:tplc="7A044D2A">
      <w:start w:val="1"/>
      <w:numFmt w:val="decimal"/>
      <w:lvlText w:val="%1."/>
      <w:lvlJc w:val="left"/>
      <w:pPr>
        <w:ind w:left="1109" w:hanging="400"/>
      </w:pPr>
      <w:rPr>
        <w:rFonts w:hint="default"/>
      </w:rPr>
    </w:lvl>
    <w:lvl w:ilvl="1" w:tplc="958820BE">
      <w:start w:val="1"/>
      <w:numFmt w:val="decimal"/>
      <w:suff w:val="nothing"/>
      <w:lvlText w:val="%2)"/>
      <w:lvlJc w:val="left"/>
      <w:pPr>
        <w:ind w:left="0" w:firstLine="397"/>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E2513"/>
    <w:multiLevelType w:val="hybridMultilevel"/>
    <w:tmpl w:val="E69EC486"/>
    <w:lvl w:ilvl="0" w:tplc="EFE25816">
      <w:start w:val="1"/>
      <w:numFmt w:val="decimal"/>
      <w:lvlText w:val="%1."/>
      <w:lvlJc w:val="left"/>
      <w:pPr>
        <w:tabs>
          <w:tab w:val="num" w:pos="263"/>
        </w:tabs>
        <w:ind w:left="-94" w:firstLine="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6D6B87"/>
    <w:multiLevelType w:val="multilevel"/>
    <w:tmpl w:val="1A9AF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F4260AE"/>
    <w:multiLevelType w:val="hybridMultilevel"/>
    <w:tmpl w:val="3AA888A2"/>
    <w:lvl w:ilvl="0" w:tplc="419663F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24439C0"/>
    <w:multiLevelType w:val="hybridMultilevel"/>
    <w:tmpl w:val="D3A4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C47CD"/>
    <w:multiLevelType w:val="hybridMultilevel"/>
    <w:tmpl w:val="F8BCF5AE"/>
    <w:lvl w:ilvl="0" w:tplc="FD8CB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256D51"/>
    <w:multiLevelType w:val="singleLevel"/>
    <w:tmpl w:val="4418C380"/>
    <w:lvl w:ilvl="0">
      <w:start w:val="1"/>
      <w:numFmt w:val="decimal"/>
      <w:lvlText w:val="%1."/>
      <w:legacy w:legacy="1" w:legacySpace="0" w:legacyIndent="360"/>
      <w:lvlJc w:val="left"/>
      <w:pPr>
        <w:ind w:left="644" w:hanging="360"/>
      </w:pPr>
    </w:lvl>
  </w:abstractNum>
  <w:abstractNum w:abstractNumId="3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1">
    <w:nsid w:val="5B3968C8"/>
    <w:multiLevelType w:val="multilevel"/>
    <w:tmpl w:val="E8D61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A34CCF"/>
    <w:multiLevelType w:val="hybridMultilevel"/>
    <w:tmpl w:val="0154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84683F"/>
    <w:multiLevelType w:val="multilevel"/>
    <w:tmpl w:val="BF7CA6C2"/>
    <w:lvl w:ilvl="0">
      <w:start w:val="1"/>
      <w:numFmt w:val="decimal"/>
      <w:lvlText w:val="%1."/>
      <w:lvlJc w:val="left"/>
      <w:pPr>
        <w:tabs>
          <w:tab w:val="num" w:pos="717"/>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1451A7"/>
    <w:multiLevelType w:val="hybridMultilevel"/>
    <w:tmpl w:val="4EE06350"/>
    <w:lvl w:ilvl="0" w:tplc="F87C3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A56795"/>
    <w:multiLevelType w:val="multilevel"/>
    <w:tmpl w:val="FF10D7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A5757D"/>
    <w:multiLevelType w:val="hybridMultilevel"/>
    <w:tmpl w:val="DCA8D78A"/>
    <w:lvl w:ilvl="0" w:tplc="C9E4E26C">
      <w:start w:val="1"/>
      <w:numFmt w:val="decimal"/>
      <w:suff w:val="nothing"/>
      <w:lvlText w:val="%1)"/>
      <w:lvlJc w:val="left"/>
      <w:pPr>
        <w:ind w:left="0" w:firstLine="709"/>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7169E6"/>
    <w:multiLevelType w:val="hybridMultilevel"/>
    <w:tmpl w:val="36826FE2"/>
    <w:lvl w:ilvl="0" w:tplc="7004E4EE">
      <w:start w:val="1"/>
      <w:numFmt w:val="decimal"/>
      <w:suff w:val="nothing"/>
      <w:lvlText w:val="%1)"/>
      <w:lvlJc w:val="left"/>
      <w:pPr>
        <w:ind w:left="0" w:firstLine="397"/>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D57064"/>
    <w:multiLevelType w:val="hybridMultilevel"/>
    <w:tmpl w:val="3A1CA9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DF6682"/>
    <w:multiLevelType w:val="hybridMultilevel"/>
    <w:tmpl w:val="8C1CA6C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
    <w:nsid w:val="7F192E4A"/>
    <w:multiLevelType w:val="hybridMultilevel"/>
    <w:tmpl w:val="B4C69CDA"/>
    <w:lvl w:ilvl="0" w:tplc="84B20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3"/>
  </w:num>
  <w:num w:numId="4">
    <w:abstractNumId w:val="31"/>
  </w:num>
  <w:num w:numId="5">
    <w:abstractNumId w:val="4"/>
  </w:num>
  <w:num w:numId="6">
    <w:abstractNumId w:val="18"/>
  </w:num>
  <w:num w:numId="7">
    <w:abstractNumId w:val="12"/>
  </w:num>
  <w:num w:numId="8">
    <w:abstractNumId w:val="6"/>
  </w:num>
  <w:num w:numId="9">
    <w:abstractNumId w:val="13"/>
  </w:num>
  <w:num w:numId="10">
    <w:abstractNumId w:val="1"/>
  </w:num>
  <w:num w:numId="11">
    <w:abstractNumId w:val="8"/>
  </w:num>
  <w:num w:numId="12">
    <w:abstractNumId w:val="22"/>
  </w:num>
  <w:num w:numId="13">
    <w:abstractNumId w:val="24"/>
  </w:num>
  <w:num w:numId="14">
    <w:abstractNumId w:val="37"/>
  </w:num>
  <w:num w:numId="15">
    <w:abstractNumId w:val="29"/>
  </w:num>
  <w:num w:numId="16">
    <w:abstractNumId w:val="0"/>
  </w:num>
  <w:num w:numId="17">
    <w:abstractNumId w:val="44"/>
  </w:num>
  <w:num w:numId="18">
    <w:abstractNumId w:val="7"/>
  </w:num>
  <w:num w:numId="19">
    <w:abstractNumId w:val="25"/>
  </w:num>
  <w:num w:numId="20">
    <w:abstractNumId w:val="45"/>
  </w:num>
  <w:num w:numId="21">
    <w:abstractNumId w:val="17"/>
  </w:num>
  <w:num w:numId="22">
    <w:abstractNumId w:val="40"/>
  </w:num>
  <w:num w:numId="23">
    <w:abstractNumId w:val="46"/>
  </w:num>
  <w:num w:numId="24">
    <w:abstractNumId w:val="32"/>
  </w:num>
  <w:num w:numId="25">
    <w:abstractNumId w:val="27"/>
  </w:num>
  <w:num w:numId="26">
    <w:abstractNumId w:val="26"/>
  </w:num>
  <w:num w:numId="27">
    <w:abstractNumId w:val="2"/>
  </w:num>
  <w:num w:numId="28">
    <w:abstractNumId w:val="9"/>
  </w:num>
  <w:num w:numId="29">
    <w:abstractNumId w:val="14"/>
  </w:num>
  <w:num w:numId="30">
    <w:abstractNumId w:val="34"/>
  </w:num>
  <w:num w:numId="31">
    <w:abstractNumId w:val="30"/>
  </w:num>
  <w:num w:numId="32">
    <w:abstractNumId w:val="38"/>
  </w:num>
  <w:num w:numId="33">
    <w:abstractNumId w:val="36"/>
  </w:num>
  <w:num w:numId="34">
    <w:abstractNumId w:val="35"/>
  </w:num>
  <w:num w:numId="35">
    <w:abstractNumId w:val="10"/>
  </w:num>
  <w:num w:numId="36">
    <w:abstractNumId w:val="16"/>
  </w:num>
  <w:num w:numId="37">
    <w:abstractNumId w:val="43"/>
  </w:num>
  <w:num w:numId="38">
    <w:abstractNumId w:val="20"/>
  </w:num>
  <w:num w:numId="39">
    <w:abstractNumId w:val="19"/>
  </w:num>
  <w:num w:numId="40">
    <w:abstractNumId w:val="15"/>
  </w:num>
  <w:num w:numId="41">
    <w:abstractNumId w:val="28"/>
  </w:num>
  <w:num w:numId="42">
    <w:abstractNumId w:val="23"/>
  </w:num>
  <w:num w:numId="43">
    <w:abstractNumId w:val="33"/>
  </w:num>
  <w:num w:numId="44">
    <w:abstractNumId w:val="42"/>
  </w:num>
  <w:num w:numId="45">
    <w:abstractNumId w:val="39"/>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2BE4"/>
    <w:rsid w:val="00003455"/>
    <w:rsid w:val="000B433E"/>
    <w:rsid w:val="000F1033"/>
    <w:rsid w:val="001D10B7"/>
    <w:rsid w:val="00247524"/>
    <w:rsid w:val="002D39EF"/>
    <w:rsid w:val="00301E0E"/>
    <w:rsid w:val="00447BE1"/>
    <w:rsid w:val="0052081F"/>
    <w:rsid w:val="00601B54"/>
    <w:rsid w:val="007018CD"/>
    <w:rsid w:val="0070242D"/>
    <w:rsid w:val="00710521"/>
    <w:rsid w:val="007B2BE4"/>
    <w:rsid w:val="00893314"/>
    <w:rsid w:val="009432B8"/>
    <w:rsid w:val="00972C70"/>
    <w:rsid w:val="00A60FD8"/>
    <w:rsid w:val="00BD3DE7"/>
    <w:rsid w:val="00C820EE"/>
    <w:rsid w:val="00C9041E"/>
    <w:rsid w:val="00CC4190"/>
    <w:rsid w:val="00D03760"/>
    <w:rsid w:val="00DD7943"/>
    <w:rsid w:val="00E94751"/>
    <w:rsid w:val="00EA3B33"/>
    <w:rsid w:val="00EC76AE"/>
    <w:rsid w:val="00F02311"/>
    <w:rsid w:val="00F92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B2BE4"/>
    <w:pPr>
      <w:widowControl w:val="0"/>
    </w:pPr>
    <w:rPr>
      <w:rFonts w:ascii="Arial Unicode MS" w:eastAsia="Arial Unicode MS" w:hAnsi="Arial Unicode MS" w:cs="Arial Unicode MS"/>
      <w:color w:val="000000"/>
      <w:sz w:val="24"/>
      <w:szCs w:val="24"/>
      <w:lang w:bidi="ru-RU"/>
    </w:rPr>
  </w:style>
  <w:style w:type="paragraph" w:styleId="1">
    <w:name w:val="heading 1"/>
    <w:basedOn w:val="a"/>
    <w:next w:val="a"/>
    <w:link w:val="10"/>
    <w:qFormat/>
    <w:rsid w:val="00893314"/>
    <w:pPr>
      <w:keepNext/>
      <w:widowControl/>
      <w:jc w:val="center"/>
      <w:outlineLvl w:val="0"/>
    </w:pPr>
    <w:rPr>
      <w:rFonts w:ascii="Times New Roman" w:eastAsia="Times New Roman" w:hAnsi="Times New Roman" w:cs="Times New Roman"/>
      <w:b/>
      <w:color w:val="auto"/>
      <w:sz w:val="28"/>
      <w:szCs w:val="20"/>
      <w:lang w:bidi="ar-SA"/>
    </w:rPr>
  </w:style>
  <w:style w:type="paragraph" w:styleId="2">
    <w:name w:val="heading 2"/>
    <w:basedOn w:val="a"/>
    <w:next w:val="a"/>
    <w:link w:val="20"/>
    <w:qFormat/>
    <w:rsid w:val="00893314"/>
    <w:pPr>
      <w:keepNext/>
      <w:widowControl/>
      <w:jc w:val="both"/>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B2BE4"/>
    <w:rPr>
      <w:sz w:val="28"/>
      <w:szCs w:val="28"/>
      <w:shd w:val="clear" w:color="auto" w:fill="FFFFFF"/>
    </w:rPr>
  </w:style>
  <w:style w:type="paragraph" w:customStyle="1" w:styleId="11">
    <w:name w:val="Основной текст1"/>
    <w:basedOn w:val="a"/>
    <w:link w:val="a3"/>
    <w:rsid w:val="007B2BE4"/>
    <w:pPr>
      <w:shd w:val="clear" w:color="auto" w:fill="FFFFFF"/>
      <w:ind w:firstLine="400"/>
    </w:pPr>
    <w:rPr>
      <w:rFonts w:ascii="Times New Roman" w:eastAsia="Times New Roman" w:hAnsi="Times New Roman" w:cs="Times New Roman"/>
      <w:color w:val="auto"/>
      <w:sz w:val="28"/>
      <w:szCs w:val="28"/>
      <w:lang w:bidi="ar-SA"/>
    </w:rPr>
  </w:style>
  <w:style w:type="character" w:customStyle="1" w:styleId="a4">
    <w:name w:val="Сноска_"/>
    <w:basedOn w:val="a0"/>
    <w:link w:val="a5"/>
    <w:rsid w:val="007B2BE4"/>
    <w:rPr>
      <w:sz w:val="28"/>
      <w:szCs w:val="28"/>
      <w:shd w:val="clear" w:color="auto" w:fill="FFFFFF"/>
    </w:rPr>
  </w:style>
  <w:style w:type="character" w:customStyle="1" w:styleId="12">
    <w:name w:val="Заголовок №1_"/>
    <w:basedOn w:val="a0"/>
    <w:link w:val="13"/>
    <w:rsid w:val="007B2BE4"/>
    <w:rPr>
      <w:b/>
      <w:bCs/>
      <w:sz w:val="32"/>
      <w:szCs w:val="32"/>
      <w:shd w:val="clear" w:color="auto" w:fill="FFFFFF"/>
    </w:rPr>
  </w:style>
  <w:style w:type="paragraph" w:customStyle="1" w:styleId="a5">
    <w:name w:val="Сноска"/>
    <w:basedOn w:val="a"/>
    <w:link w:val="a4"/>
    <w:rsid w:val="007B2BE4"/>
    <w:pPr>
      <w:shd w:val="clear" w:color="auto" w:fill="FFFFFF"/>
      <w:ind w:firstLine="730"/>
    </w:pPr>
    <w:rPr>
      <w:rFonts w:ascii="Times New Roman" w:eastAsia="Times New Roman" w:hAnsi="Times New Roman" w:cs="Times New Roman"/>
      <w:color w:val="auto"/>
      <w:sz w:val="28"/>
      <w:szCs w:val="28"/>
      <w:lang w:bidi="ar-SA"/>
    </w:rPr>
  </w:style>
  <w:style w:type="paragraph" w:customStyle="1" w:styleId="13">
    <w:name w:val="Заголовок №1"/>
    <w:basedOn w:val="a"/>
    <w:link w:val="12"/>
    <w:rsid w:val="007B2BE4"/>
    <w:pPr>
      <w:shd w:val="clear" w:color="auto" w:fill="FFFFFF"/>
      <w:spacing w:after="160"/>
      <w:jc w:val="center"/>
      <w:outlineLvl w:val="0"/>
    </w:pPr>
    <w:rPr>
      <w:rFonts w:ascii="Times New Roman" w:eastAsia="Times New Roman" w:hAnsi="Times New Roman" w:cs="Times New Roman"/>
      <w:b/>
      <w:bCs/>
      <w:color w:val="auto"/>
      <w:sz w:val="32"/>
      <w:szCs w:val="32"/>
      <w:lang w:bidi="ar-SA"/>
    </w:rPr>
  </w:style>
  <w:style w:type="paragraph" w:styleId="a6">
    <w:name w:val="List Paragraph"/>
    <w:aliases w:val="мой"/>
    <w:basedOn w:val="a"/>
    <w:link w:val="a7"/>
    <w:uiPriority w:val="34"/>
    <w:qFormat/>
    <w:rsid w:val="00F92BA4"/>
    <w:pPr>
      <w:widowControl/>
      <w:ind w:left="720"/>
      <w:contextualSpacing/>
    </w:pPr>
    <w:rPr>
      <w:rFonts w:ascii="Times New Roman" w:eastAsia="Times New Roman" w:hAnsi="Times New Roman" w:cs="Times New Roman"/>
      <w:color w:val="auto"/>
      <w:lang w:bidi="ar-SA"/>
    </w:rPr>
  </w:style>
  <w:style w:type="paragraph" w:styleId="21">
    <w:name w:val="Body Text Indent 2"/>
    <w:basedOn w:val="a"/>
    <w:link w:val="22"/>
    <w:rsid w:val="00447BE1"/>
    <w:pPr>
      <w:widowControl/>
      <w:autoSpaceDE w:val="0"/>
      <w:autoSpaceDN w:val="0"/>
      <w:ind w:left="708"/>
      <w:jc w:val="both"/>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link w:val="21"/>
    <w:rsid w:val="00447BE1"/>
    <w:rPr>
      <w:sz w:val="24"/>
      <w:szCs w:val="24"/>
    </w:rPr>
  </w:style>
  <w:style w:type="paragraph" w:styleId="a8">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9"/>
    <w:rsid w:val="00447BE1"/>
    <w:pPr>
      <w:widowControl/>
      <w:spacing w:after="120"/>
    </w:pPr>
    <w:rPr>
      <w:rFonts w:ascii="Times New Roman" w:eastAsia="Times New Roman" w:hAnsi="Times New Roman" w:cs="Times New Roman"/>
      <w:color w:val="auto"/>
      <w:sz w:val="20"/>
      <w:szCs w:val="20"/>
      <w:lang w:bidi="ar-SA"/>
    </w:rPr>
  </w:style>
  <w:style w:type="character" w:customStyle="1" w:styleId="a9">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8"/>
    <w:rsid w:val="00447BE1"/>
  </w:style>
  <w:style w:type="paragraph" w:styleId="aa">
    <w:name w:val="No Spacing"/>
    <w:uiPriority w:val="1"/>
    <w:qFormat/>
    <w:rsid w:val="00447BE1"/>
    <w:rPr>
      <w:sz w:val="24"/>
      <w:szCs w:val="24"/>
    </w:rPr>
  </w:style>
  <w:style w:type="character" w:customStyle="1" w:styleId="10pt2pt">
    <w:name w:val="Основной текст + 10 pt;Интервал 2 pt"/>
    <w:basedOn w:val="a3"/>
    <w:rsid w:val="00447BE1"/>
    <w:rPr>
      <w:color w:val="000000"/>
      <w:spacing w:val="56"/>
      <w:w w:val="100"/>
      <w:position w:val="0"/>
      <w:sz w:val="20"/>
      <w:szCs w:val="20"/>
      <w:shd w:val="clear" w:color="auto" w:fill="FFFFFF"/>
      <w:lang w:val="ru-RU" w:eastAsia="ru-RU" w:bidi="ru-RU"/>
    </w:rPr>
  </w:style>
  <w:style w:type="character" w:customStyle="1" w:styleId="10pt0pt">
    <w:name w:val="Основной текст + 10 pt;Полужирный;Интервал 0 pt"/>
    <w:basedOn w:val="a3"/>
    <w:rsid w:val="00447BE1"/>
    <w:rPr>
      <w:b/>
      <w:bCs/>
      <w:color w:val="000000"/>
      <w:spacing w:val="0"/>
      <w:w w:val="100"/>
      <w:position w:val="0"/>
      <w:sz w:val="20"/>
      <w:szCs w:val="20"/>
      <w:shd w:val="clear" w:color="auto" w:fill="FFFFFF"/>
      <w:lang w:val="ru-RU" w:eastAsia="ru-RU" w:bidi="ru-RU"/>
    </w:rPr>
  </w:style>
  <w:style w:type="paragraph" w:customStyle="1" w:styleId="3">
    <w:name w:val="Основной текст3"/>
    <w:basedOn w:val="a"/>
    <w:rsid w:val="00447BE1"/>
    <w:pPr>
      <w:shd w:val="clear" w:color="auto" w:fill="FFFFFF"/>
      <w:spacing w:after="240" w:line="0" w:lineRule="atLeast"/>
    </w:pPr>
    <w:rPr>
      <w:rFonts w:ascii="Times New Roman" w:eastAsia="Times New Roman" w:hAnsi="Times New Roman" w:cs="Times New Roman"/>
      <w:color w:val="auto"/>
      <w:spacing w:val="5"/>
      <w:sz w:val="20"/>
      <w:szCs w:val="20"/>
      <w:lang w:bidi="ar-SA"/>
    </w:rPr>
  </w:style>
  <w:style w:type="character" w:customStyle="1" w:styleId="32">
    <w:name w:val="Заголовок №3 (2)_"/>
    <w:basedOn w:val="a0"/>
    <w:link w:val="320"/>
    <w:rsid w:val="00447BE1"/>
    <w:rPr>
      <w:spacing w:val="5"/>
      <w:shd w:val="clear" w:color="auto" w:fill="FFFFFF"/>
    </w:rPr>
  </w:style>
  <w:style w:type="paragraph" w:customStyle="1" w:styleId="320">
    <w:name w:val="Заголовок №3 (2)"/>
    <w:basedOn w:val="a"/>
    <w:link w:val="32"/>
    <w:rsid w:val="00447BE1"/>
    <w:pPr>
      <w:shd w:val="clear" w:color="auto" w:fill="FFFFFF"/>
      <w:spacing w:before="240" w:line="317" w:lineRule="exact"/>
      <w:jc w:val="center"/>
      <w:outlineLvl w:val="2"/>
    </w:pPr>
    <w:rPr>
      <w:rFonts w:ascii="Times New Roman" w:eastAsia="Times New Roman" w:hAnsi="Times New Roman" w:cs="Times New Roman"/>
      <w:color w:val="auto"/>
      <w:spacing w:val="5"/>
      <w:sz w:val="20"/>
      <w:szCs w:val="20"/>
      <w:lang w:bidi="ar-SA"/>
    </w:rPr>
  </w:style>
  <w:style w:type="character" w:customStyle="1" w:styleId="30">
    <w:name w:val="Основной текст (3)_"/>
    <w:basedOn w:val="a0"/>
    <w:link w:val="31"/>
    <w:rsid w:val="00447BE1"/>
    <w:rPr>
      <w:b/>
      <w:bCs/>
      <w:spacing w:val="7"/>
      <w:sz w:val="23"/>
      <w:szCs w:val="23"/>
      <w:shd w:val="clear" w:color="auto" w:fill="FFFFFF"/>
    </w:rPr>
  </w:style>
  <w:style w:type="paragraph" w:customStyle="1" w:styleId="31">
    <w:name w:val="Основной текст (3)"/>
    <w:basedOn w:val="a"/>
    <w:link w:val="30"/>
    <w:rsid w:val="00447BE1"/>
    <w:pPr>
      <w:shd w:val="clear" w:color="auto" w:fill="FFFFFF"/>
      <w:spacing w:before="180" w:after="60" w:line="0" w:lineRule="atLeast"/>
      <w:jc w:val="both"/>
    </w:pPr>
    <w:rPr>
      <w:rFonts w:ascii="Times New Roman" w:eastAsia="Times New Roman" w:hAnsi="Times New Roman" w:cs="Times New Roman"/>
      <w:b/>
      <w:bCs/>
      <w:color w:val="auto"/>
      <w:spacing w:val="7"/>
      <w:sz w:val="23"/>
      <w:szCs w:val="23"/>
      <w:lang w:bidi="ar-SA"/>
    </w:rPr>
  </w:style>
  <w:style w:type="paragraph" w:customStyle="1" w:styleId="23">
    <w:name w:val="Основной текст2"/>
    <w:basedOn w:val="a"/>
    <w:rsid w:val="00447BE1"/>
    <w:pPr>
      <w:shd w:val="clear" w:color="auto" w:fill="FFFFFF"/>
      <w:spacing w:after="60" w:line="0" w:lineRule="atLeast"/>
    </w:pPr>
    <w:rPr>
      <w:rFonts w:ascii="Times New Roman" w:eastAsia="Times New Roman" w:hAnsi="Times New Roman" w:cs="Times New Roman"/>
      <w:color w:val="auto"/>
      <w:spacing w:val="4"/>
      <w:sz w:val="23"/>
      <w:szCs w:val="23"/>
      <w:lang w:eastAsia="en-US" w:bidi="ar-SA"/>
    </w:rPr>
  </w:style>
  <w:style w:type="character" w:customStyle="1" w:styleId="24">
    <w:name w:val="Заголовок №2_"/>
    <w:basedOn w:val="a0"/>
    <w:link w:val="25"/>
    <w:rsid w:val="00447BE1"/>
    <w:rPr>
      <w:b/>
      <w:bCs/>
      <w:spacing w:val="7"/>
      <w:sz w:val="23"/>
      <w:szCs w:val="23"/>
      <w:shd w:val="clear" w:color="auto" w:fill="FFFFFF"/>
    </w:rPr>
  </w:style>
  <w:style w:type="paragraph" w:customStyle="1" w:styleId="25">
    <w:name w:val="Заголовок №2"/>
    <w:basedOn w:val="a"/>
    <w:link w:val="24"/>
    <w:rsid w:val="00447BE1"/>
    <w:pPr>
      <w:shd w:val="clear" w:color="auto" w:fill="FFFFFF"/>
      <w:spacing w:before="300" w:line="322" w:lineRule="exact"/>
      <w:ind w:hanging="1720"/>
      <w:outlineLvl w:val="1"/>
    </w:pPr>
    <w:rPr>
      <w:rFonts w:ascii="Times New Roman" w:eastAsia="Times New Roman" w:hAnsi="Times New Roman" w:cs="Times New Roman"/>
      <w:b/>
      <w:bCs/>
      <w:color w:val="auto"/>
      <w:spacing w:val="7"/>
      <w:sz w:val="23"/>
      <w:szCs w:val="23"/>
      <w:lang w:bidi="ar-SA"/>
    </w:rPr>
  </w:style>
  <w:style w:type="character" w:customStyle="1" w:styleId="26">
    <w:name w:val="Подпись к таблице (2)_"/>
    <w:basedOn w:val="a0"/>
    <w:link w:val="27"/>
    <w:rsid w:val="00447BE1"/>
    <w:rPr>
      <w:b/>
      <w:bCs/>
      <w:spacing w:val="7"/>
      <w:sz w:val="23"/>
      <w:szCs w:val="23"/>
      <w:shd w:val="clear" w:color="auto" w:fill="FFFFFF"/>
    </w:rPr>
  </w:style>
  <w:style w:type="character" w:customStyle="1" w:styleId="ab">
    <w:name w:val="Подпись к таблице_"/>
    <w:basedOn w:val="a0"/>
    <w:link w:val="ac"/>
    <w:rsid w:val="00447BE1"/>
    <w:rPr>
      <w:spacing w:val="4"/>
      <w:sz w:val="23"/>
      <w:szCs w:val="23"/>
      <w:shd w:val="clear" w:color="auto" w:fill="FFFFFF"/>
    </w:rPr>
  </w:style>
  <w:style w:type="paragraph" w:customStyle="1" w:styleId="27">
    <w:name w:val="Подпись к таблице (2)"/>
    <w:basedOn w:val="a"/>
    <w:link w:val="26"/>
    <w:rsid w:val="00447BE1"/>
    <w:pPr>
      <w:shd w:val="clear" w:color="auto" w:fill="FFFFFF"/>
      <w:spacing w:after="60" w:line="0" w:lineRule="atLeast"/>
      <w:jc w:val="right"/>
    </w:pPr>
    <w:rPr>
      <w:rFonts w:ascii="Times New Roman" w:eastAsia="Times New Roman" w:hAnsi="Times New Roman" w:cs="Times New Roman"/>
      <w:b/>
      <w:bCs/>
      <w:color w:val="auto"/>
      <w:spacing w:val="7"/>
      <w:sz w:val="23"/>
      <w:szCs w:val="23"/>
      <w:lang w:bidi="ar-SA"/>
    </w:rPr>
  </w:style>
  <w:style w:type="paragraph" w:customStyle="1" w:styleId="ac">
    <w:name w:val="Подпись к таблице"/>
    <w:basedOn w:val="a"/>
    <w:link w:val="ab"/>
    <w:rsid w:val="00447BE1"/>
    <w:pPr>
      <w:shd w:val="clear" w:color="auto" w:fill="FFFFFF"/>
      <w:spacing w:before="60" w:line="0" w:lineRule="atLeast"/>
    </w:pPr>
    <w:rPr>
      <w:rFonts w:ascii="Times New Roman" w:eastAsia="Times New Roman" w:hAnsi="Times New Roman" w:cs="Times New Roman"/>
      <w:color w:val="auto"/>
      <w:spacing w:val="4"/>
      <w:sz w:val="23"/>
      <w:szCs w:val="23"/>
      <w:lang w:bidi="ar-SA"/>
    </w:rPr>
  </w:style>
  <w:style w:type="character" w:customStyle="1" w:styleId="a7">
    <w:name w:val="Абзац списка Знак"/>
    <w:aliases w:val="мой Знак"/>
    <w:link w:val="a6"/>
    <w:uiPriority w:val="34"/>
    <w:locked/>
    <w:rsid w:val="00DD7943"/>
    <w:rPr>
      <w:sz w:val="24"/>
      <w:szCs w:val="24"/>
    </w:rPr>
  </w:style>
  <w:style w:type="paragraph" w:styleId="ad">
    <w:name w:val="header"/>
    <w:basedOn w:val="a"/>
    <w:link w:val="ae"/>
    <w:uiPriority w:val="99"/>
    <w:rsid w:val="0070242D"/>
    <w:pPr>
      <w:tabs>
        <w:tab w:val="center" w:pos="4677"/>
        <w:tab w:val="right" w:pos="9355"/>
      </w:tabs>
    </w:pPr>
  </w:style>
  <w:style w:type="character" w:customStyle="1" w:styleId="ae">
    <w:name w:val="Верхний колонтитул Знак"/>
    <w:basedOn w:val="a0"/>
    <w:link w:val="ad"/>
    <w:uiPriority w:val="99"/>
    <w:rsid w:val="0070242D"/>
    <w:rPr>
      <w:rFonts w:ascii="Arial Unicode MS" w:eastAsia="Arial Unicode MS" w:hAnsi="Arial Unicode MS" w:cs="Arial Unicode MS"/>
      <w:color w:val="000000"/>
      <w:sz w:val="24"/>
      <w:szCs w:val="24"/>
      <w:lang w:bidi="ru-RU"/>
    </w:rPr>
  </w:style>
  <w:style w:type="paragraph" w:styleId="af">
    <w:name w:val="footer"/>
    <w:basedOn w:val="a"/>
    <w:link w:val="af0"/>
    <w:rsid w:val="0070242D"/>
    <w:pPr>
      <w:tabs>
        <w:tab w:val="center" w:pos="4677"/>
        <w:tab w:val="right" w:pos="9355"/>
      </w:tabs>
    </w:pPr>
  </w:style>
  <w:style w:type="character" w:customStyle="1" w:styleId="af0">
    <w:name w:val="Нижний колонтитул Знак"/>
    <w:basedOn w:val="a0"/>
    <w:link w:val="af"/>
    <w:uiPriority w:val="99"/>
    <w:rsid w:val="0070242D"/>
    <w:rPr>
      <w:rFonts w:ascii="Arial Unicode MS" w:eastAsia="Arial Unicode MS" w:hAnsi="Arial Unicode MS" w:cs="Arial Unicode MS"/>
      <w:color w:val="000000"/>
      <w:sz w:val="24"/>
      <w:szCs w:val="24"/>
      <w:lang w:bidi="ru-RU"/>
    </w:rPr>
  </w:style>
  <w:style w:type="character" w:customStyle="1" w:styleId="10">
    <w:name w:val="Заголовок 1 Знак"/>
    <w:basedOn w:val="a0"/>
    <w:link w:val="1"/>
    <w:rsid w:val="00893314"/>
    <w:rPr>
      <w:b/>
      <w:sz w:val="28"/>
    </w:rPr>
  </w:style>
  <w:style w:type="character" w:customStyle="1" w:styleId="20">
    <w:name w:val="Заголовок 2 Знак"/>
    <w:basedOn w:val="a0"/>
    <w:link w:val="2"/>
    <w:rsid w:val="00893314"/>
    <w:rPr>
      <w:b/>
      <w:sz w:val="28"/>
    </w:rPr>
  </w:style>
  <w:style w:type="paragraph" w:customStyle="1" w:styleId="ConsNormal">
    <w:name w:val="ConsNormal"/>
    <w:rsid w:val="00893314"/>
    <w:pPr>
      <w:widowControl w:val="0"/>
      <w:autoSpaceDE w:val="0"/>
      <w:autoSpaceDN w:val="0"/>
      <w:adjustRightInd w:val="0"/>
      <w:ind w:right="19772" w:firstLine="720"/>
    </w:pPr>
    <w:rPr>
      <w:rFonts w:ascii="Arial" w:hAnsi="Arial" w:cs="Arial"/>
    </w:rPr>
  </w:style>
  <w:style w:type="paragraph" w:customStyle="1" w:styleId="ConsNonformat">
    <w:name w:val="ConsNonformat"/>
    <w:rsid w:val="00893314"/>
    <w:pPr>
      <w:widowControl w:val="0"/>
      <w:autoSpaceDE w:val="0"/>
      <w:autoSpaceDN w:val="0"/>
      <w:adjustRightInd w:val="0"/>
      <w:ind w:right="19772"/>
    </w:pPr>
    <w:rPr>
      <w:rFonts w:ascii="Courier New" w:hAnsi="Courier New" w:cs="Courier New"/>
    </w:rPr>
  </w:style>
  <w:style w:type="paragraph" w:customStyle="1" w:styleId="ConsTitle">
    <w:name w:val="ConsTitle"/>
    <w:rsid w:val="0089331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93314"/>
    <w:pPr>
      <w:widowControl w:val="0"/>
      <w:autoSpaceDE w:val="0"/>
      <w:autoSpaceDN w:val="0"/>
      <w:adjustRightInd w:val="0"/>
      <w:ind w:right="19772"/>
    </w:pPr>
    <w:rPr>
      <w:rFonts w:ascii="Arial" w:hAnsi="Arial" w:cs="Arial"/>
    </w:rPr>
  </w:style>
  <w:style w:type="paragraph" w:customStyle="1" w:styleId="ConsDocList">
    <w:name w:val="ConsDocList"/>
    <w:rsid w:val="00893314"/>
    <w:pPr>
      <w:widowControl w:val="0"/>
      <w:autoSpaceDE w:val="0"/>
      <w:autoSpaceDN w:val="0"/>
      <w:adjustRightInd w:val="0"/>
      <w:ind w:right="19772"/>
    </w:pPr>
    <w:rPr>
      <w:rFonts w:ascii="Courier New" w:hAnsi="Courier New" w:cs="Courier New"/>
    </w:rPr>
  </w:style>
  <w:style w:type="character" w:styleId="af1">
    <w:name w:val="page number"/>
    <w:basedOn w:val="a0"/>
    <w:rsid w:val="00893314"/>
  </w:style>
  <w:style w:type="paragraph" w:styleId="af2">
    <w:name w:val="Body Text Indent"/>
    <w:basedOn w:val="a"/>
    <w:link w:val="af3"/>
    <w:rsid w:val="00893314"/>
    <w:pPr>
      <w:widowControl/>
      <w:ind w:firstLine="708"/>
    </w:pPr>
    <w:rPr>
      <w:rFonts w:ascii="Times New Roman" w:eastAsia="Times New Roman" w:hAnsi="Times New Roman" w:cs="Times New Roman"/>
      <w:color w:val="auto"/>
      <w:lang w:bidi="ar-SA"/>
    </w:rPr>
  </w:style>
  <w:style w:type="character" w:customStyle="1" w:styleId="af3">
    <w:name w:val="Основной текст с отступом Знак"/>
    <w:basedOn w:val="a0"/>
    <w:link w:val="af2"/>
    <w:rsid w:val="00893314"/>
    <w:rPr>
      <w:sz w:val="24"/>
      <w:szCs w:val="24"/>
    </w:rPr>
  </w:style>
  <w:style w:type="paragraph" w:customStyle="1" w:styleId="Heading">
    <w:name w:val="Heading"/>
    <w:rsid w:val="00893314"/>
    <w:rPr>
      <w:rFonts w:ascii="Arial" w:hAnsi="Arial"/>
      <w:b/>
      <w:sz w:val="22"/>
    </w:rPr>
  </w:style>
  <w:style w:type="paragraph" w:styleId="33">
    <w:name w:val="Body Text Indent 3"/>
    <w:basedOn w:val="a"/>
    <w:link w:val="34"/>
    <w:rsid w:val="00893314"/>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893314"/>
    <w:rPr>
      <w:sz w:val="16"/>
      <w:szCs w:val="16"/>
    </w:rPr>
  </w:style>
  <w:style w:type="paragraph" w:styleId="af4">
    <w:name w:val="Balloon Text"/>
    <w:basedOn w:val="a"/>
    <w:link w:val="af5"/>
    <w:rsid w:val="00893314"/>
    <w:pPr>
      <w:widowControl/>
    </w:pPr>
    <w:rPr>
      <w:rFonts w:ascii="Tahoma" w:eastAsia="Times New Roman" w:hAnsi="Tahoma" w:cs="Tahoma"/>
      <w:color w:val="auto"/>
      <w:sz w:val="16"/>
      <w:szCs w:val="16"/>
      <w:lang w:bidi="ar-SA"/>
    </w:rPr>
  </w:style>
  <w:style w:type="character" w:customStyle="1" w:styleId="af5">
    <w:name w:val="Текст выноски Знак"/>
    <w:basedOn w:val="a0"/>
    <w:link w:val="af4"/>
    <w:rsid w:val="00893314"/>
    <w:rPr>
      <w:rFonts w:ascii="Tahoma" w:hAnsi="Tahoma" w:cs="Tahoma"/>
      <w:sz w:val="16"/>
      <w:szCs w:val="16"/>
    </w:rPr>
  </w:style>
  <w:style w:type="character" w:styleId="af6">
    <w:name w:val="annotation reference"/>
    <w:uiPriority w:val="99"/>
    <w:rsid w:val="00893314"/>
    <w:rPr>
      <w:sz w:val="16"/>
      <w:szCs w:val="16"/>
    </w:rPr>
  </w:style>
  <w:style w:type="paragraph" w:styleId="af7">
    <w:name w:val="Title"/>
    <w:basedOn w:val="a"/>
    <w:link w:val="af8"/>
    <w:qFormat/>
    <w:rsid w:val="00893314"/>
    <w:pPr>
      <w:widowControl/>
      <w:jc w:val="center"/>
    </w:pPr>
    <w:rPr>
      <w:rFonts w:ascii="Times New Roman" w:eastAsia="Times New Roman" w:hAnsi="Times New Roman" w:cs="Times New Roman"/>
      <w:color w:val="auto"/>
      <w:sz w:val="28"/>
      <w:szCs w:val="20"/>
      <w:lang w:bidi="ar-SA"/>
    </w:rPr>
  </w:style>
  <w:style w:type="character" w:customStyle="1" w:styleId="af8">
    <w:name w:val="Название Знак"/>
    <w:basedOn w:val="a0"/>
    <w:link w:val="af7"/>
    <w:rsid w:val="00893314"/>
    <w:rPr>
      <w:sz w:val="28"/>
    </w:rPr>
  </w:style>
  <w:style w:type="paragraph" w:styleId="35">
    <w:name w:val="Body Text 3"/>
    <w:basedOn w:val="a"/>
    <w:link w:val="36"/>
    <w:rsid w:val="00893314"/>
    <w:pPr>
      <w:widowControl/>
      <w:spacing w:after="120"/>
    </w:pPr>
    <w:rPr>
      <w:rFonts w:ascii="Times New Roman" w:eastAsia="Times New Roman" w:hAnsi="Times New Roman" w:cs="Times New Roman"/>
      <w:color w:val="auto"/>
      <w:sz w:val="16"/>
      <w:szCs w:val="16"/>
      <w:lang w:bidi="ar-SA"/>
    </w:rPr>
  </w:style>
  <w:style w:type="character" w:customStyle="1" w:styleId="36">
    <w:name w:val="Основной текст 3 Знак"/>
    <w:basedOn w:val="a0"/>
    <w:link w:val="35"/>
    <w:rsid w:val="00893314"/>
    <w:rPr>
      <w:sz w:val="16"/>
      <w:szCs w:val="16"/>
    </w:rPr>
  </w:style>
  <w:style w:type="paragraph" w:customStyle="1" w:styleId="14">
    <w:name w:val="Стиль1"/>
    <w:rsid w:val="00893314"/>
    <w:pPr>
      <w:widowControl w:val="0"/>
      <w:snapToGrid w:val="0"/>
    </w:pPr>
    <w:rPr>
      <w:sz w:val="28"/>
    </w:rPr>
  </w:style>
  <w:style w:type="paragraph" w:styleId="af9">
    <w:name w:val="annotation text"/>
    <w:basedOn w:val="a"/>
    <w:link w:val="afa"/>
    <w:uiPriority w:val="99"/>
    <w:rsid w:val="00893314"/>
    <w:pPr>
      <w:widowControl/>
    </w:pPr>
    <w:rPr>
      <w:rFonts w:ascii="Times New Roman" w:eastAsia="Times New Roman" w:hAnsi="Times New Roman" w:cs="Times New Roman"/>
      <w:color w:val="auto"/>
      <w:sz w:val="20"/>
      <w:szCs w:val="20"/>
      <w:lang w:bidi="ar-SA"/>
    </w:rPr>
  </w:style>
  <w:style w:type="character" w:customStyle="1" w:styleId="afa">
    <w:name w:val="Текст примечания Знак"/>
    <w:basedOn w:val="a0"/>
    <w:link w:val="af9"/>
    <w:uiPriority w:val="99"/>
    <w:rsid w:val="00893314"/>
  </w:style>
  <w:style w:type="paragraph" w:styleId="afb">
    <w:name w:val="annotation subject"/>
    <w:basedOn w:val="af9"/>
    <w:next w:val="af9"/>
    <w:link w:val="afc"/>
    <w:rsid w:val="00893314"/>
    <w:rPr>
      <w:b/>
      <w:bCs/>
    </w:rPr>
  </w:style>
  <w:style w:type="character" w:customStyle="1" w:styleId="afc">
    <w:name w:val="Тема примечания Знак"/>
    <w:basedOn w:val="afa"/>
    <w:link w:val="afb"/>
    <w:rsid w:val="00893314"/>
    <w:rPr>
      <w:b/>
      <w:bCs/>
    </w:rPr>
  </w:style>
  <w:style w:type="character" w:styleId="afd">
    <w:name w:val="Hyperlink"/>
    <w:rsid w:val="00893314"/>
    <w:rPr>
      <w:color w:val="0000FF"/>
      <w:u w:val="single"/>
    </w:rPr>
  </w:style>
  <w:style w:type="table" w:styleId="afe">
    <w:name w:val="Table Grid"/>
    <w:basedOn w:val="a1"/>
    <w:uiPriority w:val="59"/>
    <w:rsid w:val="00893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331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93314"/>
    <w:pPr>
      <w:widowControl w:val="0"/>
      <w:autoSpaceDE w:val="0"/>
      <w:autoSpaceDN w:val="0"/>
      <w:adjustRightInd w:val="0"/>
    </w:pPr>
    <w:rPr>
      <w:rFonts w:ascii="Arial" w:hAnsi="Arial" w:cs="Arial"/>
      <w:b/>
      <w:bCs/>
    </w:rPr>
  </w:style>
  <w:style w:type="paragraph" w:customStyle="1" w:styleId="210">
    <w:name w:val="Основной текст 21"/>
    <w:basedOn w:val="a"/>
    <w:rsid w:val="00893314"/>
    <w:pPr>
      <w:widowControl/>
      <w:ind w:firstLine="284"/>
      <w:jc w:val="both"/>
    </w:pPr>
    <w:rPr>
      <w:rFonts w:ascii="Arial" w:eastAsia="Times New Roman" w:hAnsi="Arial" w:cs="Times New Roman"/>
      <w:color w:val="auto"/>
      <w:szCs w:val="20"/>
      <w:lang w:bidi="ar-SA"/>
    </w:rPr>
  </w:style>
  <w:style w:type="paragraph" w:customStyle="1" w:styleId="aff">
    <w:name w:val="Исполнитель"/>
    <w:basedOn w:val="a8"/>
    <w:next w:val="a8"/>
    <w:rsid w:val="00893314"/>
    <w:pPr>
      <w:suppressAutoHyphens/>
      <w:spacing w:after="0" w:line="240" w:lineRule="exact"/>
    </w:pPr>
    <w:rPr>
      <w:sz w:val="24"/>
    </w:rPr>
  </w:style>
  <w:style w:type="paragraph" w:styleId="aff0">
    <w:name w:val="Signature"/>
    <w:basedOn w:val="a"/>
    <w:next w:val="a8"/>
    <w:link w:val="aff1"/>
    <w:rsid w:val="00893314"/>
    <w:pPr>
      <w:widowControl/>
      <w:tabs>
        <w:tab w:val="left" w:pos="5103"/>
        <w:tab w:val="right" w:pos="9639"/>
      </w:tabs>
      <w:suppressAutoHyphens/>
      <w:spacing w:before="480" w:line="240" w:lineRule="exact"/>
    </w:pPr>
    <w:rPr>
      <w:rFonts w:ascii="Times New Roman" w:eastAsia="Times New Roman" w:hAnsi="Times New Roman" w:cs="Times New Roman"/>
      <w:color w:val="auto"/>
      <w:sz w:val="28"/>
      <w:szCs w:val="20"/>
      <w:lang w:bidi="ar-SA"/>
    </w:rPr>
  </w:style>
  <w:style w:type="character" w:customStyle="1" w:styleId="aff1">
    <w:name w:val="Подпись Знак"/>
    <w:basedOn w:val="a0"/>
    <w:link w:val="aff0"/>
    <w:rsid w:val="00893314"/>
    <w:rPr>
      <w:sz w:val="28"/>
    </w:rPr>
  </w:style>
  <w:style w:type="paragraph" w:customStyle="1" w:styleId="ConsPlusCell">
    <w:name w:val="ConsPlusCell"/>
    <w:rsid w:val="00893314"/>
    <w:pPr>
      <w:widowControl w:val="0"/>
      <w:autoSpaceDE w:val="0"/>
      <w:autoSpaceDN w:val="0"/>
      <w:adjustRightInd w:val="0"/>
    </w:pPr>
    <w:rPr>
      <w:rFonts w:ascii="Arial" w:hAnsi="Arial" w:cs="Arial"/>
    </w:rPr>
  </w:style>
  <w:style w:type="table" w:customStyle="1" w:styleId="15">
    <w:name w:val="Сетка таблицы1"/>
    <w:basedOn w:val="a1"/>
    <w:next w:val="afe"/>
    <w:uiPriority w:val="59"/>
    <w:rsid w:val="0089331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Знак Знак Знак Знак"/>
    <w:basedOn w:val="a"/>
    <w:rsid w:val="00893314"/>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rsid w:val="00893314"/>
  </w:style>
  <w:style w:type="paragraph" w:customStyle="1" w:styleId="cenpt">
    <w:name w:val="cenpt"/>
    <w:basedOn w:val="a"/>
    <w:rsid w:val="008933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justppt">
    <w:name w:val="justppt"/>
    <w:basedOn w:val="a"/>
    <w:rsid w:val="00893314"/>
    <w:pPr>
      <w:widowControl/>
      <w:spacing w:before="100" w:beforeAutospacing="1" w:after="100" w:afterAutospacing="1"/>
    </w:pPr>
    <w:rPr>
      <w:rFonts w:ascii="Times New Roman" w:eastAsia="Times New Roman" w:hAnsi="Times New Roman" w:cs="Times New Roman"/>
      <w:color w:val="auto"/>
      <w:lang w:bidi="ar-SA"/>
    </w:rPr>
  </w:style>
  <w:style w:type="paragraph" w:styleId="aff3">
    <w:name w:val="Normal (Web)"/>
    <w:basedOn w:val="a"/>
    <w:rsid w:val="008933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893314"/>
    <w:pPr>
      <w:widowControl w:val="0"/>
      <w:autoSpaceDE w:val="0"/>
      <w:autoSpaceDN w:val="0"/>
      <w:adjustRightInd w:val="0"/>
    </w:pPr>
    <w:rPr>
      <w:rFonts w:ascii="Calibri" w:hAnsi="Calibri" w:cs="Calibri"/>
      <w:color w:val="000000"/>
      <w:sz w:val="24"/>
      <w:szCs w:val="24"/>
    </w:rPr>
  </w:style>
  <w:style w:type="paragraph" w:customStyle="1" w:styleId="aff4">
    <w:name w:val="Знак"/>
    <w:basedOn w:val="a"/>
    <w:rsid w:val="00893314"/>
    <w:pPr>
      <w:widowControl/>
      <w:spacing w:after="160" w:line="240" w:lineRule="exact"/>
    </w:pPr>
    <w:rPr>
      <w:rFonts w:ascii="Verdana" w:eastAsia="Times New Roman" w:hAnsi="Verdana" w:cs="Times New Roman"/>
      <w:color w:val="auto"/>
      <w:sz w:val="20"/>
      <w:szCs w:val="20"/>
      <w:lang w:val="en-US" w:eastAsia="en-US" w:bidi="ar-SA"/>
    </w:rPr>
  </w:style>
  <w:style w:type="character" w:styleId="aff5">
    <w:name w:val="Emphasis"/>
    <w:uiPriority w:val="20"/>
    <w:qFormat/>
    <w:rsid w:val="00893314"/>
    <w:rPr>
      <w:i/>
      <w:iCs/>
    </w:rPr>
  </w:style>
  <w:style w:type="character" w:customStyle="1" w:styleId="blk">
    <w:name w:val="blk"/>
    <w:rsid w:val="00893314"/>
  </w:style>
  <w:style w:type="paragraph" w:customStyle="1" w:styleId="ConsPlusNonformat">
    <w:name w:val="ConsPlusNonformat"/>
    <w:uiPriority w:val="99"/>
    <w:rsid w:val="00893314"/>
    <w:pPr>
      <w:widowControl w:val="0"/>
      <w:autoSpaceDE w:val="0"/>
      <w:autoSpaceDN w:val="0"/>
      <w:adjustRightInd w:val="0"/>
    </w:pPr>
    <w:rPr>
      <w:rFonts w:ascii="Courier New" w:hAnsi="Courier New" w:cs="Courier New"/>
    </w:rPr>
  </w:style>
  <w:style w:type="character" w:customStyle="1" w:styleId="normaltextrun">
    <w:name w:val="normaltextrun"/>
    <w:rsid w:val="00893314"/>
  </w:style>
  <w:style w:type="character" w:customStyle="1" w:styleId="eop">
    <w:name w:val="eop"/>
    <w:rsid w:val="00893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vasb-3ph-08h@mail.ru" TargetMode="External"/><Relationship Id="rId3" Type="http://schemas.openxmlformats.org/officeDocument/2006/relationships/settings" Target="settings.xml"/><Relationship Id="rId7" Type="http://schemas.openxmlformats.org/officeDocument/2006/relationships/hyperlink" Target="mailto:pochta@borzya.e-za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13199</Words>
  <Characters>75235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R_Gridin</cp:lastModifiedBy>
  <cp:revision>9</cp:revision>
  <dcterms:created xsi:type="dcterms:W3CDTF">2021-04-08T01:13:00Z</dcterms:created>
  <dcterms:modified xsi:type="dcterms:W3CDTF">2021-04-12T05:29:00Z</dcterms:modified>
</cp:coreProperties>
</file>