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DA" w:rsidRPr="00FD0D13" w:rsidRDefault="00123B22" w:rsidP="005615DA">
      <w:bookmarkStart w:id="0" w:name="sub_1000"/>
      <w:r>
        <w:rPr>
          <w:noProof/>
        </w:rPr>
        <w:drawing>
          <wp:anchor distT="0" distB="0" distL="114300" distR="114300" simplePos="0" relativeHeight="251645440"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615DA" w:rsidRPr="00FD0D13" w:rsidRDefault="005615DA" w:rsidP="005615DA"/>
    <w:p w:rsidR="005615DA" w:rsidRPr="00FD0D13" w:rsidRDefault="005615DA" w:rsidP="005615DA"/>
    <w:p w:rsidR="005615DA" w:rsidRPr="00FD0D13" w:rsidRDefault="005615DA" w:rsidP="005615DA"/>
    <w:p w:rsidR="005615DA" w:rsidRDefault="005615DA" w:rsidP="005615DA">
      <w:pPr>
        <w:jc w:val="center"/>
        <w:outlineLvl w:val="0"/>
        <w:rPr>
          <w:b/>
          <w:sz w:val="32"/>
          <w:szCs w:val="32"/>
        </w:rPr>
      </w:pPr>
    </w:p>
    <w:p w:rsidR="001632FF" w:rsidRDefault="001632FF" w:rsidP="001632FF">
      <w:pPr>
        <w:jc w:val="center"/>
        <w:outlineLvl w:val="0"/>
        <w:rPr>
          <w:b/>
          <w:sz w:val="32"/>
          <w:szCs w:val="32"/>
        </w:rPr>
      </w:pPr>
    </w:p>
    <w:p w:rsidR="001632FF" w:rsidRPr="0011389E" w:rsidRDefault="001632FF" w:rsidP="001632FF">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АДМИНИСТРАЦИЯ</w:t>
      </w:r>
      <w:r>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r>
        <w:rPr>
          <w:rFonts w:ascii="Times New Roman" w:hAnsi="Times New Roman" w:cs="Times New Roman"/>
          <w:b/>
          <w:sz w:val="32"/>
          <w:szCs w:val="32"/>
        </w:rPr>
        <w:t xml:space="preserve"> ЗАБАЙКАЛЬСКОГО КРАЯ</w:t>
      </w:r>
    </w:p>
    <w:p w:rsidR="001632FF" w:rsidRPr="005615DA" w:rsidRDefault="001632FF" w:rsidP="001632FF">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1632FF" w:rsidRDefault="001632FF" w:rsidP="001632FF">
      <w:pPr>
        <w:jc w:val="both"/>
        <w:rPr>
          <w:rFonts w:ascii="Times New Roman" w:hAnsi="Times New Roman" w:cs="Times New Roman"/>
          <w:sz w:val="28"/>
          <w:szCs w:val="28"/>
        </w:rPr>
      </w:pPr>
    </w:p>
    <w:p w:rsidR="001632FF" w:rsidRDefault="00EA17E3" w:rsidP="001632FF">
      <w:pPr>
        <w:jc w:val="center"/>
        <w:rPr>
          <w:rFonts w:ascii="Times New Roman" w:hAnsi="Times New Roman" w:cs="Times New Roman"/>
          <w:sz w:val="28"/>
          <w:szCs w:val="28"/>
        </w:rPr>
      </w:pPr>
      <w:r>
        <w:rPr>
          <w:rFonts w:ascii="Times New Roman" w:hAnsi="Times New Roman" w:cs="Times New Roman"/>
          <w:sz w:val="28"/>
          <w:szCs w:val="28"/>
        </w:rPr>
        <w:t>«</w:t>
      </w:r>
      <w:r w:rsidR="00792B99">
        <w:rPr>
          <w:rFonts w:ascii="Times New Roman" w:hAnsi="Times New Roman" w:cs="Times New Roman"/>
          <w:sz w:val="28"/>
          <w:szCs w:val="28"/>
        </w:rPr>
        <w:t>3</w:t>
      </w:r>
      <w:r>
        <w:rPr>
          <w:rFonts w:ascii="Times New Roman" w:hAnsi="Times New Roman" w:cs="Times New Roman"/>
          <w:sz w:val="28"/>
          <w:szCs w:val="28"/>
        </w:rPr>
        <w:t xml:space="preserve">» </w:t>
      </w:r>
      <w:r w:rsidR="00792B99">
        <w:rPr>
          <w:rFonts w:ascii="Times New Roman" w:hAnsi="Times New Roman" w:cs="Times New Roman"/>
          <w:sz w:val="28"/>
          <w:szCs w:val="28"/>
        </w:rPr>
        <w:t xml:space="preserve">ноября </w:t>
      </w:r>
      <w:r w:rsidR="001632FF">
        <w:rPr>
          <w:rFonts w:ascii="Times New Roman" w:hAnsi="Times New Roman" w:cs="Times New Roman"/>
          <w:sz w:val="28"/>
          <w:szCs w:val="28"/>
        </w:rPr>
        <w:t>202</w:t>
      </w:r>
      <w:r>
        <w:rPr>
          <w:rFonts w:ascii="Times New Roman" w:hAnsi="Times New Roman" w:cs="Times New Roman"/>
          <w:sz w:val="28"/>
          <w:szCs w:val="28"/>
        </w:rPr>
        <w:t>1</w:t>
      </w:r>
      <w:r w:rsidR="001632FF">
        <w:rPr>
          <w:rFonts w:ascii="Times New Roman" w:hAnsi="Times New Roman" w:cs="Times New Roman"/>
          <w:sz w:val="28"/>
          <w:szCs w:val="28"/>
        </w:rPr>
        <w:t xml:space="preserve"> </w:t>
      </w:r>
      <w:r w:rsidR="001632FF" w:rsidRPr="005615DA">
        <w:rPr>
          <w:rFonts w:ascii="Times New Roman" w:hAnsi="Times New Roman" w:cs="Times New Roman"/>
          <w:sz w:val="28"/>
          <w:szCs w:val="28"/>
        </w:rPr>
        <w:t xml:space="preserve">г.                                            </w:t>
      </w:r>
      <w:r w:rsidR="001632FF">
        <w:rPr>
          <w:rFonts w:ascii="Times New Roman" w:hAnsi="Times New Roman" w:cs="Times New Roman"/>
          <w:sz w:val="28"/>
          <w:szCs w:val="28"/>
        </w:rPr>
        <w:t xml:space="preserve">          </w:t>
      </w:r>
      <w:r w:rsidR="008A35A7">
        <w:rPr>
          <w:rFonts w:ascii="Times New Roman" w:hAnsi="Times New Roman" w:cs="Times New Roman"/>
          <w:sz w:val="28"/>
          <w:szCs w:val="28"/>
        </w:rPr>
        <w:t xml:space="preserve">        </w:t>
      </w:r>
      <w:r>
        <w:rPr>
          <w:rFonts w:ascii="Times New Roman" w:hAnsi="Times New Roman" w:cs="Times New Roman"/>
          <w:sz w:val="28"/>
          <w:szCs w:val="28"/>
        </w:rPr>
        <w:t xml:space="preserve">                    </w:t>
      </w:r>
      <w:r w:rsidR="001632FF">
        <w:rPr>
          <w:rFonts w:ascii="Times New Roman" w:hAnsi="Times New Roman" w:cs="Times New Roman"/>
          <w:sz w:val="28"/>
          <w:szCs w:val="28"/>
        </w:rPr>
        <w:t>№</w:t>
      </w:r>
      <w:r w:rsidR="00792B99">
        <w:rPr>
          <w:rFonts w:ascii="Times New Roman" w:hAnsi="Times New Roman" w:cs="Times New Roman"/>
          <w:sz w:val="28"/>
          <w:szCs w:val="28"/>
        </w:rPr>
        <w:t>507</w:t>
      </w:r>
    </w:p>
    <w:p w:rsidR="005615DA" w:rsidRPr="005615DA" w:rsidRDefault="005615DA" w:rsidP="001632FF">
      <w:pPr>
        <w:jc w:val="center"/>
        <w:rPr>
          <w:rFonts w:ascii="Times New Roman" w:hAnsi="Times New Roman" w:cs="Times New Roman"/>
          <w:sz w:val="28"/>
          <w:szCs w:val="28"/>
        </w:rPr>
      </w:pPr>
      <w:r w:rsidRPr="005615DA">
        <w:rPr>
          <w:rFonts w:ascii="Times New Roman" w:hAnsi="Times New Roman" w:cs="Times New Roman"/>
          <w:sz w:val="28"/>
          <w:szCs w:val="28"/>
        </w:rPr>
        <w:t>город Борзя</w:t>
      </w:r>
    </w:p>
    <w:p w:rsidR="005937DB" w:rsidRDefault="005937DB" w:rsidP="00C35A22">
      <w:pPr>
        <w:jc w:val="both"/>
        <w:rPr>
          <w:rFonts w:ascii="Times New Roman" w:hAnsi="Times New Roman" w:cs="Times New Roman"/>
          <w:b/>
          <w:bCs/>
          <w:sz w:val="28"/>
          <w:szCs w:val="28"/>
        </w:rPr>
      </w:pPr>
    </w:p>
    <w:p w:rsidR="008C5001" w:rsidRDefault="008C5001" w:rsidP="00B8606F">
      <w:pPr>
        <w:shd w:val="clear" w:color="auto" w:fill="FFFFFF"/>
        <w:jc w:val="center"/>
        <w:rPr>
          <w:rFonts w:ascii="Times New Roman" w:hAnsi="Times New Roman" w:cs="Times New Roman"/>
          <w:b/>
          <w:bCs/>
          <w:color w:val="000000"/>
          <w:sz w:val="32"/>
          <w:szCs w:val="32"/>
        </w:rPr>
      </w:pPr>
    </w:p>
    <w:p w:rsidR="00B8606F" w:rsidRPr="00CF19D7" w:rsidRDefault="00B8606F" w:rsidP="00B8606F">
      <w:pPr>
        <w:shd w:val="clear" w:color="auto" w:fill="FFFFFF"/>
        <w:jc w:val="center"/>
        <w:rPr>
          <w:rFonts w:ascii="Calibri" w:hAnsi="Calibri" w:cs="Times New Roman"/>
          <w:color w:val="000000"/>
          <w:sz w:val="28"/>
          <w:szCs w:val="28"/>
        </w:rPr>
      </w:pPr>
      <w:r w:rsidRPr="00CF19D7">
        <w:rPr>
          <w:rFonts w:ascii="Times New Roman" w:hAnsi="Times New Roman" w:cs="Times New Roman"/>
          <w:b/>
          <w:bCs/>
          <w:color w:val="000000"/>
          <w:sz w:val="28"/>
          <w:szCs w:val="28"/>
        </w:rPr>
        <w:t xml:space="preserve">Об утверждении </w:t>
      </w:r>
      <w:r w:rsidR="00D23FB9" w:rsidRPr="00CF19D7">
        <w:rPr>
          <w:rFonts w:ascii="Times New Roman" w:hAnsi="Times New Roman" w:cs="Times New Roman"/>
          <w:b/>
          <w:bCs/>
          <w:color w:val="000000"/>
          <w:sz w:val="28"/>
          <w:szCs w:val="28"/>
        </w:rPr>
        <w:t>п</w:t>
      </w:r>
      <w:r w:rsidR="002E7BDE" w:rsidRPr="00CF19D7">
        <w:rPr>
          <w:rFonts w:ascii="Times New Roman" w:hAnsi="Times New Roman" w:cs="Times New Roman"/>
          <w:b/>
          <w:bCs/>
          <w:color w:val="000000"/>
          <w:sz w:val="28"/>
          <w:szCs w:val="28"/>
        </w:rPr>
        <w:t>орядка учета объектов в реестре муниципального имущества</w:t>
      </w:r>
    </w:p>
    <w:p w:rsidR="005937DB" w:rsidRPr="00356828" w:rsidRDefault="005937DB" w:rsidP="00EE19EB">
      <w:pPr>
        <w:ind w:firstLine="709"/>
        <w:jc w:val="both"/>
        <w:rPr>
          <w:rFonts w:ascii="Times New Roman" w:hAnsi="Times New Roman" w:cs="Times New Roman"/>
          <w:sz w:val="28"/>
          <w:szCs w:val="28"/>
        </w:rPr>
      </w:pPr>
    </w:p>
    <w:p w:rsidR="00A036C5" w:rsidRDefault="005937DB" w:rsidP="00A036C5">
      <w:pPr>
        <w:ind w:firstLine="709"/>
        <w:jc w:val="both"/>
        <w:rPr>
          <w:rFonts w:ascii="Times New Roman" w:hAnsi="Times New Roman" w:cs="Times New Roman"/>
          <w:b/>
          <w:sz w:val="28"/>
          <w:szCs w:val="28"/>
        </w:rPr>
      </w:pPr>
      <w:r w:rsidRPr="002B2EB7">
        <w:rPr>
          <w:rFonts w:ascii="Times New Roman" w:hAnsi="Times New Roman" w:cs="Times New Roman"/>
          <w:sz w:val="28"/>
          <w:szCs w:val="28"/>
        </w:rPr>
        <w:t>В соответствии с</w:t>
      </w:r>
      <w:r w:rsidR="00CF19D7">
        <w:rPr>
          <w:rFonts w:ascii="Times New Roman" w:hAnsi="Times New Roman" w:cs="Times New Roman"/>
          <w:sz w:val="28"/>
          <w:szCs w:val="28"/>
        </w:rPr>
        <w:t>о</w:t>
      </w:r>
      <w:r w:rsidR="002E7BDE">
        <w:rPr>
          <w:rFonts w:ascii="Times New Roman" w:hAnsi="Times New Roman" w:cs="Times New Roman"/>
          <w:sz w:val="28"/>
          <w:szCs w:val="28"/>
        </w:rPr>
        <w:t xml:space="preserve"> ст. 51 Федерал</w:t>
      </w:r>
      <w:r w:rsidR="00600BD5">
        <w:rPr>
          <w:rFonts w:ascii="Times New Roman" w:hAnsi="Times New Roman" w:cs="Times New Roman"/>
          <w:sz w:val="28"/>
          <w:szCs w:val="28"/>
        </w:rPr>
        <w:t xml:space="preserve">ьного закона от 06.10.2003 г. </w:t>
      </w:r>
      <w:r w:rsidR="002E7BDE">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AC1CB7" w:rsidRPr="00600BD5">
        <w:rPr>
          <w:rFonts w:ascii="Times New Roman" w:hAnsi="Times New Roman" w:cs="Times New Roman"/>
          <w:sz w:val="28"/>
          <w:szCs w:val="28"/>
        </w:rPr>
        <w:t xml:space="preserve">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 </w:t>
      </w:r>
      <w:r w:rsidR="002E7BDE">
        <w:rPr>
          <w:rFonts w:ascii="Times New Roman" w:hAnsi="Times New Roman" w:cs="Times New Roman"/>
          <w:sz w:val="28"/>
          <w:szCs w:val="28"/>
        </w:rPr>
        <w:t>решением Совета</w:t>
      </w:r>
      <w:r w:rsidR="005615DA" w:rsidRPr="00EF5C1C">
        <w:rPr>
          <w:rFonts w:ascii="Times New Roman" w:hAnsi="Times New Roman" w:cs="Times New Roman"/>
          <w:sz w:val="28"/>
          <w:szCs w:val="28"/>
        </w:rPr>
        <w:t xml:space="preserve"> муниципального района «</w:t>
      </w:r>
      <w:proofErr w:type="spellStart"/>
      <w:r w:rsidR="005615DA" w:rsidRPr="00EF5C1C">
        <w:rPr>
          <w:rFonts w:ascii="Times New Roman" w:hAnsi="Times New Roman" w:cs="Times New Roman"/>
          <w:sz w:val="28"/>
          <w:szCs w:val="28"/>
        </w:rPr>
        <w:t>Борзинский</w:t>
      </w:r>
      <w:proofErr w:type="spellEnd"/>
      <w:r w:rsidR="005615DA" w:rsidRPr="00EF5C1C">
        <w:rPr>
          <w:rFonts w:ascii="Times New Roman" w:hAnsi="Times New Roman" w:cs="Times New Roman"/>
          <w:sz w:val="28"/>
          <w:szCs w:val="28"/>
        </w:rPr>
        <w:t xml:space="preserve"> район»</w:t>
      </w:r>
      <w:r w:rsidR="002B2EB7" w:rsidRPr="00EF5C1C">
        <w:rPr>
          <w:rFonts w:ascii="Times New Roman" w:hAnsi="Times New Roman" w:cs="Times New Roman"/>
          <w:sz w:val="28"/>
          <w:szCs w:val="28"/>
        </w:rPr>
        <w:t xml:space="preserve"> от </w:t>
      </w:r>
      <w:r w:rsidR="002E7BDE">
        <w:rPr>
          <w:rFonts w:ascii="Times New Roman" w:hAnsi="Times New Roman" w:cs="Times New Roman"/>
          <w:sz w:val="28"/>
          <w:szCs w:val="28"/>
        </w:rPr>
        <w:t>23.12.2014 г. года № 148</w:t>
      </w:r>
      <w:r w:rsidRPr="00EF5C1C">
        <w:rPr>
          <w:rFonts w:ascii="Times New Roman" w:hAnsi="Times New Roman" w:cs="Times New Roman"/>
          <w:sz w:val="28"/>
          <w:szCs w:val="28"/>
        </w:rPr>
        <w:t xml:space="preserve"> </w:t>
      </w:r>
      <w:r w:rsidR="002B2EB7" w:rsidRPr="00EF5C1C">
        <w:rPr>
          <w:rFonts w:ascii="Times New Roman" w:hAnsi="Times New Roman" w:cs="Times New Roman"/>
          <w:sz w:val="28"/>
          <w:szCs w:val="28"/>
        </w:rPr>
        <w:t>«</w:t>
      </w:r>
      <w:r w:rsidR="005615DA" w:rsidRPr="00EF5C1C">
        <w:rPr>
          <w:rFonts w:ascii="Times New Roman" w:hAnsi="Times New Roman" w:cs="Times New Roman"/>
          <w:sz w:val="28"/>
          <w:szCs w:val="28"/>
        </w:rPr>
        <w:t xml:space="preserve">Об </w:t>
      </w:r>
      <w:r w:rsidR="002E7BDE">
        <w:rPr>
          <w:rFonts w:ascii="Times New Roman" w:hAnsi="Times New Roman" w:cs="Times New Roman"/>
          <w:sz w:val="28"/>
          <w:szCs w:val="28"/>
        </w:rPr>
        <w:t xml:space="preserve">утверждении Положения о порядке управления и распоряжения имуществом, находящимся </w:t>
      </w:r>
      <w:r w:rsidR="00A036C5">
        <w:rPr>
          <w:rFonts w:ascii="Times New Roman" w:hAnsi="Times New Roman" w:cs="Times New Roman"/>
          <w:sz w:val="28"/>
          <w:szCs w:val="28"/>
        </w:rPr>
        <w:t xml:space="preserve"> </w:t>
      </w:r>
      <w:r w:rsidR="002E7BDE">
        <w:rPr>
          <w:rFonts w:ascii="Times New Roman" w:hAnsi="Times New Roman" w:cs="Times New Roman"/>
          <w:sz w:val="28"/>
          <w:szCs w:val="28"/>
        </w:rPr>
        <w:t>в муниципальной собственности муниципального района «</w:t>
      </w:r>
      <w:proofErr w:type="spellStart"/>
      <w:r w:rsidR="002E7BDE">
        <w:rPr>
          <w:rFonts w:ascii="Times New Roman" w:hAnsi="Times New Roman" w:cs="Times New Roman"/>
          <w:sz w:val="28"/>
          <w:szCs w:val="28"/>
        </w:rPr>
        <w:t>Борзинский</w:t>
      </w:r>
      <w:proofErr w:type="spellEnd"/>
      <w:r w:rsidR="002E7BDE">
        <w:rPr>
          <w:rFonts w:ascii="Times New Roman" w:hAnsi="Times New Roman" w:cs="Times New Roman"/>
          <w:sz w:val="28"/>
          <w:szCs w:val="28"/>
        </w:rPr>
        <w:t xml:space="preserve"> район»</w:t>
      </w:r>
      <w:r w:rsidR="005615DA" w:rsidRPr="00EF5C1C">
        <w:rPr>
          <w:rFonts w:ascii="Times New Roman" w:hAnsi="Times New Roman" w:cs="Times New Roman"/>
          <w:sz w:val="28"/>
          <w:szCs w:val="28"/>
        </w:rPr>
        <w:t>»</w:t>
      </w:r>
      <w:r w:rsidR="002B2EB7" w:rsidRPr="00EF5C1C">
        <w:rPr>
          <w:rFonts w:ascii="Times New Roman" w:hAnsi="Times New Roman" w:cs="Times New Roman"/>
          <w:sz w:val="28"/>
          <w:szCs w:val="28"/>
        </w:rPr>
        <w:t xml:space="preserve">,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ст. 3</w:t>
      </w:r>
      <w:r w:rsidR="003E204E">
        <w:rPr>
          <w:rFonts w:ascii="Times New Roman" w:hAnsi="Times New Roman" w:cs="Times New Roman"/>
          <w:sz w:val="28"/>
          <w:szCs w:val="28"/>
        </w:rPr>
        <w:t>3</w:t>
      </w:r>
      <w:r w:rsidR="00EF5C1C" w:rsidRPr="00A54A4E">
        <w:rPr>
          <w:rFonts w:ascii="Times New Roman" w:hAnsi="Times New Roman" w:cs="Times New Roman"/>
          <w:sz w:val="28"/>
          <w:szCs w:val="28"/>
        </w:rPr>
        <w:t xml:space="preserve"> Устава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 xml:space="preserve">муниципального района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w:t>
      </w:r>
      <w:proofErr w:type="spellStart"/>
      <w:r w:rsidR="00EF5C1C" w:rsidRPr="00A54A4E">
        <w:rPr>
          <w:rFonts w:ascii="Times New Roman" w:hAnsi="Times New Roman" w:cs="Times New Roman"/>
          <w:sz w:val="28"/>
          <w:szCs w:val="28"/>
        </w:rPr>
        <w:t>Борзинский</w:t>
      </w:r>
      <w:proofErr w:type="spellEnd"/>
      <w:r w:rsidR="00EF5C1C" w:rsidRPr="00A54A4E">
        <w:rPr>
          <w:rFonts w:ascii="Times New Roman" w:hAnsi="Times New Roman" w:cs="Times New Roman"/>
          <w:sz w:val="28"/>
          <w:szCs w:val="28"/>
        </w:rPr>
        <w:t xml:space="preserve"> район»</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 xml:space="preserve"> администрация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 xml:space="preserve">муниципального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 xml:space="preserve">района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w:t>
      </w:r>
      <w:proofErr w:type="spellStart"/>
      <w:r w:rsidR="00EF5C1C" w:rsidRPr="00A54A4E">
        <w:rPr>
          <w:rFonts w:ascii="Times New Roman" w:hAnsi="Times New Roman" w:cs="Times New Roman"/>
          <w:sz w:val="28"/>
          <w:szCs w:val="28"/>
        </w:rPr>
        <w:t>Борзинский</w:t>
      </w:r>
      <w:proofErr w:type="spellEnd"/>
      <w:r w:rsidR="00EF5C1C" w:rsidRPr="00A54A4E">
        <w:rPr>
          <w:rFonts w:ascii="Times New Roman" w:hAnsi="Times New Roman" w:cs="Times New Roman"/>
          <w:sz w:val="28"/>
          <w:szCs w:val="28"/>
        </w:rPr>
        <w:t xml:space="preserve"> </w:t>
      </w:r>
      <w:r w:rsidR="00A036C5">
        <w:rPr>
          <w:rFonts w:ascii="Times New Roman" w:hAnsi="Times New Roman" w:cs="Times New Roman"/>
          <w:sz w:val="28"/>
          <w:szCs w:val="28"/>
        </w:rPr>
        <w:t xml:space="preserve">  </w:t>
      </w:r>
      <w:r w:rsidR="00EF5C1C" w:rsidRPr="00A54A4E">
        <w:rPr>
          <w:rFonts w:ascii="Times New Roman" w:hAnsi="Times New Roman" w:cs="Times New Roman"/>
          <w:sz w:val="28"/>
          <w:szCs w:val="28"/>
        </w:rPr>
        <w:t>район»</w:t>
      </w:r>
      <w:r w:rsidR="002B2EB7" w:rsidRPr="00EF5C1C">
        <w:rPr>
          <w:rFonts w:ascii="Times New Roman" w:hAnsi="Times New Roman" w:cs="Times New Roman"/>
          <w:b/>
          <w:sz w:val="28"/>
          <w:szCs w:val="28"/>
        </w:rPr>
        <w:t xml:space="preserve"> </w:t>
      </w:r>
    </w:p>
    <w:p w:rsidR="005937DB" w:rsidRPr="002B2EB7" w:rsidRDefault="005937DB" w:rsidP="00A036C5">
      <w:pPr>
        <w:jc w:val="both"/>
        <w:rPr>
          <w:rFonts w:ascii="Times New Roman" w:hAnsi="Times New Roman" w:cs="Times New Roman"/>
          <w:sz w:val="28"/>
          <w:szCs w:val="28"/>
        </w:rPr>
      </w:pPr>
      <w:proofErr w:type="spellStart"/>
      <w:r w:rsidRPr="002B2EB7">
        <w:rPr>
          <w:rFonts w:ascii="Times New Roman" w:hAnsi="Times New Roman" w:cs="Times New Roman"/>
          <w:b/>
          <w:sz w:val="28"/>
          <w:szCs w:val="28"/>
        </w:rPr>
        <w:t>п</w:t>
      </w:r>
      <w:proofErr w:type="spellEnd"/>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с</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а</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н</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о</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в</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л</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я</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е</w:t>
      </w:r>
      <w:r w:rsidR="002B2EB7" w:rsidRPr="002B2EB7">
        <w:rPr>
          <w:rFonts w:ascii="Times New Roman" w:hAnsi="Times New Roman" w:cs="Times New Roman"/>
          <w:b/>
          <w:sz w:val="28"/>
          <w:szCs w:val="28"/>
        </w:rPr>
        <w:t xml:space="preserve"> </w:t>
      </w:r>
      <w:r w:rsidRPr="002B2EB7">
        <w:rPr>
          <w:rFonts w:ascii="Times New Roman" w:hAnsi="Times New Roman" w:cs="Times New Roman"/>
          <w:b/>
          <w:sz w:val="28"/>
          <w:szCs w:val="28"/>
        </w:rPr>
        <w:t>т:</w:t>
      </w:r>
    </w:p>
    <w:p w:rsidR="005937DB" w:rsidRPr="00356828" w:rsidRDefault="005937DB" w:rsidP="00EE19EB">
      <w:pPr>
        <w:ind w:firstLine="709"/>
        <w:jc w:val="both"/>
        <w:rPr>
          <w:rFonts w:ascii="Times New Roman" w:hAnsi="Times New Roman" w:cs="Times New Roman"/>
          <w:sz w:val="28"/>
          <w:szCs w:val="28"/>
        </w:rPr>
      </w:pPr>
    </w:p>
    <w:p w:rsidR="00AC1CB7" w:rsidRDefault="002B2EB7" w:rsidP="00AC1CB7">
      <w:pPr>
        <w:shd w:val="clear" w:color="auto" w:fill="FFFFFF"/>
        <w:ind w:firstLine="540"/>
        <w:jc w:val="both"/>
        <w:rPr>
          <w:rFonts w:ascii="Calibri" w:hAnsi="Calibri" w:cs="Times New Roman"/>
          <w:color w:val="000000"/>
        </w:rPr>
      </w:pPr>
      <w:r>
        <w:rPr>
          <w:rFonts w:ascii="Times New Roman" w:hAnsi="Times New Roman" w:cs="Times New Roman"/>
          <w:sz w:val="28"/>
          <w:szCs w:val="28"/>
        </w:rPr>
        <w:t>1. </w:t>
      </w:r>
      <w:r w:rsidR="00AC1CB7" w:rsidRPr="002542F9">
        <w:rPr>
          <w:rFonts w:ascii="Times New Roman" w:hAnsi="Times New Roman" w:cs="Times New Roman"/>
          <w:color w:val="000000"/>
          <w:sz w:val="28"/>
          <w:szCs w:val="28"/>
        </w:rPr>
        <w:t xml:space="preserve">Утвердить </w:t>
      </w:r>
      <w:r w:rsidR="00D23FB9">
        <w:rPr>
          <w:rFonts w:ascii="Times New Roman" w:hAnsi="Times New Roman" w:cs="Times New Roman"/>
          <w:color w:val="000000"/>
          <w:sz w:val="28"/>
          <w:szCs w:val="28"/>
        </w:rPr>
        <w:t>прилагаемый порядок учета объектов в реестре муниципального имущества.</w:t>
      </w:r>
    </w:p>
    <w:p w:rsidR="001632FF" w:rsidRDefault="00D23FB9" w:rsidP="00413837">
      <w:pPr>
        <w:shd w:val="clear" w:color="auto" w:fill="FFFFFF"/>
        <w:ind w:firstLine="540"/>
        <w:jc w:val="both"/>
        <w:rPr>
          <w:rFonts w:ascii="Times New Roman" w:hAnsi="Times New Roman" w:cs="Times New Roman"/>
          <w:sz w:val="28"/>
          <w:szCs w:val="28"/>
        </w:rPr>
      </w:pPr>
      <w:r>
        <w:rPr>
          <w:rFonts w:ascii="Times New Roman" w:hAnsi="Times New Roman" w:cs="Times New Roman"/>
          <w:sz w:val="28"/>
          <w:szCs w:val="28"/>
        </w:rPr>
        <w:t>2</w:t>
      </w:r>
      <w:r w:rsidR="001632FF" w:rsidRPr="00356828">
        <w:rPr>
          <w:rFonts w:ascii="Times New Roman" w:hAnsi="Times New Roman" w:cs="Times New Roman"/>
          <w:sz w:val="28"/>
          <w:szCs w:val="28"/>
        </w:rPr>
        <w:t>. </w:t>
      </w:r>
      <w:r w:rsidR="001632FF" w:rsidRPr="00685ACD">
        <w:rPr>
          <w:rFonts w:ascii="Times New Roman" w:hAnsi="Times New Roman" w:cs="Times New Roman"/>
          <w:sz w:val="28"/>
          <w:szCs w:val="28"/>
        </w:rPr>
        <w:t>Настоящее постановление вступает в силу</w:t>
      </w:r>
      <w:r w:rsidR="001632FF">
        <w:rPr>
          <w:rFonts w:ascii="Times New Roman" w:hAnsi="Times New Roman" w:cs="Times New Roman"/>
          <w:sz w:val="28"/>
          <w:szCs w:val="28"/>
        </w:rPr>
        <w:t xml:space="preserve"> </w:t>
      </w:r>
      <w:r>
        <w:rPr>
          <w:rFonts w:ascii="Times New Roman" w:hAnsi="Times New Roman" w:cs="Times New Roman"/>
          <w:sz w:val="28"/>
          <w:szCs w:val="28"/>
        </w:rPr>
        <w:t>на следующий день после его официального опубликования (обнародования).</w:t>
      </w:r>
    </w:p>
    <w:p w:rsidR="00D23FB9" w:rsidRPr="00413837" w:rsidRDefault="00426EDB" w:rsidP="00426EDB">
      <w:pPr>
        <w:shd w:val="clear" w:color="auto" w:fill="FFFFFF"/>
        <w:tabs>
          <w:tab w:val="left" w:pos="567"/>
          <w:tab w:val="left" w:pos="851"/>
        </w:tabs>
        <w:ind w:firstLine="567"/>
        <w:jc w:val="both"/>
        <w:rPr>
          <w:rFonts w:ascii="Calibri" w:hAnsi="Calibri" w:cs="Times New Roman"/>
          <w:color w:val="000000"/>
        </w:rPr>
      </w:pPr>
      <w:r>
        <w:rPr>
          <w:rFonts w:ascii="Times New Roman" w:hAnsi="Times New Roman" w:cs="Times New Roman"/>
          <w:sz w:val="28"/>
          <w:szCs w:val="28"/>
        </w:rPr>
        <w:t>3.</w:t>
      </w:r>
      <w:r w:rsidR="00D23FB9">
        <w:rPr>
          <w:rFonts w:ascii="Times New Roman" w:hAnsi="Times New Roman" w:cs="Times New Roman"/>
          <w:sz w:val="28"/>
          <w:szCs w:val="28"/>
        </w:rPr>
        <w:t>Опубликовать настоящее постановление в бюллетене «Ведо</w:t>
      </w:r>
      <w:r w:rsidR="00A857F9">
        <w:rPr>
          <w:rFonts w:ascii="Times New Roman" w:hAnsi="Times New Roman" w:cs="Times New Roman"/>
          <w:sz w:val="28"/>
          <w:szCs w:val="28"/>
        </w:rPr>
        <w:t>мо</w:t>
      </w:r>
      <w:r w:rsidR="00D23FB9">
        <w:rPr>
          <w:rFonts w:ascii="Times New Roman" w:hAnsi="Times New Roman" w:cs="Times New Roman"/>
          <w:sz w:val="28"/>
          <w:szCs w:val="28"/>
        </w:rPr>
        <w:t>сти муниципального района «</w:t>
      </w:r>
      <w:proofErr w:type="spellStart"/>
      <w:r w:rsidR="00D23FB9">
        <w:rPr>
          <w:rFonts w:ascii="Times New Roman" w:hAnsi="Times New Roman" w:cs="Times New Roman"/>
          <w:sz w:val="28"/>
          <w:szCs w:val="28"/>
        </w:rPr>
        <w:t>Борзинский</w:t>
      </w:r>
      <w:proofErr w:type="spellEnd"/>
      <w:r w:rsidR="00D23FB9">
        <w:rPr>
          <w:rFonts w:ascii="Times New Roman" w:hAnsi="Times New Roman" w:cs="Times New Roman"/>
          <w:sz w:val="28"/>
          <w:szCs w:val="28"/>
        </w:rPr>
        <w:t xml:space="preserve"> район».</w:t>
      </w:r>
    </w:p>
    <w:p w:rsidR="001632FF" w:rsidRDefault="001632FF" w:rsidP="001632FF">
      <w:pPr>
        <w:ind w:firstLine="709"/>
        <w:jc w:val="both"/>
        <w:outlineLvl w:val="0"/>
        <w:rPr>
          <w:rFonts w:ascii="Times New Roman" w:hAnsi="Times New Roman" w:cs="Times New Roman"/>
          <w:sz w:val="28"/>
          <w:szCs w:val="28"/>
        </w:rPr>
      </w:pPr>
    </w:p>
    <w:p w:rsidR="003E204E" w:rsidRDefault="003E204E" w:rsidP="00B90B47">
      <w:pPr>
        <w:rPr>
          <w:rFonts w:ascii="Times New Roman" w:hAnsi="Times New Roman" w:cs="Times New Roman"/>
          <w:sz w:val="28"/>
          <w:szCs w:val="28"/>
        </w:rPr>
      </w:pPr>
    </w:p>
    <w:p w:rsidR="00F76640" w:rsidRDefault="00016D02" w:rsidP="00B90B47">
      <w:pPr>
        <w:rPr>
          <w:rFonts w:ascii="Times New Roman" w:hAnsi="Times New Roman" w:cs="Times New Roman"/>
          <w:sz w:val="28"/>
          <w:szCs w:val="28"/>
        </w:rPr>
      </w:pPr>
      <w:r>
        <w:rPr>
          <w:rFonts w:ascii="Times New Roman" w:hAnsi="Times New Roman" w:cs="Times New Roman"/>
          <w:sz w:val="28"/>
          <w:szCs w:val="28"/>
        </w:rPr>
        <w:t>Г</w:t>
      </w:r>
      <w:r w:rsidR="00413837">
        <w:rPr>
          <w:rFonts w:ascii="Times New Roman" w:hAnsi="Times New Roman" w:cs="Times New Roman"/>
          <w:sz w:val="28"/>
          <w:szCs w:val="28"/>
        </w:rPr>
        <w:t>лав</w:t>
      </w:r>
      <w:r>
        <w:rPr>
          <w:rFonts w:ascii="Times New Roman" w:hAnsi="Times New Roman" w:cs="Times New Roman"/>
          <w:sz w:val="28"/>
          <w:szCs w:val="28"/>
        </w:rPr>
        <w:t>а</w:t>
      </w:r>
      <w:r w:rsidR="00F76640">
        <w:rPr>
          <w:rFonts w:ascii="Times New Roman" w:hAnsi="Times New Roman" w:cs="Times New Roman"/>
          <w:sz w:val="28"/>
          <w:szCs w:val="28"/>
        </w:rPr>
        <w:t xml:space="preserve"> </w:t>
      </w:r>
      <w:r w:rsidR="00B90B47" w:rsidRPr="002B2EB7">
        <w:rPr>
          <w:rFonts w:ascii="Times New Roman" w:hAnsi="Times New Roman" w:cs="Times New Roman"/>
          <w:sz w:val="28"/>
          <w:szCs w:val="28"/>
        </w:rPr>
        <w:t xml:space="preserve">муниципального района </w:t>
      </w:r>
    </w:p>
    <w:p w:rsidR="00B90B47" w:rsidRPr="002B2EB7" w:rsidRDefault="00B90B47" w:rsidP="00B90B47">
      <w:pPr>
        <w:rPr>
          <w:rFonts w:ascii="Times New Roman" w:hAnsi="Times New Roman" w:cs="Times New Roman"/>
          <w:sz w:val="28"/>
          <w:szCs w:val="28"/>
        </w:rPr>
      </w:pPr>
      <w:r w:rsidRPr="002B2EB7">
        <w:rPr>
          <w:rFonts w:ascii="Times New Roman" w:hAnsi="Times New Roman" w:cs="Times New Roman"/>
          <w:sz w:val="28"/>
          <w:szCs w:val="28"/>
        </w:rPr>
        <w:t>«</w:t>
      </w:r>
      <w:proofErr w:type="spellStart"/>
      <w:r w:rsidRPr="002B2EB7">
        <w:rPr>
          <w:rFonts w:ascii="Times New Roman" w:hAnsi="Times New Roman" w:cs="Times New Roman"/>
          <w:sz w:val="28"/>
          <w:szCs w:val="28"/>
        </w:rPr>
        <w:t>Борзинский</w:t>
      </w:r>
      <w:proofErr w:type="spellEnd"/>
      <w:r w:rsidRPr="002B2EB7">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00EF5C1C">
        <w:rPr>
          <w:rFonts w:ascii="Times New Roman" w:hAnsi="Times New Roman" w:cs="Times New Roman"/>
          <w:sz w:val="28"/>
          <w:szCs w:val="28"/>
        </w:rPr>
        <w:t xml:space="preserve">               </w:t>
      </w:r>
      <w:r w:rsidR="00F76640">
        <w:rPr>
          <w:rFonts w:ascii="Times New Roman" w:hAnsi="Times New Roman" w:cs="Times New Roman"/>
          <w:sz w:val="28"/>
          <w:szCs w:val="28"/>
        </w:rPr>
        <w:t xml:space="preserve">                                        </w:t>
      </w:r>
      <w:r w:rsidR="00EF5C1C">
        <w:rPr>
          <w:rFonts w:ascii="Times New Roman" w:hAnsi="Times New Roman" w:cs="Times New Roman"/>
          <w:sz w:val="28"/>
          <w:szCs w:val="28"/>
        </w:rPr>
        <w:t xml:space="preserve">       </w:t>
      </w:r>
      <w:r w:rsidR="00016D02">
        <w:rPr>
          <w:rFonts w:ascii="Times New Roman" w:hAnsi="Times New Roman" w:cs="Times New Roman"/>
          <w:sz w:val="28"/>
          <w:szCs w:val="28"/>
        </w:rPr>
        <w:t>С.А. Русинов</w:t>
      </w:r>
      <w:r>
        <w:rPr>
          <w:rFonts w:ascii="Times New Roman" w:hAnsi="Times New Roman" w:cs="Times New Roman"/>
          <w:sz w:val="28"/>
          <w:szCs w:val="28"/>
        </w:rPr>
        <w:t xml:space="preserve">                    </w:t>
      </w:r>
    </w:p>
    <w:p w:rsidR="00B90B47" w:rsidRDefault="00B90B47" w:rsidP="00611060">
      <w:pPr>
        <w:ind w:left="5670"/>
        <w:jc w:val="center"/>
        <w:outlineLvl w:val="0"/>
        <w:rPr>
          <w:rFonts w:ascii="Times New Roman" w:hAnsi="Times New Roman" w:cs="Times New Roman"/>
          <w:bCs/>
          <w:sz w:val="28"/>
          <w:szCs w:val="28"/>
        </w:rPr>
      </w:pPr>
    </w:p>
    <w:p w:rsidR="00B90B47" w:rsidRDefault="00B90B47" w:rsidP="00611060">
      <w:pPr>
        <w:ind w:left="5670"/>
        <w:jc w:val="center"/>
        <w:outlineLvl w:val="0"/>
        <w:rPr>
          <w:rFonts w:ascii="Times New Roman" w:hAnsi="Times New Roman" w:cs="Times New Roman"/>
          <w:bCs/>
          <w:sz w:val="28"/>
          <w:szCs w:val="28"/>
        </w:rPr>
      </w:pPr>
    </w:p>
    <w:p w:rsidR="00E0083C" w:rsidRDefault="00E0083C" w:rsidP="00611060">
      <w:pPr>
        <w:ind w:left="5670"/>
        <w:jc w:val="center"/>
        <w:outlineLvl w:val="0"/>
        <w:rPr>
          <w:rFonts w:ascii="Times New Roman" w:hAnsi="Times New Roman" w:cs="Times New Roman"/>
          <w:bCs/>
          <w:sz w:val="28"/>
          <w:szCs w:val="28"/>
        </w:rPr>
      </w:pPr>
    </w:p>
    <w:p w:rsidR="00E0083C" w:rsidRDefault="00E0083C" w:rsidP="00611060">
      <w:pPr>
        <w:ind w:left="5670"/>
        <w:jc w:val="center"/>
        <w:outlineLvl w:val="0"/>
        <w:rPr>
          <w:rFonts w:ascii="Times New Roman" w:hAnsi="Times New Roman" w:cs="Times New Roman"/>
          <w:bCs/>
          <w:sz w:val="28"/>
          <w:szCs w:val="28"/>
        </w:rPr>
      </w:pPr>
    </w:p>
    <w:p w:rsidR="00016D02" w:rsidRDefault="00016D02" w:rsidP="00611060">
      <w:pPr>
        <w:ind w:left="5670"/>
        <w:jc w:val="center"/>
        <w:outlineLvl w:val="0"/>
        <w:rPr>
          <w:rFonts w:ascii="Times New Roman" w:hAnsi="Times New Roman" w:cs="Times New Roman"/>
          <w:bCs/>
          <w:sz w:val="28"/>
          <w:szCs w:val="28"/>
        </w:rPr>
      </w:pPr>
    </w:p>
    <w:p w:rsidR="00B90B47" w:rsidRPr="00A036C5" w:rsidRDefault="00A036C5" w:rsidP="007051A0">
      <w:pPr>
        <w:ind w:left="5670"/>
        <w:outlineLvl w:val="0"/>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B90B47" w:rsidRPr="00A036C5">
        <w:rPr>
          <w:rFonts w:ascii="Times New Roman" w:hAnsi="Times New Roman" w:cs="Times New Roman"/>
          <w:bCs/>
          <w:sz w:val="28"/>
          <w:szCs w:val="28"/>
        </w:rPr>
        <w:t>УТВЕРЖДЕН</w:t>
      </w:r>
    </w:p>
    <w:p w:rsidR="00B90B47" w:rsidRPr="00A036C5" w:rsidRDefault="007051A0" w:rsidP="007051A0">
      <w:pPr>
        <w:rPr>
          <w:rFonts w:ascii="Times New Roman" w:hAnsi="Times New Roman" w:cs="Times New Roman"/>
          <w:sz w:val="28"/>
          <w:szCs w:val="28"/>
        </w:rPr>
      </w:pPr>
      <w:r w:rsidRPr="00A036C5">
        <w:rPr>
          <w:rFonts w:ascii="Times New Roman" w:hAnsi="Times New Roman" w:cs="Times New Roman"/>
          <w:sz w:val="28"/>
          <w:szCs w:val="28"/>
        </w:rPr>
        <w:t xml:space="preserve">                                                               </w:t>
      </w:r>
      <w:r w:rsidR="00A036C5">
        <w:rPr>
          <w:rFonts w:ascii="Times New Roman" w:hAnsi="Times New Roman" w:cs="Times New Roman"/>
          <w:sz w:val="28"/>
          <w:szCs w:val="28"/>
        </w:rPr>
        <w:t xml:space="preserve">                  </w:t>
      </w:r>
      <w:r w:rsidR="008D6A12" w:rsidRPr="00A036C5">
        <w:rPr>
          <w:rFonts w:ascii="Times New Roman" w:hAnsi="Times New Roman" w:cs="Times New Roman"/>
          <w:sz w:val="28"/>
          <w:szCs w:val="28"/>
        </w:rPr>
        <w:t>п</w:t>
      </w:r>
      <w:r w:rsidR="00EF5C1C" w:rsidRPr="00A036C5">
        <w:rPr>
          <w:rFonts w:ascii="Times New Roman" w:hAnsi="Times New Roman" w:cs="Times New Roman"/>
          <w:sz w:val="28"/>
          <w:szCs w:val="28"/>
        </w:rPr>
        <w:t xml:space="preserve">остановлением </w:t>
      </w:r>
      <w:r w:rsidR="00B90B47" w:rsidRPr="00A036C5">
        <w:rPr>
          <w:rFonts w:ascii="Times New Roman" w:hAnsi="Times New Roman" w:cs="Times New Roman"/>
          <w:sz w:val="28"/>
          <w:szCs w:val="28"/>
        </w:rPr>
        <w:t>администрации</w:t>
      </w:r>
    </w:p>
    <w:p w:rsidR="00B90B47" w:rsidRPr="00A036C5" w:rsidRDefault="00B90B47" w:rsidP="007051A0">
      <w:pPr>
        <w:ind w:left="5670"/>
        <w:rPr>
          <w:rFonts w:ascii="Times New Roman" w:hAnsi="Times New Roman" w:cs="Times New Roman"/>
          <w:sz w:val="28"/>
          <w:szCs w:val="28"/>
        </w:rPr>
      </w:pPr>
      <w:r w:rsidRPr="00A036C5">
        <w:rPr>
          <w:rFonts w:ascii="Times New Roman" w:hAnsi="Times New Roman" w:cs="Times New Roman"/>
          <w:sz w:val="28"/>
          <w:szCs w:val="28"/>
        </w:rPr>
        <w:t>муниципального района</w:t>
      </w:r>
    </w:p>
    <w:p w:rsidR="00B90B47" w:rsidRPr="00A036C5" w:rsidRDefault="00B90B47" w:rsidP="007051A0">
      <w:pPr>
        <w:ind w:left="5670"/>
        <w:rPr>
          <w:rFonts w:ascii="Times New Roman" w:hAnsi="Times New Roman" w:cs="Times New Roman"/>
          <w:sz w:val="28"/>
          <w:szCs w:val="28"/>
        </w:rPr>
      </w:pPr>
      <w:r w:rsidRPr="00A036C5">
        <w:rPr>
          <w:rFonts w:ascii="Times New Roman" w:hAnsi="Times New Roman" w:cs="Times New Roman"/>
          <w:sz w:val="28"/>
          <w:szCs w:val="28"/>
        </w:rPr>
        <w:t>«</w:t>
      </w:r>
      <w:proofErr w:type="spellStart"/>
      <w:r w:rsidRPr="00A036C5">
        <w:rPr>
          <w:rFonts w:ascii="Times New Roman" w:hAnsi="Times New Roman" w:cs="Times New Roman"/>
          <w:sz w:val="28"/>
          <w:szCs w:val="28"/>
        </w:rPr>
        <w:t>Борзинский</w:t>
      </w:r>
      <w:proofErr w:type="spellEnd"/>
      <w:r w:rsidRPr="00A036C5">
        <w:rPr>
          <w:rFonts w:ascii="Times New Roman" w:hAnsi="Times New Roman" w:cs="Times New Roman"/>
          <w:sz w:val="28"/>
          <w:szCs w:val="28"/>
        </w:rPr>
        <w:t xml:space="preserve"> район»</w:t>
      </w:r>
      <w:r w:rsidR="00A81B1A" w:rsidRPr="00A036C5">
        <w:rPr>
          <w:rFonts w:ascii="Times New Roman" w:hAnsi="Times New Roman" w:cs="Times New Roman"/>
          <w:sz w:val="28"/>
          <w:szCs w:val="28"/>
        </w:rPr>
        <w:t xml:space="preserve"> Забайкальского края</w:t>
      </w:r>
    </w:p>
    <w:p w:rsidR="00B90B47" w:rsidRPr="00F94C17" w:rsidRDefault="00B90B47" w:rsidP="00B90B47">
      <w:pPr>
        <w:jc w:val="both"/>
        <w:rPr>
          <w:rFonts w:ascii="Times New Roman" w:hAnsi="Times New Roman" w:cs="Times New Roman"/>
          <w:sz w:val="28"/>
          <w:szCs w:val="28"/>
        </w:rPr>
      </w:pPr>
    </w:p>
    <w:p w:rsidR="005937DB" w:rsidRPr="00F94C17" w:rsidRDefault="005937DB" w:rsidP="00611060">
      <w:pPr>
        <w:jc w:val="both"/>
        <w:rPr>
          <w:rFonts w:ascii="Times New Roman" w:hAnsi="Times New Roman" w:cs="Times New Roman"/>
          <w:sz w:val="28"/>
          <w:szCs w:val="28"/>
        </w:rPr>
      </w:pPr>
    </w:p>
    <w:p w:rsidR="008A7868" w:rsidRPr="002542F9" w:rsidRDefault="008A7868" w:rsidP="00A857F9">
      <w:pPr>
        <w:shd w:val="clear" w:color="auto" w:fill="FFFFFF"/>
        <w:ind w:firstLine="567"/>
        <w:rPr>
          <w:rFonts w:ascii="Times New Roman" w:hAnsi="Times New Roman" w:cs="Times New Roman"/>
        </w:rPr>
      </w:pPr>
      <w:r w:rsidRPr="00F94C17">
        <w:rPr>
          <w:rFonts w:ascii="Times New Roman" w:hAnsi="Times New Roman" w:cs="Times New Roman"/>
          <w:color w:val="000000"/>
          <w:sz w:val="28"/>
          <w:szCs w:val="28"/>
        </w:rPr>
        <w:t> </w:t>
      </w:r>
    </w:p>
    <w:p w:rsidR="008A7868" w:rsidRPr="00A350D5" w:rsidRDefault="00A350D5" w:rsidP="00A350D5">
      <w:pPr>
        <w:shd w:val="clear" w:color="auto" w:fill="FFFFFF"/>
        <w:jc w:val="center"/>
        <w:rPr>
          <w:rFonts w:ascii="Calibri" w:hAnsi="Calibri" w:cs="Times New Roman"/>
          <w:color w:val="000000"/>
          <w:sz w:val="28"/>
          <w:szCs w:val="28"/>
        </w:rPr>
      </w:pPr>
      <w:r w:rsidRPr="00A350D5">
        <w:rPr>
          <w:rFonts w:ascii="Times New Roman" w:hAnsi="Times New Roman" w:cs="Times New Roman"/>
          <w:b/>
          <w:bCs/>
          <w:color w:val="000000"/>
          <w:sz w:val="28"/>
          <w:szCs w:val="28"/>
        </w:rPr>
        <w:t>Порядок учета объектов в реестре муниципального имущества</w:t>
      </w:r>
    </w:p>
    <w:p w:rsidR="008A7868" w:rsidRDefault="008A7868" w:rsidP="008A7868">
      <w:pPr>
        <w:shd w:val="clear" w:color="auto" w:fill="FFFFFF"/>
        <w:rPr>
          <w:rFonts w:ascii="Times New Roman" w:hAnsi="Times New Roman" w:cs="Times New Roman"/>
          <w:color w:val="000000"/>
          <w:sz w:val="28"/>
          <w:szCs w:val="28"/>
        </w:rPr>
      </w:pPr>
      <w:r w:rsidRPr="002542F9">
        <w:rPr>
          <w:rFonts w:ascii="Times New Roman" w:hAnsi="Times New Roman" w:cs="Times New Roman"/>
          <w:color w:val="000000"/>
          <w:sz w:val="28"/>
          <w:szCs w:val="28"/>
        </w:rPr>
        <w:t> </w:t>
      </w:r>
    </w:p>
    <w:p w:rsidR="00A350D5" w:rsidRPr="002542F9" w:rsidRDefault="00A350D5" w:rsidP="008A7868">
      <w:pPr>
        <w:shd w:val="clear" w:color="auto" w:fill="FFFFFF"/>
        <w:rPr>
          <w:rFonts w:ascii="Calibri" w:hAnsi="Calibri" w:cs="Times New Roman"/>
          <w:color w:val="000000"/>
        </w:rPr>
      </w:pPr>
    </w:p>
    <w:p w:rsidR="00A350D5" w:rsidRPr="00F77663" w:rsidRDefault="008A7868" w:rsidP="00A350D5">
      <w:pPr>
        <w:keepNext/>
        <w:jc w:val="center"/>
        <w:outlineLvl w:val="0"/>
        <w:rPr>
          <w:rFonts w:ascii="Times New Roman" w:hAnsi="Times New Roman" w:cs="Times New Roman"/>
          <w:b/>
          <w:bCs/>
          <w:sz w:val="28"/>
          <w:szCs w:val="28"/>
        </w:rPr>
      </w:pPr>
      <w:r w:rsidRPr="00F77663">
        <w:rPr>
          <w:rFonts w:ascii="Times New Roman" w:hAnsi="Times New Roman" w:cs="Times New Roman"/>
          <w:color w:val="000000"/>
          <w:sz w:val="28"/>
          <w:szCs w:val="28"/>
        </w:rPr>
        <w:t> </w:t>
      </w:r>
      <w:bookmarkStart w:id="1" w:name="sub_101"/>
      <w:r w:rsidR="00A350D5" w:rsidRPr="00F77663">
        <w:rPr>
          <w:rFonts w:ascii="Times New Roman" w:hAnsi="Times New Roman" w:cs="Times New Roman"/>
          <w:b/>
          <w:bCs/>
          <w:sz w:val="28"/>
          <w:szCs w:val="28"/>
        </w:rPr>
        <w:t>1. Общие положения</w:t>
      </w:r>
    </w:p>
    <w:p w:rsidR="00A350D5" w:rsidRPr="00F77663" w:rsidRDefault="00A350D5" w:rsidP="0006051C">
      <w:pPr>
        <w:ind w:firstLine="720"/>
        <w:jc w:val="both"/>
        <w:rPr>
          <w:rFonts w:ascii="Times New Roman" w:hAnsi="Times New Roman" w:cs="Times New Roman"/>
          <w:sz w:val="28"/>
          <w:szCs w:val="28"/>
        </w:rPr>
      </w:pPr>
      <w:bookmarkStart w:id="2" w:name="sub_11"/>
      <w:bookmarkEnd w:id="1"/>
      <w:r w:rsidRPr="00F77663">
        <w:rPr>
          <w:rFonts w:ascii="Times New Roman" w:hAnsi="Times New Roman" w:cs="Times New Roman"/>
          <w:sz w:val="28"/>
          <w:szCs w:val="28"/>
        </w:rPr>
        <w:t xml:space="preserve">1.1. Порядок учета объектов в реестре муниципального имущества (далее - </w:t>
      </w:r>
      <w:r w:rsidR="00203B0C" w:rsidRPr="00F77663">
        <w:rPr>
          <w:rFonts w:ascii="Times New Roman" w:hAnsi="Times New Roman" w:cs="Times New Roman"/>
          <w:sz w:val="28"/>
          <w:szCs w:val="28"/>
        </w:rPr>
        <w:t>Порядок</w:t>
      </w:r>
      <w:r w:rsidRPr="00F77663">
        <w:rPr>
          <w:rFonts w:ascii="Times New Roman" w:hAnsi="Times New Roman" w:cs="Times New Roman"/>
          <w:sz w:val="28"/>
          <w:szCs w:val="28"/>
        </w:rPr>
        <w:t>) устанавливает</w:t>
      </w:r>
      <w:r w:rsidR="00203B0C" w:rsidRPr="00F77663">
        <w:rPr>
          <w:rFonts w:ascii="Times New Roman" w:hAnsi="Times New Roman" w:cs="Times New Roman"/>
          <w:sz w:val="28"/>
          <w:szCs w:val="28"/>
        </w:rPr>
        <w:t xml:space="preserve"> основные принципы формирования </w:t>
      </w:r>
      <w:r w:rsidRPr="00F77663">
        <w:rPr>
          <w:rFonts w:ascii="Times New Roman" w:hAnsi="Times New Roman" w:cs="Times New Roman"/>
          <w:sz w:val="28"/>
          <w:szCs w:val="28"/>
        </w:rPr>
        <w:t xml:space="preserve">реестра муниципальной имущества </w:t>
      </w:r>
      <w:r w:rsidR="00203B0C" w:rsidRPr="00F77663">
        <w:rPr>
          <w:rFonts w:ascii="Times New Roman" w:hAnsi="Times New Roman" w:cs="Times New Roman"/>
          <w:sz w:val="28"/>
          <w:szCs w:val="28"/>
        </w:rPr>
        <w:t>«</w:t>
      </w:r>
      <w:proofErr w:type="spellStart"/>
      <w:r w:rsidR="00203B0C" w:rsidRPr="00F77663">
        <w:rPr>
          <w:rFonts w:ascii="Times New Roman" w:hAnsi="Times New Roman" w:cs="Times New Roman"/>
          <w:sz w:val="28"/>
          <w:szCs w:val="28"/>
        </w:rPr>
        <w:t>Борзинский</w:t>
      </w:r>
      <w:proofErr w:type="spellEnd"/>
      <w:r w:rsidR="00203B0C" w:rsidRPr="00F77663">
        <w:rPr>
          <w:rFonts w:ascii="Times New Roman" w:hAnsi="Times New Roman" w:cs="Times New Roman"/>
          <w:sz w:val="28"/>
          <w:szCs w:val="28"/>
        </w:rPr>
        <w:t xml:space="preserve"> район»</w:t>
      </w:r>
      <w:r w:rsidRPr="00F77663">
        <w:rPr>
          <w:rFonts w:ascii="Times New Roman" w:hAnsi="Times New Roman" w:cs="Times New Roman"/>
          <w:sz w:val="28"/>
          <w:szCs w:val="28"/>
        </w:rPr>
        <w:t xml:space="preserve"> (далее - Реестр), определяет порядок</w:t>
      </w:r>
      <w:r w:rsidR="00F30040" w:rsidRPr="00F77663">
        <w:rPr>
          <w:rFonts w:ascii="Times New Roman" w:hAnsi="Times New Roman" w:cs="Times New Roman"/>
          <w:sz w:val="28"/>
          <w:szCs w:val="28"/>
        </w:rPr>
        <w:t xml:space="preserve"> сбора информации об объектах учета</w:t>
      </w:r>
      <w:r w:rsidRPr="00F77663">
        <w:rPr>
          <w:rFonts w:ascii="Times New Roman" w:hAnsi="Times New Roman" w:cs="Times New Roman"/>
          <w:sz w:val="28"/>
          <w:szCs w:val="28"/>
        </w:rPr>
        <w:t>, обработки, полномочия и ответственность организаций, участвующих в его создании и ведении.</w:t>
      </w:r>
    </w:p>
    <w:p w:rsidR="00A350D5" w:rsidRPr="00F77663" w:rsidRDefault="00A350D5" w:rsidP="0006051C">
      <w:pPr>
        <w:ind w:firstLine="720"/>
        <w:jc w:val="both"/>
        <w:rPr>
          <w:rFonts w:ascii="Times New Roman" w:hAnsi="Times New Roman" w:cs="Times New Roman"/>
          <w:sz w:val="28"/>
          <w:szCs w:val="28"/>
        </w:rPr>
      </w:pPr>
      <w:bookmarkStart w:id="3" w:name="sub_12"/>
      <w:bookmarkEnd w:id="2"/>
      <w:r w:rsidRPr="00F77663">
        <w:rPr>
          <w:rFonts w:ascii="Times New Roman" w:hAnsi="Times New Roman" w:cs="Times New Roman"/>
          <w:sz w:val="28"/>
          <w:szCs w:val="28"/>
        </w:rPr>
        <w:t>1.2. Реестр формируется и ведется в целях закрепления на праве оперативного управления или хозяйственного ведения</w:t>
      </w:r>
      <w:r w:rsidR="00451A8F" w:rsidRPr="00F77663">
        <w:rPr>
          <w:rFonts w:ascii="Times New Roman" w:hAnsi="Times New Roman" w:cs="Times New Roman"/>
          <w:sz w:val="28"/>
          <w:szCs w:val="28"/>
        </w:rPr>
        <w:t>,</w:t>
      </w:r>
      <w:r w:rsidRPr="00F77663">
        <w:rPr>
          <w:rFonts w:ascii="Times New Roman" w:hAnsi="Times New Roman" w:cs="Times New Roman"/>
          <w:sz w:val="28"/>
          <w:szCs w:val="28"/>
        </w:rPr>
        <w:t xml:space="preserve"> принадлежащих администрации </w:t>
      </w:r>
      <w:r w:rsidR="00203B0C" w:rsidRPr="00F77663">
        <w:rPr>
          <w:rFonts w:ascii="Times New Roman" w:hAnsi="Times New Roman" w:cs="Times New Roman"/>
          <w:sz w:val="28"/>
          <w:szCs w:val="28"/>
        </w:rPr>
        <w:t>муниципального района «</w:t>
      </w:r>
      <w:proofErr w:type="spellStart"/>
      <w:r w:rsidR="00203B0C" w:rsidRPr="00F77663">
        <w:rPr>
          <w:rFonts w:ascii="Times New Roman" w:hAnsi="Times New Roman" w:cs="Times New Roman"/>
          <w:sz w:val="28"/>
          <w:szCs w:val="28"/>
        </w:rPr>
        <w:t>Борзинский</w:t>
      </w:r>
      <w:proofErr w:type="spellEnd"/>
      <w:r w:rsidR="00203B0C" w:rsidRPr="00F77663">
        <w:rPr>
          <w:rFonts w:ascii="Times New Roman" w:hAnsi="Times New Roman" w:cs="Times New Roman"/>
          <w:sz w:val="28"/>
          <w:szCs w:val="28"/>
        </w:rPr>
        <w:t xml:space="preserve"> район»</w:t>
      </w:r>
      <w:r w:rsidRPr="00F77663">
        <w:rPr>
          <w:rFonts w:ascii="Times New Roman" w:hAnsi="Times New Roman" w:cs="Times New Roman"/>
          <w:sz w:val="28"/>
          <w:szCs w:val="28"/>
        </w:rPr>
        <w:t xml:space="preserve"> объектов недвижимого и движимого имущества, обеспечения единого учета и своевременного оперативного отражения движения всех объектов муниципальной собственности, вещных прав и обременения прав на объекты муниципальной собственности, а также в целях совершенствования механизма управления и распоряжения муниципальным имуществом.</w:t>
      </w:r>
    </w:p>
    <w:p w:rsidR="00507E1A" w:rsidRPr="00F77663" w:rsidRDefault="00A350D5" w:rsidP="0006051C">
      <w:pPr>
        <w:ind w:firstLine="720"/>
        <w:jc w:val="both"/>
        <w:rPr>
          <w:rFonts w:ascii="Times New Roman" w:hAnsi="Times New Roman" w:cs="Times New Roman"/>
          <w:sz w:val="28"/>
          <w:szCs w:val="28"/>
        </w:rPr>
      </w:pPr>
      <w:bookmarkStart w:id="4" w:name="sub_15"/>
      <w:bookmarkEnd w:id="3"/>
      <w:r w:rsidRPr="00F77663">
        <w:rPr>
          <w:rFonts w:ascii="Times New Roman" w:hAnsi="Times New Roman" w:cs="Times New Roman"/>
          <w:sz w:val="28"/>
          <w:szCs w:val="28"/>
        </w:rPr>
        <w:t>1.</w:t>
      </w:r>
      <w:r w:rsidR="0006051C" w:rsidRPr="00F77663">
        <w:rPr>
          <w:rFonts w:ascii="Times New Roman" w:hAnsi="Times New Roman" w:cs="Times New Roman"/>
          <w:sz w:val="28"/>
          <w:szCs w:val="28"/>
        </w:rPr>
        <w:t>3</w:t>
      </w:r>
      <w:r w:rsidRPr="00F77663">
        <w:rPr>
          <w:rFonts w:ascii="Times New Roman" w:hAnsi="Times New Roman" w:cs="Times New Roman"/>
          <w:sz w:val="28"/>
          <w:szCs w:val="28"/>
        </w:rPr>
        <w:t xml:space="preserve">. </w:t>
      </w:r>
      <w:bookmarkEnd w:id="4"/>
      <w:r w:rsidR="00507E1A" w:rsidRPr="00F77663">
        <w:rPr>
          <w:rFonts w:ascii="Times New Roman" w:hAnsi="Times New Roman" w:cs="Times New Roman"/>
          <w:sz w:val="28"/>
          <w:szCs w:val="28"/>
        </w:rPr>
        <w:t>Управление экономического развития администрации муниципального района «</w:t>
      </w:r>
      <w:proofErr w:type="spellStart"/>
      <w:r w:rsidR="00507E1A" w:rsidRPr="00F77663">
        <w:rPr>
          <w:rFonts w:ascii="Times New Roman" w:hAnsi="Times New Roman" w:cs="Times New Roman"/>
          <w:sz w:val="28"/>
          <w:szCs w:val="28"/>
        </w:rPr>
        <w:t>Борзинский</w:t>
      </w:r>
      <w:proofErr w:type="spellEnd"/>
      <w:r w:rsidR="00507E1A" w:rsidRPr="00F77663">
        <w:rPr>
          <w:rFonts w:ascii="Times New Roman" w:hAnsi="Times New Roman" w:cs="Times New Roman"/>
          <w:sz w:val="28"/>
          <w:szCs w:val="28"/>
        </w:rPr>
        <w:t xml:space="preserve"> район» (далее Управление) создает и ведет Реестр, обеспечивает соблюдение правил ведения реестра и требований, предъявляемых к системе ведения реестра, обеспечивает соблюдение прав доступа к реестру и защиту государственной и коммерческой тайны, осуществляет информационно-справочное обслуживан</w:t>
      </w:r>
      <w:r w:rsidR="00D41FE4" w:rsidRPr="00F77663">
        <w:rPr>
          <w:rFonts w:ascii="Times New Roman" w:hAnsi="Times New Roman" w:cs="Times New Roman"/>
          <w:sz w:val="28"/>
          <w:szCs w:val="28"/>
        </w:rPr>
        <w:t>ие, выдает</w:t>
      </w:r>
      <w:r w:rsidR="00507E1A" w:rsidRPr="00F77663">
        <w:rPr>
          <w:rFonts w:ascii="Times New Roman" w:hAnsi="Times New Roman" w:cs="Times New Roman"/>
          <w:sz w:val="28"/>
          <w:szCs w:val="28"/>
        </w:rPr>
        <w:t xml:space="preserve"> выписки из реестра.</w:t>
      </w:r>
    </w:p>
    <w:p w:rsidR="00AA707D" w:rsidRDefault="00AA707D" w:rsidP="00507E1A">
      <w:pPr>
        <w:ind w:firstLine="709"/>
        <w:jc w:val="both"/>
        <w:rPr>
          <w:rFonts w:ascii="Times New Roman" w:hAnsi="Times New Roman" w:cs="Times New Roman"/>
          <w:sz w:val="26"/>
          <w:szCs w:val="26"/>
        </w:rPr>
      </w:pPr>
    </w:p>
    <w:p w:rsidR="00AA707D" w:rsidRPr="00F77663" w:rsidRDefault="00AA707D" w:rsidP="00AA707D">
      <w:pPr>
        <w:jc w:val="center"/>
        <w:rPr>
          <w:rFonts w:ascii="Times New Roman" w:hAnsi="Times New Roman" w:cs="Times New Roman"/>
          <w:b/>
          <w:sz w:val="28"/>
          <w:szCs w:val="28"/>
        </w:rPr>
      </w:pPr>
      <w:bookmarkStart w:id="5" w:name="sub_103"/>
      <w:r w:rsidRPr="00F77663">
        <w:rPr>
          <w:rFonts w:ascii="Times New Roman" w:hAnsi="Times New Roman" w:cs="Times New Roman"/>
          <w:b/>
          <w:sz w:val="28"/>
          <w:szCs w:val="28"/>
        </w:rPr>
        <w:t>2. Сведения об объектах учета, подлежащие занесению в Реестр</w:t>
      </w:r>
      <w:bookmarkEnd w:id="5"/>
    </w:p>
    <w:p w:rsidR="00AA707D" w:rsidRPr="00F77663" w:rsidRDefault="00AA707D" w:rsidP="000B6A6C">
      <w:pPr>
        <w:ind w:firstLine="709"/>
        <w:jc w:val="both"/>
        <w:rPr>
          <w:rFonts w:ascii="Times New Roman" w:hAnsi="Times New Roman" w:cs="Times New Roman"/>
          <w:sz w:val="28"/>
          <w:szCs w:val="28"/>
        </w:rPr>
      </w:pPr>
      <w:bookmarkStart w:id="6" w:name="sub_31"/>
      <w:r w:rsidRPr="00F77663">
        <w:rPr>
          <w:rFonts w:ascii="Times New Roman" w:hAnsi="Times New Roman" w:cs="Times New Roman"/>
          <w:sz w:val="28"/>
          <w:szCs w:val="28"/>
        </w:rPr>
        <w:t xml:space="preserve"> Сведения об объектах учета в Реестре представляют собой основные характеристики муниципального имущества и определяются на основании:</w:t>
      </w:r>
    </w:p>
    <w:bookmarkEnd w:id="6"/>
    <w:p w:rsidR="00AA707D" w:rsidRPr="00F77663" w:rsidRDefault="00AA707D" w:rsidP="000B6A6C">
      <w:pPr>
        <w:ind w:firstLine="709"/>
        <w:jc w:val="both"/>
        <w:rPr>
          <w:rFonts w:ascii="Times New Roman" w:hAnsi="Times New Roman" w:cs="Times New Roman"/>
          <w:sz w:val="28"/>
          <w:szCs w:val="28"/>
        </w:rPr>
      </w:pPr>
      <w:r w:rsidRPr="00F77663">
        <w:rPr>
          <w:rFonts w:ascii="Times New Roman" w:hAnsi="Times New Roman" w:cs="Times New Roman"/>
          <w:sz w:val="28"/>
          <w:szCs w:val="28"/>
        </w:rPr>
        <w:t>- документов бухгалтерской отчетности предприятий и учреждений;</w:t>
      </w:r>
    </w:p>
    <w:p w:rsidR="00AA707D" w:rsidRPr="00F77663" w:rsidRDefault="00AA707D" w:rsidP="000B6A6C">
      <w:pPr>
        <w:ind w:firstLine="709"/>
        <w:jc w:val="both"/>
        <w:rPr>
          <w:rFonts w:ascii="Times New Roman" w:hAnsi="Times New Roman" w:cs="Times New Roman"/>
          <w:sz w:val="28"/>
          <w:szCs w:val="28"/>
        </w:rPr>
      </w:pPr>
      <w:r w:rsidRPr="00F77663">
        <w:rPr>
          <w:rFonts w:ascii="Times New Roman" w:hAnsi="Times New Roman" w:cs="Times New Roman"/>
          <w:sz w:val="28"/>
          <w:szCs w:val="28"/>
        </w:rPr>
        <w:t>- данных технической инвентаризации и государственной регистрации;</w:t>
      </w:r>
    </w:p>
    <w:p w:rsidR="00AA707D" w:rsidRPr="00F77663" w:rsidRDefault="00AA707D" w:rsidP="000B6A6C">
      <w:pPr>
        <w:ind w:firstLine="709"/>
        <w:jc w:val="both"/>
        <w:rPr>
          <w:rFonts w:ascii="Times New Roman" w:hAnsi="Times New Roman" w:cs="Times New Roman"/>
          <w:sz w:val="28"/>
          <w:szCs w:val="28"/>
        </w:rPr>
      </w:pPr>
      <w:r w:rsidRPr="00F77663">
        <w:rPr>
          <w:rFonts w:ascii="Times New Roman" w:hAnsi="Times New Roman" w:cs="Times New Roman"/>
          <w:sz w:val="28"/>
          <w:szCs w:val="28"/>
        </w:rPr>
        <w:t>- договоров купли-продажи;</w:t>
      </w:r>
    </w:p>
    <w:p w:rsidR="00AA707D" w:rsidRPr="00F77663" w:rsidRDefault="00AA707D" w:rsidP="000B6A6C">
      <w:pPr>
        <w:ind w:firstLine="709"/>
        <w:jc w:val="both"/>
        <w:rPr>
          <w:rFonts w:ascii="Times New Roman" w:hAnsi="Times New Roman" w:cs="Times New Roman"/>
          <w:sz w:val="28"/>
          <w:szCs w:val="28"/>
        </w:rPr>
      </w:pPr>
      <w:r w:rsidRPr="00F77663">
        <w:rPr>
          <w:rFonts w:ascii="Times New Roman" w:hAnsi="Times New Roman" w:cs="Times New Roman"/>
          <w:sz w:val="28"/>
          <w:szCs w:val="28"/>
        </w:rPr>
        <w:t>- договоров о передаче имущества в аренду (имущественный наем) и другие виды пользования;</w:t>
      </w:r>
    </w:p>
    <w:p w:rsidR="00AA707D" w:rsidRPr="00F77663" w:rsidRDefault="00AA707D" w:rsidP="000B6A6C">
      <w:pPr>
        <w:ind w:firstLine="709"/>
        <w:jc w:val="both"/>
        <w:rPr>
          <w:rFonts w:ascii="Times New Roman" w:hAnsi="Times New Roman" w:cs="Times New Roman"/>
          <w:sz w:val="28"/>
          <w:szCs w:val="28"/>
        </w:rPr>
      </w:pPr>
      <w:r w:rsidRPr="00F77663">
        <w:rPr>
          <w:rFonts w:ascii="Times New Roman" w:hAnsi="Times New Roman" w:cs="Times New Roman"/>
          <w:sz w:val="28"/>
          <w:szCs w:val="28"/>
        </w:rPr>
        <w:t>- учредительных договоров;</w:t>
      </w:r>
    </w:p>
    <w:p w:rsidR="00AA707D" w:rsidRPr="00F77663" w:rsidRDefault="00AA707D" w:rsidP="000B6A6C">
      <w:pPr>
        <w:ind w:firstLine="709"/>
        <w:jc w:val="both"/>
        <w:rPr>
          <w:rFonts w:ascii="Times New Roman" w:hAnsi="Times New Roman" w:cs="Times New Roman"/>
          <w:sz w:val="28"/>
          <w:szCs w:val="28"/>
        </w:rPr>
      </w:pPr>
      <w:r w:rsidRPr="00F77663">
        <w:rPr>
          <w:rFonts w:ascii="Times New Roman" w:hAnsi="Times New Roman" w:cs="Times New Roman"/>
          <w:sz w:val="28"/>
          <w:szCs w:val="28"/>
        </w:rPr>
        <w:t>- иных договоров о передаче имущества и документов, подтверждающих сведения о принадлежности, составе и стоимости имущества.</w:t>
      </w:r>
    </w:p>
    <w:p w:rsidR="00507E1A" w:rsidRPr="00F77663" w:rsidRDefault="00507E1A" w:rsidP="00AA707D">
      <w:pPr>
        <w:ind w:firstLine="720"/>
        <w:jc w:val="both"/>
        <w:rPr>
          <w:rFonts w:ascii="Times New Roman" w:hAnsi="Times New Roman" w:cs="Times New Roman"/>
          <w:sz w:val="28"/>
          <w:szCs w:val="28"/>
        </w:rPr>
      </w:pPr>
    </w:p>
    <w:p w:rsidR="00A350D5" w:rsidRPr="00F77663" w:rsidRDefault="00AA707D" w:rsidP="00A350D5">
      <w:pPr>
        <w:keepNext/>
        <w:jc w:val="center"/>
        <w:outlineLvl w:val="0"/>
        <w:rPr>
          <w:rFonts w:ascii="Times New Roman" w:hAnsi="Times New Roman" w:cs="Times New Roman"/>
          <w:b/>
          <w:bCs/>
          <w:sz w:val="28"/>
          <w:szCs w:val="28"/>
        </w:rPr>
      </w:pPr>
      <w:bookmarkStart w:id="7" w:name="sub_102"/>
      <w:r w:rsidRPr="00F77663">
        <w:rPr>
          <w:rFonts w:ascii="Times New Roman" w:hAnsi="Times New Roman" w:cs="Times New Roman"/>
          <w:b/>
          <w:bCs/>
          <w:sz w:val="28"/>
          <w:szCs w:val="28"/>
        </w:rPr>
        <w:t>3</w:t>
      </w:r>
      <w:r w:rsidR="00A350D5" w:rsidRPr="00F77663">
        <w:rPr>
          <w:rFonts w:ascii="Times New Roman" w:hAnsi="Times New Roman" w:cs="Times New Roman"/>
          <w:b/>
          <w:bCs/>
          <w:sz w:val="28"/>
          <w:szCs w:val="28"/>
        </w:rPr>
        <w:t>. Порядок учета муниципального имущества</w:t>
      </w:r>
      <w:bookmarkEnd w:id="7"/>
    </w:p>
    <w:p w:rsidR="00D72AFB" w:rsidRPr="00F77663" w:rsidRDefault="00AA707D" w:rsidP="00B13544">
      <w:pPr>
        <w:ind w:firstLine="709"/>
        <w:jc w:val="both"/>
        <w:rPr>
          <w:rFonts w:ascii="Times New Roman" w:hAnsi="Times New Roman" w:cs="Times New Roman"/>
          <w:sz w:val="28"/>
          <w:szCs w:val="28"/>
        </w:rPr>
      </w:pPr>
      <w:bookmarkStart w:id="8" w:name="sub_23"/>
      <w:r w:rsidRPr="00F77663">
        <w:rPr>
          <w:rFonts w:ascii="Times New Roman" w:hAnsi="Times New Roman" w:cs="Times New Roman"/>
          <w:sz w:val="28"/>
          <w:szCs w:val="28"/>
        </w:rPr>
        <w:t>3</w:t>
      </w:r>
      <w:r w:rsidR="00A350D5" w:rsidRPr="00F77663">
        <w:rPr>
          <w:rFonts w:ascii="Times New Roman" w:hAnsi="Times New Roman" w:cs="Times New Roman"/>
          <w:sz w:val="28"/>
          <w:szCs w:val="28"/>
        </w:rPr>
        <w:t>.</w:t>
      </w:r>
      <w:r w:rsidR="00D41FE4" w:rsidRPr="00F77663">
        <w:rPr>
          <w:rFonts w:ascii="Times New Roman" w:hAnsi="Times New Roman" w:cs="Times New Roman"/>
          <w:sz w:val="28"/>
          <w:szCs w:val="28"/>
        </w:rPr>
        <w:t>1</w:t>
      </w:r>
      <w:r w:rsidR="00A350D5" w:rsidRPr="00F77663">
        <w:rPr>
          <w:rFonts w:ascii="Times New Roman" w:hAnsi="Times New Roman" w:cs="Times New Roman"/>
          <w:sz w:val="28"/>
          <w:szCs w:val="28"/>
        </w:rPr>
        <w:t xml:space="preserve">. </w:t>
      </w:r>
      <w:r w:rsidR="00D41FE4" w:rsidRPr="00F77663">
        <w:rPr>
          <w:rFonts w:ascii="Times New Roman" w:hAnsi="Times New Roman" w:cs="Times New Roman"/>
          <w:sz w:val="28"/>
          <w:szCs w:val="28"/>
        </w:rPr>
        <w:t>Для включения в Реестр сведений об объектах учета и записей об изменении сведений о них, осуществляется на основе письменного заявления (приложение №1) правообладателя недвижимого и (или) движимого имущества, сведения о котором подлежат включению в разделы 1 и 2 реестра, или юридического лица, сведения о котором подлежат включению в раздел 3 реестра.</w:t>
      </w:r>
      <w:bookmarkStart w:id="9" w:name="sub_10061"/>
    </w:p>
    <w:p w:rsidR="002D71F2" w:rsidRPr="00F77663" w:rsidRDefault="002D71F2"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Заявление с приложением документов предоставляется в Управление, в 2-недельный срок с момента возникновения, изменения или прекращения права на объекты учета (изменения сведений об объектах учета).</w:t>
      </w:r>
    </w:p>
    <w:bookmarkEnd w:id="9"/>
    <w:p w:rsidR="002D71F2" w:rsidRPr="00F77663" w:rsidRDefault="002D71F2"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Сведения о создании муниципальным районом «</w:t>
      </w:r>
      <w:proofErr w:type="spellStart"/>
      <w:r w:rsidRPr="00F77663">
        <w:rPr>
          <w:rFonts w:ascii="Times New Roman" w:hAnsi="Times New Roman" w:cs="Times New Roman"/>
          <w:sz w:val="28"/>
          <w:szCs w:val="28"/>
        </w:rPr>
        <w:t>Борзинский</w:t>
      </w:r>
      <w:proofErr w:type="spellEnd"/>
      <w:r w:rsidRPr="00F77663">
        <w:rPr>
          <w:rFonts w:ascii="Times New Roman" w:hAnsi="Times New Roman" w:cs="Times New Roman"/>
          <w:sz w:val="28"/>
          <w:szCs w:val="28"/>
        </w:rPr>
        <w:t xml:space="preserve"> район» муниципальных унитарных предприятий, муниципальных учреждений, хозяйственных обществ и иных юридических лиц, а также об участии муниципального района «</w:t>
      </w:r>
      <w:proofErr w:type="spellStart"/>
      <w:r w:rsidRPr="00F77663">
        <w:rPr>
          <w:rFonts w:ascii="Times New Roman" w:hAnsi="Times New Roman" w:cs="Times New Roman"/>
          <w:sz w:val="28"/>
          <w:szCs w:val="28"/>
        </w:rPr>
        <w:t>Борзинский</w:t>
      </w:r>
      <w:proofErr w:type="spellEnd"/>
      <w:r w:rsidRPr="00F77663">
        <w:rPr>
          <w:rFonts w:ascii="Times New Roman" w:hAnsi="Times New Roman" w:cs="Times New Roman"/>
          <w:sz w:val="28"/>
          <w:szCs w:val="28"/>
        </w:rPr>
        <w:t xml:space="preserve"> район» в юридических лицах вносятся в реестр на основании принятых решений о создании (участии в создании) таких юридических лиц.</w:t>
      </w:r>
    </w:p>
    <w:p w:rsidR="002D71F2" w:rsidRPr="00F77663" w:rsidRDefault="002D71F2"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w:t>
      </w:r>
      <w:r w:rsidR="00952EEE" w:rsidRPr="00F77663">
        <w:rPr>
          <w:rFonts w:ascii="Times New Roman" w:hAnsi="Times New Roman" w:cs="Times New Roman"/>
          <w:sz w:val="28"/>
          <w:szCs w:val="28"/>
        </w:rPr>
        <w:t>документы, подтверждающие</w:t>
      </w:r>
      <w:r w:rsidRPr="00F77663">
        <w:rPr>
          <w:rFonts w:ascii="Times New Roman" w:hAnsi="Times New Roman" w:cs="Times New Roman"/>
          <w:sz w:val="28"/>
          <w:szCs w:val="28"/>
        </w:rPr>
        <w:t xml:space="preserve"> изменение сведений. Соответствующие заявления предоставляются в Управление, в 2-недельный срок с момента изменения сведений об объектах учета.</w:t>
      </w:r>
    </w:p>
    <w:p w:rsidR="002D71F2" w:rsidRPr="00F77663" w:rsidRDefault="002D71F2"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 xml:space="preserve">В отношении объектов казны </w:t>
      </w:r>
      <w:r w:rsidR="006668D9" w:rsidRPr="00F77663">
        <w:rPr>
          <w:rFonts w:ascii="Times New Roman" w:hAnsi="Times New Roman" w:cs="Times New Roman"/>
          <w:sz w:val="28"/>
          <w:szCs w:val="28"/>
        </w:rPr>
        <w:t>муниципального района «</w:t>
      </w:r>
      <w:proofErr w:type="spellStart"/>
      <w:r w:rsidR="006668D9" w:rsidRPr="00F77663">
        <w:rPr>
          <w:rFonts w:ascii="Times New Roman" w:hAnsi="Times New Roman" w:cs="Times New Roman"/>
          <w:sz w:val="28"/>
          <w:szCs w:val="28"/>
        </w:rPr>
        <w:t>Борзинский</w:t>
      </w:r>
      <w:proofErr w:type="spellEnd"/>
      <w:r w:rsidR="006668D9" w:rsidRPr="00F77663">
        <w:rPr>
          <w:rFonts w:ascii="Times New Roman" w:hAnsi="Times New Roman" w:cs="Times New Roman"/>
          <w:sz w:val="28"/>
          <w:szCs w:val="28"/>
        </w:rPr>
        <w:t xml:space="preserve"> район»</w:t>
      </w:r>
      <w:r w:rsidRPr="00F77663">
        <w:rPr>
          <w:rFonts w:ascii="Times New Roman" w:hAnsi="Times New Roman" w:cs="Times New Roman"/>
          <w:sz w:val="28"/>
          <w:szCs w:val="28"/>
        </w:rPr>
        <w:t xml:space="preserve"> сведения об объектах учета и записи об изменении сведений о них вносятся в </w:t>
      </w:r>
      <w:r w:rsidR="00874C6D" w:rsidRPr="00F77663">
        <w:rPr>
          <w:rFonts w:ascii="Times New Roman" w:hAnsi="Times New Roman" w:cs="Times New Roman"/>
          <w:sz w:val="28"/>
          <w:szCs w:val="28"/>
        </w:rPr>
        <w:t>Р</w:t>
      </w:r>
      <w:r w:rsidRPr="00F77663">
        <w:rPr>
          <w:rFonts w:ascii="Times New Roman" w:hAnsi="Times New Roman" w:cs="Times New Roman"/>
          <w:sz w:val="28"/>
          <w:szCs w:val="28"/>
        </w:rPr>
        <w:t xml:space="preserve">еестр на основании </w:t>
      </w:r>
      <w:r w:rsidR="006668D9" w:rsidRPr="00F77663">
        <w:rPr>
          <w:rFonts w:ascii="Times New Roman" w:hAnsi="Times New Roman" w:cs="Times New Roman"/>
          <w:sz w:val="28"/>
          <w:szCs w:val="28"/>
        </w:rPr>
        <w:t>оригиналов</w:t>
      </w:r>
      <w:r w:rsidRPr="00F77663">
        <w:rPr>
          <w:rFonts w:ascii="Times New Roman" w:hAnsi="Times New Roman" w:cs="Times New Roman"/>
          <w:sz w:val="28"/>
          <w:szCs w:val="28"/>
        </w:rPr>
        <w:t xml:space="preserve"> документов, подтверждающих приобретение, возникновение, изменение, прекращение права муниципальной собственности на имущество, изменений сведений об объектах учета. </w:t>
      </w:r>
      <w:r w:rsidR="006668D9" w:rsidRPr="00F77663">
        <w:rPr>
          <w:rFonts w:ascii="Times New Roman" w:hAnsi="Times New Roman" w:cs="Times New Roman"/>
          <w:sz w:val="28"/>
          <w:szCs w:val="28"/>
        </w:rPr>
        <w:t>Оригиналы</w:t>
      </w:r>
      <w:r w:rsidRPr="00F77663">
        <w:rPr>
          <w:rFonts w:ascii="Times New Roman" w:hAnsi="Times New Roman" w:cs="Times New Roman"/>
          <w:sz w:val="28"/>
          <w:szCs w:val="28"/>
        </w:rPr>
        <w:t xml:space="preserve"> указанных документов предоставляются в </w:t>
      </w:r>
      <w:r w:rsidR="00AA707D" w:rsidRPr="00F77663">
        <w:rPr>
          <w:rFonts w:ascii="Times New Roman" w:hAnsi="Times New Roman" w:cs="Times New Roman"/>
          <w:sz w:val="28"/>
          <w:szCs w:val="28"/>
        </w:rPr>
        <w:t>Управление</w:t>
      </w:r>
      <w:r w:rsidRPr="00F77663">
        <w:rPr>
          <w:rFonts w:ascii="Times New Roman" w:hAnsi="Times New Roman" w:cs="Times New Roman"/>
          <w:sz w:val="28"/>
          <w:szCs w:val="28"/>
        </w:rPr>
        <w:t xml:space="preserve"> в 2-недельный срок с момента возникновения, изменения или прекращения права </w:t>
      </w:r>
      <w:r w:rsidR="006668D9" w:rsidRPr="00F77663">
        <w:rPr>
          <w:rFonts w:ascii="Times New Roman" w:hAnsi="Times New Roman" w:cs="Times New Roman"/>
          <w:sz w:val="28"/>
          <w:szCs w:val="28"/>
        </w:rPr>
        <w:t>муниципальной собственности</w:t>
      </w:r>
      <w:r w:rsidRPr="00F77663">
        <w:rPr>
          <w:rFonts w:ascii="Times New Roman" w:hAnsi="Times New Roman" w:cs="Times New Roman"/>
          <w:sz w:val="28"/>
          <w:szCs w:val="28"/>
        </w:rPr>
        <w:t xml:space="preserve"> на имущество (изменения сведений об объекте учета) должностными лицами </w:t>
      </w:r>
      <w:r w:rsidR="00A340FA" w:rsidRPr="00F77663">
        <w:rPr>
          <w:rFonts w:ascii="Times New Roman" w:hAnsi="Times New Roman" w:cs="Times New Roman"/>
          <w:sz w:val="28"/>
          <w:szCs w:val="28"/>
        </w:rPr>
        <w:t>администрации муниципального района «</w:t>
      </w:r>
      <w:proofErr w:type="spellStart"/>
      <w:r w:rsidR="00A340FA" w:rsidRPr="00F77663">
        <w:rPr>
          <w:rFonts w:ascii="Times New Roman" w:hAnsi="Times New Roman" w:cs="Times New Roman"/>
          <w:sz w:val="28"/>
          <w:szCs w:val="28"/>
        </w:rPr>
        <w:t>Борзинский</w:t>
      </w:r>
      <w:proofErr w:type="spellEnd"/>
      <w:r w:rsidR="00A340FA" w:rsidRPr="00F77663">
        <w:rPr>
          <w:rFonts w:ascii="Times New Roman" w:hAnsi="Times New Roman" w:cs="Times New Roman"/>
          <w:sz w:val="28"/>
          <w:szCs w:val="28"/>
        </w:rPr>
        <w:t xml:space="preserve"> район»</w:t>
      </w:r>
      <w:r w:rsidRPr="00F77663">
        <w:rPr>
          <w:rFonts w:ascii="Times New Roman" w:hAnsi="Times New Roman" w:cs="Times New Roman"/>
          <w:sz w:val="28"/>
          <w:szCs w:val="28"/>
        </w:rPr>
        <w:t>, ответственными за оформление соответствующих документов.</w:t>
      </w:r>
    </w:p>
    <w:p w:rsidR="00A350D5" w:rsidRPr="00F77663" w:rsidRDefault="00AA707D" w:rsidP="00B13544">
      <w:pPr>
        <w:ind w:firstLine="709"/>
        <w:jc w:val="both"/>
        <w:rPr>
          <w:rFonts w:ascii="Times New Roman" w:hAnsi="Times New Roman" w:cs="Times New Roman"/>
          <w:sz w:val="28"/>
          <w:szCs w:val="28"/>
        </w:rPr>
      </w:pPr>
      <w:bookmarkStart w:id="10" w:name="sub_24"/>
      <w:bookmarkEnd w:id="8"/>
      <w:r w:rsidRPr="00F77663">
        <w:rPr>
          <w:rFonts w:ascii="Times New Roman" w:hAnsi="Times New Roman" w:cs="Times New Roman"/>
          <w:sz w:val="28"/>
          <w:szCs w:val="28"/>
        </w:rPr>
        <w:t>3</w:t>
      </w:r>
      <w:r w:rsidR="00A350D5" w:rsidRPr="00F77663">
        <w:rPr>
          <w:rFonts w:ascii="Times New Roman" w:hAnsi="Times New Roman" w:cs="Times New Roman"/>
          <w:sz w:val="28"/>
          <w:szCs w:val="28"/>
        </w:rPr>
        <w:t>.</w:t>
      </w:r>
      <w:r w:rsidRPr="00F77663">
        <w:rPr>
          <w:rFonts w:ascii="Times New Roman" w:hAnsi="Times New Roman" w:cs="Times New Roman"/>
          <w:sz w:val="28"/>
          <w:szCs w:val="28"/>
        </w:rPr>
        <w:t>2.</w:t>
      </w:r>
      <w:r w:rsidR="00A350D5" w:rsidRPr="00F77663">
        <w:rPr>
          <w:rFonts w:ascii="Times New Roman" w:hAnsi="Times New Roman" w:cs="Times New Roman"/>
          <w:sz w:val="28"/>
          <w:szCs w:val="28"/>
        </w:rPr>
        <w:t xml:space="preserve"> </w:t>
      </w:r>
      <w:r w:rsidR="00E03DD8" w:rsidRPr="00F77663">
        <w:rPr>
          <w:rFonts w:ascii="Times New Roman" w:hAnsi="Times New Roman" w:cs="Times New Roman"/>
          <w:sz w:val="28"/>
          <w:szCs w:val="28"/>
        </w:rPr>
        <w:t>Управление</w:t>
      </w:r>
      <w:r w:rsidR="00CA44BA" w:rsidRPr="00F77663">
        <w:rPr>
          <w:rFonts w:ascii="Times New Roman" w:hAnsi="Times New Roman" w:cs="Times New Roman"/>
          <w:sz w:val="28"/>
          <w:szCs w:val="28"/>
        </w:rPr>
        <w:t xml:space="preserve"> </w:t>
      </w:r>
      <w:r w:rsidR="00A350D5" w:rsidRPr="00F77663">
        <w:rPr>
          <w:rFonts w:ascii="Times New Roman" w:hAnsi="Times New Roman" w:cs="Times New Roman"/>
          <w:sz w:val="28"/>
          <w:szCs w:val="28"/>
        </w:rPr>
        <w:t xml:space="preserve">после получения соответствующих заявлений и документов, указанных в </w:t>
      </w:r>
      <w:hyperlink w:anchor="sub_14" w:history="1">
        <w:r w:rsidR="00A350D5" w:rsidRPr="00F77663">
          <w:rPr>
            <w:rFonts w:ascii="Times New Roman" w:hAnsi="Times New Roman" w:cs="Times New Roman"/>
            <w:sz w:val="28"/>
            <w:szCs w:val="28"/>
          </w:rPr>
          <w:t>пункте</w:t>
        </w:r>
      </w:hyperlink>
      <w:r w:rsidR="00A350D5" w:rsidRPr="00F77663">
        <w:rPr>
          <w:rFonts w:ascii="Times New Roman" w:hAnsi="Times New Roman" w:cs="Times New Roman"/>
          <w:sz w:val="28"/>
          <w:szCs w:val="28"/>
        </w:rPr>
        <w:t xml:space="preserve"> 2</w:t>
      </w:r>
      <w:r w:rsidR="00E03DD8" w:rsidRPr="00F77663">
        <w:rPr>
          <w:rFonts w:ascii="Times New Roman" w:hAnsi="Times New Roman" w:cs="Times New Roman"/>
          <w:sz w:val="28"/>
          <w:szCs w:val="28"/>
        </w:rPr>
        <w:t>.1</w:t>
      </w:r>
      <w:r w:rsidR="00A350D5" w:rsidRPr="00F77663">
        <w:rPr>
          <w:rFonts w:ascii="Times New Roman" w:hAnsi="Times New Roman" w:cs="Times New Roman"/>
          <w:sz w:val="28"/>
          <w:szCs w:val="28"/>
        </w:rPr>
        <w:t>. настоящего Положения проводит экспертизу документов и по ее результатам выполняет  следующие действия:</w:t>
      </w:r>
    </w:p>
    <w:p w:rsidR="00A350D5" w:rsidRPr="00F77663" w:rsidRDefault="00AA707D"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3</w:t>
      </w:r>
      <w:r w:rsidR="00A350D5" w:rsidRPr="00F77663">
        <w:rPr>
          <w:rFonts w:ascii="Times New Roman" w:hAnsi="Times New Roman" w:cs="Times New Roman"/>
          <w:sz w:val="28"/>
          <w:szCs w:val="28"/>
        </w:rPr>
        <w:t>.</w:t>
      </w:r>
      <w:r w:rsidRPr="00F77663">
        <w:rPr>
          <w:rFonts w:ascii="Times New Roman" w:hAnsi="Times New Roman" w:cs="Times New Roman"/>
          <w:sz w:val="28"/>
          <w:szCs w:val="28"/>
        </w:rPr>
        <w:t>2</w:t>
      </w:r>
      <w:r w:rsidR="00A350D5" w:rsidRPr="00F77663">
        <w:rPr>
          <w:rFonts w:ascii="Times New Roman" w:hAnsi="Times New Roman" w:cs="Times New Roman"/>
          <w:sz w:val="28"/>
          <w:szCs w:val="28"/>
        </w:rPr>
        <w:t>.1.  В случае принятия решения о внесении в реестр:</w:t>
      </w:r>
    </w:p>
    <w:p w:rsidR="007E375F"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w:t>
      </w:r>
      <w:r w:rsidR="00CA44BA" w:rsidRPr="00F77663">
        <w:rPr>
          <w:rFonts w:ascii="Times New Roman" w:hAnsi="Times New Roman" w:cs="Times New Roman"/>
          <w:sz w:val="28"/>
          <w:szCs w:val="28"/>
        </w:rPr>
        <w:t xml:space="preserve"> </w:t>
      </w:r>
      <w:r w:rsidRPr="00F77663">
        <w:rPr>
          <w:rFonts w:ascii="Times New Roman" w:hAnsi="Times New Roman" w:cs="Times New Roman"/>
          <w:sz w:val="28"/>
          <w:szCs w:val="28"/>
        </w:rPr>
        <w:t xml:space="preserve"> заносит в Реестр муниципального имущества;</w:t>
      </w:r>
    </w:p>
    <w:p w:rsidR="00A350D5"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 xml:space="preserve">- в десятидневный срок подготавливает распоряжение </w:t>
      </w:r>
      <w:r w:rsidR="00CA44BA" w:rsidRPr="00F77663">
        <w:rPr>
          <w:rFonts w:ascii="Times New Roman" w:hAnsi="Times New Roman" w:cs="Times New Roman"/>
          <w:sz w:val="28"/>
          <w:szCs w:val="28"/>
        </w:rPr>
        <w:t>администрации муниципального района «</w:t>
      </w:r>
      <w:proofErr w:type="spellStart"/>
      <w:r w:rsidR="00CA44BA" w:rsidRPr="00F77663">
        <w:rPr>
          <w:rFonts w:ascii="Times New Roman" w:hAnsi="Times New Roman" w:cs="Times New Roman"/>
          <w:sz w:val="28"/>
          <w:szCs w:val="28"/>
        </w:rPr>
        <w:t>Борзинский</w:t>
      </w:r>
      <w:proofErr w:type="spellEnd"/>
      <w:r w:rsidR="00CA44BA" w:rsidRPr="00F77663">
        <w:rPr>
          <w:rFonts w:ascii="Times New Roman" w:hAnsi="Times New Roman" w:cs="Times New Roman"/>
          <w:sz w:val="28"/>
          <w:szCs w:val="28"/>
        </w:rPr>
        <w:t xml:space="preserve"> район» </w:t>
      </w:r>
      <w:r w:rsidRPr="00F77663">
        <w:rPr>
          <w:rFonts w:ascii="Times New Roman" w:hAnsi="Times New Roman" w:cs="Times New Roman"/>
          <w:sz w:val="28"/>
          <w:szCs w:val="28"/>
        </w:rPr>
        <w:t xml:space="preserve">о принятии в муниципальную собственность и закреплении на праве оперативного управления либо хозяйственного ведения муниципального имущества </w:t>
      </w:r>
      <w:r w:rsidR="003B5787" w:rsidRPr="00F77663">
        <w:rPr>
          <w:rFonts w:ascii="Times New Roman" w:hAnsi="Times New Roman" w:cs="Times New Roman"/>
          <w:sz w:val="28"/>
          <w:szCs w:val="28"/>
        </w:rPr>
        <w:t xml:space="preserve">за муниципальными </w:t>
      </w:r>
      <w:r w:rsidR="003B5787" w:rsidRPr="00F77663">
        <w:rPr>
          <w:rFonts w:ascii="Times New Roman" w:hAnsi="Times New Roman" w:cs="Times New Roman"/>
          <w:sz w:val="28"/>
          <w:szCs w:val="28"/>
        </w:rPr>
        <w:lastRenderedPageBreak/>
        <w:t>учреждениями, муниципальными</w:t>
      </w:r>
      <w:r w:rsidR="00D31CE5" w:rsidRPr="00F77663">
        <w:rPr>
          <w:rFonts w:ascii="Times New Roman" w:hAnsi="Times New Roman" w:cs="Times New Roman"/>
          <w:sz w:val="28"/>
          <w:szCs w:val="28"/>
        </w:rPr>
        <w:t xml:space="preserve"> казенными предприятиями</w:t>
      </w:r>
      <w:r w:rsidR="003B5787" w:rsidRPr="00F77663">
        <w:rPr>
          <w:rFonts w:ascii="Times New Roman" w:hAnsi="Times New Roman" w:cs="Times New Roman"/>
          <w:sz w:val="28"/>
          <w:szCs w:val="28"/>
        </w:rPr>
        <w:t xml:space="preserve"> и </w:t>
      </w:r>
      <w:r w:rsidR="00D31CE5" w:rsidRPr="00F77663">
        <w:rPr>
          <w:rFonts w:ascii="Times New Roman" w:hAnsi="Times New Roman" w:cs="Times New Roman"/>
          <w:sz w:val="28"/>
          <w:szCs w:val="28"/>
        </w:rPr>
        <w:t xml:space="preserve">муниципальными унитарными </w:t>
      </w:r>
      <w:r w:rsidR="003B5787" w:rsidRPr="00F77663">
        <w:rPr>
          <w:rFonts w:ascii="Times New Roman" w:hAnsi="Times New Roman" w:cs="Times New Roman"/>
          <w:sz w:val="28"/>
          <w:szCs w:val="28"/>
        </w:rPr>
        <w:t>предприятиями.</w:t>
      </w:r>
    </w:p>
    <w:p w:rsidR="00AA707D" w:rsidRPr="00F77663" w:rsidRDefault="00AA707D" w:rsidP="00B13544">
      <w:pPr>
        <w:ind w:firstLine="709"/>
        <w:jc w:val="both"/>
        <w:rPr>
          <w:rFonts w:ascii="Times New Roman" w:hAnsi="Times New Roman" w:cs="Times New Roman"/>
          <w:sz w:val="28"/>
          <w:szCs w:val="28"/>
        </w:rPr>
      </w:pPr>
      <w:bookmarkStart w:id="11" w:name="sub_25"/>
      <w:bookmarkEnd w:id="10"/>
      <w:r w:rsidRPr="00F77663">
        <w:rPr>
          <w:rFonts w:ascii="Times New Roman" w:hAnsi="Times New Roman" w:cs="Times New Roman"/>
          <w:sz w:val="28"/>
          <w:szCs w:val="28"/>
        </w:rPr>
        <w:t>3</w:t>
      </w:r>
      <w:r w:rsidR="00A350D5" w:rsidRPr="00F77663">
        <w:rPr>
          <w:rFonts w:ascii="Times New Roman" w:hAnsi="Times New Roman" w:cs="Times New Roman"/>
          <w:sz w:val="28"/>
          <w:szCs w:val="28"/>
        </w:rPr>
        <w:t>.</w:t>
      </w:r>
      <w:r w:rsidRPr="00F77663">
        <w:rPr>
          <w:rFonts w:ascii="Times New Roman" w:hAnsi="Times New Roman" w:cs="Times New Roman"/>
          <w:sz w:val="28"/>
          <w:szCs w:val="28"/>
        </w:rPr>
        <w:t>2</w:t>
      </w:r>
      <w:r w:rsidR="00A350D5" w:rsidRPr="00F77663">
        <w:rPr>
          <w:rFonts w:ascii="Times New Roman" w:hAnsi="Times New Roman" w:cs="Times New Roman"/>
          <w:sz w:val="28"/>
          <w:szCs w:val="28"/>
        </w:rPr>
        <w:t xml:space="preserve">.2. В случае возникновения сомнений в достоверности представленных данных </w:t>
      </w:r>
      <w:r w:rsidR="004825FD" w:rsidRPr="00F77663">
        <w:rPr>
          <w:rFonts w:ascii="Times New Roman" w:hAnsi="Times New Roman" w:cs="Times New Roman"/>
          <w:sz w:val="28"/>
          <w:szCs w:val="28"/>
        </w:rPr>
        <w:t xml:space="preserve">Управление </w:t>
      </w:r>
      <w:r w:rsidR="00A350D5" w:rsidRPr="00F77663">
        <w:rPr>
          <w:rFonts w:ascii="Times New Roman" w:hAnsi="Times New Roman" w:cs="Times New Roman"/>
          <w:sz w:val="28"/>
          <w:szCs w:val="28"/>
        </w:rPr>
        <w:t>обязан</w:t>
      </w:r>
      <w:r w:rsidR="004825FD" w:rsidRPr="00F77663">
        <w:rPr>
          <w:rFonts w:ascii="Times New Roman" w:hAnsi="Times New Roman" w:cs="Times New Roman"/>
          <w:sz w:val="28"/>
          <w:szCs w:val="28"/>
        </w:rPr>
        <w:t>о</w:t>
      </w:r>
      <w:r w:rsidR="00A350D5" w:rsidRPr="00F77663">
        <w:rPr>
          <w:rFonts w:ascii="Times New Roman" w:hAnsi="Times New Roman" w:cs="Times New Roman"/>
          <w:sz w:val="28"/>
          <w:szCs w:val="28"/>
        </w:rPr>
        <w:t xml:space="preserve"> приостановить проведение учета и немедленно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A350D5" w:rsidRPr="00F77663" w:rsidRDefault="00AA707D"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3</w:t>
      </w:r>
      <w:r w:rsidR="00A350D5" w:rsidRPr="00F77663">
        <w:rPr>
          <w:rFonts w:ascii="Times New Roman" w:hAnsi="Times New Roman" w:cs="Times New Roman"/>
          <w:sz w:val="28"/>
          <w:szCs w:val="28"/>
        </w:rPr>
        <w:t>.</w:t>
      </w:r>
      <w:r w:rsidRPr="00F77663">
        <w:rPr>
          <w:rFonts w:ascii="Times New Roman" w:hAnsi="Times New Roman" w:cs="Times New Roman"/>
          <w:sz w:val="28"/>
          <w:szCs w:val="28"/>
        </w:rPr>
        <w:t>2</w:t>
      </w:r>
      <w:r w:rsidR="00A350D5" w:rsidRPr="00F77663">
        <w:rPr>
          <w:rFonts w:ascii="Times New Roman" w:hAnsi="Times New Roman" w:cs="Times New Roman"/>
          <w:sz w:val="28"/>
          <w:szCs w:val="28"/>
        </w:rPr>
        <w:t xml:space="preserve">.3. В случае, если установлено, что имущество не относится к объектам учета либо имущество не находится в собственности </w:t>
      </w:r>
      <w:r w:rsidR="00CA44BA" w:rsidRPr="00F77663">
        <w:rPr>
          <w:rFonts w:ascii="Times New Roman" w:hAnsi="Times New Roman" w:cs="Times New Roman"/>
          <w:sz w:val="28"/>
          <w:szCs w:val="28"/>
        </w:rPr>
        <w:t>муниципального района «</w:t>
      </w:r>
      <w:proofErr w:type="spellStart"/>
      <w:r w:rsidR="00CA44BA" w:rsidRPr="00F77663">
        <w:rPr>
          <w:rFonts w:ascii="Times New Roman" w:hAnsi="Times New Roman" w:cs="Times New Roman"/>
          <w:sz w:val="28"/>
          <w:szCs w:val="28"/>
        </w:rPr>
        <w:t>Борзинский</w:t>
      </w:r>
      <w:proofErr w:type="spellEnd"/>
      <w:r w:rsidR="00CA44BA" w:rsidRPr="00F77663">
        <w:rPr>
          <w:rFonts w:ascii="Times New Roman" w:hAnsi="Times New Roman" w:cs="Times New Roman"/>
          <w:sz w:val="28"/>
          <w:szCs w:val="28"/>
        </w:rPr>
        <w:t xml:space="preserve"> район»</w:t>
      </w:r>
      <w:r w:rsidR="00A350D5" w:rsidRPr="00F77663">
        <w:rPr>
          <w:rFonts w:ascii="Times New Roman" w:hAnsi="Times New Roman" w:cs="Times New Roman"/>
          <w:sz w:val="28"/>
          <w:szCs w:val="28"/>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w:t>
      </w:r>
      <w:r w:rsidR="00874C6D" w:rsidRPr="00F77663">
        <w:rPr>
          <w:rFonts w:ascii="Times New Roman" w:hAnsi="Times New Roman" w:cs="Times New Roman"/>
          <w:sz w:val="28"/>
          <w:szCs w:val="28"/>
        </w:rPr>
        <w:t>Р</w:t>
      </w:r>
      <w:r w:rsidR="00A350D5" w:rsidRPr="00F77663">
        <w:rPr>
          <w:rFonts w:ascii="Times New Roman" w:hAnsi="Times New Roman" w:cs="Times New Roman"/>
          <w:sz w:val="28"/>
          <w:szCs w:val="28"/>
        </w:rPr>
        <w:t xml:space="preserve">еестр, специалист </w:t>
      </w:r>
      <w:r w:rsidR="00FF5453" w:rsidRPr="00F77663">
        <w:rPr>
          <w:rFonts w:ascii="Times New Roman" w:hAnsi="Times New Roman" w:cs="Times New Roman"/>
          <w:sz w:val="28"/>
          <w:szCs w:val="28"/>
        </w:rPr>
        <w:t>Управления</w:t>
      </w:r>
      <w:r w:rsidR="00A350D5" w:rsidRPr="00F77663">
        <w:rPr>
          <w:rFonts w:ascii="Times New Roman" w:hAnsi="Times New Roman" w:cs="Times New Roman"/>
          <w:sz w:val="28"/>
          <w:szCs w:val="28"/>
        </w:rPr>
        <w:t>, уполномоченный вести реестр, принимает решение об отказе включения сведений об имуществе в реестр.</w:t>
      </w:r>
    </w:p>
    <w:p w:rsidR="00A350D5"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A350D5"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A350D5" w:rsidRPr="00F77663" w:rsidRDefault="00AA707D" w:rsidP="00B13544">
      <w:pPr>
        <w:ind w:firstLine="709"/>
        <w:jc w:val="both"/>
        <w:rPr>
          <w:rFonts w:ascii="Times New Roman" w:hAnsi="Times New Roman" w:cs="Times New Roman"/>
          <w:sz w:val="28"/>
          <w:szCs w:val="28"/>
        </w:rPr>
      </w:pPr>
      <w:bookmarkStart w:id="12" w:name="sub_29"/>
      <w:bookmarkEnd w:id="11"/>
      <w:r w:rsidRPr="00F77663">
        <w:rPr>
          <w:rFonts w:ascii="Times New Roman" w:hAnsi="Times New Roman" w:cs="Times New Roman"/>
          <w:sz w:val="28"/>
          <w:szCs w:val="28"/>
        </w:rPr>
        <w:t>3</w:t>
      </w:r>
      <w:r w:rsidR="00A350D5" w:rsidRPr="00F77663">
        <w:rPr>
          <w:rFonts w:ascii="Times New Roman" w:hAnsi="Times New Roman" w:cs="Times New Roman"/>
          <w:sz w:val="28"/>
          <w:szCs w:val="28"/>
        </w:rPr>
        <w:t>.</w:t>
      </w:r>
      <w:r w:rsidR="00DA0CB8" w:rsidRPr="00F77663">
        <w:rPr>
          <w:rFonts w:ascii="Times New Roman" w:hAnsi="Times New Roman" w:cs="Times New Roman"/>
          <w:sz w:val="28"/>
          <w:szCs w:val="28"/>
        </w:rPr>
        <w:t>3</w:t>
      </w:r>
      <w:r w:rsidR="00A350D5" w:rsidRPr="00F77663">
        <w:rPr>
          <w:rFonts w:ascii="Times New Roman" w:hAnsi="Times New Roman" w:cs="Times New Roman"/>
          <w:sz w:val="28"/>
          <w:szCs w:val="28"/>
        </w:rPr>
        <w:t xml:space="preserve">. Ежегодно </w:t>
      </w:r>
      <w:r w:rsidR="00455664" w:rsidRPr="00F77663">
        <w:rPr>
          <w:rFonts w:ascii="Times New Roman" w:hAnsi="Times New Roman" w:cs="Times New Roman"/>
          <w:sz w:val="28"/>
          <w:szCs w:val="28"/>
        </w:rPr>
        <w:t>не позднее 1 марта</w:t>
      </w:r>
      <w:r w:rsidR="00A350D5" w:rsidRPr="00F77663">
        <w:rPr>
          <w:rFonts w:ascii="Times New Roman" w:hAnsi="Times New Roman" w:cs="Times New Roman"/>
          <w:sz w:val="28"/>
          <w:szCs w:val="28"/>
        </w:rPr>
        <w:t xml:space="preserve"> текущего года муниципальные учреждения, предприятия, за которыми закреплено муниципальное имущество на праве оперативного управления, хозяйственного ведения представляют </w:t>
      </w:r>
      <w:r w:rsidR="00FF5453" w:rsidRPr="00F77663">
        <w:rPr>
          <w:rFonts w:ascii="Times New Roman" w:hAnsi="Times New Roman" w:cs="Times New Roman"/>
          <w:sz w:val="28"/>
          <w:szCs w:val="28"/>
        </w:rPr>
        <w:t>Управление</w:t>
      </w:r>
      <w:r w:rsidR="009E6D1E" w:rsidRPr="00F77663">
        <w:rPr>
          <w:rFonts w:ascii="Times New Roman" w:hAnsi="Times New Roman" w:cs="Times New Roman"/>
          <w:sz w:val="28"/>
          <w:szCs w:val="28"/>
        </w:rPr>
        <w:t xml:space="preserve"> с</w:t>
      </w:r>
      <w:r w:rsidR="00A350D5" w:rsidRPr="00F77663">
        <w:rPr>
          <w:rFonts w:ascii="Times New Roman" w:hAnsi="Times New Roman" w:cs="Times New Roman"/>
          <w:sz w:val="28"/>
          <w:szCs w:val="28"/>
        </w:rPr>
        <w:t>ледующие документы:</w:t>
      </w:r>
    </w:p>
    <w:bookmarkEnd w:id="12"/>
    <w:p w:rsidR="00A350D5"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 xml:space="preserve">- </w:t>
      </w:r>
      <w:r w:rsidR="00A05FC1" w:rsidRPr="00F77663">
        <w:rPr>
          <w:rFonts w:ascii="Times New Roman" w:hAnsi="Times New Roman" w:cs="Times New Roman"/>
          <w:sz w:val="28"/>
          <w:szCs w:val="28"/>
        </w:rPr>
        <w:t>документы, подтверждающие</w:t>
      </w:r>
      <w:r w:rsidRPr="00F77663">
        <w:rPr>
          <w:rFonts w:ascii="Times New Roman" w:hAnsi="Times New Roman" w:cs="Times New Roman"/>
          <w:sz w:val="28"/>
          <w:szCs w:val="28"/>
        </w:rPr>
        <w:t xml:space="preserve"> новые сведения об объекте учета и (или) правообладателе, заверенные надлежащим образом;</w:t>
      </w:r>
    </w:p>
    <w:p w:rsidR="00A350D5"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 надлежащим образом заверенные перечни муниципального имущества (основные средства (фонды), не завершенные строительством объекты, акции, доли и т.д.) независимо от стоимости, находящегося у правообладателей на балансе и в пользовании на дату составления годовой бухгалтерской отчетности, перечни земельных участков, находящихся у них на определенном вещном праве</w:t>
      </w:r>
      <w:r w:rsidR="00463EED" w:rsidRPr="00F77663">
        <w:rPr>
          <w:rFonts w:ascii="Times New Roman" w:hAnsi="Times New Roman" w:cs="Times New Roman"/>
          <w:sz w:val="28"/>
          <w:szCs w:val="28"/>
        </w:rPr>
        <w:t xml:space="preserve"> согласно Приложениям № 2, № 3,№ 4 к настоящему П</w:t>
      </w:r>
      <w:r w:rsidR="00874C6D" w:rsidRPr="00F77663">
        <w:rPr>
          <w:rFonts w:ascii="Times New Roman" w:hAnsi="Times New Roman" w:cs="Times New Roman"/>
          <w:sz w:val="28"/>
          <w:szCs w:val="28"/>
        </w:rPr>
        <w:t>орядку</w:t>
      </w:r>
      <w:r w:rsidRPr="00F77663">
        <w:rPr>
          <w:rFonts w:ascii="Times New Roman" w:hAnsi="Times New Roman" w:cs="Times New Roman"/>
          <w:sz w:val="28"/>
          <w:szCs w:val="28"/>
        </w:rPr>
        <w:t>;</w:t>
      </w:r>
    </w:p>
    <w:p w:rsidR="001C5813" w:rsidRPr="00F77663" w:rsidRDefault="00A350D5"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 xml:space="preserve">- </w:t>
      </w:r>
      <w:r w:rsidR="00CD74C9" w:rsidRPr="00F77663">
        <w:rPr>
          <w:rFonts w:ascii="Times New Roman" w:hAnsi="Times New Roman" w:cs="Times New Roman"/>
          <w:sz w:val="28"/>
          <w:szCs w:val="28"/>
        </w:rPr>
        <w:t>годовую бухгалтерскую</w:t>
      </w:r>
      <w:r w:rsidRPr="00F77663">
        <w:rPr>
          <w:rFonts w:ascii="Times New Roman" w:hAnsi="Times New Roman" w:cs="Times New Roman"/>
          <w:sz w:val="28"/>
          <w:szCs w:val="28"/>
        </w:rPr>
        <w:t xml:space="preserve"> отчетност</w:t>
      </w:r>
      <w:r w:rsidR="00CD74C9" w:rsidRPr="00F77663">
        <w:rPr>
          <w:rFonts w:ascii="Times New Roman" w:hAnsi="Times New Roman" w:cs="Times New Roman"/>
          <w:sz w:val="28"/>
          <w:szCs w:val="28"/>
        </w:rPr>
        <w:t>ь</w:t>
      </w:r>
      <w:r w:rsidRPr="00F77663">
        <w:rPr>
          <w:rFonts w:ascii="Times New Roman" w:hAnsi="Times New Roman" w:cs="Times New Roman"/>
          <w:sz w:val="28"/>
          <w:szCs w:val="28"/>
        </w:rPr>
        <w:t xml:space="preserve"> правообладателя, заверенную надлежащим образом</w:t>
      </w:r>
      <w:r w:rsidR="00022BF9" w:rsidRPr="00F77663">
        <w:rPr>
          <w:rFonts w:ascii="Times New Roman" w:hAnsi="Times New Roman" w:cs="Times New Roman"/>
          <w:sz w:val="28"/>
          <w:szCs w:val="28"/>
        </w:rPr>
        <w:t xml:space="preserve"> (баланс, отчет о движении основных средств)</w:t>
      </w:r>
      <w:r w:rsidRPr="00F77663">
        <w:rPr>
          <w:rFonts w:ascii="Times New Roman" w:hAnsi="Times New Roman" w:cs="Times New Roman"/>
          <w:sz w:val="28"/>
          <w:szCs w:val="28"/>
        </w:rPr>
        <w:t>.</w:t>
      </w:r>
    </w:p>
    <w:p w:rsidR="00A350D5" w:rsidRPr="00F77663" w:rsidRDefault="001C5813" w:rsidP="00B13544">
      <w:pPr>
        <w:ind w:firstLine="709"/>
        <w:jc w:val="both"/>
        <w:rPr>
          <w:rFonts w:ascii="Times New Roman" w:hAnsi="Times New Roman" w:cs="Times New Roman"/>
          <w:sz w:val="28"/>
          <w:szCs w:val="28"/>
        </w:rPr>
      </w:pPr>
      <w:r w:rsidRPr="00F77663">
        <w:rPr>
          <w:rFonts w:ascii="Times New Roman" w:hAnsi="Times New Roman" w:cs="Times New Roman"/>
          <w:sz w:val="28"/>
          <w:szCs w:val="28"/>
        </w:rPr>
        <w:t>Годовой отчет по имуществу утверждается распоряжением администрации муниципального района «</w:t>
      </w:r>
      <w:proofErr w:type="spellStart"/>
      <w:r w:rsidRPr="00F77663">
        <w:rPr>
          <w:rFonts w:ascii="Times New Roman" w:hAnsi="Times New Roman" w:cs="Times New Roman"/>
          <w:sz w:val="28"/>
          <w:szCs w:val="28"/>
        </w:rPr>
        <w:t>Борзинский</w:t>
      </w:r>
      <w:proofErr w:type="spellEnd"/>
      <w:r w:rsidRPr="00F77663">
        <w:rPr>
          <w:rFonts w:ascii="Times New Roman" w:hAnsi="Times New Roman" w:cs="Times New Roman"/>
          <w:sz w:val="28"/>
          <w:szCs w:val="28"/>
        </w:rPr>
        <w:t xml:space="preserve"> район»</w:t>
      </w:r>
      <w:r w:rsidR="00874C6D" w:rsidRPr="00F77663">
        <w:rPr>
          <w:rFonts w:ascii="Times New Roman" w:hAnsi="Times New Roman" w:cs="Times New Roman"/>
          <w:sz w:val="28"/>
          <w:szCs w:val="28"/>
        </w:rPr>
        <w:t xml:space="preserve"> Забайкальского края</w:t>
      </w:r>
      <w:r w:rsidRPr="00F77663">
        <w:rPr>
          <w:rFonts w:ascii="Times New Roman" w:hAnsi="Times New Roman" w:cs="Times New Roman"/>
          <w:sz w:val="28"/>
          <w:szCs w:val="28"/>
        </w:rPr>
        <w:t>.</w:t>
      </w:r>
      <w:r w:rsidR="00AF36D7" w:rsidRPr="00F77663">
        <w:rPr>
          <w:rFonts w:ascii="Times New Roman" w:hAnsi="Times New Roman" w:cs="Times New Roman"/>
          <w:sz w:val="28"/>
          <w:szCs w:val="28"/>
        </w:rPr>
        <w:t xml:space="preserve"> </w:t>
      </w:r>
    </w:p>
    <w:p w:rsidR="00360D25" w:rsidRDefault="00360D25" w:rsidP="00A350D5">
      <w:pPr>
        <w:ind w:left="5664" w:firstLine="708"/>
        <w:jc w:val="both"/>
        <w:rPr>
          <w:rFonts w:ascii="Times New Roman" w:hAnsi="Times New Roman" w:cs="Times New Roman"/>
          <w:sz w:val="28"/>
          <w:szCs w:val="28"/>
        </w:rPr>
      </w:pPr>
    </w:p>
    <w:p w:rsidR="00360D25" w:rsidRDefault="00360D25" w:rsidP="00A350D5">
      <w:pPr>
        <w:ind w:left="5664" w:firstLine="708"/>
        <w:jc w:val="both"/>
        <w:rPr>
          <w:rFonts w:ascii="Times New Roman" w:hAnsi="Times New Roman" w:cs="Times New Roman"/>
          <w:sz w:val="28"/>
          <w:szCs w:val="28"/>
        </w:rPr>
      </w:pPr>
    </w:p>
    <w:p w:rsidR="00360D25" w:rsidRDefault="00360D25" w:rsidP="00A350D5">
      <w:pPr>
        <w:ind w:left="5664" w:firstLine="708"/>
        <w:jc w:val="both"/>
        <w:rPr>
          <w:rFonts w:ascii="Times New Roman" w:hAnsi="Times New Roman" w:cs="Times New Roman"/>
          <w:sz w:val="28"/>
          <w:szCs w:val="28"/>
        </w:rPr>
      </w:pPr>
    </w:p>
    <w:p w:rsidR="00360D25" w:rsidRDefault="00360D25" w:rsidP="00A350D5">
      <w:pPr>
        <w:ind w:left="5664" w:firstLine="708"/>
        <w:jc w:val="both"/>
        <w:rPr>
          <w:rFonts w:ascii="Times New Roman" w:hAnsi="Times New Roman" w:cs="Times New Roman"/>
          <w:sz w:val="28"/>
          <w:szCs w:val="28"/>
        </w:rPr>
      </w:pPr>
    </w:p>
    <w:p w:rsidR="00360D25" w:rsidRDefault="00360D25" w:rsidP="00A350D5">
      <w:pPr>
        <w:ind w:left="5664" w:firstLine="708"/>
        <w:jc w:val="both"/>
        <w:rPr>
          <w:rFonts w:ascii="Times New Roman" w:hAnsi="Times New Roman" w:cs="Times New Roman"/>
          <w:sz w:val="28"/>
          <w:szCs w:val="28"/>
        </w:rPr>
      </w:pPr>
    </w:p>
    <w:p w:rsidR="00360D25" w:rsidRDefault="00360D25" w:rsidP="00A350D5">
      <w:pPr>
        <w:ind w:left="5664" w:firstLine="708"/>
        <w:jc w:val="both"/>
        <w:rPr>
          <w:rFonts w:ascii="Times New Roman" w:hAnsi="Times New Roman" w:cs="Times New Roman"/>
          <w:sz w:val="28"/>
          <w:szCs w:val="28"/>
        </w:rPr>
      </w:pPr>
    </w:p>
    <w:p w:rsidR="00A350D5" w:rsidRPr="00F77663" w:rsidRDefault="00A350D5" w:rsidP="00A350D5">
      <w:pPr>
        <w:ind w:left="5664" w:firstLine="708"/>
        <w:jc w:val="both"/>
        <w:rPr>
          <w:rFonts w:ascii="Times New Roman" w:hAnsi="Times New Roman" w:cs="Times New Roman"/>
          <w:sz w:val="28"/>
          <w:szCs w:val="28"/>
        </w:rPr>
      </w:pPr>
      <w:r w:rsidRPr="00F77663">
        <w:rPr>
          <w:rFonts w:ascii="Times New Roman" w:hAnsi="Times New Roman" w:cs="Times New Roman"/>
          <w:sz w:val="28"/>
          <w:szCs w:val="28"/>
        </w:rPr>
        <w:t xml:space="preserve">Приложение № </w:t>
      </w:r>
      <w:r w:rsidR="00AC69ED" w:rsidRPr="00F77663">
        <w:rPr>
          <w:rFonts w:ascii="Times New Roman" w:hAnsi="Times New Roman" w:cs="Times New Roman"/>
          <w:sz w:val="28"/>
          <w:szCs w:val="28"/>
        </w:rPr>
        <w:t>1</w:t>
      </w:r>
    </w:p>
    <w:p w:rsidR="00A350D5" w:rsidRPr="00F77663" w:rsidRDefault="00A350D5" w:rsidP="00A350D5">
      <w:pPr>
        <w:ind w:left="6372"/>
        <w:jc w:val="both"/>
        <w:rPr>
          <w:rFonts w:ascii="Times New Roman" w:hAnsi="Times New Roman" w:cs="Times New Roman"/>
          <w:sz w:val="28"/>
          <w:szCs w:val="28"/>
        </w:rPr>
      </w:pPr>
    </w:p>
    <w:tbl>
      <w:tblPr>
        <w:tblW w:w="0" w:type="auto"/>
        <w:tblLook w:val="01E0"/>
      </w:tblPr>
      <w:tblGrid>
        <w:gridCol w:w="3780"/>
        <w:gridCol w:w="5619"/>
      </w:tblGrid>
      <w:tr w:rsidR="00A350D5" w:rsidRPr="00F77663" w:rsidTr="00F77663">
        <w:trPr>
          <w:trHeight w:val="3248"/>
        </w:trPr>
        <w:tc>
          <w:tcPr>
            <w:tcW w:w="3780" w:type="dxa"/>
            <w:shd w:val="clear" w:color="auto" w:fill="auto"/>
          </w:tcPr>
          <w:p w:rsidR="00A350D5" w:rsidRPr="00F77663" w:rsidRDefault="00A350D5" w:rsidP="00A350D5">
            <w:pPr>
              <w:ind w:firstLine="720"/>
              <w:jc w:val="both"/>
              <w:rPr>
                <w:sz w:val="28"/>
                <w:szCs w:val="28"/>
              </w:rPr>
            </w:pPr>
            <w:r w:rsidRPr="00F77663">
              <w:rPr>
                <w:sz w:val="28"/>
                <w:szCs w:val="28"/>
              </w:rPr>
              <w:t> </w:t>
            </w:r>
          </w:p>
        </w:tc>
        <w:tc>
          <w:tcPr>
            <w:tcW w:w="5619" w:type="dxa"/>
            <w:shd w:val="clear" w:color="auto" w:fill="auto"/>
          </w:tcPr>
          <w:p w:rsidR="00A350D5" w:rsidRPr="00F77663" w:rsidRDefault="00A350D5" w:rsidP="00A350D5">
            <w:pPr>
              <w:ind w:left="660"/>
              <w:jc w:val="both"/>
              <w:rPr>
                <w:rFonts w:ascii="Times New Roman" w:hAnsi="Times New Roman" w:cs="Times New Roman"/>
                <w:sz w:val="28"/>
                <w:szCs w:val="28"/>
              </w:rPr>
            </w:pPr>
            <w:r w:rsidRPr="00F77663">
              <w:rPr>
                <w:rFonts w:ascii="Times New Roman" w:hAnsi="Times New Roman" w:cs="Times New Roman"/>
                <w:sz w:val="28"/>
                <w:szCs w:val="28"/>
              </w:rPr>
              <w:t>В администрацию</w:t>
            </w:r>
            <w:r w:rsidR="000341C9" w:rsidRPr="00F77663">
              <w:rPr>
                <w:rFonts w:ascii="Times New Roman" w:hAnsi="Times New Roman" w:cs="Times New Roman"/>
                <w:sz w:val="28"/>
                <w:szCs w:val="28"/>
              </w:rPr>
              <w:t xml:space="preserve"> муниципального района «</w:t>
            </w:r>
            <w:proofErr w:type="spellStart"/>
            <w:r w:rsidR="000341C9" w:rsidRPr="00F77663">
              <w:rPr>
                <w:rFonts w:ascii="Times New Roman" w:hAnsi="Times New Roman" w:cs="Times New Roman"/>
                <w:sz w:val="28"/>
                <w:szCs w:val="28"/>
              </w:rPr>
              <w:t>Борзинский</w:t>
            </w:r>
            <w:proofErr w:type="spellEnd"/>
            <w:r w:rsidR="000341C9" w:rsidRPr="00F77663">
              <w:rPr>
                <w:rFonts w:ascii="Times New Roman" w:hAnsi="Times New Roman" w:cs="Times New Roman"/>
                <w:sz w:val="28"/>
                <w:szCs w:val="28"/>
              </w:rPr>
              <w:t xml:space="preserve"> район»</w:t>
            </w:r>
            <w:r w:rsidRPr="00F77663">
              <w:rPr>
                <w:rFonts w:ascii="Times New Roman" w:hAnsi="Times New Roman" w:cs="Times New Roman"/>
                <w:sz w:val="28"/>
                <w:szCs w:val="28"/>
              </w:rPr>
              <w:t xml:space="preserve"> от_______________________________</w:t>
            </w:r>
            <w:r w:rsidR="000341C9" w:rsidRPr="00F77663">
              <w:rPr>
                <w:rFonts w:ascii="Times New Roman" w:hAnsi="Times New Roman" w:cs="Times New Roman"/>
                <w:sz w:val="28"/>
                <w:szCs w:val="28"/>
              </w:rPr>
              <w:t>_</w:t>
            </w:r>
          </w:p>
          <w:p w:rsidR="00A350D5" w:rsidRPr="00F77663" w:rsidRDefault="00A350D5" w:rsidP="00A350D5">
            <w:pPr>
              <w:ind w:firstLine="720"/>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w:t>
            </w:r>
            <w:r w:rsidR="000341C9" w:rsidRPr="00F77663">
              <w:rPr>
                <w:rFonts w:ascii="Times New Roman" w:hAnsi="Times New Roman" w:cs="Times New Roman"/>
                <w:sz w:val="28"/>
                <w:szCs w:val="28"/>
              </w:rPr>
              <w:t>_</w:t>
            </w:r>
          </w:p>
          <w:p w:rsidR="00A350D5" w:rsidRPr="00F77663" w:rsidRDefault="00A350D5" w:rsidP="00A350D5">
            <w:pPr>
              <w:ind w:firstLine="720"/>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w:t>
            </w:r>
            <w:r w:rsidR="000341C9" w:rsidRPr="00F77663">
              <w:rPr>
                <w:rFonts w:ascii="Times New Roman" w:hAnsi="Times New Roman" w:cs="Times New Roman"/>
                <w:sz w:val="28"/>
                <w:szCs w:val="28"/>
              </w:rPr>
              <w:t>_</w:t>
            </w:r>
          </w:p>
          <w:p w:rsidR="00A350D5" w:rsidRPr="00F77663" w:rsidRDefault="00A350D5" w:rsidP="00A350D5">
            <w:pPr>
              <w:ind w:left="660"/>
              <w:jc w:val="both"/>
              <w:rPr>
                <w:rFonts w:ascii="Times New Roman" w:hAnsi="Times New Roman" w:cs="Times New Roman"/>
                <w:sz w:val="28"/>
                <w:szCs w:val="28"/>
              </w:rPr>
            </w:pPr>
            <w:r w:rsidRPr="00F77663">
              <w:rPr>
                <w:rFonts w:ascii="Times New Roman" w:hAnsi="Times New Roman" w:cs="Times New Roman"/>
                <w:sz w:val="28"/>
                <w:szCs w:val="28"/>
              </w:rPr>
              <w:t>юридический адрес _______________</w:t>
            </w:r>
            <w:r w:rsidR="000341C9" w:rsidRPr="00F77663">
              <w:rPr>
                <w:rFonts w:ascii="Times New Roman" w:hAnsi="Times New Roman" w:cs="Times New Roman"/>
                <w:sz w:val="28"/>
                <w:szCs w:val="28"/>
              </w:rPr>
              <w:t>__</w:t>
            </w:r>
          </w:p>
          <w:p w:rsidR="00A350D5" w:rsidRPr="00F77663" w:rsidRDefault="00A350D5" w:rsidP="00A350D5">
            <w:pPr>
              <w:ind w:firstLine="720"/>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w:t>
            </w:r>
            <w:r w:rsidR="000341C9" w:rsidRPr="00F77663">
              <w:rPr>
                <w:rFonts w:ascii="Times New Roman" w:hAnsi="Times New Roman" w:cs="Times New Roman"/>
                <w:sz w:val="28"/>
                <w:szCs w:val="28"/>
              </w:rPr>
              <w:t>_</w:t>
            </w:r>
          </w:p>
          <w:p w:rsidR="00A350D5" w:rsidRPr="00F77663" w:rsidRDefault="00A350D5" w:rsidP="00A350D5">
            <w:pPr>
              <w:ind w:firstLine="720"/>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w:t>
            </w:r>
            <w:r w:rsidR="000341C9" w:rsidRPr="00F77663">
              <w:rPr>
                <w:rFonts w:ascii="Times New Roman" w:hAnsi="Times New Roman" w:cs="Times New Roman"/>
                <w:sz w:val="28"/>
                <w:szCs w:val="28"/>
              </w:rPr>
              <w:t>_</w:t>
            </w:r>
          </w:p>
          <w:p w:rsidR="00A350D5" w:rsidRPr="00F77663" w:rsidRDefault="00A350D5" w:rsidP="00A350D5">
            <w:pPr>
              <w:ind w:firstLine="720"/>
              <w:jc w:val="both"/>
              <w:rPr>
                <w:color w:val="FFFFFF"/>
                <w:sz w:val="28"/>
                <w:szCs w:val="28"/>
              </w:rPr>
            </w:pPr>
            <w:r w:rsidRPr="00F77663">
              <w:rPr>
                <w:rFonts w:ascii="Times New Roman" w:hAnsi="Times New Roman" w:cs="Times New Roman"/>
                <w:color w:val="FFFFFF"/>
                <w:sz w:val="28"/>
                <w:szCs w:val="28"/>
              </w:rPr>
              <w:t>Тел___________________________________</w:t>
            </w:r>
          </w:p>
        </w:tc>
      </w:tr>
    </w:tbl>
    <w:p w:rsidR="00A350D5" w:rsidRPr="00F77663" w:rsidRDefault="00A350D5"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77663">
        <w:rPr>
          <w:rFonts w:ascii="Times New Roman" w:hAnsi="Times New Roman" w:cs="Times New Roman"/>
          <w:b/>
          <w:bCs/>
          <w:sz w:val="28"/>
          <w:szCs w:val="28"/>
        </w:rPr>
        <w:t>ЗАЯВЛЕНИЕ</w:t>
      </w:r>
    </w:p>
    <w:p w:rsidR="000341C9" w:rsidRPr="00F77663" w:rsidRDefault="000341C9"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F77663">
        <w:rPr>
          <w:rFonts w:ascii="Times New Roman" w:hAnsi="Times New Roman" w:cs="Times New Roman"/>
          <w:b/>
          <w:bCs/>
          <w:sz w:val="28"/>
          <w:szCs w:val="28"/>
        </w:rPr>
        <w:t>о внесении в реестр муниципального имущества муниципального района «</w:t>
      </w:r>
      <w:proofErr w:type="spellStart"/>
      <w:r w:rsidRPr="00F77663">
        <w:rPr>
          <w:rFonts w:ascii="Times New Roman" w:hAnsi="Times New Roman" w:cs="Times New Roman"/>
          <w:b/>
          <w:bCs/>
          <w:sz w:val="28"/>
          <w:szCs w:val="28"/>
        </w:rPr>
        <w:t>Борзинский</w:t>
      </w:r>
      <w:proofErr w:type="spellEnd"/>
      <w:r w:rsidRPr="00F77663">
        <w:rPr>
          <w:rFonts w:ascii="Times New Roman" w:hAnsi="Times New Roman" w:cs="Times New Roman"/>
          <w:b/>
          <w:bCs/>
          <w:sz w:val="28"/>
          <w:szCs w:val="28"/>
        </w:rPr>
        <w:t xml:space="preserve"> район»</w:t>
      </w:r>
    </w:p>
    <w:p w:rsidR="00A350D5" w:rsidRPr="00F77663" w:rsidRDefault="00A350D5"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A350D5" w:rsidRPr="00F77663" w:rsidRDefault="00A350D5" w:rsidP="00A350D5">
      <w:pPr>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8"/>
          <w:szCs w:val="28"/>
        </w:rPr>
      </w:pPr>
      <w:r w:rsidRPr="00F77663">
        <w:rPr>
          <w:rFonts w:ascii="Times New Roman" w:hAnsi="Times New Roman" w:cs="Times New Roman"/>
          <w:sz w:val="28"/>
          <w:szCs w:val="28"/>
        </w:rPr>
        <w:t xml:space="preserve">__________________________________________________________ </w:t>
      </w:r>
    </w:p>
    <w:p w:rsidR="00A350D5" w:rsidRPr="00F77663" w:rsidRDefault="00A350D5" w:rsidP="0040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vertAlign w:val="superscript"/>
        </w:rPr>
      </w:pPr>
      <w:r w:rsidRPr="00F77663">
        <w:rPr>
          <w:rFonts w:ascii="Times New Roman" w:hAnsi="Times New Roman" w:cs="Times New Roman"/>
          <w:sz w:val="28"/>
          <w:szCs w:val="28"/>
          <w:vertAlign w:val="superscript"/>
        </w:rPr>
        <w:t>(наименование организации)</w:t>
      </w:r>
    </w:p>
    <w:p w:rsidR="006717F5" w:rsidRPr="00F77663" w:rsidRDefault="006717F5"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25AF8" w:rsidRPr="00F77663" w:rsidRDefault="00A350D5"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77663">
        <w:rPr>
          <w:rFonts w:ascii="Times New Roman" w:hAnsi="Times New Roman" w:cs="Times New Roman"/>
          <w:sz w:val="28"/>
          <w:szCs w:val="28"/>
        </w:rPr>
        <w:t xml:space="preserve">просит </w:t>
      </w:r>
      <w:r w:rsidR="00E25AF8" w:rsidRPr="00F77663">
        <w:rPr>
          <w:rFonts w:ascii="Times New Roman" w:hAnsi="Times New Roman" w:cs="Times New Roman"/>
          <w:sz w:val="28"/>
          <w:szCs w:val="28"/>
        </w:rPr>
        <w:t>внести в реестр муниципального имущества муниципального района «</w:t>
      </w:r>
      <w:proofErr w:type="spellStart"/>
      <w:r w:rsidR="00E25AF8" w:rsidRPr="00F77663">
        <w:rPr>
          <w:rFonts w:ascii="Times New Roman" w:hAnsi="Times New Roman" w:cs="Times New Roman"/>
          <w:sz w:val="28"/>
          <w:szCs w:val="28"/>
        </w:rPr>
        <w:t>Борзинский</w:t>
      </w:r>
      <w:proofErr w:type="spellEnd"/>
      <w:r w:rsidR="00E25AF8" w:rsidRPr="00F77663">
        <w:rPr>
          <w:rFonts w:ascii="Times New Roman" w:hAnsi="Times New Roman" w:cs="Times New Roman"/>
          <w:sz w:val="28"/>
          <w:szCs w:val="28"/>
        </w:rPr>
        <w:t xml:space="preserve"> район»______________________________________________________</w:t>
      </w:r>
    </w:p>
    <w:p w:rsidR="00E25AF8" w:rsidRPr="00F77663" w:rsidRDefault="00E25AF8"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_______________________________________</w:t>
      </w:r>
      <w:r w:rsidR="00F77663">
        <w:rPr>
          <w:rFonts w:ascii="Times New Roman" w:hAnsi="Times New Roman" w:cs="Times New Roman"/>
          <w:sz w:val="28"/>
          <w:szCs w:val="28"/>
        </w:rPr>
        <w:t>_____________________________</w:t>
      </w:r>
    </w:p>
    <w:p w:rsidR="00E25AF8" w:rsidRPr="00F77663" w:rsidRDefault="00E25AF8"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_______________________________________</w:t>
      </w:r>
      <w:r w:rsidR="00F77663">
        <w:rPr>
          <w:rFonts w:ascii="Times New Roman" w:hAnsi="Times New Roman" w:cs="Times New Roman"/>
          <w:sz w:val="28"/>
          <w:szCs w:val="28"/>
        </w:rPr>
        <w:t>_____________________________</w:t>
      </w:r>
    </w:p>
    <w:p w:rsidR="00E25AF8" w:rsidRPr="00F77663" w:rsidRDefault="00E25AF8" w:rsidP="00A35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77663">
        <w:rPr>
          <w:rFonts w:ascii="Times New Roman" w:hAnsi="Times New Roman" w:cs="Times New Roman"/>
          <w:sz w:val="28"/>
          <w:szCs w:val="28"/>
        </w:rPr>
        <w:t>__________________________________________________</w:t>
      </w:r>
      <w:r w:rsidR="00F77663">
        <w:rPr>
          <w:rFonts w:ascii="Times New Roman" w:hAnsi="Times New Roman" w:cs="Times New Roman"/>
          <w:sz w:val="28"/>
          <w:szCs w:val="28"/>
        </w:rPr>
        <w:t>__________________</w:t>
      </w:r>
      <w:r w:rsidRPr="00F77663">
        <w:rPr>
          <w:rFonts w:ascii="Times New Roman" w:hAnsi="Times New Roman" w:cs="Times New Roman"/>
          <w:sz w:val="28"/>
          <w:szCs w:val="28"/>
        </w:rPr>
        <w:t>.</w:t>
      </w:r>
    </w:p>
    <w:p w:rsidR="00E25AF8" w:rsidRPr="00F77663" w:rsidRDefault="00E25AF8" w:rsidP="00E2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sz w:val="28"/>
          <w:szCs w:val="28"/>
        </w:rPr>
      </w:pPr>
      <w:r w:rsidRPr="00F77663">
        <w:rPr>
          <w:rFonts w:ascii="Times New Roman" w:hAnsi="Times New Roman" w:cs="Times New Roman"/>
          <w:sz w:val="28"/>
          <w:szCs w:val="28"/>
        </w:rPr>
        <w:t xml:space="preserve"> </w:t>
      </w:r>
    </w:p>
    <w:p w:rsidR="00E25AF8" w:rsidRPr="00F77663" w:rsidRDefault="00E25AF8" w:rsidP="00E2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sz w:val="28"/>
          <w:szCs w:val="28"/>
        </w:rPr>
      </w:pPr>
      <w:r w:rsidRPr="00F77663">
        <w:rPr>
          <w:rFonts w:ascii="Times New Roman" w:hAnsi="Times New Roman" w:cs="Times New Roman"/>
          <w:sz w:val="28"/>
          <w:szCs w:val="28"/>
        </w:rPr>
        <w:t xml:space="preserve">К заявлению прилагается пакет документов на </w:t>
      </w:r>
      <w:proofErr w:type="spellStart"/>
      <w:r w:rsidRPr="00F77663">
        <w:rPr>
          <w:rFonts w:ascii="Times New Roman" w:hAnsi="Times New Roman" w:cs="Times New Roman"/>
          <w:sz w:val="28"/>
          <w:szCs w:val="28"/>
        </w:rPr>
        <w:t>____листах</w:t>
      </w:r>
      <w:proofErr w:type="spellEnd"/>
      <w:r w:rsidRPr="00F77663">
        <w:rPr>
          <w:rFonts w:ascii="Times New Roman" w:hAnsi="Times New Roman" w:cs="Times New Roman"/>
          <w:sz w:val="28"/>
          <w:szCs w:val="28"/>
        </w:rPr>
        <w:t>.</w:t>
      </w:r>
    </w:p>
    <w:p w:rsidR="00E25AF8" w:rsidRPr="00BE5A04" w:rsidRDefault="00E25AF8" w:rsidP="00E2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sz w:val="26"/>
          <w:szCs w:val="26"/>
        </w:rPr>
      </w:pPr>
    </w:p>
    <w:p w:rsidR="00A350D5" w:rsidRPr="00BE5A04" w:rsidRDefault="00A350D5" w:rsidP="000F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6"/>
          <w:szCs w:val="26"/>
        </w:rPr>
      </w:pPr>
      <w:r w:rsidRPr="00BE5A04">
        <w:rPr>
          <w:rFonts w:ascii="Times New Roman" w:hAnsi="Times New Roman" w:cs="Times New Roman"/>
          <w:sz w:val="26"/>
          <w:szCs w:val="26"/>
        </w:rPr>
        <w:tab/>
      </w:r>
    </w:p>
    <w:p w:rsidR="00A350D5" w:rsidRPr="00BE5A04" w:rsidRDefault="00A350D5" w:rsidP="00A350D5">
      <w:pPr>
        <w:rPr>
          <w:rFonts w:ascii="Times New Roman" w:hAnsi="Times New Roman" w:cs="Times New Roman"/>
          <w:sz w:val="28"/>
          <w:szCs w:val="28"/>
        </w:rPr>
      </w:pPr>
    </w:p>
    <w:p w:rsidR="00A350D5" w:rsidRPr="00BE5A04" w:rsidRDefault="00A350D5" w:rsidP="00A350D5">
      <w:pPr>
        <w:rPr>
          <w:rFonts w:ascii="Times New Roman" w:hAnsi="Times New Roman" w:cs="Times New Roman"/>
          <w:sz w:val="28"/>
          <w:szCs w:val="28"/>
        </w:rPr>
      </w:pPr>
    </w:p>
    <w:p w:rsidR="00A350D5" w:rsidRPr="00BE5A04" w:rsidRDefault="00A350D5" w:rsidP="00A350D5">
      <w:pPr>
        <w:rPr>
          <w:rFonts w:ascii="Times New Roman" w:hAnsi="Times New Roman" w:cs="Times New Roman"/>
          <w:sz w:val="28"/>
          <w:szCs w:val="28"/>
        </w:rPr>
      </w:pPr>
    </w:p>
    <w:p w:rsidR="00A350D5" w:rsidRPr="00BE5A04" w:rsidRDefault="00A350D5" w:rsidP="00A350D5">
      <w:pPr>
        <w:rPr>
          <w:rFonts w:ascii="Times New Roman" w:hAnsi="Times New Roman" w:cs="Times New Roman"/>
          <w:sz w:val="28"/>
          <w:szCs w:val="28"/>
        </w:rPr>
      </w:pPr>
      <w:r w:rsidRPr="00BE5A04">
        <w:rPr>
          <w:rFonts w:ascii="Times New Roman" w:hAnsi="Times New Roman" w:cs="Times New Roman"/>
          <w:sz w:val="28"/>
          <w:szCs w:val="28"/>
        </w:rPr>
        <w:t>__________________                           ___________               ______________</w:t>
      </w:r>
    </w:p>
    <w:p w:rsidR="00A350D5" w:rsidRPr="00BE5A04" w:rsidRDefault="00A350D5" w:rsidP="00A350D5">
      <w:pPr>
        <w:rPr>
          <w:rFonts w:ascii="Times New Roman" w:hAnsi="Times New Roman" w:cs="Times New Roman"/>
          <w:sz w:val="20"/>
          <w:szCs w:val="20"/>
        </w:rPr>
      </w:pPr>
      <w:r w:rsidRPr="00BE5A04">
        <w:rPr>
          <w:rFonts w:ascii="Times New Roman" w:hAnsi="Times New Roman" w:cs="Times New Roman"/>
          <w:sz w:val="28"/>
          <w:szCs w:val="28"/>
        </w:rPr>
        <w:t>(</w:t>
      </w:r>
      <w:r w:rsidRPr="00BE5A04">
        <w:rPr>
          <w:rFonts w:ascii="Times New Roman" w:hAnsi="Times New Roman" w:cs="Times New Roman"/>
          <w:sz w:val="20"/>
          <w:szCs w:val="20"/>
        </w:rPr>
        <w:t xml:space="preserve">должность руководителя)                                             (подпись)                                (расшифровка подписи)      </w:t>
      </w:r>
    </w:p>
    <w:p w:rsidR="00A350D5" w:rsidRPr="00BE5A04" w:rsidRDefault="00A350D5" w:rsidP="00A350D5">
      <w:pPr>
        <w:rPr>
          <w:rFonts w:ascii="Times New Roman" w:hAnsi="Times New Roman" w:cs="Times New Roman"/>
          <w:sz w:val="28"/>
          <w:szCs w:val="28"/>
        </w:rPr>
      </w:pPr>
    </w:p>
    <w:p w:rsidR="00A350D5" w:rsidRPr="00BE5A04" w:rsidRDefault="00A350D5" w:rsidP="00A350D5">
      <w:pPr>
        <w:rPr>
          <w:rFonts w:ascii="Times New Roman" w:hAnsi="Times New Roman" w:cs="Times New Roman"/>
          <w:sz w:val="28"/>
          <w:szCs w:val="28"/>
        </w:rPr>
      </w:pPr>
      <w:r w:rsidRPr="00BE5A04">
        <w:rPr>
          <w:rFonts w:ascii="Times New Roman" w:hAnsi="Times New Roman" w:cs="Times New Roman"/>
          <w:sz w:val="28"/>
          <w:szCs w:val="28"/>
        </w:rPr>
        <w:t xml:space="preserve">__________________                          ____________               ______________       </w:t>
      </w:r>
    </w:p>
    <w:p w:rsidR="00A350D5" w:rsidRPr="00BE5A04" w:rsidRDefault="00A350D5" w:rsidP="00A350D5">
      <w:pPr>
        <w:rPr>
          <w:rFonts w:ascii="Times New Roman" w:hAnsi="Times New Roman" w:cs="Times New Roman"/>
          <w:sz w:val="20"/>
          <w:szCs w:val="20"/>
        </w:rPr>
      </w:pPr>
      <w:r w:rsidRPr="00BE5A04">
        <w:rPr>
          <w:rFonts w:ascii="Times New Roman" w:hAnsi="Times New Roman" w:cs="Times New Roman"/>
          <w:sz w:val="28"/>
          <w:szCs w:val="28"/>
        </w:rPr>
        <w:t xml:space="preserve">  (</w:t>
      </w:r>
      <w:r w:rsidRPr="00BE5A04">
        <w:rPr>
          <w:rFonts w:ascii="Times New Roman" w:hAnsi="Times New Roman" w:cs="Times New Roman"/>
          <w:sz w:val="20"/>
          <w:szCs w:val="20"/>
        </w:rPr>
        <w:t>бухгалтер)</w:t>
      </w:r>
      <w:r w:rsidRPr="00BE5A04">
        <w:rPr>
          <w:rFonts w:ascii="Times New Roman" w:hAnsi="Times New Roman" w:cs="Times New Roman"/>
          <w:sz w:val="28"/>
          <w:szCs w:val="28"/>
        </w:rPr>
        <w:t xml:space="preserve">                                                 (</w:t>
      </w:r>
      <w:r w:rsidRPr="00BE5A04">
        <w:rPr>
          <w:rFonts w:ascii="Times New Roman" w:hAnsi="Times New Roman" w:cs="Times New Roman"/>
          <w:sz w:val="20"/>
          <w:szCs w:val="20"/>
        </w:rPr>
        <w:t>подпись)                               (расшифровка подписи)</w:t>
      </w:r>
    </w:p>
    <w:p w:rsidR="00A350D5" w:rsidRPr="00BE5A04" w:rsidRDefault="00A350D5" w:rsidP="00A350D5">
      <w:pPr>
        <w:rPr>
          <w:rFonts w:ascii="Times New Roman" w:hAnsi="Times New Roman" w:cs="Times New Roman"/>
          <w:sz w:val="20"/>
          <w:szCs w:val="20"/>
        </w:rPr>
      </w:pPr>
      <w:r w:rsidRPr="00BE5A04">
        <w:rPr>
          <w:rFonts w:ascii="Times New Roman" w:hAnsi="Times New Roman" w:cs="Times New Roman"/>
          <w:sz w:val="28"/>
          <w:szCs w:val="28"/>
        </w:rPr>
        <w:t xml:space="preserve">    </w:t>
      </w:r>
      <w:r w:rsidRPr="00BE5A04">
        <w:rPr>
          <w:rFonts w:ascii="Times New Roman" w:hAnsi="Times New Roman" w:cs="Times New Roman"/>
          <w:sz w:val="20"/>
          <w:szCs w:val="20"/>
        </w:rPr>
        <w:t>М.П.</w:t>
      </w:r>
    </w:p>
    <w:p w:rsidR="00A350D5" w:rsidRDefault="00A350D5" w:rsidP="00A350D5">
      <w:pPr>
        <w:rPr>
          <w:rFonts w:ascii="Times New Roman" w:hAnsi="Times New Roman" w:cs="Times New Roman"/>
          <w:sz w:val="28"/>
          <w:szCs w:val="28"/>
        </w:rPr>
      </w:pPr>
    </w:p>
    <w:p w:rsidR="000C2E76" w:rsidRDefault="000C2E76" w:rsidP="000C2E76">
      <w:pPr>
        <w:rPr>
          <w:rFonts w:ascii="Times New Roman" w:hAnsi="Times New Roman" w:cs="Times New Roman"/>
          <w:sz w:val="28"/>
          <w:szCs w:val="28"/>
        </w:rPr>
      </w:pPr>
    </w:p>
    <w:p w:rsidR="000F4CF5" w:rsidRDefault="000F4CF5" w:rsidP="000C2E76">
      <w:pPr>
        <w:rPr>
          <w:rFonts w:ascii="Times New Roman" w:hAnsi="Times New Roman" w:cs="Times New Roman"/>
          <w:sz w:val="28"/>
          <w:szCs w:val="28"/>
        </w:rPr>
      </w:pPr>
    </w:p>
    <w:p w:rsidR="000F4CF5" w:rsidRDefault="000F4CF5" w:rsidP="000C2E76">
      <w:pPr>
        <w:rPr>
          <w:rFonts w:ascii="Times New Roman" w:hAnsi="Times New Roman" w:cs="Times New Roman"/>
          <w:sz w:val="28"/>
          <w:szCs w:val="28"/>
        </w:rPr>
      </w:pPr>
    </w:p>
    <w:p w:rsidR="000F4CF5" w:rsidRDefault="000F4CF5" w:rsidP="000C2E76">
      <w:pPr>
        <w:rPr>
          <w:rFonts w:ascii="Times New Roman" w:hAnsi="Times New Roman" w:cs="Times New Roman"/>
          <w:sz w:val="28"/>
          <w:szCs w:val="28"/>
        </w:rPr>
      </w:pPr>
    </w:p>
    <w:p w:rsidR="000F4CF5" w:rsidRDefault="000F4CF5" w:rsidP="000C2E76">
      <w:pPr>
        <w:rPr>
          <w:rFonts w:ascii="Times New Roman" w:hAnsi="Times New Roman" w:cs="Times New Roman"/>
          <w:sz w:val="28"/>
          <w:szCs w:val="28"/>
        </w:rPr>
      </w:pPr>
    </w:p>
    <w:p w:rsidR="000C2E76" w:rsidRPr="00F77663" w:rsidRDefault="000C2E76" w:rsidP="000C2E76">
      <w:pPr>
        <w:ind w:left="5664" w:firstLine="708"/>
        <w:jc w:val="both"/>
        <w:rPr>
          <w:rFonts w:ascii="Times New Roman" w:hAnsi="Times New Roman" w:cs="Times New Roman"/>
          <w:sz w:val="28"/>
          <w:szCs w:val="28"/>
        </w:rPr>
      </w:pPr>
      <w:r w:rsidRPr="00F77663">
        <w:rPr>
          <w:rFonts w:ascii="Times New Roman" w:hAnsi="Times New Roman" w:cs="Times New Roman"/>
          <w:sz w:val="28"/>
          <w:szCs w:val="28"/>
        </w:rPr>
        <w:t>Приложение № 2</w:t>
      </w:r>
    </w:p>
    <w:p w:rsidR="000C2E76" w:rsidRPr="00F77663" w:rsidRDefault="000C2E76" w:rsidP="000C2E76">
      <w:pPr>
        <w:ind w:firstLine="709"/>
        <w:jc w:val="both"/>
        <w:rPr>
          <w:rFonts w:ascii="Times New Roman" w:hAnsi="Times New Roman" w:cs="Times New Roman"/>
          <w:sz w:val="28"/>
          <w:szCs w:val="28"/>
        </w:rPr>
      </w:pPr>
    </w:p>
    <w:p w:rsidR="000C2E76" w:rsidRPr="00F77663" w:rsidRDefault="000C2E76" w:rsidP="000C2E76">
      <w:pPr>
        <w:ind w:firstLine="709"/>
        <w:jc w:val="both"/>
        <w:rPr>
          <w:rFonts w:ascii="Times New Roman" w:hAnsi="Times New Roman" w:cs="Times New Roman"/>
          <w:sz w:val="28"/>
          <w:szCs w:val="28"/>
        </w:rPr>
      </w:pPr>
    </w:p>
    <w:p w:rsidR="000C2E76" w:rsidRPr="00F77663" w:rsidRDefault="000C2E76" w:rsidP="000C2E76">
      <w:pPr>
        <w:jc w:val="center"/>
        <w:rPr>
          <w:rFonts w:ascii="Times New Roman" w:hAnsi="Times New Roman" w:cs="Times New Roman"/>
          <w:b/>
          <w:sz w:val="28"/>
          <w:szCs w:val="28"/>
        </w:rPr>
      </w:pPr>
      <w:r w:rsidRPr="00F77663">
        <w:rPr>
          <w:rFonts w:ascii="Times New Roman" w:hAnsi="Times New Roman" w:cs="Times New Roman"/>
          <w:b/>
          <w:sz w:val="28"/>
          <w:szCs w:val="28"/>
        </w:rPr>
        <w:t>Основные сведения о</w:t>
      </w:r>
      <w:r w:rsidR="000B5616" w:rsidRPr="00F77663">
        <w:rPr>
          <w:rFonts w:ascii="Times New Roman" w:hAnsi="Times New Roman" w:cs="Times New Roman"/>
          <w:b/>
          <w:sz w:val="28"/>
          <w:szCs w:val="28"/>
        </w:rPr>
        <w:t xml:space="preserve"> муниципальном</w:t>
      </w:r>
      <w:r w:rsidR="003E1F2A" w:rsidRPr="00F77663">
        <w:rPr>
          <w:rFonts w:ascii="Times New Roman" w:hAnsi="Times New Roman" w:cs="Times New Roman"/>
          <w:b/>
          <w:sz w:val="28"/>
          <w:szCs w:val="28"/>
        </w:rPr>
        <w:t xml:space="preserve"> учреждении (предприятии)</w:t>
      </w:r>
      <w:r w:rsidRPr="00F77663">
        <w:rPr>
          <w:rFonts w:ascii="Times New Roman" w:hAnsi="Times New Roman" w:cs="Times New Roman"/>
          <w:b/>
          <w:sz w:val="28"/>
          <w:szCs w:val="28"/>
        </w:rPr>
        <w:t xml:space="preserve"> по состоянию на _____20___г.</w:t>
      </w:r>
    </w:p>
    <w:p w:rsidR="000C2E76" w:rsidRPr="00F77663" w:rsidRDefault="000C2E76" w:rsidP="000C2E76">
      <w:pPr>
        <w:jc w:val="center"/>
        <w:rPr>
          <w:rFonts w:ascii="Times New Roman" w:hAnsi="Times New Roman" w:cs="Times New Roman"/>
          <w:b/>
          <w:sz w:val="28"/>
          <w:szCs w:val="28"/>
        </w:rPr>
      </w:pPr>
    </w:p>
    <w:tbl>
      <w:tblPr>
        <w:tblStyle w:val="8"/>
        <w:tblW w:w="0" w:type="auto"/>
        <w:tblLook w:val="04A0"/>
      </w:tblPr>
      <w:tblGrid>
        <w:gridCol w:w="4644"/>
        <w:gridCol w:w="4645"/>
      </w:tblGrid>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Полное наименование учреждения и организационно-правовая форма юридического лица</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ИНН</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КПП</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ОГРН, номер и дата государственной регистрации</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реквизиты документа - основания создания юридического лица</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 xml:space="preserve">Юридический адрес </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Адрес (местонахождение)</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ФИО Руководителя</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Должность Руководителя</w:t>
            </w:r>
          </w:p>
        </w:tc>
        <w:tc>
          <w:tcPr>
            <w:tcW w:w="4645" w:type="dxa"/>
          </w:tcPr>
          <w:p w:rsidR="000C2E76" w:rsidRPr="00F77663" w:rsidRDefault="000C2E76" w:rsidP="00B03A98">
            <w:pPr>
              <w:rPr>
                <w:rFonts w:ascii="Times New Roman" w:hAnsi="Times New Roman" w:cs="Times New Roman"/>
                <w:sz w:val="28"/>
                <w:szCs w:val="28"/>
              </w:rPr>
            </w:pPr>
          </w:p>
        </w:tc>
      </w:tr>
      <w:tr w:rsidR="000C2E76" w:rsidRPr="00F77663" w:rsidTr="00B03A98">
        <w:tc>
          <w:tcPr>
            <w:tcW w:w="4644" w:type="dxa"/>
          </w:tcPr>
          <w:p w:rsidR="000C2E76" w:rsidRPr="00F77663" w:rsidRDefault="000C2E76" w:rsidP="00B03A98">
            <w:pPr>
              <w:rPr>
                <w:rFonts w:ascii="Times New Roman" w:hAnsi="Times New Roman" w:cs="Times New Roman"/>
                <w:sz w:val="28"/>
                <w:szCs w:val="28"/>
              </w:rPr>
            </w:pPr>
            <w:r w:rsidRPr="00F77663">
              <w:rPr>
                <w:rFonts w:ascii="Times New Roman" w:hAnsi="Times New Roman" w:cs="Times New Roman"/>
                <w:sz w:val="28"/>
                <w:szCs w:val="28"/>
              </w:rPr>
              <w:t>Среднесписочная численность работников</w:t>
            </w:r>
          </w:p>
        </w:tc>
        <w:tc>
          <w:tcPr>
            <w:tcW w:w="4645" w:type="dxa"/>
          </w:tcPr>
          <w:p w:rsidR="000C2E76" w:rsidRPr="00F77663" w:rsidRDefault="000C2E76" w:rsidP="00B03A98">
            <w:pPr>
              <w:rPr>
                <w:rFonts w:ascii="Times New Roman" w:hAnsi="Times New Roman" w:cs="Times New Roman"/>
                <w:sz w:val="28"/>
                <w:szCs w:val="28"/>
              </w:rPr>
            </w:pPr>
          </w:p>
        </w:tc>
      </w:tr>
    </w:tbl>
    <w:p w:rsidR="00A84772" w:rsidRPr="00F77663" w:rsidRDefault="00A84772" w:rsidP="00A350D5">
      <w:pPr>
        <w:rPr>
          <w:rFonts w:ascii="Times New Roman" w:hAnsi="Times New Roman" w:cs="Times New Roman"/>
          <w:sz w:val="28"/>
          <w:szCs w:val="28"/>
        </w:rPr>
        <w:sectPr w:rsidR="00A84772" w:rsidRPr="00F77663" w:rsidSect="00360D25">
          <w:headerReference w:type="default" r:id="rId9"/>
          <w:headerReference w:type="first" r:id="rId10"/>
          <w:pgSz w:w="11906" w:h="16838"/>
          <w:pgMar w:top="1134" w:right="567" w:bottom="1134" w:left="1701" w:header="720" w:footer="720" w:gutter="0"/>
          <w:pgNumType w:start="1"/>
          <w:cols w:space="720"/>
          <w:noEndnote/>
          <w:titlePg/>
          <w:docGrid w:linePitch="326"/>
        </w:sectPr>
      </w:pPr>
    </w:p>
    <w:p w:rsidR="00A84772" w:rsidRPr="00431D85" w:rsidRDefault="00A84772" w:rsidP="00A84772">
      <w:pPr>
        <w:jc w:val="right"/>
        <w:rPr>
          <w:rFonts w:ascii="Times New Roman" w:hAnsi="Times New Roman" w:cs="Times New Roman"/>
          <w:sz w:val="28"/>
          <w:szCs w:val="28"/>
        </w:rPr>
      </w:pPr>
      <w:r w:rsidRPr="00431D85">
        <w:rPr>
          <w:rFonts w:ascii="Times New Roman" w:hAnsi="Times New Roman" w:cs="Times New Roman"/>
          <w:sz w:val="28"/>
          <w:szCs w:val="28"/>
        </w:rPr>
        <w:lastRenderedPageBreak/>
        <w:t>Приложение №3</w:t>
      </w:r>
    </w:p>
    <w:p w:rsidR="00A84772" w:rsidRPr="00431D85" w:rsidRDefault="00A84772" w:rsidP="00A350D5">
      <w:pPr>
        <w:rPr>
          <w:rFonts w:ascii="Times New Roman" w:hAnsi="Times New Roman" w:cs="Times New Roman"/>
          <w:sz w:val="28"/>
          <w:szCs w:val="28"/>
        </w:rPr>
      </w:pPr>
    </w:p>
    <w:p w:rsidR="000C2E76" w:rsidRPr="00431D85" w:rsidRDefault="00A84772" w:rsidP="00A84772">
      <w:pPr>
        <w:jc w:val="center"/>
        <w:rPr>
          <w:rFonts w:ascii="Times New Roman" w:hAnsi="Times New Roman" w:cs="Times New Roman"/>
          <w:sz w:val="28"/>
          <w:szCs w:val="28"/>
        </w:rPr>
      </w:pPr>
      <w:r w:rsidRPr="00431D85">
        <w:rPr>
          <w:rFonts w:ascii="Times New Roman" w:hAnsi="Times New Roman" w:cs="Times New Roman"/>
          <w:sz w:val="28"/>
          <w:szCs w:val="28"/>
        </w:rPr>
        <w:t xml:space="preserve">Перечень недвижимого имущества, находящегося </w:t>
      </w:r>
      <w:r w:rsidR="00C66E1D" w:rsidRPr="00431D85">
        <w:rPr>
          <w:rFonts w:ascii="Times New Roman" w:hAnsi="Times New Roman" w:cs="Times New Roman"/>
          <w:sz w:val="28"/>
          <w:szCs w:val="28"/>
        </w:rPr>
        <w:t>у юридического лица, на дату последней бухгалтерской отчетности (по состоянию на «____» __________20__года)</w:t>
      </w:r>
    </w:p>
    <w:p w:rsidR="00A84772" w:rsidRDefault="00A84772" w:rsidP="00A84772">
      <w:pPr>
        <w:jc w:val="center"/>
        <w:rPr>
          <w:rFonts w:ascii="Times New Roman" w:hAnsi="Times New Roman" w:cs="Times New Roman"/>
          <w:sz w:val="28"/>
          <w:szCs w:val="28"/>
        </w:rPr>
      </w:pPr>
    </w:p>
    <w:tbl>
      <w:tblPr>
        <w:tblW w:w="15324" w:type="dxa"/>
        <w:tblInd w:w="93" w:type="dxa"/>
        <w:tblLayout w:type="fixed"/>
        <w:tblLook w:val="04A0"/>
      </w:tblPr>
      <w:tblGrid>
        <w:gridCol w:w="441"/>
        <w:gridCol w:w="850"/>
        <w:gridCol w:w="992"/>
        <w:gridCol w:w="1134"/>
        <w:gridCol w:w="1560"/>
        <w:gridCol w:w="850"/>
        <w:gridCol w:w="851"/>
        <w:gridCol w:w="850"/>
        <w:gridCol w:w="851"/>
        <w:gridCol w:w="992"/>
        <w:gridCol w:w="1276"/>
        <w:gridCol w:w="1417"/>
        <w:gridCol w:w="1276"/>
        <w:gridCol w:w="992"/>
        <w:gridCol w:w="992"/>
      </w:tblGrid>
      <w:tr w:rsidR="004923AF" w:rsidRPr="002C2DDE" w:rsidTr="004923AF">
        <w:trPr>
          <w:trHeight w:val="645"/>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431D85">
            <w:pPr>
              <w:widowControl/>
              <w:autoSpaceDE/>
              <w:autoSpaceDN/>
              <w:adjustRightInd/>
              <w:jc w:val="center"/>
              <w:rPr>
                <w:rFonts w:ascii="Times New Roman" w:hAnsi="Times New Roman" w:cs="Times New Roman"/>
                <w:b/>
                <w:bCs/>
                <w:sz w:val="16"/>
                <w:szCs w:val="16"/>
              </w:rPr>
            </w:pPr>
            <w:r w:rsidRPr="002C2DDE">
              <w:rPr>
                <w:rFonts w:ascii="Times New Roman" w:hAnsi="Times New Roman" w:cs="Times New Roman"/>
                <w:b/>
                <w:bCs/>
                <w:sz w:val="16"/>
                <w:szCs w:val="16"/>
              </w:rPr>
              <w:t xml:space="preserve">№     </w:t>
            </w:r>
            <w:proofErr w:type="spellStart"/>
            <w:r w:rsidR="00431D85">
              <w:rPr>
                <w:rFonts w:ascii="Times New Roman" w:hAnsi="Times New Roman" w:cs="Times New Roman"/>
                <w:b/>
                <w:bCs/>
                <w:sz w:val="16"/>
                <w:szCs w:val="16"/>
              </w:rPr>
              <w:t>п</w:t>
            </w:r>
            <w:proofErr w:type="spellEnd"/>
            <w:r w:rsidR="00431D85">
              <w:rPr>
                <w:rFonts w:ascii="Times New Roman" w:hAnsi="Times New Roman" w:cs="Times New Roman"/>
                <w:b/>
                <w:bCs/>
                <w:sz w:val="16"/>
                <w:szCs w:val="16"/>
              </w:rPr>
              <w:t>/</w:t>
            </w:r>
            <w:proofErr w:type="spellStart"/>
            <w:r w:rsidR="00431D85">
              <w:rPr>
                <w:rFonts w:ascii="Times New Roman" w:hAnsi="Times New Roman" w:cs="Times New Roman"/>
                <w:b/>
                <w:bCs/>
                <w:sz w:val="16"/>
                <w:szCs w:val="16"/>
              </w:rPr>
              <w:t>п</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на</w:t>
            </w:r>
            <w:r>
              <w:rPr>
                <w:rFonts w:ascii="Times New Roman" w:hAnsi="Times New Roman" w:cs="Times New Roman"/>
                <w:b/>
                <w:bCs/>
                <w:color w:val="000000"/>
                <w:sz w:val="16"/>
                <w:szCs w:val="16"/>
              </w:rPr>
              <w:t>и</w:t>
            </w:r>
            <w:r w:rsidRPr="002C2DDE">
              <w:rPr>
                <w:rFonts w:ascii="Times New Roman" w:hAnsi="Times New Roman" w:cs="Times New Roman"/>
                <w:b/>
                <w:bCs/>
                <w:color w:val="000000"/>
                <w:sz w:val="16"/>
                <w:szCs w:val="16"/>
              </w:rPr>
              <w:t>менование недвижимого имущества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инвентарный  номер</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адрес (местонахождение) недвижимого имущества</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площадь, протяженность</w:t>
            </w:r>
            <w:r>
              <w:rPr>
                <w:rFonts w:ascii="Times New Roman" w:hAnsi="Times New Roman" w:cs="Times New Roman"/>
                <w:b/>
                <w:bCs/>
                <w:color w:val="000000"/>
                <w:sz w:val="16"/>
                <w:szCs w:val="16"/>
              </w:rPr>
              <w:t xml:space="preserve"> и иные параметры характеризующие физические свойства недвижимого имущества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год постройки</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hideMark/>
          </w:tcPr>
          <w:p w:rsidR="004923AF" w:rsidRPr="002C2DDE" w:rsidRDefault="004923AF" w:rsidP="00520918">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 xml:space="preserve"> Сведения о стоимости недвижимого имущества  на 01.01.20</w:t>
            </w:r>
            <w:r>
              <w:rPr>
                <w:rFonts w:ascii="Times New Roman" w:hAnsi="Times New Roman" w:cs="Times New Roman"/>
                <w:b/>
                <w:bCs/>
                <w:color w:val="000000"/>
                <w:sz w:val="16"/>
                <w:szCs w:val="16"/>
              </w:rPr>
              <w:t>___</w:t>
            </w:r>
            <w:r w:rsidRPr="002C2DDE">
              <w:rPr>
                <w:rFonts w:ascii="Times New Roman" w:hAnsi="Times New Roman" w:cs="Times New Roman"/>
                <w:b/>
                <w:bCs/>
                <w:color w:val="000000"/>
                <w:sz w:val="16"/>
                <w:szCs w:val="16"/>
              </w:rPr>
              <w:t xml:space="preserve"> г.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сведения о кадастровой стоимости недвижимого имущества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кадастровый номер муниципального недвижимого имущества</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Дата и номер регистрации возникновения и прекращения права оперативного управления на недвижимое имущество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Реквизиты документов –основания возникновения (прекращения) права оперативного управления на недвижимое имущество</w:t>
            </w:r>
          </w:p>
        </w:tc>
        <w:tc>
          <w:tcPr>
            <w:tcW w:w="1984" w:type="dxa"/>
            <w:gridSpan w:val="2"/>
            <w:tcBorders>
              <w:top w:val="single" w:sz="4" w:space="0" w:color="auto"/>
              <w:left w:val="single" w:sz="4" w:space="0" w:color="auto"/>
              <w:bottom w:val="single" w:sz="4" w:space="0" w:color="auto"/>
              <w:right w:val="single" w:sz="4" w:space="0" w:color="auto"/>
            </w:tcBorders>
            <w:shd w:val="clear" w:color="000000" w:fill="FFFFFF"/>
          </w:tcPr>
          <w:p w:rsidR="004923AF" w:rsidRDefault="004923AF" w:rsidP="002C2DDE">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Сведения о земельном участке</w:t>
            </w:r>
          </w:p>
        </w:tc>
      </w:tr>
      <w:tr w:rsidR="004923AF" w:rsidRPr="002C2DDE" w:rsidTr="004923AF">
        <w:trPr>
          <w:trHeight w:val="18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23AF" w:rsidRPr="002C2DDE" w:rsidRDefault="004923AF" w:rsidP="000B5616">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 xml:space="preserve">балансовая стоимость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923AF" w:rsidRPr="002C2DDE" w:rsidRDefault="004923AF" w:rsidP="000B5616">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амортизация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23AF" w:rsidRPr="002C2DDE" w:rsidRDefault="004923AF" w:rsidP="000B5616">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 xml:space="preserve">остаточная стоимость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923AF" w:rsidRPr="002C2DDE" w:rsidRDefault="004923AF" w:rsidP="002C2DDE">
            <w:pPr>
              <w:widowControl/>
              <w:autoSpaceDE/>
              <w:autoSpaceDN/>
              <w:adjustRightInd/>
              <w:rPr>
                <w:rFonts w:ascii="Times New Roman" w:hAnsi="Times New Roman" w:cs="Times New Roman"/>
                <w:b/>
                <w:bCs/>
                <w:color w:val="000000"/>
                <w:sz w:val="16"/>
                <w:szCs w:val="16"/>
              </w:rPr>
            </w:pPr>
            <w:r>
              <w:rPr>
                <w:rFonts w:ascii="Times New Roman" w:hAnsi="Times New Roman" w:cs="Times New Roman"/>
                <w:b/>
                <w:bCs/>
                <w:color w:val="000000"/>
                <w:sz w:val="16"/>
                <w:szCs w:val="16"/>
              </w:rPr>
              <w:t>Кадастровый номер и адрес</w:t>
            </w:r>
          </w:p>
        </w:tc>
        <w:tc>
          <w:tcPr>
            <w:tcW w:w="992" w:type="dxa"/>
            <w:tcBorders>
              <w:top w:val="single" w:sz="4" w:space="0" w:color="auto"/>
              <w:left w:val="single" w:sz="4" w:space="0" w:color="auto"/>
              <w:bottom w:val="single" w:sz="4" w:space="0" w:color="auto"/>
              <w:right w:val="single" w:sz="4" w:space="0" w:color="auto"/>
            </w:tcBorders>
          </w:tcPr>
          <w:p w:rsidR="004923AF" w:rsidRPr="002C2DDE" w:rsidRDefault="004923AF" w:rsidP="002C2DDE">
            <w:pPr>
              <w:widowControl/>
              <w:autoSpaceDE/>
              <w:autoSpaceDN/>
              <w:adjustRightInd/>
              <w:rPr>
                <w:rFonts w:ascii="Times New Roman" w:hAnsi="Times New Roman" w:cs="Times New Roman"/>
                <w:b/>
                <w:bCs/>
                <w:color w:val="000000"/>
                <w:sz w:val="16"/>
                <w:szCs w:val="16"/>
              </w:rPr>
            </w:pPr>
            <w:r>
              <w:rPr>
                <w:rFonts w:ascii="Times New Roman" w:hAnsi="Times New Roman" w:cs="Times New Roman"/>
                <w:b/>
                <w:bCs/>
                <w:color w:val="000000"/>
                <w:sz w:val="16"/>
                <w:szCs w:val="16"/>
              </w:rPr>
              <w:t>Номер и дата регистрации права постоянного (бессрочного) пользования</w:t>
            </w:r>
          </w:p>
        </w:tc>
      </w:tr>
      <w:tr w:rsidR="004923AF" w:rsidRPr="002C2DDE" w:rsidTr="004923AF">
        <w:trPr>
          <w:trHeight w:val="1800"/>
        </w:trPr>
        <w:tc>
          <w:tcPr>
            <w:tcW w:w="441"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23AF" w:rsidRPr="002C2DDE" w:rsidRDefault="004923AF" w:rsidP="002C2DDE">
            <w:pPr>
              <w:widowControl/>
              <w:autoSpaceDE/>
              <w:autoSpaceDN/>
              <w:adjustRightInd/>
              <w:jc w:val="center"/>
              <w:rPr>
                <w:rFonts w:ascii="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4923AF" w:rsidRPr="002C2DDE" w:rsidRDefault="004923AF" w:rsidP="002C2DDE">
            <w:pPr>
              <w:widowControl/>
              <w:autoSpaceDE/>
              <w:autoSpaceDN/>
              <w:adjustRightInd/>
              <w:rPr>
                <w:rFonts w:ascii="Times New Roman" w:hAnsi="Times New Roman" w:cs="Times New Roman"/>
                <w:b/>
                <w:bCs/>
                <w:color w:val="000000"/>
                <w:sz w:val="16"/>
                <w:szCs w:val="16"/>
              </w:rPr>
            </w:pPr>
          </w:p>
        </w:tc>
      </w:tr>
    </w:tbl>
    <w:p w:rsidR="00A84772" w:rsidRDefault="00A84772" w:rsidP="00A84772">
      <w:pPr>
        <w:rPr>
          <w:rFonts w:ascii="Times New Roman" w:hAnsi="Times New Roman" w:cs="Times New Roman"/>
          <w:sz w:val="28"/>
          <w:szCs w:val="28"/>
        </w:rPr>
      </w:pPr>
    </w:p>
    <w:p w:rsidR="00520918" w:rsidRDefault="00520918" w:rsidP="00A84772">
      <w:pPr>
        <w:rPr>
          <w:rFonts w:ascii="Times New Roman" w:hAnsi="Times New Roman" w:cs="Times New Roman"/>
          <w:sz w:val="28"/>
          <w:szCs w:val="28"/>
        </w:rPr>
      </w:pPr>
      <w:r>
        <w:rPr>
          <w:rFonts w:ascii="Times New Roman" w:hAnsi="Times New Roman" w:cs="Times New Roman"/>
          <w:sz w:val="28"/>
          <w:szCs w:val="28"/>
        </w:rPr>
        <w:t>Руководитель _______________</w:t>
      </w:r>
    </w:p>
    <w:p w:rsidR="00520918" w:rsidRPr="00520918" w:rsidRDefault="00520918" w:rsidP="00520918">
      <w:pPr>
        <w:ind w:left="2160"/>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печать)</w:t>
      </w:r>
    </w:p>
    <w:p w:rsidR="00520918" w:rsidRDefault="00520918" w:rsidP="00A84772">
      <w:pPr>
        <w:rPr>
          <w:rFonts w:ascii="Times New Roman" w:hAnsi="Times New Roman" w:cs="Times New Roman"/>
          <w:sz w:val="28"/>
          <w:szCs w:val="28"/>
        </w:rPr>
      </w:pPr>
    </w:p>
    <w:p w:rsidR="00520918" w:rsidRDefault="00520918" w:rsidP="00A84772">
      <w:pPr>
        <w:rPr>
          <w:rFonts w:ascii="Times New Roman" w:hAnsi="Times New Roman" w:cs="Times New Roman"/>
          <w:sz w:val="28"/>
          <w:szCs w:val="28"/>
        </w:rPr>
      </w:pPr>
      <w:r>
        <w:rPr>
          <w:rFonts w:ascii="Times New Roman" w:hAnsi="Times New Roman" w:cs="Times New Roman"/>
          <w:sz w:val="28"/>
          <w:szCs w:val="28"/>
        </w:rPr>
        <w:t>Гл. бухгалтер________________</w:t>
      </w:r>
    </w:p>
    <w:p w:rsidR="00520918" w:rsidRDefault="00520918" w:rsidP="00520918">
      <w:pPr>
        <w:ind w:left="2160"/>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печать)</w:t>
      </w:r>
    </w:p>
    <w:bookmarkEnd w:id="0"/>
    <w:p w:rsidR="00465395" w:rsidRDefault="00465395" w:rsidP="00465395">
      <w:pPr>
        <w:jc w:val="right"/>
        <w:rPr>
          <w:rFonts w:ascii="Times New Roman" w:hAnsi="Times New Roman" w:cs="Times New Roman"/>
          <w:sz w:val="28"/>
          <w:szCs w:val="28"/>
        </w:rPr>
      </w:pPr>
    </w:p>
    <w:p w:rsidR="00465395" w:rsidRDefault="00465395" w:rsidP="00465395">
      <w:pPr>
        <w:jc w:val="right"/>
        <w:rPr>
          <w:rFonts w:ascii="Times New Roman" w:hAnsi="Times New Roman" w:cs="Times New Roman"/>
          <w:sz w:val="28"/>
          <w:szCs w:val="28"/>
        </w:rPr>
      </w:pPr>
    </w:p>
    <w:p w:rsidR="00465395" w:rsidRDefault="00465395" w:rsidP="00465395">
      <w:pPr>
        <w:jc w:val="right"/>
        <w:rPr>
          <w:rFonts w:ascii="Times New Roman" w:hAnsi="Times New Roman" w:cs="Times New Roman"/>
          <w:sz w:val="28"/>
          <w:szCs w:val="28"/>
        </w:rPr>
      </w:pPr>
    </w:p>
    <w:p w:rsidR="00465395" w:rsidRDefault="007C3632" w:rsidP="007C3632">
      <w:pPr>
        <w:tabs>
          <w:tab w:val="left" w:pos="10140"/>
        </w:tabs>
        <w:rPr>
          <w:rFonts w:ascii="Times New Roman" w:hAnsi="Times New Roman" w:cs="Times New Roman"/>
          <w:sz w:val="28"/>
          <w:szCs w:val="28"/>
        </w:rPr>
      </w:pPr>
      <w:r>
        <w:rPr>
          <w:rFonts w:ascii="Times New Roman" w:hAnsi="Times New Roman" w:cs="Times New Roman"/>
          <w:sz w:val="28"/>
          <w:szCs w:val="28"/>
        </w:rPr>
        <w:tab/>
      </w:r>
    </w:p>
    <w:p w:rsidR="00465395" w:rsidRDefault="00465395" w:rsidP="00465395">
      <w:pPr>
        <w:jc w:val="right"/>
        <w:rPr>
          <w:rFonts w:ascii="Times New Roman" w:hAnsi="Times New Roman" w:cs="Times New Roman"/>
          <w:sz w:val="28"/>
          <w:szCs w:val="28"/>
        </w:rPr>
      </w:pPr>
    </w:p>
    <w:p w:rsidR="00465395" w:rsidRDefault="00465395" w:rsidP="00465395">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465395" w:rsidRDefault="00465395" w:rsidP="00465395">
      <w:pPr>
        <w:rPr>
          <w:rFonts w:ascii="Times New Roman" w:hAnsi="Times New Roman" w:cs="Times New Roman"/>
          <w:sz w:val="28"/>
          <w:szCs w:val="28"/>
        </w:rPr>
      </w:pPr>
    </w:p>
    <w:p w:rsidR="00C66E1D" w:rsidRDefault="00C66E1D" w:rsidP="00C66E1D">
      <w:pPr>
        <w:jc w:val="center"/>
        <w:rPr>
          <w:rFonts w:ascii="Times New Roman" w:hAnsi="Times New Roman" w:cs="Times New Roman"/>
          <w:sz w:val="28"/>
          <w:szCs w:val="28"/>
        </w:rPr>
      </w:pPr>
      <w:r w:rsidRPr="00A84772">
        <w:rPr>
          <w:rFonts w:ascii="Times New Roman" w:hAnsi="Times New Roman" w:cs="Times New Roman"/>
          <w:sz w:val="28"/>
          <w:szCs w:val="28"/>
        </w:rPr>
        <w:t xml:space="preserve">Перечень </w:t>
      </w:r>
      <w:r>
        <w:rPr>
          <w:rFonts w:ascii="Times New Roman" w:hAnsi="Times New Roman" w:cs="Times New Roman"/>
          <w:sz w:val="28"/>
          <w:szCs w:val="28"/>
        </w:rPr>
        <w:t>иного движимого</w:t>
      </w:r>
      <w:r w:rsidRPr="00A84772">
        <w:rPr>
          <w:rFonts w:ascii="Times New Roman" w:hAnsi="Times New Roman" w:cs="Times New Roman"/>
          <w:sz w:val="28"/>
          <w:szCs w:val="28"/>
        </w:rPr>
        <w:t xml:space="preserve"> имущества, находящегося </w:t>
      </w:r>
      <w:r>
        <w:rPr>
          <w:rFonts w:ascii="Times New Roman" w:hAnsi="Times New Roman" w:cs="Times New Roman"/>
          <w:sz w:val="28"/>
          <w:szCs w:val="28"/>
        </w:rPr>
        <w:t>у юридического лица, на дату последней бухгалтерской отчетности (по состоянию на «____» __________20__года)</w:t>
      </w:r>
    </w:p>
    <w:p w:rsidR="00465395" w:rsidRDefault="00465395" w:rsidP="00465395">
      <w:pPr>
        <w:jc w:val="center"/>
        <w:rPr>
          <w:rFonts w:ascii="Times New Roman" w:hAnsi="Times New Roman" w:cs="Times New Roman"/>
          <w:sz w:val="28"/>
          <w:szCs w:val="28"/>
        </w:rPr>
      </w:pPr>
    </w:p>
    <w:tbl>
      <w:tblPr>
        <w:tblW w:w="14858" w:type="dxa"/>
        <w:tblInd w:w="93" w:type="dxa"/>
        <w:tblLayout w:type="fixed"/>
        <w:tblLook w:val="04A0"/>
      </w:tblPr>
      <w:tblGrid>
        <w:gridCol w:w="592"/>
        <w:gridCol w:w="2594"/>
        <w:gridCol w:w="1153"/>
        <w:gridCol w:w="1440"/>
        <w:gridCol w:w="1153"/>
        <w:gridCol w:w="865"/>
        <w:gridCol w:w="1153"/>
        <w:gridCol w:w="1411"/>
        <w:gridCol w:w="1326"/>
        <w:gridCol w:w="1585"/>
        <w:gridCol w:w="1586"/>
      </w:tblGrid>
      <w:tr w:rsidR="00465395" w:rsidRPr="002C2DDE" w:rsidTr="0020756F">
        <w:trPr>
          <w:trHeight w:val="659"/>
        </w:trPr>
        <w:tc>
          <w:tcPr>
            <w:tcW w:w="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465395" w:rsidP="00F00BD2">
            <w:pPr>
              <w:widowControl/>
              <w:autoSpaceDE/>
              <w:autoSpaceDN/>
              <w:adjustRightInd/>
              <w:jc w:val="center"/>
              <w:rPr>
                <w:rFonts w:ascii="Times New Roman" w:hAnsi="Times New Roman" w:cs="Times New Roman"/>
                <w:b/>
                <w:bCs/>
                <w:sz w:val="16"/>
                <w:szCs w:val="16"/>
              </w:rPr>
            </w:pPr>
            <w:r w:rsidRPr="002C2DDE">
              <w:rPr>
                <w:rFonts w:ascii="Times New Roman" w:hAnsi="Times New Roman" w:cs="Times New Roman"/>
                <w:b/>
                <w:bCs/>
                <w:sz w:val="16"/>
                <w:szCs w:val="16"/>
              </w:rPr>
              <w:t xml:space="preserve">№     </w:t>
            </w:r>
            <w:proofErr w:type="spellStart"/>
            <w:r w:rsidR="00F00BD2">
              <w:rPr>
                <w:rFonts w:ascii="Times New Roman" w:hAnsi="Times New Roman" w:cs="Times New Roman"/>
                <w:b/>
                <w:bCs/>
                <w:sz w:val="16"/>
                <w:szCs w:val="16"/>
              </w:rPr>
              <w:t>п</w:t>
            </w:r>
            <w:proofErr w:type="spellEnd"/>
            <w:r w:rsidR="00F00BD2">
              <w:rPr>
                <w:rFonts w:ascii="Times New Roman" w:hAnsi="Times New Roman" w:cs="Times New Roman"/>
                <w:b/>
                <w:bCs/>
                <w:sz w:val="16"/>
                <w:szCs w:val="16"/>
              </w:rPr>
              <w:t>/</w:t>
            </w:r>
            <w:proofErr w:type="spellStart"/>
            <w:r w:rsidR="00F00BD2">
              <w:rPr>
                <w:rFonts w:ascii="Times New Roman" w:hAnsi="Times New Roman" w:cs="Times New Roman"/>
                <w:b/>
                <w:bCs/>
                <w:sz w:val="16"/>
                <w:szCs w:val="16"/>
              </w:rPr>
              <w:t>п</w:t>
            </w:r>
            <w:proofErr w:type="spellEnd"/>
          </w:p>
        </w:tc>
        <w:tc>
          <w:tcPr>
            <w:tcW w:w="25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465395" w:rsidP="00857DE5">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на</w:t>
            </w:r>
            <w:r w:rsidR="00857DE5">
              <w:rPr>
                <w:rFonts w:ascii="Times New Roman" w:hAnsi="Times New Roman" w:cs="Times New Roman"/>
                <w:b/>
                <w:bCs/>
                <w:color w:val="000000"/>
                <w:sz w:val="16"/>
                <w:szCs w:val="16"/>
              </w:rPr>
              <w:t xml:space="preserve">именование </w:t>
            </w:r>
            <w:r w:rsidRPr="002C2DDE">
              <w:rPr>
                <w:rFonts w:ascii="Times New Roman" w:hAnsi="Times New Roman" w:cs="Times New Roman"/>
                <w:b/>
                <w:bCs/>
                <w:color w:val="000000"/>
                <w:sz w:val="16"/>
                <w:szCs w:val="16"/>
              </w:rPr>
              <w:t>имущества</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465395" w:rsidP="00F47142">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инвентарный  номер</w:t>
            </w:r>
          </w:p>
        </w:tc>
        <w:tc>
          <w:tcPr>
            <w:tcW w:w="1440" w:type="dxa"/>
            <w:vMerge w:val="restart"/>
            <w:tcBorders>
              <w:top w:val="single" w:sz="4" w:space="0" w:color="auto"/>
              <w:left w:val="single" w:sz="4" w:space="0" w:color="auto"/>
              <w:right w:val="single" w:sz="4" w:space="0" w:color="auto"/>
            </w:tcBorders>
            <w:shd w:val="clear" w:color="000000" w:fill="FFFFFF"/>
            <w:vAlign w:val="center"/>
            <w:hideMark/>
          </w:tcPr>
          <w:p w:rsidR="00465395" w:rsidRPr="002C2DDE" w:rsidRDefault="00465395" w:rsidP="00465395">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 xml:space="preserve">год </w:t>
            </w:r>
            <w:r>
              <w:rPr>
                <w:rFonts w:ascii="Times New Roman" w:hAnsi="Times New Roman" w:cs="Times New Roman"/>
                <w:b/>
                <w:bCs/>
                <w:color w:val="000000"/>
                <w:sz w:val="16"/>
                <w:szCs w:val="16"/>
              </w:rPr>
              <w:t>ввода в эксплуатацию</w:t>
            </w:r>
          </w:p>
        </w:tc>
        <w:tc>
          <w:tcPr>
            <w:tcW w:w="3170" w:type="dxa"/>
            <w:gridSpan w:val="3"/>
            <w:tcBorders>
              <w:top w:val="single" w:sz="4" w:space="0" w:color="auto"/>
              <w:left w:val="nil"/>
              <w:bottom w:val="single" w:sz="4" w:space="0" w:color="auto"/>
              <w:right w:val="single" w:sz="4" w:space="0" w:color="000000"/>
            </w:tcBorders>
            <w:shd w:val="clear" w:color="000000" w:fill="FFFFFF"/>
            <w:vAlign w:val="center"/>
            <w:hideMark/>
          </w:tcPr>
          <w:p w:rsidR="00465395" w:rsidRPr="002C2DDE" w:rsidRDefault="00465395" w:rsidP="00857DE5">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 xml:space="preserve"> Сведения о стоимости имущества  на 01.01.20</w:t>
            </w:r>
            <w:r>
              <w:rPr>
                <w:rFonts w:ascii="Times New Roman" w:hAnsi="Times New Roman" w:cs="Times New Roman"/>
                <w:b/>
                <w:bCs/>
                <w:color w:val="000000"/>
                <w:sz w:val="16"/>
                <w:szCs w:val="16"/>
              </w:rPr>
              <w:t>___</w:t>
            </w:r>
            <w:r w:rsidRPr="002C2DDE">
              <w:rPr>
                <w:rFonts w:ascii="Times New Roman" w:hAnsi="Times New Roman" w:cs="Times New Roman"/>
                <w:b/>
                <w:bCs/>
                <w:color w:val="000000"/>
                <w:sz w:val="16"/>
                <w:szCs w:val="16"/>
              </w:rPr>
              <w:t xml:space="preserve"> г. (руб.)</w:t>
            </w:r>
          </w:p>
        </w:tc>
        <w:tc>
          <w:tcPr>
            <w:tcW w:w="14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857DE5" w:rsidP="00F47142">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Количество </w:t>
            </w:r>
          </w:p>
        </w:tc>
        <w:tc>
          <w:tcPr>
            <w:tcW w:w="13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0453F3" w:rsidP="00F47142">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Дата возникновения права оперативного управления на движимое имущество</w:t>
            </w:r>
          </w:p>
        </w:tc>
        <w:tc>
          <w:tcPr>
            <w:tcW w:w="15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0453F3" w:rsidP="00F47142">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Реквизиты документов - оснований возникновения права оперативного управления движимого имущества</w:t>
            </w:r>
          </w:p>
        </w:tc>
        <w:tc>
          <w:tcPr>
            <w:tcW w:w="15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5395" w:rsidRPr="002C2DDE" w:rsidRDefault="000453F3" w:rsidP="000453F3">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r>
      <w:tr w:rsidR="00465395" w:rsidRPr="002C2DDE" w:rsidTr="0020756F">
        <w:trPr>
          <w:trHeight w:val="1838"/>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sz w:val="16"/>
                <w:szCs w:val="16"/>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440" w:type="dxa"/>
            <w:vMerge/>
            <w:tcBorders>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5395" w:rsidRPr="002C2DDE" w:rsidRDefault="00465395" w:rsidP="00F47142">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балансовая стоимость (руб.)</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465395" w:rsidRPr="002C2DDE" w:rsidRDefault="00857DE5" w:rsidP="00F47142">
            <w:pPr>
              <w:widowControl/>
              <w:autoSpaceDE/>
              <w:autoSpaceDN/>
              <w:adjustRightInd/>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амортизация</w:t>
            </w:r>
            <w:r w:rsidR="00465395" w:rsidRPr="002C2DDE">
              <w:rPr>
                <w:rFonts w:ascii="Times New Roman" w:hAnsi="Times New Roman" w:cs="Times New Roman"/>
                <w:b/>
                <w:bCs/>
                <w:color w:val="000000"/>
                <w:sz w:val="16"/>
                <w:szCs w:val="16"/>
              </w:rPr>
              <w:t>(руб.)</w:t>
            </w: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5395" w:rsidRPr="002C2DDE" w:rsidRDefault="00465395" w:rsidP="00F47142">
            <w:pPr>
              <w:widowControl/>
              <w:autoSpaceDE/>
              <w:autoSpaceDN/>
              <w:adjustRightInd/>
              <w:jc w:val="center"/>
              <w:rPr>
                <w:rFonts w:ascii="Times New Roman" w:hAnsi="Times New Roman" w:cs="Times New Roman"/>
                <w:b/>
                <w:bCs/>
                <w:color w:val="000000"/>
                <w:sz w:val="16"/>
                <w:szCs w:val="16"/>
              </w:rPr>
            </w:pPr>
            <w:r w:rsidRPr="002C2DDE">
              <w:rPr>
                <w:rFonts w:ascii="Times New Roman" w:hAnsi="Times New Roman" w:cs="Times New Roman"/>
                <w:b/>
                <w:bCs/>
                <w:color w:val="000000"/>
                <w:sz w:val="16"/>
                <w:szCs w:val="16"/>
              </w:rPr>
              <w:t>остаточная стоимость (руб.)</w:t>
            </w:r>
          </w:p>
        </w:tc>
        <w:tc>
          <w:tcPr>
            <w:tcW w:w="1411"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r>
      <w:tr w:rsidR="00465395" w:rsidRPr="002C2DDE" w:rsidTr="0020756F">
        <w:trPr>
          <w:trHeight w:val="1838"/>
        </w:trPr>
        <w:tc>
          <w:tcPr>
            <w:tcW w:w="592"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sz w:val="16"/>
                <w:szCs w:val="16"/>
              </w:rPr>
            </w:pPr>
          </w:p>
        </w:tc>
        <w:tc>
          <w:tcPr>
            <w:tcW w:w="2594"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5395" w:rsidRPr="002C2DDE" w:rsidRDefault="00465395" w:rsidP="00F47142">
            <w:pPr>
              <w:widowControl/>
              <w:autoSpaceDE/>
              <w:autoSpaceDN/>
              <w:adjustRightInd/>
              <w:jc w:val="center"/>
              <w:rPr>
                <w:rFonts w:ascii="Times New Roman" w:hAnsi="Times New Roman" w:cs="Times New Roman"/>
                <w:b/>
                <w:bCs/>
                <w:color w:val="000000"/>
                <w:sz w:val="16"/>
                <w:szCs w:val="16"/>
              </w:rPr>
            </w:pP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465395" w:rsidRPr="002C2DDE" w:rsidRDefault="00465395" w:rsidP="00F47142">
            <w:pPr>
              <w:widowControl/>
              <w:autoSpaceDE/>
              <w:autoSpaceDN/>
              <w:adjustRightInd/>
              <w:jc w:val="center"/>
              <w:rPr>
                <w:rFonts w:ascii="Times New Roman" w:hAnsi="Times New Roman" w:cs="Times New Roman"/>
                <w:b/>
                <w:bCs/>
                <w:color w:val="000000"/>
                <w:sz w:val="16"/>
                <w:szCs w:val="16"/>
              </w:rPr>
            </w:pPr>
          </w:p>
        </w:tc>
        <w:tc>
          <w:tcPr>
            <w:tcW w:w="1153" w:type="dxa"/>
            <w:tcBorders>
              <w:top w:val="single" w:sz="4" w:space="0" w:color="auto"/>
              <w:left w:val="nil"/>
              <w:bottom w:val="single" w:sz="4" w:space="0" w:color="auto"/>
              <w:right w:val="single" w:sz="4" w:space="0" w:color="auto"/>
            </w:tcBorders>
            <w:shd w:val="clear" w:color="000000" w:fill="FFFFFF"/>
            <w:vAlign w:val="center"/>
            <w:hideMark/>
          </w:tcPr>
          <w:p w:rsidR="00465395" w:rsidRPr="002C2DDE" w:rsidRDefault="00465395" w:rsidP="00F47142">
            <w:pPr>
              <w:widowControl/>
              <w:autoSpaceDE/>
              <w:autoSpaceDN/>
              <w:adjustRightInd/>
              <w:jc w:val="center"/>
              <w:rPr>
                <w:rFonts w:ascii="Times New Roman" w:hAnsi="Times New Roman" w:cs="Times New Roman"/>
                <w:b/>
                <w:bCs/>
                <w:color w:val="000000"/>
                <w:sz w:val="16"/>
                <w:szCs w:val="16"/>
              </w:rPr>
            </w:pPr>
          </w:p>
        </w:tc>
        <w:tc>
          <w:tcPr>
            <w:tcW w:w="1411"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326"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c>
          <w:tcPr>
            <w:tcW w:w="1586" w:type="dxa"/>
            <w:tcBorders>
              <w:top w:val="single" w:sz="4" w:space="0" w:color="auto"/>
              <w:left w:val="single" w:sz="4" w:space="0" w:color="auto"/>
              <w:bottom w:val="single" w:sz="4" w:space="0" w:color="auto"/>
              <w:right w:val="single" w:sz="4" w:space="0" w:color="auto"/>
            </w:tcBorders>
            <w:vAlign w:val="center"/>
            <w:hideMark/>
          </w:tcPr>
          <w:p w:rsidR="00465395" w:rsidRPr="002C2DDE" w:rsidRDefault="00465395" w:rsidP="00F47142">
            <w:pPr>
              <w:widowControl/>
              <w:autoSpaceDE/>
              <w:autoSpaceDN/>
              <w:adjustRightInd/>
              <w:rPr>
                <w:rFonts w:ascii="Times New Roman" w:hAnsi="Times New Roman" w:cs="Times New Roman"/>
                <w:b/>
                <w:bCs/>
                <w:color w:val="000000"/>
                <w:sz w:val="16"/>
                <w:szCs w:val="16"/>
              </w:rPr>
            </w:pPr>
          </w:p>
        </w:tc>
      </w:tr>
    </w:tbl>
    <w:p w:rsidR="00465395" w:rsidRDefault="00465395" w:rsidP="00465395">
      <w:pPr>
        <w:rPr>
          <w:rFonts w:ascii="Times New Roman" w:hAnsi="Times New Roman" w:cs="Times New Roman"/>
          <w:sz w:val="28"/>
          <w:szCs w:val="28"/>
        </w:rPr>
      </w:pPr>
    </w:p>
    <w:p w:rsidR="00465395" w:rsidRDefault="00465395" w:rsidP="00465395">
      <w:pPr>
        <w:rPr>
          <w:rFonts w:ascii="Times New Roman" w:hAnsi="Times New Roman" w:cs="Times New Roman"/>
          <w:sz w:val="28"/>
          <w:szCs w:val="28"/>
        </w:rPr>
      </w:pPr>
      <w:r>
        <w:rPr>
          <w:rFonts w:ascii="Times New Roman" w:hAnsi="Times New Roman" w:cs="Times New Roman"/>
          <w:sz w:val="28"/>
          <w:szCs w:val="28"/>
        </w:rPr>
        <w:t>Руководитель _______________</w:t>
      </w:r>
    </w:p>
    <w:p w:rsidR="00465395" w:rsidRPr="00520918" w:rsidRDefault="00465395" w:rsidP="00465395">
      <w:pPr>
        <w:ind w:left="2160"/>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печать)</w:t>
      </w:r>
    </w:p>
    <w:p w:rsidR="00465395" w:rsidRDefault="00465395" w:rsidP="00465395">
      <w:pPr>
        <w:rPr>
          <w:rFonts w:ascii="Times New Roman" w:hAnsi="Times New Roman" w:cs="Times New Roman"/>
          <w:sz w:val="28"/>
          <w:szCs w:val="28"/>
        </w:rPr>
      </w:pPr>
    </w:p>
    <w:p w:rsidR="00465395" w:rsidRDefault="00465395" w:rsidP="00465395">
      <w:pPr>
        <w:rPr>
          <w:rFonts w:ascii="Times New Roman" w:hAnsi="Times New Roman" w:cs="Times New Roman"/>
          <w:sz w:val="28"/>
          <w:szCs w:val="28"/>
        </w:rPr>
      </w:pPr>
      <w:r>
        <w:rPr>
          <w:rFonts w:ascii="Times New Roman" w:hAnsi="Times New Roman" w:cs="Times New Roman"/>
          <w:sz w:val="28"/>
          <w:szCs w:val="28"/>
        </w:rPr>
        <w:t>Гл. бухгалтер________________</w:t>
      </w:r>
    </w:p>
    <w:p w:rsidR="00465395" w:rsidRDefault="00465395" w:rsidP="00465395">
      <w:pPr>
        <w:ind w:left="2160"/>
        <w:rPr>
          <w:rFonts w:ascii="Times New Roman" w:hAnsi="Times New Roman" w:cs="Times New Roman"/>
          <w:sz w:val="28"/>
          <w:szCs w:val="28"/>
          <w:vertAlign w:val="superscript"/>
        </w:rPr>
      </w:pPr>
      <w:r>
        <w:rPr>
          <w:rFonts w:ascii="Times New Roman" w:hAnsi="Times New Roman" w:cs="Times New Roman"/>
          <w:sz w:val="28"/>
          <w:szCs w:val="28"/>
          <w:vertAlign w:val="superscript"/>
        </w:rPr>
        <w:t>(подпись, печать)</w:t>
      </w:r>
    </w:p>
    <w:p w:rsidR="00465395" w:rsidRPr="0089129D" w:rsidRDefault="00465395" w:rsidP="00465395">
      <w:pPr>
        <w:ind w:left="2160"/>
        <w:rPr>
          <w:rFonts w:ascii="Times New Roman" w:hAnsi="Times New Roman" w:cs="Times New Roman"/>
          <w:sz w:val="28"/>
          <w:szCs w:val="28"/>
        </w:rPr>
      </w:pPr>
    </w:p>
    <w:p w:rsidR="0089129D" w:rsidRPr="0089129D" w:rsidRDefault="0089129D" w:rsidP="00520918">
      <w:pPr>
        <w:ind w:left="2160"/>
        <w:rPr>
          <w:rFonts w:ascii="Times New Roman" w:hAnsi="Times New Roman" w:cs="Times New Roman"/>
          <w:sz w:val="28"/>
          <w:szCs w:val="28"/>
        </w:rPr>
      </w:pPr>
    </w:p>
    <w:sectPr w:rsidR="0089129D" w:rsidRPr="0089129D" w:rsidSect="000B5616">
      <w:headerReference w:type="default" r:id="rId11"/>
      <w:headerReference w:type="first" r:id="rId12"/>
      <w:pgSz w:w="16838" w:h="11906" w:orient="landscape"/>
      <w:pgMar w:top="1701" w:right="964" w:bottom="567" w:left="102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08" w:rsidRDefault="007F6608">
      <w:r>
        <w:separator/>
      </w:r>
    </w:p>
  </w:endnote>
  <w:endnote w:type="continuationSeparator" w:id="0">
    <w:p w:rsidR="007F6608" w:rsidRDefault="007F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08" w:rsidRDefault="007F6608">
      <w:r>
        <w:separator/>
      </w:r>
    </w:p>
  </w:footnote>
  <w:footnote w:type="continuationSeparator" w:id="0">
    <w:p w:rsidR="007F6608" w:rsidRDefault="007F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5280"/>
      <w:docPartObj>
        <w:docPartGallery w:val="Page Numbers (Top of Page)"/>
        <w:docPartUnique/>
      </w:docPartObj>
    </w:sdtPr>
    <w:sdtEndPr>
      <w:rPr>
        <w:rFonts w:ascii="Times New Roman" w:hAnsi="Times New Roman"/>
        <w:sz w:val="28"/>
        <w:szCs w:val="28"/>
      </w:rPr>
    </w:sdtEndPr>
    <w:sdtContent>
      <w:p w:rsidR="00360D25" w:rsidRPr="00360D25" w:rsidRDefault="00EB7B4C">
        <w:pPr>
          <w:pStyle w:val="affa"/>
          <w:jc w:val="center"/>
          <w:rPr>
            <w:rFonts w:ascii="Times New Roman" w:hAnsi="Times New Roman"/>
            <w:sz w:val="28"/>
            <w:szCs w:val="28"/>
          </w:rPr>
        </w:pPr>
        <w:r w:rsidRPr="00360D25">
          <w:rPr>
            <w:rFonts w:ascii="Times New Roman" w:hAnsi="Times New Roman"/>
            <w:sz w:val="28"/>
            <w:szCs w:val="28"/>
          </w:rPr>
          <w:fldChar w:fldCharType="begin"/>
        </w:r>
        <w:r w:rsidR="00360D25" w:rsidRPr="00360D25">
          <w:rPr>
            <w:rFonts w:ascii="Times New Roman" w:hAnsi="Times New Roman"/>
            <w:sz w:val="28"/>
            <w:szCs w:val="28"/>
          </w:rPr>
          <w:instrText xml:space="preserve"> PAGE   \* MERGEFORMAT </w:instrText>
        </w:r>
        <w:r w:rsidRPr="00360D25">
          <w:rPr>
            <w:rFonts w:ascii="Times New Roman" w:hAnsi="Times New Roman"/>
            <w:sz w:val="28"/>
            <w:szCs w:val="28"/>
          </w:rPr>
          <w:fldChar w:fldCharType="separate"/>
        </w:r>
        <w:r w:rsidR="00792B99">
          <w:rPr>
            <w:rFonts w:ascii="Times New Roman" w:hAnsi="Times New Roman"/>
            <w:noProof/>
            <w:sz w:val="28"/>
            <w:szCs w:val="28"/>
          </w:rPr>
          <w:t>2</w:t>
        </w:r>
        <w:r w:rsidRPr="00360D25">
          <w:rPr>
            <w:rFonts w:ascii="Times New Roman" w:hAnsi="Times New Roman"/>
            <w:sz w:val="28"/>
            <w:szCs w:val="28"/>
          </w:rPr>
          <w:fldChar w:fldCharType="end"/>
        </w:r>
      </w:p>
    </w:sdtContent>
  </w:sdt>
  <w:p w:rsidR="00672246" w:rsidRDefault="00672246">
    <w:pPr>
      <w:pStyle w:val="a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E70" w:rsidRPr="00360D25" w:rsidRDefault="007F0E70" w:rsidP="007F0E70">
    <w:pPr>
      <w:pStyle w:val="affa"/>
      <w:jc w:val="center"/>
      <w:rPr>
        <w:rFonts w:ascii="Times New Roman" w:hAnsi="Times New Roman"/>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159"/>
      <w:docPartObj>
        <w:docPartGallery w:val="Page Numbers (Top of Page)"/>
        <w:docPartUnique/>
      </w:docPartObj>
    </w:sdtPr>
    <w:sdtEndPr>
      <w:rPr>
        <w:rFonts w:ascii="Times New Roman" w:hAnsi="Times New Roman"/>
        <w:sz w:val="28"/>
        <w:szCs w:val="28"/>
      </w:rPr>
    </w:sdtEndPr>
    <w:sdtContent>
      <w:p w:rsidR="00D4305C" w:rsidRPr="00360D25" w:rsidRDefault="00D4305C">
        <w:pPr>
          <w:pStyle w:val="affa"/>
          <w:jc w:val="center"/>
          <w:rPr>
            <w:rFonts w:ascii="Times New Roman" w:hAnsi="Times New Roman"/>
            <w:sz w:val="28"/>
            <w:szCs w:val="28"/>
          </w:rPr>
        </w:pPr>
        <w:r>
          <w:rPr>
            <w:rFonts w:ascii="Times New Roman" w:hAnsi="Times New Roman"/>
            <w:sz w:val="28"/>
            <w:szCs w:val="28"/>
          </w:rPr>
          <w:t>8</w:t>
        </w:r>
      </w:p>
    </w:sdtContent>
  </w:sdt>
  <w:p w:rsidR="00D4305C" w:rsidRDefault="00D4305C">
    <w:pPr>
      <w:pStyle w:val="aff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05C" w:rsidRPr="00360D25" w:rsidRDefault="00D4305C" w:rsidP="007F0E70">
    <w:pPr>
      <w:pStyle w:val="affa"/>
      <w:jc w:val="center"/>
      <w:rPr>
        <w:rFonts w:ascii="Times New Roman" w:hAnsi="Times New Roman"/>
        <w:sz w:val="28"/>
        <w:szCs w:val="28"/>
      </w:rPr>
    </w:pPr>
    <w:r>
      <w:rPr>
        <w:rFonts w:ascii="Times New Roman" w:hAnsi="Times New Roman"/>
        <w:sz w:val="28"/>
        <w:szCs w:val="28"/>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3655CF4"/>
    <w:multiLevelType w:val="multilevel"/>
    <w:tmpl w:val="4FBC3F40"/>
    <w:lvl w:ilvl="0">
      <w:start w:val="1"/>
      <w:numFmt w:val="decimal"/>
      <w:lvlText w:val="%1."/>
      <w:lvlJc w:val="left"/>
      <w:pPr>
        <w:ind w:left="1211" w:hanging="360"/>
      </w:pPr>
      <w:rPr>
        <w:rFonts w:cs="Times New Roman" w:hint="default"/>
        <w:b/>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5">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0658"/>
  </w:hdrShapeDefaults>
  <w:footnotePr>
    <w:footnote w:id="-1"/>
    <w:footnote w:id="0"/>
  </w:footnotePr>
  <w:endnotePr>
    <w:endnote w:id="-1"/>
    <w:endnote w:id="0"/>
  </w:endnotePr>
  <w:compat/>
  <w:rsids>
    <w:rsidRoot w:val="00526D4B"/>
    <w:rsid w:val="000004B5"/>
    <w:rsid w:val="00000579"/>
    <w:rsid w:val="00003B22"/>
    <w:rsid w:val="0000662C"/>
    <w:rsid w:val="0000788F"/>
    <w:rsid w:val="0001041C"/>
    <w:rsid w:val="00010CF7"/>
    <w:rsid w:val="00010DFD"/>
    <w:rsid w:val="00012CC2"/>
    <w:rsid w:val="00016D02"/>
    <w:rsid w:val="00022BF9"/>
    <w:rsid w:val="000309AE"/>
    <w:rsid w:val="00032243"/>
    <w:rsid w:val="000336F6"/>
    <w:rsid w:val="000341C9"/>
    <w:rsid w:val="00034972"/>
    <w:rsid w:val="00042A0A"/>
    <w:rsid w:val="000453F3"/>
    <w:rsid w:val="00045590"/>
    <w:rsid w:val="00046C15"/>
    <w:rsid w:val="00053DFE"/>
    <w:rsid w:val="000550D6"/>
    <w:rsid w:val="00056C1B"/>
    <w:rsid w:val="0006051C"/>
    <w:rsid w:val="00060C91"/>
    <w:rsid w:val="000679ED"/>
    <w:rsid w:val="00072812"/>
    <w:rsid w:val="00072957"/>
    <w:rsid w:val="00073BB3"/>
    <w:rsid w:val="00073D0F"/>
    <w:rsid w:val="00073DC2"/>
    <w:rsid w:val="00075925"/>
    <w:rsid w:val="000774DE"/>
    <w:rsid w:val="00080E30"/>
    <w:rsid w:val="00080E65"/>
    <w:rsid w:val="0008342D"/>
    <w:rsid w:val="0008498A"/>
    <w:rsid w:val="00085E31"/>
    <w:rsid w:val="00086969"/>
    <w:rsid w:val="00087CBC"/>
    <w:rsid w:val="00087ED6"/>
    <w:rsid w:val="00090E02"/>
    <w:rsid w:val="0009119B"/>
    <w:rsid w:val="000931F7"/>
    <w:rsid w:val="00095558"/>
    <w:rsid w:val="000A38A9"/>
    <w:rsid w:val="000A47C3"/>
    <w:rsid w:val="000B3461"/>
    <w:rsid w:val="000B5616"/>
    <w:rsid w:val="000B6A6C"/>
    <w:rsid w:val="000C00AF"/>
    <w:rsid w:val="000C0851"/>
    <w:rsid w:val="000C130F"/>
    <w:rsid w:val="000C2E76"/>
    <w:rsid w:val="000C3503"/>
    <w:rsid w:val="000C5543"/>
    <w:rsid w:val="000D04A1"/>
    <w:rsid w:val="000D4AA0"/>
    <w:rsid w:val="000D4C54"/>
    <w:rsid w:val="000D6AB0"/>
    <w:rsid w:val="000E196C"/>
    <w:rsid w:val="000E4817"/>
    <w:rsid w:val="000E5C09"/>
    <w:rsid w:val="000E6457"/>
    <w:rsid w:val="000E7A40"/>
    <w:rsid w:val="000F1BB9"/>
    <w:rsid w:val="000F24F8"/>
    <w:rsid w:val="000F4CF5"/>
    <w:rsid w:val="00101092"/>
    <w:rsid w:val="001017CE"/>
    <w:rsid w:val="00101A62"/>
    <w:rsid w:val="00103969"/>
    <w:rsid w:val="00103CD9"/>
    <w:rsid w:val="001059E5"/>
    <w:rsid w:val="00110594"/>
    <w:rsid w:val="0011062A"/>
    <w:rsid w:val="00111FE9"/>
    <w:rsid w:val="001130B7"/>
    <w:rsid w:val="0011407E"/>
    <w:rsid w:val="001150CE"/>
    <w:rsid w:val="00115519"/>
    <w:rsid w:val="00115AD4"/>
    <w:rsid w:val="00123B22"/>
    <w:rsid w:val="00123C1F"/>
    <w:rsid w:val="00124C0F"/>
    <w:rsid w:val="00130D0E"/>
    <w:rsid w:val="001324D4"/>
    <w:rsid w:val="00135A09"/>
    <w:rsid w:val="0014223E"/>
    <w:rsid w:val="00147235"/>
    <w:rsid w:val="00151256"/>
    <w:rsid w:val="00151F27"/>
    <w:rsid w:val="00155C6D"/>
    <w:rsid w:val="00157AB7"/>
    <w:rsid w:val="0016015C"/>
    <w:rsid w:val="001632FF"/>
    <w:rsid w:val="00164707"/>
    <w:rsid w:val="00166B60"/>
    <w:rsid w:val="00167D1C"/>
    <w:rsid w:val="00167DA5"/>
    <w:rsid w:val="00173702"/>
    <w:rsid w:val="00174D4A"/>
    <w:rsid w:val="00175890"/>
    <w:rsid w:val="00175D22"/>
    <w:rsid w:val="001772E2"/>
    <w:rsid w:val="00181562"/>
    <w:rsid w:val="00182B7A"/>
    <w:rsid w:val="00184499"/>
    <w:rsid w:val="00186131"/>
    <w:rsid w:val="00187B58"/>
    <w:rsid w:val="001927B3"/>
    <w:rsid w:val="001938B7"/>
    <w:rsid w:val="00193C87"/>
    <w:rsid w:val="00194012"/>
    <w:rsid w:val="001A2920"/>
    <w:rsid w:val="001A68BF"/>
    <w:rsid w:val="001B5C3B"/>
    <w:rsid w:val="001B6DF2"/>
    <w:rsid w:val="001B7C00"/>
    <w:rsid w:val="001C1BC0"/>
    <w:rsid w:val="001C3154"/>
    <w:rsid w:val="001C38F8"/>
    <w:rsid w:val="001C525C"/>
    <w:rsid w:val="001C56B3"/>
    <w:rsid w:val="001C5813"/>
    <w:rsid w:val="001D30FF"/>
    <w:rsid w:val="001D45F1"/>
    <w:rsid w:val="001D473B"/>
    <w:rsid w:val="001D5F6E"/>
    <w:rsid w:val="001D66F9"/>
    <w:rsid w:val="001E4225"/>
    <w:rsid w:val="001E5AD9"/>
    <w:rsid w:val="001E640A"/>
    <w:rsid w:val="001F431B"/>
    <w:rsid w:val="001F481E"/>
    <w:rsid w:val="00203134"/>
    <w:rsid w:val="00203B0C"/>
    <w:rsid w:val="00204827"/>
    <w:rsid w:val="00205C93"/>
    <w:rsid w:val="0020628A"/>
    <w:rsid w:val="00206DB5"/>
    <w:rsid w:val="0020756F"/>
    <w:rsid w:val="00214851"/>
    <w:rsid w:val="00216471"/>
    <w:rsid w:val="002165D1"/>
    <w:rsid w:val="00216F1F"/>
    <w:rsid w:val="0022074C"/>
    <w:rsid w:val="00220CE3"/>
    <w:rsid w:val="00223D68"/>
    <w:rsid w:val="00226F1C"/>
    <w:rsid w:val="00227143"/>
    <w:rsid w:val="002304A7"/>
    <w:rsid w:val="00231DDF"/>
    <w:rsid w:val="002330AD"/>
    <w:rsid w:val="00233C09"/>
    <w:rsid w:val="00240DBC"/>
    <w:rsid w:val="0024761F"/>
    <w:rsid w:val="00247D5D"/>
    <w:rsid w:val="0025274F"/>
    <w:rsid w:val="00253709"/>
    <w:rsid w:val="00254DE1"/>
    <w:rsid w:val="00262F32"/>
    <w:rsid w:val="002659FC"/>
    <w:rsid w:val="00265DAD"/>
    <w:rsid w:val="00270633"/>
    <w:rsid w:val="0027122D"/>
    <w:rsid w:val="002753E0"/>
    <w:rsid w:val="002777E5"/>
    <w:rsid w:val="002804DA"/>
    <w:rsid w:val="00282B02"/>
    <w:rsid w:val="0028393B"/>
    <w:rsid w:val="00283A2F"/>
    <w:rsid w:val="00284618"/>
    <w:rsid w:val="00286C37"/>
    <w:rsid w:val="002878A1"/>
    <w:rsid w:val="002917A3"/>
    <w:rsid w:val="0029251C"/>
    <w:rsid w:val="00292F22"/>
    <w:rsid w:val="00293FFF"/>
    <w:rsid w:val="00294507"/>
    <w:rsid w:val="00295F12"/>
    <w:rsid w:val="0029649C"/>
    <w:rsid w:val="002964CA"/>
    <w:rsid w:val="002A07D7"/>
    <w:rsid w:val="002A248B"/>
    <w:rsid w:val="002A374A"/>
    <w:rsid w:val="002A3F06"/>
    <w:rsid w:val="002B1858"/>
    <w:rsid w:val="002B2A9B"/>
    <w:rsid w:val="002B2EB7"/>
    <w:rsid w:val="002B626D"/>
    <w:rsid w:val="002B7078"/>
    <w:rsid w:val="002B78EA"/>
    <w:rsid w:val="002C1AF4"/>
    <w:rsid w:val="002C2DDE"/>
    <w:rsid w:val="002C5041"/>
    <w:rsid w:val="002D086F"/>
    <w:rsid w:val="002D0BD3"/>
    <w:rsid w:val="002D2480"/>
    <w:rsid w:val="002D39BA"/>
    <w:rsid w:val="002D3D3A"/>
    <w:rsid w:val="002D59A8"/>
    <w:rsid w:val="002D71F2"/>
    <w:rsid w:val="002E1985"/>
    <w:rsid w:val="002E1BD4"/>
    <w:rsid w:val="002E2FF0"/>
    <w:rsid w:val="002E31B0"/>
    <w:rsid w:val="002E3E29"/>
    <w:rsid w:val="002E5649"/>
    <w:rsid w:val="002E7AE3"/>
    <w:rsid w:val="002E7BDE"/>
    <w:rsid w:val="002F5081"/>
    <w:rsid w:val="002F764A"/>
    <w:rsid w:val="00300BAC"/>
    <w:rsid w:val="003028E7"/>
    <w:rsid w:val="00312CAC"/>
    <w:rsid w:val="003146E6"/>
    <w:rsid w:val="00321EE6"/>
    <w:rsid w:val="00325027"/>
    <w:rsid w:val="003312E2"/>
    <w:rsid w:val="0033190E"/>
    <w:rsid w:val="0033227E"/>
    <w:rsid w:val="0033396E"/>
    <w:rsid w:val="003345E2"/>
    <w:rsid w:val="00334A7A"/>
    <w:rsid w:val="003364B0"/>
    <w:rsid w:val="00336A72"/>
    <w:rsid w:val="00336F70"/>
    <w:rsid w:val="003408DB"/>
    <w:rsid w:val="00342017"/>
    <w:rsid w:val="00343435"/>
    <w:rsid w:val="00343776"/>
    <w:rsid w:val="00345592"/>
    <w:rsid w:val="00350DB6"/>
    <w:rsid w:val="00351DCF"/>
    <w:rsid w:val="00355040"/>
    <w:rsid w:val="00356828"/>
    <w:rsid w:val="00360D25"/>
    <w:rsid w:val="0036402E"/>
    <w:rsid w:val="003725EE"/>
    <w:rsid w:val="00383FE5"/>
    <w:rsid w:val="003904DB"/>
    <w:rsid w:val="00392954"/>
    <w:rsid w:val="0039799B"/>
    <w:rsid w:val="003A0448"/>
    <w:rsid w:val="003A0F7E"/>
    <w:rsid w:val="003A267D"/>
    <w:rsid w:val="003A5770"/>
    <w:rsid w:val="003A57AC"/>
    <w:rsid w:val="003B5651"/>
    <w:rsid w:val="003B5787"/>
    <w:rsid w:val="003B6886"/>
    <w:rsid w:val="003C29AF"/>
    <w:rsid w:val="003C34AD"/>
    <w:rsid w:val="003D1C30"/>
    <w:rsid w:val="003D2BE8"/>
    <w:rsid w:val="003D36DE"/>
    <w:rsid w:val="003D43C9"/>
    <w:rsid w:val="003D441D"/>
    <w:rsid w:val="003D6E53"/>
    <w:rsid w:val="003E0C9C"/>
    <w:rsid w:val="003E14C1"/>
    <w:rsid w:val="003E1F2A"/>
    <w:rsid w:val="003E2026"/>
    <w:rsid w:val="003E204E"/>
    <w:rsid w:val="003E21C8"/>
    <w:rsid w:val="003E2C4B"/>
    <w:rsid w:val="003E44C3"/>
    <w:rsid w:val="003E4688"/>
    <w:rsid w:val="003E46D3"/>
    <w:rsid w:val="003E5851"/>
    <w:rsid w:val="003F2991"/>
    <w:rsid w:val="003F50CE"/>
    <w:rsid w:val="003F61D8"/>
    <w:rsid w:val="00401249"/>
    <w:rsid w:val="0040199A"/>
    <w:rsid w:val="00401E33"/>
    <w:rsid w:val="00403024"/>
    <w:rsid w:val="0040329B"/>
    <w:rsid w:val="00403E99"/>
    <w:rsid w:val="00411874"/>
    <w:rsid w:val="00412042"/>
    <w:rsid w:val="004130F7"/>
    <w:rsid w:val="00413837"/>
    <w:rsid w:val="00413DAF"/>
    <w:rsid w:val="004157C0"/>
    <w:rsid w:val="00415BF1"/>
    <w:rsid w:val="00421A88"/>
    <w:rsid w:val="00422935"/>
    <w:rsid w:val="00426EDB"/>
    <w:rsid w:val="004279E1"/>
    <w:rsid w:val="00430349"/>
    <w:rsid w:val="00430DBF"/>
    <w:rsid w:val="00431D85"/>
    <w:rsid w:val="004320D4"/>
    <w:rsid w:val="00435800"/>
    <w:rsid w:val="004362AE"/>
    <w:rsid w:val="00444BB8"/>
    <w:rsid w:val="004501FF"/>
    <w:rsid w:val="0045025B"/>
    <w:rsid w:val="0045104E"/>
    <w:rsid w:val="00451A8F"/>
    <w:rsid w:val="00455664"/>
    <w:rsid w:val="00456114"/>
    <w:rsid w:val="00456F64"/>
    <w:rsid w:val="00463EED"/>
    <w:rsid w:val="00464F78"/>
    <w:rsid w:val="00465395"/>
    <w:rsid w:val="004654AC"/>
    <w:rsid w:val="0046759D"/>
    <w:rsid w:val="00472932"/>
    <w:rsid w:val="00481AD0"/>
    <w:rsid w:val="0048243C"/>
    <w:rsid w:val="004825FD"/>
    <w:rsid w:val="0048355E"/>
    <w:rsid w:val="00483BCF"/>
    <w:rsid w:val="004923AF"/>
    <w:rsid w:val="004941CC"/>
    <w:rsid w:val="00495DFB"/>
    <w:rsid w:val="0049612F"/>
    <w:rsid w:val="004A03C0"/>
    <w:rsid w:val="004A3E0B"/>
    <w:rsid w:val="004A56E6"/>
    <w:rsid w:val="004A7580"/>
    <w:rsid w:val="004A7F74"/>
    <w:rsid w:val="004B222A"/>
    <w:rsid w:val="004B3B89"/>
    <w:rsid w:val="004B64CD"/>
    <w:rsid w:val="004C01FC"/>
    <w:rsid w:val="004C0777"/>
    <w:rsid w:val="004C1EE2"/>
    <w:rsid w:val="004C3576"/>
    <w:rsid w:val="004D23FE"/>
    <w:rsid w:val="004D2C3D"/>
    <w:rsid w:val="004D3819"/>
    <w:rsid w:val="004D4D24"/>
    <w:rsid w:val="004D4FB3"/>
    <w:rsid w:val="004E15EA"/>
    <w:rsid w:val="004E1702"/>
    <w:rsid w:val="004E788A"/>
    <w:rsid w:val="004F1038"/>
    <w:rsid w:val="004F1877"/>
    <w:rsid w:val="004F215F"/>
    <w:rsid w:val="004F37DC"/>
    <w:rsid w:val="004F4230"/>
    <w:rsid w:val="004F450E"/>
    <w:rsid w:val="004F4D9A"/>
    <w:rsid w:val="004F609B"/>
    <w:rsid w:val="00503881"/>
    <w:rsid w:val="005052F7"/>
    <w:rsid w:val="00507E1A"/>
    <w:rsid w:val="00511820"/>
    <w:rsid w:val="00512634"/>
    <w:rsid w:val="00515894"/>
    <w:rsid w:val="00520918"/>
    <w:rsid w:val="0052288A"/>
    <w:rsid w:val="00524E0A"/>
    <w:rsid w:val="00526BC1"/>
    <w:rsid w:val="00526D4B"/>
    <w:rsid w:val="005301EE"/>
    <w:rsid w:val="00530FAF"/>
    <w:rsid w:val="00532FFE"/>
    <w:rsid w:val="00534067"/>
    <w:rsid w:val="0053469B"/>
    <w:rsid w:val="00534D60"/>
    <w:rsid w:val="00534E4A"/>
    <w:rsid w:val="00541E65"/>
    <w:rsid w:val="00542218"/>
    <w:rsid w:val="00544B11"/>
    <w:rsid w:val="005458E1"/>
    <w:rsid w:val="00551299"/>
    <w:rsid w:val="00552237"/>
    <w:rsid w:val="00552A5A"/>
    <w:rsid w:val="00554007"/>
    <w:rsid w:val="005613B2"/>
    <w:rsid w:val="005615DA"/>
    <w:rsid w:val="00561E2E"/>
    <w:rsid w:val="005636FC"/>
    <w:rsid w:val="005639F4"/>
    <w:rsid w:val="005645BC"/>
    <w:rsid w:val="00566F90"/>
    <w:rsid w:val="00567B7D"/>
    <w:rsid w:val="0057173F"/>
    <w:rsid w:val="00574BA4"/>
    <w:rsid w:val="00580636"/>
    <w:rsid w:val="00580C8B"/>
    <w:rsid w:val="00581A94"/>
    <w:rsid w:val="00581BEC"/>
    <w:rsid w:val="00585926"/>
    <w:rsid w:val="00585D01"/>
    <w:rsid w:val="005937DB"/>
    <w:rsid w:val="00593F46"/>
    <w:rsid w:val="00597282"/>
    <w:rsid w:val="005A1C9C"/>
    <w:rsid w:val="005A5B21"/>
    <w:rsid w:val="005A6DB3"/>
    <w:rsid w:val="005B5F58"/>
    <w:rsid w:val="005C037A"/>
    <w:rsid w:val="005C1385"/>
    <w:rsid w:val="005C6665"/>
    <w:rsid w:val="005D038E"/>
    <w:rsid w:val="005D3D72"/>
    <w:rsid w:val="005D3DD4"/>
    <w:rsid w:val="005D4E2D"/>
    <w:rsid w:val="005D7BE7"/>
    <w:rsid w:val="005E028E"/>
    <w:rsid w:val="005E0479"/>
    <w:rsid w:val="005E1FA2"/>
    <w:rsid w:val="005E610B"/>
    <w:rsid w:val="005E7FF0"/>
    <w:rsid w:val="005F1C7F"/>
    <w:rsid w:val="005F4307"/>
    <w:rsid w:val="005F4E5A"/>
    <w:rsid w:val="005F6620"/>
    <w:rsid w:val="00600BD5"/>
    <w:rsid w:val="00601608"/>
    <w:rsid w:val="00601DF1"/>
    <w:rsid w:val="00601E96"/>
    <w:rsid w:val="0060287B"/>
    <w:rsid w:val="006033D0"/>
    <w:rsid w:val="00604E8D"/>
    <w:rsid w:val="006073CE"/>
    <w:rsid w:val="00611060"/>
    <w:rsid w:val="00611DC7"/>
    <w:rsid w:val="00613D0D"/>
    <w:rsid w:val="006140B2"/>
    <w:rsid w:val="00615953"/>
    <w:rsid w:val="00617005"/>
    <w:rsid w:val="00617D22"/>
    <w:rsid w:val="0062419D"/>
    <w:rsid w:val="006259E0"/>
    <w:rsid w:val="00625E11"/>
    <w:rsid w:val="00626B6F"/>
    <w:rsid w:val="006270FF"/>
    <w:rsid w:val="00627271"/>
    <w:rsid w:val="00630CD2"/>
    <w:rsid w:val="00631EEE"/>
    <w:rsid w:val="0063269E"/>
    <w:rsid w:val="0063524F"/>
    <w:rsid w:val="006368A2"/>
    <w:rsid w:val="00637AB5"/>
    <w:rsid w:val="00641F7C"/>
    <w:rsid w:val="00642DA0"/>
    <w:rsid w:val="006467F1"/>
    <w:rsid w:val="00651567"/>
    <w:rsid w:val="006541B3"/>
    <w:rsid w:val="00656B8A"/>
    <w:rsid w:val="006605CC"/>
    <w:rsid w:val="006668D9"/>
    <w:rsid w:val="006673E0"/>
    <w:rsid w:val="00667A9D"/>
    <w:rsid w:val="00667C4B"/>
    <w:rsid w:val="006717F5"/>
    <w:rsid w:val="00672246"/>
    <w:rsid w:val="006725ED"/>
    <w:rsid w:val="00672FAF"/>
    <w:rsid w:val="0067448B"/>
    <w:rsid w:val="00675549"/>
    <w:rsid w:val="00675E60"/>
    <w:rsid w:val="006760F7"/>
    <w:rsid w:val="00677752"/>
    <w:rsid w:val="00681646"/>
    <w:rsid w:val="00682443"/>
    <w:rsid w:val="006867A4"/>
    <w:rsid w:val="00696C04"/>
    <w:rsid w:val="006970DD"/>
    <w:rsid w:val="006A0476"/>
    <w:rsid w:val="006A39DA"/>
    <w:rsid w:val="006A3EF2"/>
    <w:rsid w:val="006A40D7"/>
    <w:rsid w:val="006A52B5"/>
    <w:rsid w:val="006B232A"/>
    <w:rsid w:val="006B4D8C"/>
    <w:rsid w:val="006B5CD9"/>
    <w:rsid w:val="006C532B"/>
    <w:rsid w:val="006D079A"/>
    <w:rsid w:val="006D2672"/>
    <w:rsid w:val="006D3276"/>
    <w:rsid w:val="006E02D9"/>
    <w:rsid w:val="006E1A54"/>
    <w:rsid w:val="006E2B49"/>
    <w:rsid w:val="006E3F9F"/>
    <w:rsid w:val="006F1352"/>
    <w:rsid w:val="006F1EAB"/>
    <w:rsid w:val="00704708"/>
    <w:rsid w:val="00704868"/>
    <w:rsid w:val="00704E18"/>
    <w:rsid w:val="007051A0"/>
    <w:rsid w:val="00706504"/>
    <w:rsid w:val="00713BB2"/>
    <w:rsid w:val="007143FA"/>
    <w:rsid w:val="007220DA"/>
    <w:rsid w:val="00726B53"/>
    <w:rsid w:val="00730BE0"/>
    <w:rsid w:val="00731CE1"/>
    <w:rsid w:val="007344C4"/>
    <w:rsid w:val="0074308C"/>
    <w:rsid w:val="00743BA3"/>
    <w:rsid w:val="00750947"/>
    <w:rsid w:val="00750FA7"/>
    <w:rsid w:val="00752789"/>
    <w:rsid w:val="00760A8B"/>
    <w:rsid w:val="00760AA0"/>
    <w:rsid w:val="00761949"/>
    <w:rsid w:val="00762910"/>
    <w:rsid w:val="0077157D"/>
    <w:rsid w:val="00772D15"/>
    <w:rsid w:val="00774A29"/>
    <w:rsid w:val="00775002"/>
    <w:rsid w:val="007762A1"/>
    <w:rsid w:val="00776F23"/>
    <w:rsid w:val="0078638F"/>
    <w:rsid w:val="00787672"/>
    <w:rsid w:val="00792B99"/>
    <w:rsid w:val="007A0BF3"/>
    <w:rsid w:val="007A0F79"/>
    <w:rsid w:val="007A3C63"/>
    <w:rsid w:val="007A793E"/>
    <w:rsid w:val="007B07E4"/>
    <w:rsid w:val="007B1954"/>
    <w:rsid w:val="007B2B72"/>
    <w:rsid w:val="007B547E"/>
    <w:rsid w:val="007B6EA3"/>
    <w:rsid w:val="007B7D89"/>
    <w:rsid w:val="007C0649"/>
    <w:rsid w:val="007C0CCB"/>
    <w:rsid w:val="007C3632"/>
    <w:rsid w:val="007D6D81"/>
    <w:rsid w:val="007D7E2F"/>
    <w:rsid w:val="007E3425"/>
    <w:rsid w:val="007E375F"/>
    <w:rsid w:val="007E41E0"/>
    <w:rsid w:val="007E499E"/>
    <w:rsid w:val="007E49FF"/>
    <w:rsid w:val="007E5185"/>
    <w:rsid w:val="007E7542"/>
    <w:rsid w:val="007E7DFC"/>
    <w:rsid w:val="007F0E1E"/>
    <w:rsid w:val="007F0E70"/>
    <w:rsid w:val="007F1111"/>
    <w:rsid w:val="007F281F"/>
    <w:rsid w:val="007F421D"/>
    <w:rsid w:val="007F6608"/>
    <w:rsid w:val="0080053A"/>
    <w:rsid w:val="00801093"/>
    <w:rsid w:val="008014C2"/>
    <w:rsid w:val="00803A63"/>
    <w:rsid w:val="0080653A"/>
    <w:rsid w:val="008069B5"/>
    <w:rsid w:val="00810F7F"/>
    <w:rsid w:val="00817ABA"/>
    <w:rsid w:val="00820226"/>
    <w:rsid w:val="00821EBC"/>
    <w:rsid w:val="008237EA"/>
    <w:rsid w:val="00823F1B"/>
    <w:rsid w:val="00827CAF"/>
    <w:rsid w:val="00830CD2"/>
    <w:rsid w:val="008312F6"/>
    <w:rsid w:val="0084206B"/>
    <w:rsid w:val="0084282F"/>
    <w:rsid w:val="0084301C"/>
    <w:rsid w:val="008471FD"/>
    <w:rsid w:val="00847D63"/>
    <w:rsid w:val="00850811"/>
    <w:rsid w:val="00850D82"/>
    <w:rsid w:val="008512BA"/>
    <w:rsid w:val="00852FF4"/>
    <w:rsid w:val="00856668"/>
    <w:rsid w:val="00857DE5"/>
    <w:rsid w:val="00862724"/>
    <w:rsid w:val="0086439D"/>
    <w:rsid w:val="00864690"/>
    <w:rsid w:val="0086485F"/>
    <w:rsid w:val="008733B0"/>
    <w:rsid w:val="008734F7"/>
    <w:rsid w:val="00874A7C"/>
    <w:rsid w:val="00874C6D"/>
    <w:rsid w:val="008766BB"/>
    <w:rsid w:val="008779EB"/>
    <w:rsid w:val="0088134A"/>
    <w:rsid w:val="00883A98"/>
    <w:rsid w:val="00883AF7"/>
    <w:rsid w:val="00885080"/>
    <w:rsid w:val="008862F9"/>
    <w:rsid w:val="00886476"/>
    <w:rsid w:val="008869CE"/>
    <w:rsid w:val="00887770"/>
    <w:rsid w:val="00887DB0"/>
    <w:rsid w:val="0089129D"/>
    <w:rsid w:val="0089283B"/>
    <w:rsid w:val="008A04C3"/>
    <w:rsid w:val="008A35A7"/>
    <w:rsid w:val="008A4426"/>
    <w:rsid w:val="008A69B7"/>
    <w:rsid w:val="008A7868"/>
    <w:rsid w:val="008A7C6E"/>
    <w:rsid w:val="008B10B3"/>
    <w:rsid w:val="008B344B"/>
    <w:rsid w:val="008B53A2"/>
    <w:rsid w:val="008B5E6D"/>
    <w:rsid w:val="008B754B"/>
    <w:rsid w:val="008C26AE"/>
    <w:rsid w:val="008C5001"/>
    <w:rsid w:val="008D0BBA"/>
    <w:rsid w:val="008D1FDA"/>
    <w:rsid w:val="008D2EAE"/>
    <w:rsid w:val="008D3814"/>
    <w:rsid w:val="008D4B39"/>
    <w:rsid w:val="008D6A12"/>
    <w:rsid w:val="008E2CED"/>
    <w:rsid w:val="008E3537"/>
    <w:rsid w:val="008E6BA6"/>
    <w:rsid w:val="008F1209"/>
    <w:rsid w:val="009043B5"/>
    <w:rsid w:val="00905272"/>
    <w:rsid w:val="00905BBE"/>
    <w:rsid w:val="00906D03"/>
    <w:rsid w:val="009070DE"/>
    <w:rsid w:val="0091127A"/>
    <w:rsid w:val="00914BF7"/>
    <w:rsid w:val="009168C3"/>
    <w:rsid w:val="00916E4E"/>
    <w:rsid w:val="00917236"/>
    <w:rsid w:val="0092079B"/>
    <w:rsid w:val="00921E8F"/>
    <w:rsid w:val="0092202C"/>
    <w:rsid w:val="009239EA"/>
    <w:rsid w:val="00924B36"/>
    <w:rsid w:val="00924FDE"/>
    <w:rsid w:val="00926B5B"/>
    <w:rsid w:val="00926C94"/>
    <w:rsid w:val="00926CB9"/>
    <w:rsid w:val="0093014F"/>
    <w:rsid w:val="00932AF7"/>
    <w:rsid w:val="009359EF"/>
    <w:rsid w:val="00936AF3"/>
    <w:rsid w:val="009372A8"/>
    <w:rsid w:val="0094202F"/>
    <w:rsid w:val="009422DE"/>
    <w:rsid w:val="00942BB7"/>
    <w:rsid w:val="00944BD3"/>
    <w:rsid w:val="00944C62"/>
    <w:rsid w:val="00947C78"/>
    <w:rsid w:val="00950CD1"/>
    <w:rsid w:val="00952EEE"/>
    <w:rsid w:val="00953CFE"/>
    <w:rsid w:val="00955A67"/>
    <w:rsid w:val="00957252"/>
    <w:rsid w:val="009639D1"/>
    <w:rsid w:val="0096521E"/>
    <w:rsid w:val="009665FD"/>
    <w:rsid w:val="009667C7"/>
    <w:rsid w:val="00966BAA"/>
    <w:rsid w:val="00970FB6"/>
    <w:rsid w:val="009735A5"/>
    <w:rsid w:val="0097391F"/>
    <w:rsid w:val="009755B5"/>
    <w:rsid w:val="00977543"/>
    <w:rsid w:val="00982D69"/>
    <w:rsid w:val="0098651D"/>
    <w:rsid w:val="00987DCE"/>
    <w:rsid w:val="00992C44"/>
    <w:rsid w:val="00993454"/>
    <w:rsid w:val="0099569C"/>
    <w:rsid w:val="009A0E65"/>
    <w:rsid w:val="009A2018"/>
    <w:rsid w:val="009A2F76"/>
    <w:rsid w:val="009A562F"/>
    <w:rsid w:val="009B2338"/>
    <w:rsid w:val="009B2802"/>
    <w:rsid w:val="009B41A5"/>
    <w:rsid w:val="009B4A8C"/>
    <w:rsid w:val="009B5F89"/>
    <w:rsid w:val="009B6C9E"/>
    <w:rsid w:val="009C2B0A"/>
    <w:rsid w:val="009C2FDE"/>
    <w:rsid w:val="009C52A4"/>
    <w:rsid w:val="009D338C"/>
    <w:rsid w:val="009D7506"/>
    <w:rsid w:val="009E4300"/>
    <w:rsid w:val="009E4DFC"/>
    <w:rsid w:val="009E6D1E"/>
    <w:rsid w:val="009F2757"/>
    <w:rsid w:val="009F3319"/>
    <w:rsid w:val="00A01185"/>
    <w:rsid w:val="00A036C5"/>
    <w:rsid w:val="00A05FC1"/>
    <w:rsid w:val="00A060AD"/>
    <w:rsid w:val="00A07DDC"/>
    <w:rsid w:val="00A10698"/>
    <w:rsid w:val="00A115ED"/>
    <w:rsid w:val="00A117C2"/>
    <w:rsid w:val="00A11A1E"/>
    <w:rsid w:val="00A126B7"/>
    <w:rsid w:val="00A129DA"/>
    <w:rsid w:val="00A1305E"/>
    <w:rsid w:val="00A137EF"/>
    <w:rsid w:val="00A16D86"/>
    <w:rsid w:val="00A22C34"/>
    <w:rsid w:val="00A22DD2"/>
    <w:rsid w:val="00A268CA"/>
    <w:rsid w:val="00A274CC"/>
    <w:rsid w:val="00A27637"/>
    <w:rsid w:val="00A306CA"/>
    <w:rsid w:val="00A31727"/>
    <w:rsid w:val="00A32D8D"/>
    <w:rsid w:val="00A340FA"/>
    <w:rsid w:val="00A350D5"/>
    <w:rsid w:val="00A35123"/>
    <w:rsid w:val="00A36A25"/>
    <w:rsid w:val="00A37CB4"/>
    <w:rsid w:val="00A51084"/>
    <w:rsid w:val="00A5131A"/>
    <w:rsid w:val="00A5287B"/>
    <w:rsid w:val="00A53940"/>
    <w:rsid w:val="00A56369"/>
    <w:rsid w:val="00A61E1F"/>
    <w:rsid w:val="00A61E6A"/>
    <w:rsid w:val="00A63D71"/>
    <w:rsid w:val="00A66322"/>
    <w:rsid w:val="00A66652"/>
    <w:rsid w:val="00A7690B"/>
    <w:rsid w:val="00A775E5"/>
    <w:rsid w:val="00A776F3"/>
    <w:rsid w:val="00A77B4D"/>
    <w:rsid w:val="00A80C5F"/>
    <w:rsid w:val="00A816D1"/>
    <w:rsid w:val="00A81B1A"/>
    <w:rsid w:val="00A81B6B"/>
    <w:rsid w:val="00A81D9E"/>
    <w:rsid w:val="00A8270E"/>
    <w:rsid w:val="00A8278A"/>
    <w:rsid w:val="00A84772"/>
    <w:rsid w:val="00A857F9"/>
    <w:rsid w:val="00A915BD"/>
    <w:rsid w:val="00A9193D"/>
    <w:rsid w:val="00A91C3D"/>
    <w:rsid w:val="00A93BAE"/>
    <w:rsid w:val="00A93E2C"/>
    <w:rsid w:val="00A940C2"/>
    <w:rsid w:val="00A96B65"/>
    <w:rsid w:val="00AA00AE"/>
    <w:rsid w:val="00AA0761"/>
    <w:rsid w:val="00AA0E52"/>
    <w:rsid w:val="00AA2456"/>
    <w:rsid w:val="00AA2889"/>
    <w:rsid w:val="00AA406C"/>
    <w:rsid w:val="00AA4225"/>
    <w:rsid w:val="00AA5399"/>
    <w:rsid w:val="00AA5641"/>
    <w:rsid w:val="00AA707D"/>
    <w:rsid w:val="00AB12A0"/>
    <w:rsid w:val="00AB52BF"/>
    <w:rsid w:val="00AB54CC"/>
    <w:rsid w:val="00AB7711"/>
    <w:rsid w:val="00AC1CB7"/>
    <w:rsid w:val="00AC272E"/>
    <w:rsid w:val="00AC69ED"/>
    <w:rsid w:val="00AC7177"/>
    <w:rsid w:val="00AD0F95"/>
    <w:rsid w:val="00AD33C0"/>
    <w:rsid w:val="00AE361A"/>
    <w:rsid w:val="00AE70E0"/>
    <w:rsid w:val="00AF36D7"/>
    <w:rsid w:val="00AF4607"/>
    <w:rsid w:val="00AF5428"/>
    <w:rsid w:val="00B00BA9"/>
    <w:rsid w:val="00B01048"/>
    <w:rsid w:val="00B011A8"/>
    <w:rsid w:val="00B0133B"/>
    <w:rsid w:val="00B038C6"/>
    <w:rsid w:val="00B03C2B"/>
    <w:rsid w:val="00B03C7C"/>
    <w:rsid w:val="00B04437"/>
    <w:rsid w:val="00B04C4A"/>
    <w:rsid w:val="00B054E4"/>
    <w:rsid w:val="00B06E84"/>
    <w:rsid w:val="00B0736F"/>
    <w:rsid w:val="00B11EFE"/>
    <w:rsid w:val="00B12E79"/>
    <w:rsid w:val="00B13544"/>
    <w:rsid w:val="00B14E24"/>
    <w:rsid w:val="00B153E5"/>
    <w:rsid w:val="00B23B89"/>
    <w:rsid w:val="00B25219"/>
    <w:rsid w:val="00B312A2"/>
    <w:rsid w:val="00B33AC7"/>
    <w:rsid w:val="00B34882"/>
    <w:rsid w:val="00B40BD0"/>
    <w:rsid w:val="00B41AE8"/>
    <w:rsid w:val="00B427EF"/>
    <w:rsid w:val="00B43060"/>
    <w:rsid w:val="00B43C27"/>
    <w:rsid w:val="00B45C9A"/>
    <w:rsid w:val="00B460C4"/>
    <w:rsid w:val="00B47A90"/>
    <w:rsid w:val="00B47C8B"/>
    <w:rsid w:val="00B543C0"/>
    <w:rsid w:val="00B56A5E"/>
    <w:rsid w:val="00B57E8C"/>
    <w:rsid w:val="00B610C0"/>
    <w:rsid w:val="00B629D0"/>
    <w:rsid w:val="00B62B40"/>
    <w:rsid w:val="00B65479"/>
    <w:rsid w:val="00B729AE"/>
    <w:rsid w:val="00B7333D"/>
    <w:rsid w:val="00B73B76"/>
    <w:rsid w:val="00B756E9"/>
    <w:rsid w:val="00B76169"/>
    <w:rsid w:val="00B823B6"/>
    <w:rsid w:val="00B83614"/>
    <w:rsid w:val="00B8606F"/>
    <w:rsid w:val="00B86291"/>
    <w:rsid w:val="00B867CF"/>
    <w:rsid w:val="00B90607"/>
    <w:rsid w:val="00B90B47"/>
    <w:rsid w:val="00B90DF5"/>
    <w:rsid w:val="00B927F1"/>
    <w:rsid w:val="00B93798"/>
    <w:rsid w:val="00B952C0"/>
    <w:rsid w:val="00BA192E"/>
    <w:rsid w:val="00BA3B43"/>
    <w:rsid w:val="00BB01F4"/>
    <w:rsid w:val="00BB0291"/>
    <w:rsid w:val="00BB3DDE"/>
    <w:rsid w:val="00BC0D4C"/>
    <w:rsid w:val="00BC4B7A"/>
    <w:rsid w:val="00BC69C5"/>
    <w:rsid w:val="00BC6B7A"/>
    <w:rsid w:val="00BD17A9"/>
    <w:rsid w:val="00BD423D"/>
    <w:rsid w:val="00BD5D83"/>
    <w:rsid w:val="00BD613C"/>
    <w:rsid w:val="00BE0C4C"/>
    <w:rsid w:val="00BE24CD"/>
    <w:rsid w:val="00BE2F48"/>
    <w:rsid w:val="00BE5EE2"/>
    <w:rsid w:val="00BF0CDB"/>
    <w:rsid w:val="00BF4625"/>
    <w:rsid w:val="00BF4EDA"/>
    <w:rsid w:val="00BF53A7"/>
    <w:rsid w:val="00BF579B"/>
    <w:rsid w:val="00C0069D"/>
    <w:rsid w:val="00C0714A"/>
    <w:rsid w:val="00C101EC"/>
    <w:rsid w:val="00C13DB4"/>
    <w:rsid w:val="00C13F37"/>
    <w:rsid w:val="00C14388"/>
    <w:rsid w:val="00C22449"/>
    <w:rsid w:val="00C23A52"/>
    <w:rsid w:val="00C25B73"/>
    <w:rsid w:val="00C27B6C"/>
    <w:rsid w:val="00C27C0D"/>
    <w:rsid w:val="00C27C88"/>
    <w:rsid w:val="00C33923"/>
    <w:rsid w:val="00C3441B"/>
    <w:rsid w:val="00C35A22"/>
    <w:rsid w:val="00C35B67"/>
    <w:rsid w:val="00C413C0"/>
    <w:rsid w:val="00C4432B"/>
    <w:rsid w:val="00C446D8"/>
    <w:rsid w:val="00C45229"/>
    <w:rsid w:val="00C52A69"/>
    <w:rsid w:val="00C53189"/>
    <w:rsid w:val="00C60E65"/>
    <w:rsid w:val="00C612D8"/>
    <w:rsid w:val="00C6475C"/>
    <w:rsid w:val="00C66E1D"/>
    <w:rsid w:val="00C7118C"/>
    <w:rsid w:val="00C72AE3"/>
    <w:rsid w:val="00C738E7"/>
    <w:rsid w:val="00C73AD1"/>
    <w:rsid w:val="00C73FBC"/>
    <w:rsid w:val="00C74438"/>
    <w:rsid w:val="00C7604B"/>
    <w:rsid w:val="00C76984"/>
    <w:rsid w:val="00C84640"/>
    <w:rsid w:val="00C85EE4"/>
    <w:rsid w:val="00C900F5"/>
    <w:rsid w:val="00C91C21"/>
    <w:rsid w:val="00C95C75"/>
    <w:rsid w:val="00C975BB"/>
    <w:rsid w:val="00CA3704"/>
    <w:rsid w:val="00CA44BA"/>
    <w:rsid w:val="00CA4DA3"/>
    <w:rsid w:val="00CA7968"/>
    <w:rsid w:val="00CB6DCF"/>
    <w:rsid w:val="00CB7848"/>
    <w:rsid w:val="00CC19D3"/>
    <w:rsid w:val="00CC1B0E"/>
    <w:rsid w:val="00CC2721"/>
    <w:rsid w:val="00CC3469"/>
    <w:rsid w:val="00CD0364"/>
    <w:rsid w:val="00CD28E7"/>
    <w:rsid w:val="00CD51A3"/>
    <w:rsid w:val="00CD5A35"/>
    <w:rsid w:val="00CD74C9"/>
    <w:rsid w:val="00CD76A5"/>
    <w:rsid w:val="00CD7A38"/>
    <w:rsid w:val="00CE266B"/>
    <w:rsid w:val="00CE3E52"/>
    <w:rsid w:val="00CE4AB9"/>
    <w:rsid w:val="00CE6644"/>
    <w:rsid w:val="00CF1003"/>
    <w:rsid w:val="00CF19D7"/>
    <w:rsid w:val="00CF209C"/>
    <w:rsid w:val="00CF3501"/>
    <w:rsid w:val="00CF730C"/>
    <w:rsid w:val="00CF7860"/>
    <w:rsid w:val="00D00046"/>
    <w:rsid w:val="00D04E63"/>
    <w:rsid w:val="00D07532"/>
    <w:rsid w:val="00D119EB"/>
    <w:rsid w:val="00D1253F"/>
    <w:rsid w:val="00D126E4"/>
    <w:rsid w:val="00D159A9"/>
    <w:rsid w:val="00D17D58"/>
    <w:rsid w:val="00D21D58"/>
    <w:rsid w:val="00D23FB9"/>
    <w:rsid w:val="00D24F4C"/>
    <w:rsid w:val="00D31CE5"/>
    <w:rsid w:val="00D31F72"/>
    <w:rsid w:val="00D3330A"/>
    <w:rsid w:val="00D34D74"/>
    <w:rsid w:val="00D375BA"/>
    <w:rsid w:val="00D40D42"/>
    <w:rsid w:val="00D41FE4"/>
    <w:rsid w:val="00D42AD2"/>
    <w:rsid w:val="00D4305C"/>
    <w:rsid w:val="00D433CC"/>
    <w:rsid w:val="00D43589"/>
    <w:rsid w:val="00D455A8"/>
    <w:rsid w:val="00D510A7"/>
    <w:rsid w:val="00D54048"/>
    <w:rsid w:val="00D56DFA"/>
    <w:rsid w:val="00D61F85"/>
    <w:rsid w:val="00D622BD"/>
    <w:rsid w:val="00D64A35"/>
    <w:rsid w:val="00D6592F"/>
    <w:rsid w:val="00D6713F"/>
    <w:rsid w:val="00D67F9D"/>
    <w:rsid w:val="00D71F86"/>
    <w:rsid w:val="00D72491"/>
    <w:rsid w:val="00D72AFB"/>
    <w:rsid w:val="00D74795"/>
    <w:rsid w:val="00D7490F"/>
    <w:rsid w:val="00D76051"/>
    <w:rsid w:val="00D760E1"/>
    <w:rsid w:val="00D7691B"/>
    <w:rsid w:val="00D8026C"/>
    <w:rsid w:val="00D80669"/>
    <w:rsid w:val="00D845A9"/>
    <w:rsid w:val="00D87D5D"/>
    <w:rsid w:val="00D911E6"/>
    <w:rsid w:val="00D91667"/>
    <w:rsid w:val="00D93509"/>
    <w:rsid w:val="00D95283"/>
    <w:rsid w:val="00D96BAC"/>
    <w:rsid w:val="00DA0CB8"/>
    <w:rsid w:val="00DA2980"/>
    <w:rsid w:val="00DA35BD"/>
    <w:rsid w:val="00DA57E9"/>
    <w:rsid w:val="00DA7193"/>
    <w:rsid w:val="00DA74C5"/>
    <w:rsid w:val="00DA774C"/>
    <w:rsid w:val="00DB08A0"/>
    <w:rsid w:val="00DB0F13"/>
    <w:rsid w:val="00DB2653"/>
    <w:rsid w:val="00DB57BE"/>
    <w:rsid w:val="00DB7A9C"/>
    <w:rsid w:val="00DD67F6"/>
    <w:rsid w:val="00DD75F9"/>
    <w:rsid w:val="00DE15F0"/>
    <w:rsid w:val="00DE1FB9"/>
    <w:rsid w:val="00DE2E48"/>
    <w:rsid w:val="00DE4010"/>
    <w:rsid w:val="00DE4570"/>
    <w:rsid w:val="00DE50F5"/>
    <w:rsid w:val="00DE5F55"/>
    <w:rsid w:val="00DE635D"/>
    <w:rsid w:val="00DE6709"/>
    <w:rsid w:val="00DF2EAB"/>
    <w:rsid w:val="00DF4F1A"/>
    <w:rsid w:val="00DF67F8"/>
    <w:rsid w:val="00E0083C"/>
    <w:rsid w:val="00E00C3C"/>
    <w:rsid w:val="00E03085"/>
    <w:rsid w:val="00E0347A"/>
    <w:rsid w:val="00E03DD8"/>
    <w:rsid w:val="00E0673F"/>
    <w:rsid w:val="00E10AE9"/>
    <w:rsid w:val="00E15BB9"/>
    <w:rsid w:val="00E22A81"/>
    <w:rsid w:val="00E25AF8"/>
    <w:rsid w:val="00E260BD"/>
    <w:rsid w:val="00E2634A"/>
    <w:rsid w:val="00E32798"/>
    <w:rsid w:val="00E34455"/>
    <w:rsid w:val="00E350B5"/>
    <w:rsid w:val="00E37627"/>
    <w:rsid w:val="00E40194"/>
    <w:rsid w:val="00E405EC"/>
    <w:rsid w:val="00E41D07"/>
    <w:rsid w:val="00E4352D"/>
    <w:rsid w:val="00E4436C"/>
    <w:rsid w:val="00E4651C"/>
    <w:rsid w:val="00E5071C"/>
    <w:rsid w:val="00E50BE1"/>
    <w:rsid w:val="00E51A5A"/>
    <w:rsid w:val="00E55D65"/>
    <w:rsid w:val="00E561A9"/>
    <w:rsid w:val="00E60CAB"/>
    <w:rsid w:val="00E61B41"/>
    <w:rsid w:val="00E62F5D"/>
    <w:rsid w:val="00E643F8"/>
    <w:rsid w:val="00E64703"/>
    <w:rsid w:val="00E6516C"/>
    <w:rsid w:val="00E65FC1"/>
    <w:rsid w:val="00E6645B"/>
    <w:rsid w:val="00E677E4"/>
    <w:rsid w:val="00E80060"/>
    <w:rsid w:val="00E82724"/>
    <w:rsid w:val="00E867D2"/>
    <w:rsid w:val="00E90CEC"/>
    <w:rsid w:val="00E97A71"/>
    <w:rsid w:val="00EA0F46"/>
    <w:rsid w:val="00EA17E3"/>
    <w:rsid w:val="00EA33D2"/>
    <w:rsid w:val="00EA521B"/>
    <w:rsid w:val="00EA62BF"/>
    <w:rsid w:val="00EA7E41"/>
    <w:rsid w:val="00EB0BC7"/>
    <w:rsid w:val="00EB2EE0"/>
    <w:rsid w:val="00EB7B4C"/>
    <w:rsid w:val="00EC2476"/>
    <w:rsid w:val="00EC3BF5"/>
    <w:rsid w:val="00EC430F"/>
    <w:rsid w:val="00EC5D6D"/>
    <w:rsid w:val="00EC7AE7"/>
    <w:rsid w:val="00ED0B8C"/>
    <w:rsid w:val="00ED0DB2"/>
    <w:rsid w:val="00EE054A"/>
    <w:rsid w:val="00EE19EB"/>
    <w:rsid w:val="00EE1B65"/>
    <w:rsid w:val="00EE3BE9"/>
    <w:rsid w:val="00EE487D"/>
    <w:rsid w:val="00EE4CB5"/>
    <w:rsid w:val="00EE634E"/>
    <w:rsid w:val="00EE67AA"/>
    <w:rsid w:val="00EF0A75"/>
    <w:rsid w:val="00EF53AC"/>
    <w:rsid w:val="00EF5C1C"/>
    <w:rsid w:val="00EF6B72"/>
    <w:rsid w:val="00EF6C5F"/>
    <w:rsid w:val="00F00BD2"/>
    <w:rsid w:val="00F011CD"/>
    <w:rsid w:val="00F034EB"/>
    <w:rsid w:val="00F0675E"/>
    <w:rsid w:val="00F07966"/>
    <w:rsid w:val="00F1081F"/>
    <w:rsid w:val="00F121A5"/>
    <w:rsid w:val="00F131D6"/>
    <w:rsid w:val="00F17185"/>
    <w:rsid w:val="00F22361"/>
    <w:rsid w:val="00F22374"/>
    <w:rsid w:val="00F23DFA"/>
    <w:rsid w:val="00F250C3"/>
    <w:rsid w:val="00F2628D"/>
    <w:rsid w:val="00F2762B"/>
    <w:rsid w:val="00F30040"/>
    <w:rsid w:val="00F3144F"/>
    <w:rsid w:val="00F326D6"/>
    <w:rsid w:val="00F36993"/>
    <w:rsid w:val="00F369FA"/>
    <w:rsid w:val="00F409C5"/>
    <w:rsid w:val="00F41400"/>
    <w:rsid w:val="00F41735"/>
    <w:rsid w:val="00F43625"/>
    <w:rsid w:val="00F43B3C"/>
    <w:rsid w:val="00F45F9A"/>
    <w:rsid w:val="00F462BF"/>
    <w:rsid w:val="00F471FD"/>
    <w:rsid w:val="00F478B1"/>
    <w:rsid w:val="00F6041B"/>
    <w:rsid w:val="00F63231"/>
    <w:rsid w:val="00F65CEF"/>
    <w:rsid w:val="00F73E18"/>
    <w:rsid w:val="00F74993"/>
    <w:rsid w:val="00F74B28"/>
    <w:rsid w:val="00F7656B"/>
    <w:rsid w:val="00F76640"/>
    <w:rsid w:val="00F76FAC"/>
    <w:rsid w:val="00F77663"/>
    <w:rsid w:val="00F80A37"/>
    <w:rsid w:val="00F82BC2"/>
    <w:rsid w:val="00F82DE2"/>
    <w:rsid w:val="00F8336F"/>
    <w:rsid w:val="00F83FB6"/>
    <w:rsid w:val="00F84A21"/>
    <w:rsid w:val="00F859EA"/>
    <w:rsid w:val="00F86CF2"/>
    <w:rsid w:val="00F87A21"/>
    <w:rsid w:val="00F90556"/>
    <w:rsid w:val="00F93014"/>
    <w:rsid w:val="00F94C17"/>
    <w:rsid w:val="00F9508C"/>
    <w:rsid w:val="00F95E73"/>
    <w:rsid w:val="00F974E1"/>
    <w:rsid w:val="00F9790F"/>
    <w:rsid w:val="00FA3A38"/>
    <w:rsid w:val="00FB04AA"/>
    <w:rsid w:val="00FB23B3"/>
    <w:rsid w:val="00FB5C68"/>
    <w:rsid w:val="00FB76A6"/>
    <w:rsid w:val="00FC5FE4"/>
    <w:rsid w:val="00FC6335"/>
    <w:rsid w:val="00FC7A5B"/>
    <w:rsid w:val="00FD3CE7"/>
    <w:rsid w:val="00FD4117"/>
    <w:rsid w:val="00FD69F5"/>
    <w:rsid w:val="00FE1E48"/>
    <w:rsid w:val="00FE2306"/>
    <w:rsid w:val="00FE4953"/>
    <w:rsid w:val="00FF2A59"/>
    <w:rsid w:val="00FF3FE6"/>
    <w:rsid w:val="00FF4A20"/>
    <w:rsid w:val="00FF5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rmal (Web)"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rFonts w:ascii="Cambria" w:hAnsi="Cambria" w:cs="Times New Roman"/>
      <w:b/>
      <w:bCs/>
      <w:kern w:val="32"/>
      <w:sz w:val="32"/>
      <w:szCs w:val="32"/>
    </w:rPr>
  </w:style>
  <w:style w:type="paragraph" w:styleId="2">
    <w:name w:val="heading 2"/>
    <w:basedOn w:val="10"/>
    <w:next w:val="a"/>
    <w:link w:val="20"/>
    <w:qFormat/>
    <w:rsid w:val="002753E0"/>
    <w:pPr>
      <w:spacing w:before="0" w:after="0"/>
      <w:jc w:val="both"/>
      <w:outlineLvl w:val="1"/>
    </w:pPr>
    <w:rPr>
      <w:i/>
      <w:iCs/>
      <w:kern w:val="0"/>
      <w:sz w:val="28"/>
      <w:szCs w:val="28"/>
    </w:rPr>
  </w:style>
  <w:style w:type="paragraph" w:styleId="3">
    <w:name w:val="heading 3"/>
    <w:basedOn w:val="2"/>
    <w:next w:val="a"/>
    <w:link w:val="30"/>
    <w:qFormat/>
    <w:rsid w:val="002753E0"/>
    <w:pPr>
      <w:outlineLvl w:val="2"/>
    </w:pPr>
    <w:rPr>
      <w:i w:val="0"/>
      <w:iCs w:val="0"/>
      <w:sz w:val="26"/>
      <w:szCs w:val="26"/>
    </w:rPr>
  </w:style>
  <w:style w:type="paragraph" w:styleId="4">
    <w:name w:val="heading 4"/>
    <w:basedOn w:val="3"/>
    <w:next w:val="a"/>
    <w:link w:val="40"/>
    <w:qFormat/>
    <w:rsid w:val="002753E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2753E0"/>
    <w:rPr>
      <w:rFonts w:ascii="Cambria" w:hAnsi="Cambria" w:cs="Cambria"/>
      <w:b/>
      <w:bCs/>
      <w:kern w:val="32"/>
      <w:sz w:val="32"/>
      <w:szCs w:val="32"/>
    </w:rPr>
  </w:style>
  <w:style w:type="character" w:customStyle="1" w:styleId="20">
    <w:name w:val="Заголовок 2 Знак"/>
    <w:link w:val="2"/>
    <w:semiHidden/>
    <w:locked/>
    <w:rsid w:val="002753E0"/>
    <w:rPr>
      <w:rFonts w:ascii="Cambria" w:hAnsi="Cambria" w:cs="Cambria"/>
      <w:b/>
      <w:bCs/>
      <w:i/>
      <w:iCs/>
      <w:sz w:val="28"/>
      <w:szCs w:val="28"/>
    </w:rPr>
  </w:style>
  <w:style w:type="character" w:customStyle="1" w:styleId="30">
    <w:name w:val="Заголовок 3 Знак"/>
    <w:link w:val="3"/>
    <w:semiHidden/>
    <w:locked/>
    <w:rsid w:val="002753E0"/>
    <w:rPr>
      <w:rFonts w:ascii="Cambria" w:hAnsi="Cambria" w:cs="Cambria"/>
      <w:b/>
      <w:bCs/>
      <w:sz w:val="26"/>
      <w:szCs w:val="26"/>
    </w:rPr>
  </w:style>
  <w:style w:type="character" w:customStyle="1" w:styleId="40">
    <w:name w:val="Заголовок 4 Знак"/>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uiPriority w:val="99"/>
    <w:rsid w:val="002753E0"/>
    <w:rPr>
      <w:rFonts w:cs="Times New Roman"/>
      <w:b/>
      <w:bCs/>
      <w:color w:val="008000"/>
    </w:rPr>
  </w:style>
  <w:style w:type="character" w:customStyle="1" w:styleId="a5">
    <w:name w:val="Активная гипертекстовая ссылка"/>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a7">
    <w:name w:val="Заголовок"/>
    <w:basedOn w:val="a6"/>
    <w:next w:val="a"/>
    <w:rsid w:val="002753E0"/>
    <w:rPr>
      <w:rFonts w:ascii="Arial" w:hAnsi="Arial" w:cs="Arial"/>
      <w:b/>
      <w:bCs/>
      <w:color w:val="C0C0C0"/>
    </w:rPr>
  </w:style>
  <w:style w:type="character" w:customStyle="1" w:styleId="a8">
    <w:name w:val="Заголовок своего сообщения"/>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rsid w:val="002753E0"/>
    <w:rPr>
      <w:rFonts w:cs="Times New Roman"/>
      <w:b/>
      <w:bCs/>
      <w:color w:val="FF0000"/>
    </w:rPr>
  </w:style>
  <w:style w:type="paragraph" w:customStyle="1" w:styleId="ab">
    <w:name w:val="Интерактивный заголовок"/>
    <w:basedOn w:val="a7"/>
    <w:next w:val="a"/>
    <w:rsid w:val="002753E0"/>
    <w:rPr>
      <w:b w:val="0"/>
      <w:bCs w:val="0"/>
      <w:color w:val="auto"/>
      <w:u w:val="single"/>
    </w:rPr>
  </w:style>
  <w:style w:type="paragraph" w:customStyle="1" w:styleId="ac">
    <w:name w:val="Интерфейс"/>
    <w:basedOn w:val="a"/>
    <w:next w:val="a"/>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rsid w:val="002753E0"/>
    <w:pPr>
      <w:ind w:left="0"/>
    </w:pPr>
  </w:style>
  <w:style w:type="paragraph" w:customStyle="1" w:styleId="af">
    <w:name w:val="Текст (лев. подпись)"/>
    <w:basedOn w:val="a"/>
    <w:next w:val="a"/>
    <w:rsid w:val="002753E0"/>
  </w:style>
  <w:style w:type="paragraph" w:customStyle="1" w:styleId="af0">
    <w:name w:val="Колонтитул (левый)"/>
    <w:basedOn w:val="af"/>
    <w:next w:val="a"/>
    <w:rsid w:val="002753E0"/>
    <w:pPr>
      <w:jc w:val="both"/>
    </w:pPr>
    <w:rPr>
      <w:sz w:val="16"/>
      <w:szCs w:val="16"/>
    </w:rPr>
  </w:style>
  <w:style w:type="paragraph" w:customStyle="1" w:styleId="af1">
    <w:name w:val="Текст (прав. подпись)"/>
    <w:basedOn w:val="a"/>
    <w:next w:val="a"/>
    <w:rsid w:val="002753E0"/>
    <w:pPr>
      <w:jc w:val="right"/>
    </w:pPr>
  </w:style>
  <w:style w:type="paragraph" w:customStyle="1" w:styleId="af2">
    <w:name w:val="Колонтитул (правый)"/>
    <w:basedOn w:val="af1"/>
    <w:next w:val="a"/>
    <w:rsid w:val="002753E0"/>
    <w:pPr>
      <w:jc w:val="both"/>
    </w:pPr>
    <w:rPr>
      <w:sz w:val="16"/>
      <w:szCs w:val="16"/>
    </w:rPr>
  </w:style>
  <w:style w:type="paragraph" w:customStyle="1" w:styleId="af3">
    <w:name w:val="Комментарий пользователя"/>
    <w:basedOn w:val="ad"/>
    <w:next w:val="a"/>
    <w:rsid w:val="002753E0"/>
    <w:pPr>
      <w:ind w:left="0"/>
      <w:jc w:val="left"/>
    </w:pPr>
    <w:rPr>
      <w:i w:val="0"/>
      <w:iCs w:val="0"/>
      <w:color w:val="000080"/>
    </w:rPr>
  </w:style>
  <w:style w:type="paragraph" w:customStyle="1" w:styleId="af4">
    <w:name w:val="Моноширинный"/>
    <w:basedOn w:val="a"/>
    <w:next w:val="a"/>
    <w:rsid w:val="002753E0"/>
    <w:pPr>
      <w:jc w:val="both"/>
    </w:pPr>
    <w:rPr>
      <w:rFonts w:ascii="Courier New" w:hAnsi="Courier New" w:cs="Courier New"/>
    </w:rPr>
  </w:style>
  <w:style w:type="character" w:customStyle="1" w:styleId="af5">
    <w:name w:val="Найденные слова"/>
    <w:rsid w:val="002753E0"/>
    <w:rPr>
      <w:rFonts w:cs="Times New Roman"/>
      <w:b/>
      <w:bCs/>
      <w:color w:val="000080"/>
    </w:rPr>
  </w:style>
  <w:style w:type="character" w:customStyle="1" w:styleId="af6">
    <w:name w:val="Не вступил в силу"/>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rsid w:val="002753E0"/>
    <w:pPr>
      <w:jc w:val="both"/>
    </w:pPr>
  </w:style>
  <w:style w:type="paragraph" w:customStyle="1" w:styleId="af9">
    <w:name w:val="Таблицы (моноширинный)"/>
    <w:basedOn w:val="a"/>
    <w:next w:val="a"/>
    <w:rsid w:val="002753E0"/>
    <w:pPr>
      <w:jc w:val="both"/>
    </w:pPr>
    <w:rPr>
      <w:rFonts w:ascii="Courier New" w:hAnsi="Courier New" w:cs="Courier New"/>
    </w:rPr>
  </w:style>
  <w:style w:type="paragraph" w:customStyle="1" w:styleId="afa">
    <w:name w:val="Оглавление"/>
    <w:basedOn w:val="af9"/>
    <w:next w:val="a"/>
    <w:rsid w:val="002753E0"/>
    <w:pPr>
      <w:ind w:left="140"/>
    </w:pPr>
    <w:rPr>
      <w:rFonts w:ascii="Arial" w:hAnsi="Arial" w:cs="Arial"/>
    </w:rPr>
  </w:style>
  <w:style w:type="character" w:customStyle="1" w:styleId="afb">
    <w:name w:val="Опечатки"/>
    <w:rsid w:val="002753E0"/>
    <w:rPr>
      <w:color w:val="FF0000"/>
    </w:rPr>
  </w:style>
  <w:style w:type="paragraph" w:customStyle="1" w:styleId="afc">
    <w:name w:val="Переменная часть"/>
    <w:basedOn w:val="a6"/>
    <w:next w:val="a"/>
    <w:rsid w:val="002753E0"/>
    <w:rPr>
      <w:rFonts w:ascii="Arial" w:hAnsi="Arial" w:cs="Arial"/>
      <w:sz w:val="20"/>
      <w:szCs w:val="20"/>
    </w:rPr>
  </w:style>
  <w:style w:type="paragraph" w:customStyle="1" w:styleId="afd">
    <w:name w:val="Постоянная часть"/>
    <w:basedOn w:val="a6"/>
    <w:next w:val="a"/>
    <w:rsid w:val="002753E0"/>
    <w:rPr>
      <w:rFonts w:ascii="Arial" w:hAnsi="Arial" w:cs="Arial"/>
      <w:sz w:val="22"/>
      <w:szCs w:val="22"/>
    </w:rPr>
  </w:style>
  <w:style w:type="paragraph" w:customStyle="1" w:styleId="afe">
    <w:name w:val="Прижатый влево"/>
    <w:basedOn w:val="a"/>
    <w:next w:val="a"/>
    <w:rsid w:val="002753E0"/>
  </w:style>
  <w:style w:type="character" w:customStyle="1" w:styleId="aff">
    <w:name w:val="Продолжение ссылки"/>
    <w:basedOn w:val="a4"/>
    <w:rsid w:val="002753E0"/>
  </w:style>
  <w:style w:type="paragraph" w:customStyle="1" w:styleId="aff0">
    <w:name w:val="Словарная статья"/>
    <w:basedOn w:val="a"/>
    <w:next w:val="a"/>
    <w:rsid w:val="002753E0"/>
    <w:pPr>
      <w:ind w:right="118"/>
      <w:jc w:val="both"/>
    </w:pPr>
  </w:style>
  <w:style w:type="character" w:customStyle="1" w:styleId="aff1">
    <w:name w:val="Сравнение редакций"/>
    <w:rsid w:val="002753E0"/>
    <w:rPr>
      <w:rFonts w:cs="Times New Roman"/>
      <w:b/>
      <w:bCs/>
      <w:color w:val="000080"/>
    </w:rPr>
  </w:style>
  <w:style w:type="character" w:customStyle="1" w:styleId="aff2">
    <w:name w:val="Сравнение редакций. Добавленный фрагмент"/>
    <w:rsid w:val="002753E0"/>
    <w:rPr>
      <w:color w:val="0000FF"/>
    </w:rPr>
  </w:style>
  <w:style w:type="character" w:customStyle="1" w:styleId="aff3">
    <w:name w:val="Сравнение редакций. Удаленный фрагмент"/>
    <w:rsid w:val="002753E0"/>
    <w:rPr>
      <w:strike/>
      <w:color w:val="808000"/>
    </w:rPr>
  </w:style>
  <w:style w:type="paragraph" w:customStyle="1" w:styleId="aff4">
    <w:name w:val="Текст (справка)"/>
    <w:basedOn w:val="a"/>
    <w:next w:val="a"/>
    <w:rsid w:val="002753E0"/>
    <w:pPr>
      <w:ind w:left="170" w:right="170"/>
    </w:pPr>
  </w:style>
  <w:style w:type="paragraph" w:customStyle="1" w:styleId="aff5">
    <w:name w:val="Текст в таблице"/>
    <w:basedOn w:val="af7"/>
    <w:next w:val="a"/>
    <w:rsid w:val="002753E0"/>
    <w:pPr>
      <w:ind w:firstLine="500"/>
    </w:pPr>
  </w:style>
  <w:style w:type="paragraph" w:customStyle="1" w:styleId="aff6">
    <w:name w:val="Технический комментарий"/>
    <w:basedOn w:val="a"/>
    <w:next w:val="a"/>
    <w:rsid w:val="002753E0"/>
  </w:style>
  <w:style w:type="character" w:customStyle="1" w:styleId="aff7">
    <w:name w:val="Утратил силу"/>
    <w:rsid w:val="002753E0"/>
    <w:rPr>
      <w:rFonts w:cs="Times New Roman"/>
      <w:b/>
      <w:bCs/>
      <w:strike/>
      <w:color w:val="808000"/>
    </w:rPr>
  </w:style>
  <w:style w:type="paragraph" w:customStyle="1" w:styleId="aff8">
    <w:name w:val="Центрированный (таблица)"/>
    <w:basedOn w:val="af7"/>
    <w:next w:val="a"/>
    <w:rsid w:val="002753E0"/>
    <w:pPr>
      <w:jc w:val="center"/>
    </w:pPr>
  </w:style>
  <w:style w:type="table" w:styleId="aff9">
    <w:name w:val="Table Grid"/>
    <w:basedOn w:val="a1"/>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rPr>
      <w:rFonts w:cs="Times New Roman"/>
    </w:rPr>
  </w:style>
  <w:style w:type="character" w:customStyle="1" w:styleId="affb">
    <w:name w:val="Верхний колонтитул Знак"/>
    <w:link w:val="affa"/>
    <w:uiPriority w:val="99"/>
    <w:locked/>
    <w:rsid w:val="002753E0"/>
    <w:rPr>
      <w:rFonts w:ascii="Arial" w:hAnsi="Arial" w:cs="Arial"/>
      <w:sz w:val="24"/>
      <w:szCs w:val="24"/>
    </w:rPr>
  </w:style>
  <w:style w:type="character" w:styleId="affc">
    <w:name w:val="page number"/>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semiHidden/>
    <w:rsid w:val="00C7604B"/>
    <w:pPr>
      <w:tabs>
        <w:tab w:val="center" w:pos="4677"/>
        <w:tab w:val="right" w:pos="9355"/>
      </w:tabs>
    </w:pPr>
    <w:rPr>
      <w:rFonts w:cs="Times New Roman"/>
    </w:rPr>
  </w:style>
  <w:style w:type="character" w:customStyle="1" w:styleId="affe">
    <w:name w:val="Нижний колонтитул Знак"/>
    <w:link w:val="affd"/>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f">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uiPriority w:val="99"/>
    <w:rsid w:val="006D2672"/>
    <w:rPr>
      <w:rFonts w:cs="Times New Roman"/>
      <w:color w:val="0000FF"/>
      <w:u w:val="single"/>
    </w:rPr>
  </w:style>
  <w:style w:type="character" w:styleId="afff1">
    <w:name w:val="FollowedHyperlink"/>
    <w:uiPriority w:val="99"/>
    <w:semiHidden/>
    <w:rsid w:val="006D2672"/>
    <w:rPr>
      <w:rFonts w:cs="Times New Roman"/>
      <w:color w:val="800080"/>
      <w:u w:val="single"/>
    </w:rPr>
  </w:style>
  <w:style w:type="paragraph" w:styleId="afff2">
    <w:name w:val="footnote text"/>
    <w:basedOn w:val="a"/>
    <w:link w:val="afff3"/>
    <w:semiHidden/>
    <w:rsid w:val="00336F70"/>
    <w:rPr>
      <w:rFonts w:cs="Times New Roman"/>
      <w:sz w:val="20"/>
      <w:szCs w:val="20"/>
    </w:rPr>
  </w:style>
  <w:style w:type="character" w:customStyle="1" w:styleId="afff3">
    <w:name w:val="Текст сноски Знак"/>
    <w:link w:val="afff2"/>
    <w:semiHidden/>
    <w:locked/>
    <w:rsid w:val="00336F70"/>
    <w:rPr>
      <w:rFonts w:ascii="Arial" w:hAnsi="Arial" w:cs="Arial"/>
      <w:sz w:val="20"/>
      <w:szCs w:val="20"/>
    </w:rPr>
  </w:style>
  <w:style w:type="character" w:styleId="afff4">
    <w:name w:val="footnote reference"/>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5">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36402E"/>
  </w:style>
  <w:style w:type="character" w:customStyle="1" w:styleId="apple-converted-space">
    <w:name w:val="apple-converted-space"/>
    <w:basedOn w:val="a0"/>
    <w:rsid w:val="00E0083C"/>
  </w:style>
  <w:style w:type="paragraph" w:customStyle="1" w:styleId="13">
    <w:name w:val="Абзац списка1"/>
    <w:basedOn w:val="a"/>
    <w:rsid w:val="004654AC"/>
    <w:pPr>
      <w:widowControl/>
      <w:autoSpaceDE/>
      <w:autoSpaceDN/>
      <w:adjustRightInd/>
      <w:spacing w:after="160" w:line="259" w:lineRule="auto"/>
      <w:ind w:left="720"/>
      <w:contextualSpacing/>
    </w:pPr>
    <w:rPr>
      <w:rFonts w:ascii="Calibri" w:hAnsi="Calibri" w:cs="Times New Roman"/>
      <w:sz w:val="22"/>
      <w:szCs w:val="22"/>
      <w:lang w:eastAsia="en-US"/>
    </w:rPr>
  </w:style>
  <w:style w:type="paragraph" w:styleId="afff6">
    <w:name w:val="List Paragraph"/>
    <w:basedOn w:val="a"/>
    <w:uiPriority w:val="34"/>
    <w:qFormat/>
    <w:rsid w:val="002804DA"/>
    <w:pPr>
      <w:ind w:left="720"/>
      <w:contextualSpacing/>
    </w:pPr>
  </w:style>
  <w:style w:type="paragraph" w:styleId="afff7">
    <w:name w:val="Body Text"/>
    <w:basedOn w:val="a"/>
    <w:link w:val="afff8"/>
    <w:rsid w:val="00D159A9"/>
    <w:pPr>
      <w:widowControl/>
      <w:autoSpaceDE/>
      <w:autoSpaceDN/>
      <w:adjustRightInd/>
    </w:pPr>
    <w:rPr>
      <w:rFonts w:ascii="Times New Roman" w:hAnsi="Times New Roman" w:cs="Times New Roman"/>
      <w:szCs w:val="20"/>
    </w:rPr>
  </w:style>
  <w:style w:type="character" w:customStyle="1" w:styleId="afff8">
    <w:name w:val="Основной текст Знак"/>
    <w:basedOn w:val="a0"/>
    <w:link w:val="afff7"/>
    <w:rsid w:val="00D159A9"/>
    <w:rPr>
      <w:sz w:val="24"/>
    </w:rPr>
  </w:style>
  <w:style w:type="table" w:customStyle="1" w:styleId="8">
    <w:name w:val="Сетка таблицы8"/>
    <w:basedOn w:val="a1"/>
    <w:next w:val="aff9"/>
    <w:uiPriority w:val="39"/>
    <w:rsid w:val="00A35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4334458">
      <w:bodyDiv w:val="1"/>
      <w:marLeft w:val="0"/>
      <w:marRight w:val="0"/>
      <w:marTop w:val="0"/>
      <w:marBottom w:val="0"/>
      <w:divBdr>
        <w:top w:val="none" w:sz="0" w:space="0" w:color="auto"/>
        <w:left w:val="none" w:sz="0" w:space="0" w:color="auto"/>
        <w:bottom w:val="none" w:sz="0" w:space="0" w:color="auto"/>
        <w:right w:val="none" w:sz="0" w:space="0" w:color="auto"/>
      </w:divBdr>
      <w:divsChild>
        <w:div w:id="224071488">
          <w:marLeft w:val="0"/>
          <w:marRight w:val="0"/>
          <w:marTop w:val="120"/>
          <w:marBottom w:val="0"/>
          <w:divBdr>
            <w:top w:val="none" w:sz="0" w:space="0" w:color="auto"/>
            <w:left w:val="none" w:sz="0" w:space="0" w:color="auto"/>
            <w:bottom w:val="none" w:sz="0" w:space="0" w:color="auto"/>
            <w:right w:val="none" w:sz="0" w:space="0" w:color="auto"/>
          </w:divBdr>
        </w:div>
        <w:div w:id="493423130">
          <w:marLeft w:val="0"/>
          <w:marRight w:val="0"/>
          <w:marTop w:val="120"/>
          <w:marBottom w:val="0"/>
          <w:divBdr>
            <w:top w:val="none" w:sz="0" w:space="0" w:color="auto"/>
            <w:left w:val="none" w:sz="0" w:space="0" w:color="auto"/>
            <w:bottom w:val="none" w:sz="0" w:space="0" w:color="auto"/>
            <w:right w:val="none" w:sz="0" w:space="0" w:color="auto"/>
          </w:divBdr>
        </w:div>
        <w:div w:id="589579303">
          <w:marLeft w:val="0"/>
          <w:marRight w:val="0"/>
          <w:marTop w:val="120"/>
          <w:marBottom w:val="0"/>
          <w:divBdr>
            <w:top w:val="none" w:sz="0" w:space="0" w:color="auto"/>
            <w:left w:val="none" w:sz="0" w:space="0" w:color="auto"/>
            <w:bottom w:val="none" w:sz="0" w:space="0" w:color="auto"/>
            <w:right w:val="none" w:sz="0" w:space="0" w:color="auto"/>
          </w:divBdr>
        </w:div>
        <w:div w:id="634143282">
          <w:marLeft w:val="0"/>
          <w:marRight w:val="0"/>
          <w:marTop w:val="120"/>
          <w:marBottom w:val="0"/>
          <w:divBdr>
            <w:top w:val="none" w:sz="0" w:space="0" w:color="auto"/>
            <w:left w:val="none" w:sz="0" w:space="0" w:color="auto"/>
            <w:bottom w:val="none" w:sz="0" w:space="0" w:color="auto"/>
            <w:right w:val="none" w:sz="0" w:space="0" w:color="auto"/>
          </w:divBdr>
        </w:div>
        <w:div w:id="834220158">
          <w:marLeft w:val="0"/>
          <w:marRight w:val="0"/>
          <w:marTop w:val="120"/>
          <w:marBottom w:val="0"/>
          <w:divBdr>
            <w:top w:val="none" w:sz="0" w:space="0" w:color="auto"/>
            <w:left w:val="none" w:sz="0" w:space="0" w:color="auto"/>
            <w:bottom w:val="none" w:sz="0" w:space="0" w:color="auto"/>
            <w:right w:val="none" w:sz="0" w:space="0" w:color="auto"/>
          </w:divBdr>
        </w:div>
        <w:div w:id="991982182">
          <w:marLeft w:val="0"/>
          <w:marRight w:val="0"/>
          <w:marTop w:val="120"/>
          <w:marBottom w:val="0"/>
          <w:divBdr>
            <w:top w:val="none" w:sz="0" w:space="0" w:color="auto"/>
            <w:left w:val="none" w:sz="0" w:space="0" w:color="auto"/>
            <w:bottom w:val="none" w:sz="0" w:space="0" w:color="auto"/>
            <w:right w:val="none" w:sz="0" w:space="0" w:color="auto"/>
          </w:divBdr>
        </w:div>
        <w:div w:id="1084717089">
          <w:marLeft w:val="0"/>
          <w:marRight w:val="0"/>
          <w:marTop w:val="120"/>
          <w:marBottom w:val="0"/>
          <w:divBdr>
            <w:top w:val="none" w:sz="0" w:space="0" w:color="auto"/>
            <w:left w:val="none" w:sz="0" w:space="0" w:color="auto"/>
            <w:bottom w:val="none" w:sz="0" w:space="0" w:color="auto"/>
            <w:right w:val="none" w:sz="0" w:space="0" w:color="auto"/>
          </w:divBdr>
        </w:div>
        <w:div w:id="1176262309">
          <w:marLeft w:val="0"/>
          <w:marRight w:val="0"/>
          <w:marTop w:val="120"/>
          <w:marBottom w:val="0"/>
          <w:divBdr>
            <w:top w:val="none" w:sz="0" w:space="0" w:color="auto"/>
            <w:left w:val="none" w:sz="0" w:space="0" w:color="auto"/>
            <w:bottom w:val="none" w:sz="0" w:space="0" w:color="auto"/>
            <w:right w:val="none" w:sz="0" w:space="0" w:color="auto"/>
          </w:divBdr>
        </w:div>
        <w:div w:id="1366176908">
          <w:marLeft w:val="0"/>
          <w:marRight w:val="0"/>
          <w:marTop w:val="120"/>
          <w:marBottom w:val="0"/>
          <w:divBdr>
            <w:top w:val="none" w:sz="0" w:space="0" w:color="auto"/>
            <w:left w:val="none" w:sz="0" w:space="0" w:color="auto"/>
            <w:bottom w:val="none" w:sz="0" w:space="0" w:color="auto"/>
            <w:right w:val="none" w:sz="0" w:space="0" w:color="auto"/>
          </w:divBdr>
        </w:div>
        <w:div w:id="1587687712">
          <w:marLeft w:val="0"/>
          <w:marRight w:val="0"/>
          <w:marTop w:val="120"/>
          <w:marBottom w:val="0"/>
          <w:divBdr>
            <w:top w:val="none" w:sz="0" w:space="0" w:color="auto"/>
            <w:left w:val="none" w:sz="0" w:space="0" w:color="auto"/>
            <w:bottom w:val="none" w:sz="0" w:space="0" w:color="auto"/>
            <w:right w:val="none" w:sz="0" w:space="0" w:color="auto"/>
          </w:divBdr>
        </w:div>
        <w:div w:id="1808085221">
          <w:marLeft w:val="0"/>
          <w:marRight w:val="0"/>
          <w:marTop w:val="120"/>
          <w:marBottom w:val="0"/>
          <w:divBdr>
            <w:top w:val="none" w:sz="0" w:space="0" w:color="auto"/>
            <w:left w:val="none" w:sz="0" w:space="0" w:color="auto"/>
            <w:bottom w:val="none" w:sz="0" w:space="0" w:color="auto"/>
            <w:right w:val="none" w:sz="0" w:space="0" w:color="auto"/>
          </w:divBdr>
        </w:div>
        <w:div w:id="1938370310">
          <w:marLeft w:val="0"/>
          <w:marRight w:val="0"/>
          <w:marTop w:val="120"/>
          <w:marBottom w:val="0"/>
          <w:divBdr>
            <w:top w:val="none" w:sz="0" w:space="0" w:color="auto"/>
            <w:left w:val="none" w:sz="0" w:space="0" w:color="auto"/>
            <w:bottom w:val="none" w:sz="0" w:space="0" w:color="auto"/>
            <w:right w:val="none" w:sz="0" w:space="0" w:color="auto"/>
          </w:divBdr>
        </w:div>
        <w:div w:id="2000301354">
          <w:marLeft w:val="0"/>
          <w:marRight w:val="0"/>
          <w:marTop w:val="120"/>
          <w:marBottom w:val="0"/>
          <w:divBdr>
            <w:top w:val="none" w:sz="0" w:space="0" w:color="auto"/>
            <w:left w:val="none" w:sz="0" w:space="0" w:color="auto"/>
            <w:bottom w:val="none" w:sz="0" w:space="0" w:color="auto"/>
            <w:right w:val="none" w:sz="0" w:space="0" w:color="auto"/>
          </w:divBdr>
        </w:div>
        <w:div w:id="2137944661">
          <w:marLeft w:val="0"/>
          <w:marRight w:val="0"/>
          <w:marTop w:val="120"/>
          <w:marBottom w:val="0"/>
          <w:divBdr>
            <w:top w:val="none" w:sz="0" w:space="0" w:color="auto"/>
            <w:left w:val="none" w:sz="0" w:space="0" w:color="auto"/>
            <w:bottom w:val="none" w:sz="0" w:space="0" w:color="auto"/>
            <w:right w:val="none" w:sz="0" w:space="0" w:color="auto"/>
          </w:divBdr>
        </w:div>
      </w:divsChild>
    </w:div>
    <w:div w:id="274026877">
      <w:bodyDiv w:val="1"/>
      <w:marLeft w:val="0"/>
      <w:marRight w:val="0"/>
      <w:marTop w:val="0"/>
      <w:marBottom w:val="0"/>
      <w:divBdr>
        <w:top w:val="none" w:sz="0" w:space="0" w:color="auto"/>
        <w:left w:val="none" w:sz="0" w:space="0" w:color="auto"/>
        <w:bottom w:val="none" w:sz="0" w:space="0" w:color="auto"/>
        <w:right w:val="none" w:sz="0" w:space="0" w:color="auto"/>
      </w:divBdr>
      <w:divsChild>
        <w:div w:id="501706311">
          <w:marLeft w:val="0"/>
          <w:marRight w:val="0"/>
          <w:marTop w:val="120"/>
          <w:marBottom w:val="0"/>
          <w:divBdr>
            <w:top w:val="none" w:sz="0" w:space="0" w:color="auto"/>
            <w:left w:val="none" w:sz="0" w:space="0" w:color="auto"/>
            <w:bottom w:val="none" w:sz="0" w:space="0" w:color="auto"/>
            <w:right w:val="none" w:sz="0" w:space="0" w:color="auto"/>
          </w:divBdr>
        </w:div>
        <w:div w:id="757100650">
          <w:marLeft w:val="0"/>
          <w:marRight w:val="0"/>
          <w:marTop w:val="120"/>
          <w:marBottom w:val="0"/>
          <w:divBdr>
            <w:top w:val="none" w:sz="0" w:space="0" w:color="auto"/>
            <w:left w:val="none" w:sz="0" w:space="0" w:color="auto"/>
            <w:bottom w:val="none" w:sz="0" w:space="0" w:color="auto"/>
            <w:right w:val="none" w:sz="0" w:space="0" w:color="auto"/>
          </w:divBdr>
        </w:div>
        <w:div w:id="859783007">
          <w:marLeft w:val="0"/>
          <w:marRight w:val="0"/>
          <w:marTop w:val="120"/>
          <w:marBottom w:val="0"/>
          <w:divBdr>
            <w:top w:val="none" w:sz="0" w:space="0" w:color="auto"/>
            <w:left w:val="none" w:sz="0" w:space="0" w:color="auto"/>
            <w:bottom w:val="none" w:sz="0" w:space="0" w:color="auto"/>
            <w:right w:val="none" w:sz="0" w:space="0" w:color="auto"/>
          </w:divBdr>
        </w:div>
        <w:div w:id="1226990514">
          <w:marLeft w:val="0"/>
          <w:marRight w:val="0"/>
          <w:marTop w:val="120"/>
          <w:marBottom w:val="0"/>
          <w:divBdr>
            <w:top w:val="none" w:sz="0" w:space="0" w:color="auto"/>
            <w:left w:val="none" w:sz="0" w:space="0" w:color="auto"/>
            <w:bottom w:val="none" w:sz="0" w:space="0" w:color="auto"/>
            <w:right w:val="none" w:sz="0" w:space="0" w:color="auto"/>
          </w:divBdr>
        </w:div>
        <w:div w:id="1345207441">
          <w:marLeft w:val="0"/>
          <w:marRight w:val="0"/>
          <w:marTop w:val="120"/>
          <w:marBottom w:val="0"/>
          <w:divBdr>
            <w:top w:val="none" w:sz="0" w:space="0" w:color="auto"/>
            <w:left w:val="none" w:sz="0" w:space="0" w:color="auto"/>
            <w:bottom w:val="none" w:sz="0" w:space="0" w:color="auto"/>
            <w:right w:val="none" w:sz="0" w:space="0" w:color="auto"/>
          </w:divBdr>
        </w:div>
        <w:div w:id="1367292138">
          <w:marLeft w:val="0"/>
          <w:marRight w:val="0"/>
          <w:marTop w:val="120"/>
          <w:marBottom w:val="0"/>
          <w:divBdr>
            <w:top w:val="none" w:sz="0" w:space="0" w:color="auto"/>
            <w:left w:val="none" w:sz="0" w:space="0" w:color="auto"/>
            <w:bottom w:val="none" w:sz="0" w:space="0" w:color="auto"/>
            <w:right w:val="none" w:sz="0" w:space="0" w:color="auto"/>
          </w:divBdr>
        </w:div>
      </w:divsChild>
    </w:div>
    <w:div w:id="400714283">
      <w:bodyDiv w:val="1"/>
      <w:marLeft w:val="0"/>
      <w:marRight w:val="0"/>
      <w:marTop w:val="0"/>
      <w:marBottom w:val="0"/>
      <w:divBdr>
        <w:top w:val="none" w:sz="0" w:space="0" w:color="auto"/>
        <w:left w:val="none" w:sz="0" w:space="0" w:color="auto"/>
        <w:bottom w:val="none" w:sz="0" w:space="0" w:color="auto"/>
        <w:right w:val="none" w:sz="0" w:space="0" w:color="auto"/>
      </w:divBdr>
      <w:divsChild>
        <w:div w:id="86778155">
          <w:marLeft w:val="0"/>
          <w:marRight w:val="0"/>
          <w:marTop w:val="120"/>
          <w:marBottom w:val="0"/>
          <w:divBdr>
            <w:top w:val="none" w:sz="0" w:space="0" w:color="auto"/>
            <w:left w:val="none" w:sz="0" w:space="0" w:color="auto"/>
            <w:bottom w:val="none" w:sz="0" w:space="0" w:color="auto"/>
            <w:right w:val="none" w:sz="0" w:space="0" w:color="auto"/>
          </w:divBdr>
        </w:div>
        <w:div w:id="292053827">
          <w:marLeft w:val="0"/>
          <w:marRight w:val="0"/>
          <w:marTop w:val="120"/>
          <w:marBottom w:val="0"/>
          <w:divBdr>
            <w:top w:val="none" w:sz="0" w:space="0" w:color="auto"/>
            <w:left w:val="none" w:sz="0" w:space="0" w:color="auto"/>
            <w:bottom w:val="none" w:sz="0" w:space="0" w:color="auto"/>
            <w:right w:val="none" w:sz="0" w:space="0" w:color="auto"/>
          </w:divBdr>
        </w:div>
        <w:div w:id="339891166">
          <w:marLeft w:val="0"/>
          <w:marRight w:val="0"/>
          <w:marTop w:val="120"/>
          <w:marBottom w:val="0"/>
          <w:divBdr>
            <w:top w:val="none" w:sz="0" w:space="0" w:color="auto"/>
            <w:left w:val="none" w:sz="0" w:space="0" w:color="auto"/>
            <w:bottom w:val="none" w:sz="0" w:space="0" w:color="auto"/>
            <w:right w:val="none" w:sz="0" w:space="0" w:color="auto"/>
          </w:divBdr>
        </w:div>
        <w:div w:id="379330797">
          <w:marLeft w:val="0"/>
          <w:marRight w:val="0"/>
          <w:marTop w:val="120"/>
          <w:marBottom w:val="0"/>
          <w:divBdr>
            <w:top w:val="none" w:sz="0" w:space="0" w:color="auto"/>
            <w:left w:val="none" w:sz="0" w:space="0" w:color="auto"/>
            <w:bottom w:val="none" w:sz="0" w:space="0" w:color="auto"/>
            <w:right w:val="none" w:sz="0" w:space="0" w:color="auto"/>
          </w:divBdr>
        </w:div>
        <w:div w:id="693919092">
          <w:marLeft w:val="0"/>
          <w:marRight w:val="0"/>
          <w:marTop w:val="120"/>
          <w:marBottom w:val="0"/>
          <w:divBdr>
            <w:top w:val="none" w:sz="0" w:space="0" w:color="auto"/>
            <w:left w:val="none" w:sz="0" w:space="0" w:color="auto"/>
            <w:bottom w:val="none" w:sz="0" w:space="0" w:color="auto"/>
            <w:right w:val="none" w:sz="0" w:space="0" w:color="auto"/>
          </w:divBdr>
        </w:div>
        <w:div w:id="774324908">
          <w:marLeft w:val="0"/>
          <w:marRight w:val="0"/>
          <w:marTop w:val="120"/>
          <w:marBottom w:val="0"/>
          <w:divBdr>
            <w:top w:val="none" w:sz="0" w:space="0" w:color="auto"/>
            <w:left w:val="none" w:sz="0" w:space="0" w:color="auto"/>
            <w:bottom w:val="none" w:sz="0" w:space="0" w:color="auto"/>
            <w:right w:val="none" w:sz="0" w:space="0" w:color="auto"/>
          </w:divBdr>
        </w:div>
        <w:div w:id="1280186166">
          <w:marLeft w:val="0"/>
          <w:marRight w:val="0"/>
          <w:marTop w:val="120"/>
          <w:marBottom w:val="0"/>
          <w:divBdr>
            <w:top w:val="none" w:sz="0" w:space="0" w:color="auto"/>
            <w:left w:val="none" w:sz="0" w:space="0" w:color="auto"/>
            <w:bottom w:val="none" w:sz="0" w:space="0" w:color="auto"/>
            <w:right w:val="none" w:sz="0" w:space="0" w:color="auto"/>
          </w:divBdr>
        </w:div>
        <w:div w:id="1389769218">
          <w:marLeft w:val="0"/>
          <w:marRight w:val="0"/>
          <w:marTop w:val="120"/>
          <w:marBottom w:val="0"/>
          <w:divBdr>
            <w:top w:val="none" w:sz="0" w:space="0" w:color="auto"/>
            <w:left w:val="none" w:sz="0" w:space="0" w:color="auto"/>
            <w:bottom w:val="none" w:sz="0" w:space="0" w:color="auto"/>
            <w:right w:val="none" w:sz="0" w:space="0" w:color="auto"/>
          </w:divBdr>
        </w:div>
        <w:div w:id="1764297161">
          <w:marLeft w:val="0"/>
          <w:marRight w:val="0"/>
          <w:marTop w:val="120"/>
          <w:marBottom w:val="0"/>
          <w:divBdr>
            <w:top w:val="none" w:sz="0" w:space="0" w:color="auto"/>
            <w:left w:val="none" w:sz="0" w:space="0" w:color="auto"/>
            <w:bottom w:val="none" w:sz="0" w:space="0" w:color="auto"/>
            <w:right w:val="none" w:sz="0" w:space="0" w:color="auto"/>
          </w:divBdr>
        </w:div>
        <w:div w:id="1843161926">
          <w:marLeft w:val="0"/>
          <w:marRight w:val="0"/>
          <w:marTop w:val="120"/>
          <w:marBottom w:val="0"/>
          <w:divBdr>
            <w:top w:val="none" w:sz="0" w:space="0" w:color="auto"/>
            <w:left w:val="none" w:sz="0" w:space="0" w:color="auto"/>
            <w:bottom w:val="none" w:sz="0" w:space="0" w:color="auto"/>
            <w:right w:val="none" w:sz="0" w:space="0" w:color="auto"/>
          </w:divBdr>
        </w:div>
        <w:div w:id="2047101042">
          <w:marLeft w:val="0"/>
          <w:marRight w:val="0"/>
          <w:marTop w:val="120"/>
          <w:marBottom w:val="0"/>
          <w:divBdr>
            <w:top w:val="none" w:sz="0" w:space="0" w:color="auto"/>
            <w:left w:val="none" w:sz="0" w:space="0" w:color="auto"/>
            <w:bottom w:val="none" w:sz="0" w:space="0" w:color="auto"/>
            <w:right w:val="none" w:sz="0" w:space="0" w:color="auto"/>
          </w:divBdr>
        </w:div>
      </w:divsChild>
    </w:div>
    <w:div w:id="457990984">
      <w:bodyDiv w:val="1"/>
      <w:marLeft w:val="0"/>
      <w:marRight w:val="0"/>
      <w:marTop w:val="0"/>
      <w:marBottom w:val="0"/>
      <w:divBdr>
        <w:top w:val="none" w:sz="0" w:space="0" w:color="auto"/>
        <w:left w:val="none" w:sz="0" w:space="0" w:color="auto"/>
        <w:bottom w:val="none" w:sz="0" w:space="0" w:color="auto"/>
        <w:right w:val="none" w:sz="0" w:space="0" w:color="auto"/>
      </w:divBdr>
      <w:divsChild>
        <w:div w:id="231307230">
          <w:marLeft w:val="0"/>
          <w:marRight w:val="0"/>
          <w:marTop w:val="120"/>
          <w:marBottom w:val="0"/>
          <w:divBdr>
            <w:top w:val="none" w:sz="0" w:space="0" w:color="auto"/>
            <w:left w:val="none" w:sz="0" w:space="0" w:color="auto"/>
            <w:bottom w:val="none" w:sz="0" w:space="0" w:color="auto"/>
            <w:right w:val="none" w:sz="0" w:space="0" w:color="auto"/>
          </w:divBdr>
        </w:div>
        <w:div w:id="343174038">
          <w:marLeft w:val="0"/>
          <w:marRight w:val="0"/>
          <w:marTop w:val="120"/>
          <w:marBottom w:val="0"/>
          <w:divBdr>
            <w:top w:val="none" w:sz="0" w:space="0" w:color="auto"/>
            <w:left w:val="none" w:sz="0" w:space="0" w:color="auto"/>
            <w:bottom w:val="none" w:sz="0" w:space="0" w:color="auto"/>
            <w:right w:val="none" w:sz="0" w:space="0" w:color="auto"/>
          </w:divBdr>
        </w:div>
        <w:div w:id="880745681">
          <w:marLeft w:val="0"/>
          <w:marRight w:val="0"/>
          <w:marTop w:val="120"/>
          <w:marBottom w:val="0"/>
          <w:divBdr>
            <w:top w:val="none" w:sz="0" w:space="0" w:color="auto"/>
            <w:left w:val="none" w:sz="0" w:space="0" w:color="auto"/>
            <w:bottom w:val="none" w:sz="0" w:space="0" w:color="auto"/>
            <w:right w:val="none" w:sz="0" w:space="0" w:color="auto"/>
          </w:divBdr>
        </w:div>
      </w:divsChild>
    </w:div>
    <w:div w:id="771900268">
      <w:bodyDiv w:val="1"/>
      <w:marLeft w:val="0"/>
      <w:marRight w:val="0"/>
      <w:marTop w:val="0"/>
      <w:marBottom w:val="0"/>
      <w:divBdr>
        <w:top w:val="none" w:sz="0" w:space="0" w:color="auto"/>
        <w:left w:val="none" w:sz="0" w:space="0" w:color="auto"/>
        <w:bottom w:val="none" w:sz="0" w:space="0" w:color="auto"/>
        <w:right w:val="none" w:sz="0" w:space="0" w:color="auto"/>
      </w:divBdr>
      <w:divsChild>
        <w:div w:id="346370419">
          <w:marLeft w:val="0"/>
          <w:marRight w:val="0"/>
          <w:marTop w:val="120"/>
          <w:marBottom w:val="0"/>
          <w:divBdr>
            <w:top w:val="none" w:sz="0" w:space="0" w:color="auto"/>
            <w:left w:val="none" w:sz="0" w:space="0" w:color="auto"/>
            <w:bottom w:val="none" w:sz="0" w:space="0" w:color="auto"/>
            <w:right w:val="none" w:sz="0" w:space="0" w:color="auto"/>
          </w:divBdr>
        </w:div>
        <w:div w:id="440150780">
          <w:marLeft w:val="0"/>
          <w:marRight w:val="0"/>
          <w:marTop w:val="120"/>
          <w:marBottom w:val="0"/>
          <w:divBdr>
            <w:top w:val="none" w:sz="0" w:space="0" w:color="auto"/>
            <w:left w:val="none" w:sz="0" w:space="0" w:color="auto"/>
            <w:bottom w:val="none" w:sz="0" w:space="0" w:color="auto"/>
            <w:right w:val="none" w:sz="0" w:space="0" w:color="auto"/>
          </w:divBdr>
        </w:div>
        <w:div w:id="602570218">
          <w:marLeft w:val="0"/>
          <w:marRight w:val="0"/>
          <w:marTop w:val="120"/>
          <w:marBottom w:val="0"/>
          <w:divBdr>
            <w:top w:val="none" w:sz="0" w:space="0" w:color="auto"/>
            <w:left w:val="none" w:sz="0" w:space="0" w:color="auto"/>
            <w:bottom w:val="none" w:sz="0" w:space="0" w:color="auto"/>
            <w:right w:val="none" w:sz="0" w:space="0" w:color="auto"/>
          </w:divBdr>
        </w:div>
        <w:div w:id="777722556">
          <w:marLeft w:val="0"/>
          <w:marRight w:val="0"/>
          <w:marTop w:val="120"/>
          <w:marBottom w:val="0"/>
          <w:divBdr>
            <w:top w:val="none" w:sz="0" w:space="0" w:color="auto"/>
            <w:left w:val="none" w:sz="0" w:space="0" w:color="auto"/>
            <w:bottom w:val="none" w:sz="0" w:space="0" w:color="auto"/>
            <w:right w:val="none" w:sz="0" w:space="0" w:color="auto"/>
          </w:divBdr>
        </w:div>
      </w:divsChild>
    </w:div>
    <w:div w:id="968437004">
      <w:bodyDiv w:val="1"/>
      <w:marLeft w:val="0"/>
      <w:marRight w:val="0"/>
      <w:marTop w:val="0"/>
      <w:marBottom w:val="0"/>
      <w:divBdr>
        <w:top w:val="none" w:sz="0" w:space="0" w:color="auto"/>
        <w:left w:val="none" w:sz="0" w:space="0" w:color="auto"/>
        <w:bottom w:val="none" w:sz="0" w:space="0" w:color="auto"/>
        <w:right w:val="none" w:sz="0" w:space="0" w:color="auto"/>
      </w:divBdr>
    </w:div>
    <w:div w:id="1549221098">
      <w:bodyDiv w:val="1"/>
      <w:marLeft w:val="0"/>
      <w:marRight w:val="0"/>
      <w:marTop w:val="0"/>
      <w:marBottom w:val="0"/>
      <w:divBdr>
        <w:top w:val="none" w:sz="0" w:space="0" w:color="auto"/>
        <w:left w:val="none" w:sz="0" w:space="0" w:color="auto"/>
        <w:bottom w:val="none" w:sz="0" w:space="0" w:color="auto"/>
        <w:right w:val="none" w:sz="0" w:space="0" w:color="auto"/>
      </w:divBdr>
    </w:div>
    <w:div w:id="1580406224">
      <w:bodyDiv w:val="1"/>
      <w:marLeft w:val="0"/>
      <w:marRight w:val="0"/>
      <w:marTop w:val="0"/>
      <w:marBottom w:val="0"/>
      <w:divBdr>
        <w:top w:val="none" w:sz="0" w:space="0" w:color="auto"/>
        <w:left w:val="none" w:sz="0" w:space="0" w:color="auto"/>
        <w:bottom w:val="none" w:sz="0" w:space="0" w:color="auto"/>
        <w:right w:val="none" w:sz="0" w:space="0" w:color="auto"/>
      </w:divBdr>
      <w:divsChild>
        <w:div w:id="654802154">
          <w:marLeft w:val="0"/>
          <w:marRight w:val="0"/>
          <w:marTop w:val="120"/>
          <w:marBottom w:val="0"/>
          <w:divBdr>
            <w:top w:val="none" w:sz="0" w:space="0" w:color="auto"/>
            <w:left w:val="none" w:sz="0" w:space="0" w:color="auto"/>
            <w:bottom w:val="none" w:sz="0" w:space="0" w:color="auto"/>
            <w:right w:val="none" w:sz="0" w:space="0" w:color="auto"/>
          </w:divBdr>
        </w:div>
        <w:div w:id="929239254">
          <w:marLeft w:val="0"/>
          <w:marRight w:val="0"/>
          <w:marTop w:val="120"/>
          <w:marBottom w:val="0"/>
          <w:divBdr>
            <w:top w:val="none" w:sz="0" w:space="0" w:color="auto"/>
            <w:left w:val="none" w:sz="0" w:space="0" w:color="auto"/>
            <w:bottom w:val="none" w:sz="0" w:space="0" w:color="auto"/>
            <w:right w:val="none" w:sz="0" w:space="0" w:color="auto"/>
          </w:divBdr>
        </w:div>
      </w:divsChild>
    </w:div>
    <w:div w:id="1866092085">
      <w:bodyDiv w:val="1"/>
      <w:marLeft w:val="0"/>
      <w:marRight w:val="0"/>
      <w:marTop w:val="0"/>
      <w:marBottom w:val="0"/>
      <w:divBdr>
        <w:top w:val="none" w:sz="0" w:space="0" w:color="auto"/>
        <w:left w:val="none" w:sz="0" w:space="0" w:color="auto"/>
        <w:bottom w:val="none" w:sz="0" w:space="0" w:color="auto"/>
        <w:right w:val="none" w:sz="0" w:space="0" w:color="auto"/>
      </w:divBdr>
    </w:div>
    <w:div w:id="1975257163">
      <w:bodyDiv w:val="1"/>
      <w:marLeft w:val="0"/>
      <w:marRight w:val="0"/>
      <w:marTop w:val="0"/>
      <w:marBottom w:val="0"/>
      <w:divBdr>
        <w:top w:val="none" w:sz="0" w:space="0" w:color="auto"/>
        <w:left w:val="none" w:sz="0" w:space="0" w:color="auto"/>
        <w:bottom w:val="none" w:sz="0" w:space="0" w:color="auto"/>
        <w:right w:val="none" w:sz="0" w:space="0" w:color="auto"/>
      </w:divBdr>
    </w:div>
    <w:div w:id="2080788795">
      <w:bodyDiv w:val="1"/>
      <w:marLeft w:val="0"/>
      <w:marRight w:val="0"/>
      <w:marTop w:val="0"/>
      <w:marBottom w:val="0"/>
      <w:divBdr>
        <w:top w:val="none" w:sz="0" w:space="0" w:color="auto"/>
        <w:left w:val="none" w:sz="0" w:space="0" w:color="auto"/>
        <w:bottom w:val="none" w:sz="0" w:space="0" w:color="auto"/>
        <w:right w:val="none" w:sz="0" w:space="0" w:color="auto"/>
      </w:divBdr>
      <w:divsChild>
        <w:div w:id="1321033591">
          <w:marLeft w:val="0"/>
          <w:marRight w:val="0"/>
          <w:marTop w:val="0"/>
          <w:marBottom w:val="0"/>
          <w:divBdr>
            <w:top w:val="none" w:sz="0" w:space="0" w:color="auto"/>
            <w:left w:val="none" w:sz="0" w:space="0" w:color="auto"/>
            <w:bottom w:val="none" w:sz="0" w:space="0" w:color="auto"/>
            <w:right w:val="none" w:sz="0" w:space="0" w:color="auto"/>
          </w:divBdr>
        </w:div>
      </w:divsChild>
    </w:div>
    <w:div w:id="2098674996">
      <w:bodyDiv w:val="1"/>
      <w:marLeft w:val="0"/>
      <w:marRight w:val="0"/>
      <w:marTop w:val="0"/>
      <w:marBottom w:val="0"/>
      <w:divBdr>
        <w:top w:val="none" w:sz="0" w:space="0" w:color="auto"/>
        <w:left w:val="none" w:sz="0" w:space="0" w:color="auto"/>
        <w:bottom w:val="none" w:sz="0" w:space="0" w:color="auto"/>
        <w:right w:val="none" w:sz="0" w:space="0" w:color="auto"/>
      </w:divBdr>
      <w:divsChild>
        <w:div w:id="257368124">
          <w:marLeft w:val="0"/>
          <w:marRight w:val="0"/>
          <w:marTop w:val="120"/>
          <w:marBottom w:val="0"/>
          <w:divBdr>
            <w:top w:val="none" w:sz="0" w:space="0" w:color="auto"/>
            <w:left w:val="none" w:sz="0" w:space="0" w:color="auto"/>
            <w:bottom w:val="none" w:sz="0" w:space="0" w:color="auto"/>
            <w:right w:val="none" w:sz="0" w:space="0" w:color="auto"/>
          </w:divBdr>
        </w:div>
        <w:div w:id="749544820">
          <w:marLeft w:val="0"/>
          <w:marRight w:val="0"/>
          <w:marTop w:val="120"/>
          <w:marBottom w:val="0"/>
          <w:divBdr>
            <w:top w:val="none" w:sz="0" w:space="0" w:color="auto"/>
            <w:left w:val="none" w:sz="0" w:space="0" w:color="auto"/>
            <w:bottom w:val="none" w:sz="0" w:space="0" w:color="auto"/>
            <w:right w:val="none" w:sz="0" w:space="0" w:color="auto"/>
          </w:divBdr>
        </w:div>
        <w:div w:id="1325740509">
          <w:marLeft w:val="0"/>
          <w:marRight w:val="0"/>
          <w:marTop w:val="120"/>
          <w:marBottom w:val="0"/>
          <w:divBdr>
            <w:top w:val="none" w:sz="0" w:space="0" w:color="auto"/>
            <w:left w:val="none" w:sz="0" w:space="0" w:color="auto"/>
            <w:bottom w:val="none" w:sz="0" w:space="0" w:color="auto"/>
            <w:right w:val="none" w:sz="0" w:space="0" w:color="auto"/>
          </w:divBdr>
        </w:div>
        <w:div w:id="1605723536">
          <w:marLeft w:val="0"/>
          <w:marRight w:val="0"/>
          <w:marTop w:val="120"/>
          <w:marBottom w:val="0"/>
          <w:divBdr>
            <w:top w:val="none" w:sz="0" w:space="0" w:color="auto"/>
            <w:left w:val="none" w:sz="0" w:space="0" w:color="auto"/>
            <w:bottom w:val="none" w:sz="0" w:space="0" w:color="auto"/>
            <w:right w:val="none" w:sz="0" w:space="0" w:color="auto"/>
          </w:divBdr>
        </w:div>
        <w:div w:id="1803379431">
          <w:marLeft w:val="0"/>
          <w:marRight w:val="0"/>
          <w:marTop w:val="120"/>
          <w:marBottom w:val="0"/>
          <w:divBdr>
            <w:top w:val="none" w:sz="0" w:space="0" w:color="auto"/>
            <w:left w:val="none" w:sz="0" w:space="0" w:color="auto"/>
            <w:bottom w:val="none" w:sz="0" w:space="0" w:color="auto"/>
            <w:right w:val="none" w:sz="0" w:space="0" w:color="auto"/>
          </w:divBdr>
        </w:div>
        <w:div w:id="18440838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AE5FD-BBA4-4252-B181-7C8FD546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Pages>
  <Words>1837</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12284</CharactersWithSpaces>
  <SharedDoc>false</SharedDoc>
  <HLinks>
    <vt:vector size="180" baseType="variant">
      <vt:variant>
        <vt:i4>3473478</vt:i4>
      </vt:variant>
      <vt:variant>
        <vt:i4>87</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84</vt:i4>
      </vt:variant>
      <vt:variant>
        <vt:i4>0</vt:i4>
      </vt:variant>
      <vt:variant>
        <vt:i4>5</vt:i4>
      </vt:variant>
      <vt:variant>
        <vt:lpwstr>http://www.consultant.ru/document/cons_doc_LAW_342034/a2588b2a1374c05e0939bb4df8e54fc0dfd6e000/</vt:lpwstr>
      </vt:variant>
      <vt:variant>
        <vt:lpwstr>dst100354</vt:lpwstr>
      </vt:variant>
      <vt:variant>
        <vt:i4>983078</vt:i4>
      </vt:variant>
      <vt:variant>
        <vt:i4>81</vt:i4>
      </vt:variant>
      <vt:variant>
        <vt:i4>0</vt:i4>
      </vt:variant>
      <vt:variant>
        <vt:i4>5</vt:i4>
      </vt:variant>
      <vt:variant>
        <vt:lpwstr>http://www.consultant.ru/document/cons_doc_LAW_342034/a593eaab768d34bf2d7419322eac79481e73cf03/</vt:lpwstr>
      </vt:variant>
      <vt:variant>
        <vt:lpwstr>dst290</vt:lpwstr>
      </vt:variant>
      <vt:variant>
        <vt:i4>3473478</vt:i4>
      </vt:variant>
      <vt:variant>
        <vt:i4>78</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75</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72</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69</vt:i4>
      </vt:variant>
      <vt:variant>
        <vt:i4>0</vt:i4>
      </vt:variant>
      <vt:variant>
        <vt:i4>5</vt:i4>
      </vt:variant>
      <vt:variant>
        <vt:lpwstr>http://www.consultant.ru/document/cons_doc_LAW_342034/a2588b2a1374c05e0939bb4df8e54fc0dfd6e000/</vt:lpwstr>
      </vt:variant>
      <vt:variant>
        <vt:lpwstr>dst100354</vt:lpwstr>
      </vt:variant>
      <vt:variant>
        <vt:i4>3473478</vt:i4>
      </vt:variant>
      <vt:variant>
        <vt:i4>66</vt:i4>
      </vt:variant>
      <vt:variant>
        <vt:i4>0</vt:i4>
      </vt:variant>
      <vt:variant>
        <vt:i4>5</vt:i4>
      </vt:variant>
      <vt:variant>
        <vt:lpwstr>http://www.consultant.ru/document/cons_doc_LAW_342034/a2588b2a1374c05e0939bb4df8e54fc0dfd6e000/</vt:lpwstr>
      </vt:variant>
      <vt:variant>
        <vt:lpwstr>dst100354</vt:lpwstr>
      </vt:variant>
      <vt:variant>
        <vt:i4>5242885</vt:i4>
      </vt:variant>
      <vt:variant>
        <vt:i4>63</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60</vt:i4>
      </vt:variant>
      <vt:variant>
        <vt:i4>0</vt:i4>
      </vt:variant>
      <vt:variant>
        <vt:i4>5</vt:i4>
      </vt:variant>
      <vt:variant>
        <vt:lpwstr>consultantplus://offline/ref=95AF5AF2F00699D51777632BEA7053C6A31C7A29A1B186B6DC26A50D4A267F66B03F77BDEB09C0F2B4AD51v8M3G</vt:lpwstr>
      </vt:variant>
      <vt:variant>
        <vt:lpwstr/>
      </vt:variant>
      <vt:variant>
        <vt:i4>1835099</vt:i4>
      </vt:variant>
      <vt:variant>
        <vt:i4>57</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54</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51</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48</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45</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42</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39</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36</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33</vt:i4>
      </vt:variant>
      <vt:variant>
        <vt:i4>0</vt:i4>
      </vt:variant>
      <vt:variant>
        <vt:i4>5</vt:i4>
      </vt:variant>
      <vt:variant>
        <vt:lpwstr/>
      </vt:variant>
      <vt:variant>
        <vt:lpwstr>Par172</vt:lpwstr>
      </vt:variant>
      <vt:variant>
        <vt:i4>6488118</vt:i4>
      </vt:variant>
      <vt:variant>
        <vt:i4>30</vt:i4>
      </vt:variant>
      <vt:variant>
        <vt:i4>0</vt:i4>
      </vt:variant>
      <vt:variant>
        <vt:i4>5</vt:i4>
      </vt:variant>
      <vt:variant>
        <vt:lpwstr/>
      </vt:variant>
      <vt:variant>
        <vt:lpwstr>Par143</vt:lpwstr>
      </vt:variant>
      <vt:variant>
        <vt:i4>6422581</vt:i4>
      </vt:variant>
      <vt:variant>
        <vt:i4>27</vt:i4>
      </vt:variant>
      <vt:variant>
        <vt:i4>0</vt:i4>
      </vt:variant>
      <vt:variant>
        <vt:i4>5</vt:i4>
      </vt:variant>
      <vt:variant>
        <vt:lpwstr/>
      </vt:variant>
      <vt:variant>
        <vt:lpwstr>Par172</vt:lpwstr>
      </vt:variant>
      <vt:variant>
        <vt:i4>6488118</vt:i4>
      </vt:variant>
      <vt:variant>
        <vt:i4>24</vt:i4>
      </vt:variant>
      <vt:variant>
        <vt:i4>0</vt:i4>
      </vt:variant>
      <vt:variant>
        <vt:i4>5</vt:i4>
      </vt:variant>
      <vt:variant>
        <vt:lpwstr/>
      </vt:variant>
      <vt:variant>
        <vt:lpwstr>Par143</vt:lpwstr>
      </vt:variant>
      <vt:variant>
        <vt:i4>3473478</vt:i4>
      </vt:variant>
      <vt:variant>
        <vt:i4>21</vt:i4>
      </vt:variant>
      <vt:variant>
        <vt:i4>0</vt:i4>
      </vt:variant>
      <vt:variant>
        <vt:i4>5</vt:i4>
      </vt:variant>
      <vt:variant>
        <vt:lpwstr>http://www.consultant.ru/document/cons_doc_LAW_342034/a2588b2a1374c05e0939bb4df8e54fc0dfd6e000/</vt:lpwstr>
      </vt:variant>
      <vt:variant>
        <vt:lpwstr>dst100352</vt:lpwstr>
      </vt:variant>
      <vt:variant>
        <vt:i4>3473478</vt:i4>
      </vt:variant>
      <vt:variant>
        <vt:i4>18</vt:i4>
      </vt:variant>
      <vt:variant>
        <vt:i4>0</vt:i4>
      </vt:variant>
      <vt:variant>
        <vt:i4>5</vt:i4>
      </vt:variant>
      <vt:variant>
        <vt:lpwstr>http://www.consultant.ru/document/cons_doc_LAW_342034/a2588b2a1374c05e0939bb4df8e54fc0dfd6e000/</vt:lpwstr>
      </vt:variant>
      <vt:variant>
        <vt:lpwstr>dst100352</vt:lpwstr>
      </vt:variant>
      <vt:variant>
        <vt:i4>3932225</vt:i4>
      </vt:variant>
      <vt:variant>
        <vt:i4>15</vt:i4>
      </vt:variant>
      <vt:variant>
        <vt:i4>0</vt:i4>
      </vt:variant>
      <vt:variant>
        <vt:i4>5</vt:i4>
      </vt:variant>
      <vt:variant>
        <vt:lpwstr>http://www.consultant.ru/document/cons_doc_LAW_342034/585cf44cd76d6cfd2491e5713fd663e8e56a3831/</vt:lpwstr>
      </vt:variant>
      <vt:variant>
        <vt:lpwstr>dst100056</vt:lpwstr>
      </vt:variant>
      <vt:variant>
        <vt:i4>6029324</vt:i4>
      </vt:variant>
      <vt:variant>
        <vt:i4>12</vt:i4>
      </vt:variant>
      <vt:variant>
        <vt:i4>0</vt:i4>
      </vt:variant>
      <vt:variant>
        <vt:i4>5</vt:i4>
      </vt:variant>
      <vt:variant>
        <vt:lpwstr>garantf1://12077515.706/</vt:lpwstr>
      </vt:variant>
      <vt:variant>
        <vt:lpwstr/>
      </vt:variant>
      <vt:variant>
        <vt:i4>6029406</vt:i4>
      </vt:variant>
      <vt:variant>
        <vt:i4>9</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6</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0</vt:i4>
      </vt:variant>
      <vt:variant>
        <vt:i4>0</vt:i4>
      </vt:variant>
      <vt:variant>
        <vt:i4>5</vt:i4>
      </vt:variant>
      <vt:variant>
        <vt:lpwstr>consultantplus://offline/ref=676806163F3361A5623FB93D3AD87DD1FF6EDF187ACC520A84DBCE640F9E1A41644DA8AF0ER6gFH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Регистр-НПА</cp:lastModifiedBy>
  <cp:revision>75</cp:revision>
  <cp:lastPrinted>2021-10-20T23:53:00Z</cp:lastPrinted>
  <dcterms:created xsi:type="dcterms:W3CDTF">2021-08-25T23:57:00Z</dcterms:created>
  <dcterms:modified xsi:type="dcterms:W3CDTF">2021-11-24T01:40:00Z</dcterms:modified>
</cp:coreProperties>
</file>