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7" w:rsidRPr="009E438C" w:rsidRDefault="009E438C" w:rsidP="009E438C">
      <w:pPr>
        <w:autoSpaceDE w:val="0"/>
        <w:autoSpaceDN w:val="0"/>
        <w:adjustRightInd w:val="0"/>
        <w:spacing w:after="0" w:line="240" w:lineRule="auto"/>
        <w:ind w:firstLine="1559"/>
        <w:jc w:val="right"/>
        <w:rPr>
          <w:rFonts w:ascii="Times New Roman" w:hAnsi="Times New Roman" w:cs="Times New Roman"/>
          <w:b/>
          <w:sz w:val="28"/>
          <w:szCs w:val="28"/>
        </w:rPr>
      </w:pPr>
      <w:r w:rsidRPr="007143F8">
        <w:rPr>
          <w:rFonts w:ascii="Times New Roman" w:hAnsi="Times New Roman" w:cs="Times New Roman"/>
          <w:b/>
          <w:sz w:val="28"/>
          <w:szCs w:val="28"/>
        </w:rPr>
        <w:t>Проект</w:t>
      </w:r>
    </w:p>
    <w:p w:rsidR="00561434" w:rsidRDefault="00561434" w:rsidP="009E438C">
      <w:pPr>
        <w:autoSpaceDE w:val="0"/>
        <w:autoSpaceDN w:val="0"/>
        <w:adjustRightInd w:val="0"/>
        <w:spacing w:after="0" w:line="240" w:lineRule="auto"/>
        <w:jc w:val="both"/>
        <w:rPr>
          <w:rFonts w:ascii="Times New Roman" w:hAnsi="Times New Roman" w:cs="Times New Roman"/>
          <w:b/>
          <w:sz w:val="28"/>
          <w:szCs w:val="28"/>
        </w:rPr>
      </w:pPr>
    </w:p>
    <w:p w:rsidR="009E438C" w:rsidRPr="009E438C" w:rsidRDefault="009E438C" w:rsidP="009E438C">
      <w:pPr>
        <w:autoSpaceDE w:val="0"/>
        <w:autoSpaceDN w:val="0"/>
        <w:adjustRightInd w:val="0"/>
        <w:spacing w:after="0" w:line="240" w:lineRule="auto"/>
        <w:jc w:val="both"/>
        <w:rPr>
          <w:rFonts w:ascii="Times New Roman" w:hAnsi="Times New Roman" w:cs="Times New Roman"/>
          <w:b/>
          <w:sz w:val="28"/>
          <w:szCs w:val="28"/>
        </w:rPr>
      </w:pPr>
    </w:p>
    <w:p w:rsidR="00245F1C" w:rsidRPr="009E438C" w:rsidRDefault="00245F1C" w:rsidP="009E438C">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9E438C">
        <w:rPr>
          <w:rFonts w:ascii="Times New Roman" w:hAnsi="Times New Roman" w:cs="Times New Roman"/>
          <w:b/>
          <w:bCs/>
          <w:sz w:val="28"/>
          <w:szCs w:val="28"/>
        </w:rPr>
        <w:t xml:space="preserve">Программа профилактики </w:t>
      </w:r>
      <w:r w:rsidRPr="009E438C">
        <w:rPr>
          <w:rFonts w:ascii="Times New Roman" w:hAnsi="Times New Roman" w:cs="Times New Roman"/>
          <w:b/>
          <w:sz w:val="28"/>
          <w:szCs w:val="28"/>
        </w:rPr>
        <w:t xml:space="preserve">рисков причинения вреда (ущерба) охраняемым законом ценностям по </w:t>
      </w:r>
      <w:r w:rsidR="00DA5D94" w:rsidRPr="009E438C">
        <w:rPr>
          <w:rFonts w:ascii="Times New Roman" w:hAnsi="Times New Roman" w:cs="Times New Roman"/>
          <w:b/>
          <w:sz w:val="28"/>
          <w:szCs w:val="28"/>
        </w:rPr>
        <w:t xml:space="preserve">муниципальному жилищному контролю на территории сельских поселений муниципального района «Борзинский район» </w:t>
      </w:r>
      <w:r w:rsidRPr="009E438C">
        <w:rPr>
          <w:rFonts w:ascii="Times New Roman" w:hAnsi="Times New Roman" w:cs="Times New Roman"/>
          <w:b/>
          <w:bCs/>
          <w:sz w:val="28"/>
          <w:szCs w:val="28"/>
        </w:rPr>
        <w:t>на 2022 год</w:t>
      </w:r>
    </w:p>
    <w:p w:rsidR="00DA5D94" w:rsidRPr="009E438C" w:rsidRDefault="00DA5D94" w:rsidP="00842271">
      <w:pPr>
        <w:autoSpaceDE w:val="0"/>
        <w:autoSpaceDN w:val="0"/>
        <w:adjustRightInd w:val="0"/>
        <w:spacing w:after="0" w:line="240" w:lineRule="exact"/>
        <w:rPr>
          <w:rFonts w:ascii="Times New Roman" w:hAnsi="Times New Roman" w:cs="Times New Roman"/>
          <w:b/>
          <w:sz w:val="28"/>
          <w:szCs w:val="28"/>
        </w:rPr>
      </w:pPr>
    </w:p>
    <w:p w:rsidR="00DA5D94" w:rsidRPr="00561434" w:rsidRDefault="00DA5D94" w:rsidP="00DA5D94">
      <w:pPr>
        <w:autoSpaceDE w:val="0"/>
        <w:autoSpaceDN w:val="0"/>
        <w:adjustRightInd w:val="0"/>
        <w:spacing w:after="0" w:line="240" w:lineRule="exact"/>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A685B" w:rsidRDefault="00802A67" w:rsidP="008A68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статьей 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b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50DDA" w:rsidRPr="00150DDA">
        <w:rPr>
          <w:rFonts w:ascii="Times New Roman" w:hAnsi="Times New Roman" w:cs="Times New Roman"/>
          <w:sz w:val="28"/>
          <w:szCs w:val="28"/>
        </w:rPr>
        <w:t xml:space="preserve">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A5D94">
        <w:rPr>
          <w:rFonts w:ascii="Times New Roman" w:hAnsi="Times New Roman" w:cs="Times New Roman"/>
          <w:sz w:val="28"/>
          <w:szCs w:val="28"/>
        </w:rPr>
        <w:t>муниципального жилищного контроля на</w:t>
      </w:r>
      <w:proofErr w:type="gramEnd"/>
      <w:r w:rsidR="00DA5D94">
        <w:rPr>
          <w:rFonts w:ascii="Times New Roman" w:hAnsi="Times New Roman" w:cs="Times New Roman"/>
          <w:sz w:val="28"/>
          <w:szCs w:val="28"/>
        </w:rPr>
        <w:t xml:space="preserve"> территории сельских поселений муниципального района «Борзинский район»</w:t>
      </w:r>
      <w:r w:rsidR="008A685B">
        <w:rPr>
          <w:rFonts w:ascii="Times New Roman" w:hAnsi="Times New Roman" w:cs="Times New Roman"/>
          <w:sz w:val="28"/>
          <w:szCs w:val="28"/>
        </w:rPr>
        <w:t>.</w:t>
      </w:r>
    </w:p>
    <w:p w:rsidR="00EC35AD" w:rsidRPr="00EC35AD" w:rsidRDefault="00EC35AD" w:rsidP="00EC35AD">
      <w:pPr>
        <w:spacing w:after="0" w:line="240" w:lineRule="auto"/>
        <w:ind w:firstLine="709"/>
        <w:jc w:val="both"/>
        <w:rPr>
          <w:rFonts w:ascii="Times New Roman" w:hAnsi="Times New Roman" w:cs="Times New Roman"/>
          <w:sz w:val="28"/>
          <w:szCs w:val="28"/>
        </w:rPr>
      </w:pPr>
      <w:r w:rsidRPr="00EC35AD">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района «Борзинский район» (далее – Администрация) является уполномоченным органом по осуществлению муниципального </w:t>
      </w:r>
      <w:r>
        <w:rPr>
          <w:rFonts w:ascii="Times New Roman" w:hAnsi="Times New Roman" w:cs="Times New Roman"/>
          <w:sz w:val="28"/>
          <w:szCs w:val="28"/>
        </w:rPr>
        <w:t>жилищного</w:t>
      </w:r>
      <w:r w:rsidRPr="00EC35AD">
        <w:rPr>
          <w:rFonts w:ascii="Times New Roman" w:hAnsi="Times New Roman" w:cs="Times New Roman"/>
          <w:sz w:val="28"/>
          <w:szCs w:val="28"/>
        </w:rPr>
        <w:t xml:space="preserve"> контроля</w:t>
      </w:r>
      <w:r>
        <w:rPr>
          <w:rFonts w:ascii="Times New Roman" w:hAnsi="Times New Roman" w:cs="Times New Roman"/>
          <w:sz w:val="28"/>
          <w:szCs w:val="28"/>
        </w:rPr>
        <w:t xml:space="preserve"> на территории сельских поселений</w:t>
      </w:r>
      <w:r w:rsidR="0098180E">
        <w:rPr>
          <w:rFonts w:ascii="Times New Roman" w:hAnsi="Times New Roman" w:cs="Times New Roman"/>
          <w:sz w:val="28"/>
          <w:szCs w:val="28"/>
        </w:rPr>
        <w:t xml:space="preserve"> муниципального района «Борзинский район»</w:t>
      </w:r>
      <w:r w:rsidRPr="00EC35AD">
        <w:rPr>
          <w:rFonts w:ascii="Times New Roman" w:hAnsi="Times New Roman" w:cs="Times New Roman"/>
          <w:sz w:val="28"/>
          <w:szCs w:val="28"/>
        </w:rPr>
        <w:t>.</w:t>
      </w:r>
    </w:p>
    <w:p w:rsidR="00EC35AD" w:rsidRDefault="00EC35AD" w:rsidP="00EC35AD">
      <w:pPr>
        <w:pStyle w:val="a4"/>
        <w:spacing w:before="0" w:beforeAutospacing="0" w:after="0" w:afterAutospacing="0"/>
        <w:ind w:firstLine="709"/>
        <w:contextualSpacing/>
        <w:jc w:val="both"/>
        <w:rPr>
          <w:sz w:val="28"/>
          <w:szCs w:val="28"/>
        </w:rPr>
      </w:pPr>
      <w:r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EC35AD" w:rsidRPr="00591516" w:rsidRDefault="00EC35AD" w:rsidP="00EC35AD">
      <w:pPr>
        <w:pStyle w:val="a4"/>
        <w:spacing w:before="0" w:beforeAutospacing="0" w:after="0" w:afterAutospacing="0"/>
        <w:ind w:firstLine="709"/>
        <w:contextualSpacing/>
        <w:jc w:val="both"/>
        <w:rPr>
          <w:sz w:val="28"/>
          <w:szCs w:val="28"/>
        </w:rPr>
      </w:pPr>
      <w:proofErr w:type="gramStart"/>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требований к формированию фондов капитального ремонта;</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lastRenderedPageBreak/>
        <w:t>3)</w:t>
      </w:r>
      <w:r>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1.6. Объектами муниципального контроля являются:</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175"/>
      <w:bookmarkEnd w:id="2"/>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Цели разработки Программы и проведение профилактической работы:</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bCs/>
          <w:kern w:val="24"/>
          <w:sz w:val="28"/>
          <w:szCs w:val="28"/>
        </w:rPr>
        <w:tab/>
        <w:t xml:space="preserve">- </w:t>
      </w:r>
      <w:r w:rsidRPr="00E94379">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повышение прозрачности системы муниципального контроля;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lastRenderedPageBreak/>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мотивация подконтрольных субъектов к добросовестному поведению.</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Проведение профилактических мероприятий Программы позволяет решить следующие задачи:</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определение перечня видов и сбор статистических данных, необходимых для организации профилактической работы;</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Сроки реализации Программы приведены в перечне основных профилактических мероприятий на 2022 год.</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 xml:space="preserve">         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985D79" w:rsidRPr="008154C2" w:rsidRDefault="00985D79" w:rsidP="00E94379">
      <w:pPr>
        <w:autoSpaceDE w:val="0"/>
        <w:autoSpaceDN w:val="0"/>
        <w:adjustRightInd w:val="0"/>
        <w:spacing w:after="0" w:line="240" w:lineRule="auto"/>
        <w:jc w:val="both"/>
        <w:rPr>
          <w:rFonts w:ascii="Times New Roman" w:hAnsi="Times New Roman" w:cs="Times New Roman"/>
          <w:i/>
          <w:sz w:val="28"/>
          <w:szCs w:val="28"/>
        </w:rPr>
      </w:pPr>
    </w:p>
    <w:p w:rsidR="00720002" w:rsidRPr="00985D79" w:rsidRDefault="00150DDA" w:rsidP="00985D7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E94379"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E94379" w:rsidRPr="002F2F5E"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tblPr>
      <w:tblGrid>
        <w:gridCol w:w="567"/>
        <w:gridCol w:w="3606"/>
        <w:gridCol w:w="1701"/>
        <w:gridCol w:w="3544"/>
      </w:tblGrid>
      <w:tr w:rsidR="00720002" w:rsidRPr="00720002" w:rsidTr="00706388">
        <w:tc>
          <w:tcPr>
            <w:tcW w:w="567"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 </w:t>
            </w:r>
            <w:proofErr w:type="spellStart"/>
            <w:proofErr w:type="gramStart"/>
            <w:r w:rsidRPr="00E65317">
              <w:rPr>
                <w:rFonts w:ascii="Times New Roman" w:hAnsi="Times New Roman" w:cs="Times New Roman"/>
                <w:iCs/>
                <w:sz w:val="24"/>
                <w:szCs w:val="24"/>
              </w:rPr>
              <w:t>п</w:t>
            </w:r>
            <w:proofErr w:type="spellEnd"/>
            <w:proofErr w:type="gramEnd"/>
            <w:r w:rsidRPr="00E65317">
              <w:rPr>
                <w:rFonts w:ascii="Times New Roman" w:hAnsi="Times New Roman" w:cs="Times New Roman"/>
                <w:iCs/>
                <w:sz w:val="24"/>
                <w:szCs w:val="24"/>
              </w:rPr>
              <w:t>/</w:t>
            </w:r>
            <w:proofErr w:type="spellStart"/>
            <w:r w:rsidRPr="00E65317">
              <w:rPr>
                <w:rFonts w:ascii="Times New Roman" w:hAnsi="Times New Roman" w:cs="Times New Roman"/>
                <w:iCs/>
                <w:sz w:val="24"/>
                <w:szCs w:val="24"/>
              </w:rPr>
              <w:t>п</w:t>
            </w:r>
            <w:proofErr w:type="spellEnd"/>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Структурное подразделение, ответственное за реализацию</w:t>
            </w:r>
          </w:p>
        </w:tc>
      </w:tr>
      <w:tr w:rsidR="00720002"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1. </w:t>
            </w:r>
          </w:p>
        </w:tc>
        <w:tc>
          <w:tcPr>
            <w:tcW w:w="3606"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20002"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r w:rsidR="00720002" w:rsidRPr="00E94379">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Отдел жилищно-коммунального </w:t>
            </w:r>
            <w:r>
              <w:rPr>
                <w:rFonts w:ascii="Times New Roman" w:hAnsi="Times New Roman" w:cs="Times New Roman"/>
                <w:iCs/>
                <w:sz w:val="24"/>
                <w:szCs w:val="24"/>
              </w:rPr>
              <w:lastRenderedPageBreak/>
              <w:t>хозяйства, строительства, транспорта и связи</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3</w:t>
            </w:r>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w:t>
            </w:r>
            <w:r w:rsidR="004C1608">
              <w:rPr>
                <w:rFonts w:ascii="Times New Roman" w:hAnsi="Times New Roman" w:cs="Times New Roman"/>
                <w:iCs/>
                <w:sz w:val="24"/>
                <w:szCs w:val="24"/>
              </w:rPr>
              <w:t>е предостережени</w:t>
            </w:r>
            <w:r w:rsidR="003244D8">
              <w:rPr>
                <w:rFonts w:ascii="Times New Roman" w:hAnsi="Times New Roman" w:cs="Times New Roman"/>
                <w:iCs/>
                <w:sz w:val="24"/>
                <w:szCs w:val="24"/>
              </w:rPr>
              <w:t>й</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70638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r w:rsidR="004C1608"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4C1608"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6"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4C1608" w:rsidRPr="00E65317">
              <w:rPr>
                <w:rFonts w:ascii="Times New Roman" w:hAnsi="Times New Roman" w:cs="Times New Roman"/>
                <w:iCs/>
                <w:sz w:val="24"/>
                <w:szCs w:val="24"/>
              </w:rPr>
              <w:t>рофилактический визит</w:t>
            </w:r>
          </w:p>
        </w:tc>
        <w:tc>
          <w:tcPr>
            <w:tcW w:w="1701" w:type="dxa"/>
            <w:tcBorders>
              <w:top w:val="single" w:sz="4" w:space="0" w:color="auto"/>
              <w:left w:val="single" w:sz="4" w:space="0" w:color="auto"/>
              <w:bottom w:val="single" w:sz="4" w:space="0" w:color="auto"/>
              <w:right w:val="single" w:sz="4" w:space="0" w:color="auto"/>
            </w:tcBorders>
            <w:vAlign w:val="center"/>
          </w:tcPr>
          <w:p w:rsidR="004C1608" w:rsidRPr="00E94379" w:rsidRDefault="004C160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lang w:val="en-US"/>
              </w:rPr>
              <w:t>I</w:t>
            </w:r>
            <w:r w:rsidR="00E94379"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lang w:val="en-US"/>
              </w:rPr>
              <w:t>IV</w:t>
            </w:r>
            <w:r w:rsidRPr="00E94379">
              <w:rPr>
                <w:rFonts w:ascii="Times New Roman" w:hAnsi="Times New Roman" w:cs="Times New Roman"/>
                <w:iCs/>
                <w:sz w:val="24"/>
                <w:szCs w:val="24"/>
              </w:rPr>
              <w:t xml:space="preserve"> квартал </w:t>
            </w:r>
          </w:p>
        </w:tc>
        <w:tc>
          <w:tcPr>
            <w:tcW w:w="3544"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bl>
    <w:p w:rsidR="003244D8" w:rsidRDefault="003244D8" w:rsidP="00D437D5">
      <w:pPr>
        <w:autoSpaceDE w:val="0"/>
        <w:autoSpaceDN w:val="0"/>
        <w:adjustRightInd w:val="0"/>
        <w:spacing w:after="0" w:line="240" w:lineRule="auto"/>
        <w:jc w:val="both"/>
        <w:outlineLvl w:val="1"/>
        <w:rPr>
          <w:sz w:val="28"/>
          <w:szCs w:val="28"/>
        </w:rPr>
      </w:pPr>
    </w:p>
    <w:p w:rsidR="00706388" w:rsidRDefault="00E94379" w:rsidP="00985D79">
      <w:pPr>
        <w:autoSpaceDE w:val="0"/>
        <w:autoSpaceDN w:val="0"/>
        <w:adjustRightInd w:val="0"/>
        <w:spacing w:after="0" w:line="240" w:lineRule="auto"/>
        <w:ind w:firstLine="709"/>
        <w:jc w:val="both"/>
        <w:outlineLvl w:val="1"/>
        <w:rPr>
          <w:rFonts w:ascii="Times New Roman" w:hAnsi="Times New Roman" w:cs="Times New Roman"/>
          <w:bCs/>
          <w:i/>
          <w:sz w:val="28"/>
          <w:szCs w:val="28"/>
        </w:rPr>
      </w:pPr>
      <w:proofErr w:type="gramStart"/>
      <w:r w:rsidRPr="007143F8">
        <w:rPr>
          <w:rFonts w:ascii="Times New Roman" w:hAnsi="Times New Roman" w:cs="Times New Roman"/>
          <w:sz w:val="28"/>
          <w:szCs w:val="28"/>
        </w:rPr>
        <w:t>При</w:t>
      </w:r>
      <w:r w:rsidR="00E953E5" w:rsidRPr="007143F8">
        <w:rPr>
          <w:rFonts w:ascii="Times New Roman" w:hAnsi="Times New Roman" w:cs="Times New Roman"/>
          <w:sz w:val="28"/>
          <w:szCs w:val="28"/>
        </w:rPr>
        <w:t xml:space="preserve"> применении информирования</w:t>
      </w:r>
      <w:r w:rsidR="00706388" w:rsidRPr="00706388">
        <w:rPr>
          <w:rFonts w:ascii="Times New Roman" w:hAnsi="Times New Roman" w:cs="Times New Roman"/>
          <w:sz w:val="28"/>
          <w:szCs w:val="28"/>
        </w:rPr>
        <w:t xml:space="preserve">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района «Борзинский район»</w:t>
      </w:r>
      <w:r w:rsidR="00706388" w:rsidRPr="00706388">
        <w:rPr>
          <w:rFonts w:ascii="Times New Roman" w:hAnsi="Times New Roman" w:cs="Times New Roman"/>
          <w:b/>
          <w:i/>
          <w:sz w:val="28"/>
          <w:szCs w:val="28"/>
        </w:rPr>
        <w:t xml:space="preserve"> </w:t>
      </w:r>
      <w:r w:rsidR="00706388" w:rsidRPr="00706388">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 xml:space="preserve">При применении </w:t>
      </w:r>
      <w:r w:rsidRPr="007143F8">
        <w:rPr>
          <w:sz w:val="28"/>
          <w:szCs w:val="28"/>
        </w:rPr>
        <w:t>консультирования</w:t>
      </w:r>
      <w:r w:rsidRPr="00591516">
        <w:rPr>
          <w:sz w:val="28"/>
          <w:szCs w:val="28"/>
        </w:rPr>
        <w:t xml:space="preserve">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осуществляется по следующим вопросам: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591516">
          <w:rPr>
            <w:rStyle w:val="a5"/>
            <w:sz w:val="28"/>
            <w:szCs w:val="28"/>
          </w:rPr>
          <w:t>законом</w:t>
        </w:r>
      </w:hyperlink>
      <w:r>
        <w:rPr>
          <w:sz w:val="28"/>
          <w:szCs w:val="28"/>
        </w:rPr>
        <w:t xml:space="preserve"> от </w:t>
      </w:r>
      <w:r w:rsidRPr="00591516">
        <w:rPr>
          <w:sz w:val="28"/>
          <w:szCs w:val="28"/>
        </w:rPr>
        <w:t>2 мая 2006 года № 59-ФЗ «О порядке рассмотрения обращений граждан Российской Федерации».</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lastRenderedPageBreak/>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953E5" w:rsidRPr="00985D79" w:rsidRDefault="00E953E5" w:rsidP="00985D79">
      <w:pPr>
        <w:pStyle w:val="a4"/>
        <w:spacing w:before="0" w:beforeAutospacing="0" w:after="0" w:afterAutospacing="0"/>
        <w:ind w:firstLine="709"/>
        <w:contextualSpacing/>
        <w:jc w:val="both"/>
        <w:rPr>
          <w:sz w:val="28"/>
          <w:szCs w:val="28"/>
        </w:rPr>
      </w:pP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13BBD">
        <w:rPr>
          <w:sz w:val="28"/>
          <w:szCs w:val="28"/>
        </w:rPr>
        <w:t>органов местного самоуправления</w:t>
      </w:r>
      <w:r>
        <w:rPr>
          <w:sz w:val="28"/>
          <w:szCs w:val="28"/>
        </w:rPr>
        <w:t xml:space="preserve"> </w:t>
      </w:r>
      <w:r w:rsidRPr="00765AC7">
        <w:rPr>
          <w:sz w:val="28"/>
          <w:szCs w:val="28"/>
        </w:rPr>
        <w:t xml:space="preserve">муниципального района «Борзинский район»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953E5" w:rsidRPr="00591516" w:rsidRDefault="00E953E5" w:rsidP="00E953E5">
      <w:pPr>
        <w:pStyle w:val="a4"/>
        <w:spacing w:before="0" w:beforeAutospacing="0" w:after="0" w:afterAutospacing="0"/>
        <w:ind w:firstLine="709"/>
        <w:contextualSpacing/>
        <w:jc w:val="both"/>
        <w:rPr>
          <w:sz w:val="28"/>
          <w:szCs w:val="28"/>
        </w:rPr>
      </w:pPr>
      <w:proofErr w:type="gramStart"/>
      <w:r w:rsidRPr="007143F8">
        <w:rPr>
          <w:bCs/>
          <w:sz w:val="28"/>
          <w:szCs w:val="28"/>
        </w:rPr>
        <w:t xml:space="preserve">При </w:t>
      </w:r>
      <w:r w:rsidR="00985D79" w:rsidRPr="007143F8">
        <w:rPr>
          <w:bCs/>
          <w:sz w:val="28"/>
          <w:szCs w:val="28"/>
        </w:rPr>
        <w:t>объявлении</w:t>
      </w:r>
      <w:r w:rsidRPr="007143F8">
        <w:rPr>
          <w:bCs/>
          <w:sz w:val="28"/>
          <w:szCs w:val="28"/>
        </w:rPr>
        <w:t xml:space="preserve"> </w:t>
      </w:r>
      <w:r w:rsidRPr="007143F8">
        <w:rPr>
          <w:sz w:val="28"/>
          <w:szCs w:val="28"/>
        </w:rPr>
        <w:t>предостережения</w:t>
      </w:r>
      <w:r w:rsidRPr="00591516">
        <w:rPr>
          <w:sz w:val="28"/>
          <w:szCs w:val="28"/>
        </w:rPr>
        <w:t xml:space="preserve">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91516">
        <w:rPr>
          <w:sz w:val="28"/>
          <w:szCs w:val="28"/>
        </w:rPr>
        <w:t xml:space="preserve"> представления контролируемым лицом сведений и документов.</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При применении профилактических визитов</w:t>
      </w:r>
      <w:r w:rsidRPr="007143F8">
        <w:rPr>
          <w:sz w:val="28"/>
          <w:szCs w:val="28"/>
        </w:rPr>
        <w:t xml:space="preserve"> </w:t>
      </w:r>
      <w:r w:rsidRPr="00591516">
        <w:rPr>
          <w:sz w:val="28"/>
          <w:szCs w:val="28"/>
        </w:rPr>
        <w:t xml:space="preserve">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инспектора может осуществляться консультирование контролируемого лица.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Обязательный профилактический визит проводится в отношении контролируемых лиц, приступающих к осуществлению деятельности, </w:t>
      </w:r>
      <w:r w:rsidRPr="00591516">
        <w:rPr>
          <w:sz w:val="28"/>
          <w:szCs w:val="28"/>
        </w:rPr>
        <w:lastRenderedPageBreak/>
        <w:t>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953E5" w:rsidRPr="00985D79" w:rsidRDefault="00E953E5" w:rsidP="00E953E5">
      <w:pPr>
        <w:pStyle w:val="a4"/>
        <w:spacing w:before="0" w:beforeAutospacing="0" w:after="0" w:afterAutospacing="0"/>
        <w:ind w:firstLine="709"/>
        <w:contextualSpacing/>
        <w:jc w:val="both"/>
        <w:rPr>
          <w:sz w:val="28"/>
          <w:szCs w:val="28"/>
        </w:rPr>
      </w:pPr>
      <w:r w:rsidRPr="00985D79">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проведенных профилактических визитов.</w:t>
      </w:r>
    </w:p>
    <w:p w:rsidR="00150DDA" w:rsidRDefault="00150DDA"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CE295A" w:rsidRDefault="00150DDA"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143F8">
        <w:rPr>
          <w:rFonts w:ascii="Times New Roman" w:hAnsi="Times New Roman" w:cs="Times New Roman"/>
          <w:b/>
          <w:bCs/>
          <w:sz w:val="28"/>
          <w:szCs w:val="28"/>
        </w:rPr>
        <w:lastRenderedPageBreak/>
        <w:t>Раздел 4. Показатели р</w:t>
      </w:r>
      <w:r w:rsidR="00561434" w:rsidRPr="007143F8">
        <w:rPr>
          <w:rFonts w:ascii="Times New Roman" w:hAnsi="Times New Roman" w:cs="Times New Roman"/>
          <w:b/>
          <w:bCs/>
          <w:sz w:val="28"/>
          <w:szCs w:val="28"/>
        </w:rPr>
        <w:t>езультативности и эффективности п</w:t>
      </w:r>
      <w:r w:rsidRPr="007143F8">
        <w:rPr>
          <w:rFonts w:ascii="Times New Roman" w:hAnsi="Times New Roman" w:cs="Times New Roman"/>
          <w:b/>
          <w:bCs/>
          <w:sz w:val="28"/>
          <w:szCs w:val="28"/>
        </w:rPr>
        <w:t>рограммы профилактики</w:t>
      </w:r>
    </w:p>
    <w:p w:rsidR="007143F8" w:rsidRPr="007143F8" w:rsidRDefault="007143F8"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hAnsi="Times New Roman" w:cs="Times New Roman"/>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w:t>
      </w:r>
      <w:r>
        <w:rPr>
          <w:rFonts w:ascii="Times New Roman" w:hAnsi="Times New Roman" w:cs="Times New Roman"/>
          <w:sz w:val="28"/>
          <w:szCs w:val="28"/>
        </w:rPr>
        <w:t xml:space="preserve">, осуществляется муниципальный жилищный </w:t>
      </w:r>
      <w:r w:rsidRPr="00842271">
        <w:rPr>
          <w:rFonts w:ascii="Times New Roman" w:hAnsi="Times New Roman" w:cs="Times New Roman"/>
          <w:sz w:val="28"/>
          <w:szCs w:val="28"/>
        </w:rPr>
        <w:t>контроль</w:t>
      </w:r>
      <w:r>
        <w:rPr>
          <w:rFonts w:ascii="Times New Roman" w:hAnsi="Times New Roman" w:cs="Times New Roman"/>
          <w:sz w:val="28"/>
          <w:szCs w:val="28"/>
        </w:rPr>
        <w:t xml:space="preserve"> на территории сельских </w:t>
      </w:r>
      <w:proofErr w:type="gramStart"/>
      <w:r>
        <w:rPr>
          <w:rFonts w:ascii="Times New Roman" w:hAnsi="Times New Roman" w:cs="Times New Roman"/>
          <w:sz w:val="28"/>
          <w:szCs w:val="28"/>
        </w:rPr>
        <w:t>поселений</w:t>
      </w:r>
      <w:proofErr w:type="gramEnd"/>
      <w:r w:rsidRPr="00842271">
        <w:rPr>
          <w:rFonts w:ascii="Times New Roman" w:hAnsi="Times New Roman" w:cs="Times New Roman"/>
          <w:sz w:val="28"/>
          <w:szCs w:val="28"/>
        </w:rPr>
        <w:t xml:space="preserve"> и включают в себя:</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профилактических мероприятий в объеме контрольных мероприятий. </w:t>
      </w: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eastAsia="Arial" w:hAnsi="Times New Roman" w:cs="Times New Roman"/>
          <w:color w:val="000000"/>
          <w:spacing w:val="-4"/>
          <w:sz w:val="28"/>
          <w:szCs w:val="28"/>
          <w:shd w:val="clear" w:color="auto" w:fill="FFFFFF"/>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Текущее управление и </w:t>
      </w:r>
      <w:proofErr w:type="gramStart"/>
      <w:r w:rsidRPr="00842271">
        <w:rPr>
          <w:rFonts w:ascii="Times New Roman" w:hAnsi="Times New Roman" w:cs="Times New Roman"/>
          <w:sz w:val="28"/>
          <w:szCs w:val="28"/>
        </w:rPr>
        <w:t>контроль за</w:t>
      </w:r>
      <w:proofErr w:type="gramEnd"/>
      <w:r w:rsidRPr="00842271">
        <w:rPr>
          <w:rFonts w:ascii="Times New Roman" w:hAnsi="Times New Roman" w:cs="Times New Roman"/>
          <w:sz w:val="28"/>
          <w:szCs w:val="28"/>
        </w:rPr>
        <w:t xml:space="preserve"> ходом реализации Программы осуществляет администрация муниципального района «Борзинский район». Ответственным исполнителем Программы является отдел </w:t>
      </w:r>
      <w:r w:rsidR="00470043">
        <w:rPr>
          <w:rFonts w:ascii="Times New Roman" w:hAnsi="Times New Roman" w:cs="Times New Roman"/>
          <w:sz w:val="28"/>
          <w:szCs w:val="28"/>
        </w:rPr>
        <w:t>жилищно-коммунального хозяйства, строительства, транспорта и связи</w:t>
      </w:r>
      <w:r w:rsidRPr="00842271">
        <w:rPr>
          <w:rFonts w:ascii="Times New Roman" w:hAnsi="Times New Roman" w:cs="Times New Roman"/>
          <w:sz w:val="28"/>
          <w:szCs w:val="28"/>
        </w:rPr>
        <w:t xml:space="preserve"> администрации муниципального района «Борзинский район».</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Мониторинг реализации Программы осуществляется на регулярной основе.</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Результаты профилактической работы включаются в ежегодные доклады об осуществлении муниципального </w:t>
      </w:r>
      <w:r w:rsidR="00470043">
        <w:rPr>
          <w:rFonts w:ascii="Times New Roman" w:hAnsi="Times New Roman" w:cs="Times New Roman"/>
          <w:sz w:val="28"/>
          <w:szCs w:val="28"/>
        </w:rPr>
        <w:t>жилищного</w:t>
      </w:r>
      <w:r w:rsidRPr="00842271">
        <w:rPr>
          <w:rFonts w:ascii="Times New Roman" w:hAnsi="Times New Roman" w:cs="Times New Roman"/>
          <w:sz w:val="28"/>
          <w:szCs w:val="28"/>
        </w:rPr>
        <w:t xml:space="preserve"> контроля </w:t>
      </w:r>
      <w:r w:rsidR="00470043">
        <w:rPr>
          <w:rFonts w:ascii="Times New Roman" w:hAnsi="Times New Roman" w:cs="Times New Roman"/>
          <w:sz w:val="28"/>
          <w:szCs w:val="28"/>
        </w:rPr>
        <w:t xml:space="preserve">на территории сельских поселений </w:t>
      </w:r>
      <w:r w:rsidRPr="00842271">
        <w:rPr>
          <w:rFonts w:ascii="Times New Roman" w:hAnsi="Times New Roman" w:cs="Times New Roman"/>
          <w:sz w:val="28"/>
          <w:szCs w:val="28"/>
        </w:rPr>
        <w:t>и в виде отдельного информационного сообщения размещаются на официальном сайте муниципального района «Борзинский район» в информационно-коммуникационной сети «Интернет».</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Отчетным периодом для определения значений показателей является календарный год.</w:t>
      </w:r>
    </w:p>
    <w:p w:rsidR="00720002" w:rsidRDefault="00720002" w:rsidP="00842271">
      <w:pPr>
        <w:spacing w:after="0"/>
        <w:ind w:firstLine="709"/>
        <w:rPr>
          <w:rFonts w:ascii="Times New Roman" w:hAnsi="Times New Roman" w:cs="Times New Roman"/>
          <w:sz w:val="28"/>
          <w:szCs w:val="28"/>
        </w:rPr>
      </w:pPr>
    </w:p>
    <w:p w:rsidR="006F3981" w:rsidRPr="0095771B" w:rsidRDefault="006F3981" w:rsidP="00470043">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2A67"/>
    <w:rsid w:val="0000654A"/>
    <w:rsid w:val="00030A3A"/>
    <w:rsid w:val="00050C22"/>
    <w:rsid w:val="000A1210"/>
    <w:rsid w:val="000C1E35"/>
    <w:rsid w:val="000C6765"/>
    <w:rsid w:val="000D3750"/>
    <w:rsid w:val="00106C57"/>
    <w:rsid w:val="00150DDA"/>
    <w:rsid w:val="00184BBC"/>
    <w:rsid w:val="001C281E"/>
    <w:rsid w:val="00245F1C"/>
    <w:rsid w:val="002571A3"/>
    <w:rsid w:val="002A4A91"/>
    <w:rsid w:val="002F2F5E"/>
    <w:rsid w:val="003244D8"/>
    <w:rsid w:val="00396668"/>
    <w:rsid w:val="004050B5"/>
    <w:rsid w:val="00443C3C"/>
    <w:rsid w:val="00447B46"/>
    <w:rsid w:val="00470043"/>
    <w:rsid w:val="004C1608"/>
    <w:rsid w:val="005363C5"/>
    <w:rsid w:val="00561434"/>
    <w:rsid w:val="005B726E"/>
    <w:rsid w:val="005E6E36"/>
    <w:rsid w:val="006257CC"/>
    <w:rsid w:val="006A1744"/>
    <w:rsid w:val="006F3981"/>
    <w:rsid w:val="00706388"/>
    <w:rsid w:val="007143F8"/>
    <w:rsid w:val="00720002"/>
    <w:rsid w:val="00720616"/>
    <w:rsid w:val="007818CA"/>
    <w:rsid w:val="007B6444"/>
    <w:rsid w:val="00802A67"/>
    <w:rsid w:val="008154C2"/>
    <w:rsid w:val="00842271"/>
    <w:rsid w:val="008A685B"/>
    <w:rsid w:val="009265B1"/>
    <w:rsid w:val="00956820"/>
    <w:rsid w:val="0095771B"/>
    <w:rsid w:val="0098180E"/>
    <w:rsid w:val="00985D79"/>
    <w:rsid w:val="009D454E"/>
    <w:rsid w:val="009E0193"/>
    <w:rsid w:val="009E438C"/>
    <w:rsid w:val="00A620AD"/>
    <w:rsid w:val="00AE7F20"/>
    <w:rsid w:val="00B706C7"/>
    <w:rsid w:val="00C817C0"/>
    <w:rsid w:val="00CC7251"/>
    <w:rsid w:val="00CE295A"/>
    <w:rsid w:val="00D2386D"/>
    <w:rsid w:val="00D437D5"/>
    <w:rsid w:val="00DA5D94"/>
    <w:rsid w:val="00E54854"/>
    <w:rsid w:val="00E65317"/>
    <w:rsid w:val="00E94379"/>
    <w:rsid w:val="00E953E5"/>
    <w:rsid w:val="00EC35AD"/>
    <w:rsid w:val="00F257CA"/>
    <w:rsid w:val="00F63058"/>
    <w:rsid w:val="00F87198"/>
    <w:rsid w:val="00FB5607"/>
    <w:rsid w:val="00FC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E953E5"/>
    <w:rPr>
      <w:color w:val="0000FF"/>
      <w:u w:val="single"/>
    </w:rPr>
  </w:style>
  <w:style w:type="paragraph" w:customStyle="1" w:styleId="ConsPlusNormal">
    <w:name w:val="ConsPlusNormal"/>
    <w:link w:val="ConsPlusNormal1"/>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locked/>
    <w:rsid w:val="00EC35AD"/>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04CB-3CCE-445A-BBC5-FDE9241C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Bagenova</cp:lastModifiedBy>
  <cp:revision>6</cp:revision>
  <cp:lastPrinted>2021-09-03T13:41:00Z</cp:lastPrinted>
  <dcterms:created xsi:type="dcterms:W3CDTF">2021-09-02T12:05:00Z</dcterms:created>
  <dcterms:modified xsi:type="dcterms:W3CDTF">2021-12-09T04:42:00Z</dcterms:modified>
</cp:coreProperties>
</file>