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CE22B2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  </w:t>
      </w:r>
      <w:r w:rsidR="00F32D6B">
        <w:rPr>
          <w:szCs w:val="28"/>
        </w:rPr>
        <w:t>25</w:t>
      </w:r>
      <w:bookmarkStart w:id="1" w:name="_GoBack"/>
      <w:bookmarkEnd w:id="1"/>
      <w:r>
        <w:rPr>
          <w:szCs w:val="28"/>
        </w:rPr>
        <w:t xml:space="preserve">  </w:t>
      </w:r>
      <w:r w:rsidR="00AB26D0">
        <w:rPr>
          <w:szCs w:val="28"/>
        </w:rPr>
        <w:t>января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F32D6B">
        <w:rPr>
          <w:szCs w:val="28"/>
        </w:rPr>
        <w:t>01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>О назначении общественных обсуждений по проекту внесения изменений в правила землепользования и застройки сельского поселения «</w:t>
      </w:r>
      <w:r w:rsidR="001F3702">
        <w:rPr>
          <w:b/>
          <w:bCs/>
          <w:szCs w:val="28"/>
        </w:rPr>
        <w:t>Ключевское</w:t>
      </w:r>
      <w:r>
        <w:rPr>
          <w:b/>
          <w:bCs/>
          <w:szCs w:val="28"/>
        </w:rPr>
        <w:t>»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част</w:t>
      </w:r>
      <w:r>
        <w:rPr>
          <w:szCs w:val="28"/>
        </w:rPr>
        <w:t>ями</w:t>
      </w:r>
      <w:r w:rsidRPr="00A90576">
        <w:rPr>
          <w:szCs w:val="28"/>
        </w:rPr>
        <w:t xml:space="preserve"> </w:t>
      </w:r>
      <w:r>
        <w:rPr>
          <w:szCs w:val="28"/>
        </w:rPr>
        <w:t>11, 12, 13</w:t>
      </w:r>
      <w:r w:rsidRPr="00A90576">
        <w:rPr>
          <w:szCs w:val="28"/>
        </w:rPr>
        <w:t xml:space="preserve"> статьи </w:t>
      </w:r>
      <w:r>
        <w:rPr>
          <w:szCs w:val="28"/>
        </w:rPr>
        <w:t>31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2532" w:rsidRPr="00EB2532">
        <w:rPr>
          <w:bCs/>
          <w:szCs w:val="28"/>
        </w:rPr>
        <w:t>Назначить общественные обсуждения по проекту внесения изменений в правила землепользования и застройки 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r w:rsidR="001F3702">
        <w:rPr>
          <w:bCs/>
          <w:szCs w:val="28"/>
        </w:rPr>
        <w:t>Ключевское</w:t>
      </w:r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77161">
        <w:rPr>
          <w:bCs/>
          <w:szCs w:val="28"/>
        </w:rPr>
        <w:t>02</w:t>
      </w:r>
      <w:r w:rsidR="00EB2532" w:rsidRPr="00EB2532">
        <w:rPr>
          <w:bCs/>
          <w:szCs w:val="28"/>
        </w:rPr>
        <w:t xml:space="preserve"> </w:t>
      </w:r>
      <w:r w:rsidR="00E77161">
        <w:rPr>
          <w:bCs/>
          <w:szCs w:val="28"/>
        </w:rPr>
        <w:t>февраля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 по </w:t>
      </w:r>
      <w:r w:rsidR="00E77161">
        <w:rPr>
          <w:bCs/>
          <w:szCs w:val="28"/>
        </w:rPr>
        <w:t>02 марта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>3. Ознакомиться с материалами внесения изменений в правила землепользования и застройки сельского поселения «</w:t>
      </w:r>
      <w:r w:rsidR="001F3702" w:rsidRPr="001F3702">
        <w:rPr>
          <w:bCs/>
          <w:szCs w:val="28"/>
        </w:rPr>
        <w:t>Ключевское</w:t>
      </w:r>
      <w:r w:rsidRPr="00EB2532">
        <w:rPr>
          <w:bCs/>
          <w:szCs w:val="28"/>
        </w:rPr>
        <w:t xml:space="preserve">» 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>4. Замечания и предложения по проекту внесения изменений в правила землепользования и застройки сельского поселения «</w:t>
      </w:r>
      <w:r w:rsidR="001F3702" w:rsidRPr="001F3702">
        <w:rPr>
          <w:bCs/>
          <w:szCs w:val="28"/>
        </w:rPr>
        <w:t>Ключевское</w:t>
      </w:r>
      <w:r w:rsidRPr="00EB2532">
        <w:rPr>
          <w:bCs/>
          <w:szCs w:val="28"/>
        </w:rPr>
        <w:t xml:space="preserve">» муниципального района «Борзинский район» могут быть представлены заинтересованными лицами с 8-00 часов </w:t>
      </w:r>
      <w:r w:rsidR="00E77161">
        <w:rPr>
          <w:bCs/>
          <w:szCs w:val="28"/>
        </w:rPr>
        <w:t>02 февраля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 до 17-00 часов </w:t>
      </w:r>
      <w:r w:rsidR="00E77161">
        <w:rPr>
          <w:bCs/>
          <w:szCs w:val="28"/>
        </w:rPr>
        <w:t>02 марта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2F5080">
        <w:rPr>
          <w:szCs w:val="28"/>
        </w:rPr>
        <w:t>С.А. Русинов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B2" w:rsidRDefault="00CE22B2">
      <w:r>
        <w:separator/>
      </w:r>
    </w:p>
  </w:endnote>
  <w:endnote w:type="continuationSeparator" w:id="0">
    <w:p w:rsidR="00CE22B2" w:rsidRDefault="00C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B2" w:rsidRDefault="00CE22B2">
      <w:r>
        <w:separator/>
      </w:r>
    </w:p>
  </w:footnote>
  <w:footnote w:type="continuationSeparator" w:id="0">
    <w:p w:rsidR="00CE22B2" w:rsidRDefault="00C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2D6B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2068"/>
    <w:rsid w:val="00CB5477"/>
    <w:rsid w:val="00CC176C"/>
    <w:rsid w:val="00CC380C"/>
    <w:rsid w:val="00CC5F6A"/>
    <w:rsid w:val="00CD1019"/>
    <w:rsid w:val="00CE22B2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66C61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2D6B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0B222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2022-01-25T01:31:00Z</cp:lastPrinted>
  <dcterms:created xsi:type="dcterms:W3CDTF">2022-01-25T01:34:00Z</dcterms:created>
  <dcterms:modified xsi:type="dcterms:W3CDTF">2022-01-27T00:05:00Z</dcterms:modified>
</cp:coreProperties>
</file>