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8F" w:rsidRPr="003207EF" w:rsidRDefault="00ED648F" w:rsidP="00ED648F">
      <w:pPr>
        <w:widowControl w:val="0"/>
        <w:tabs>
          <w:tab w:val="left" w:pos="4455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-55245</wp:posOffset>
            </wp:positionV>
            <wp:extent cx="666750" cy="80962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07EF">
        <w:rPr>
          <w:b/>
          <w:bCs/>
          <w:color w:val="FF0000"/>
          <w:sz w:val="28"/>
          <w:szCs w:val="28"/>
        </w:rPr>
        <w:t xml:space="preserve">                                                 </w:t>
      </w:r>
    </w:p>
    <w:p w:rsidR="00ED648F" w:rsidRPr="003207EF" w:rsidRDefault="00ED648F" w:rsidP="00ED648F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</w:p>
    <w:p w:rsidR="00ED648F" w:rsidRDefault="00ED648F" w:rsidP="00ED648F">
      <w:pPr>
        <w:tabs>
          <w:tab w:val="left" w:pos="4455"/>
        </w:tabs>
        <w:ind w:firstLine="142"/>
        <w:jc w:val="right"/>
        <w:rPr>
          <w:b/>
          <w:bCs/>
          <w:color w:val="FF0000"/>
        </w:rPr>
      </w:pPr>
    </w:p>
    <w:p w:rsidR="00ED648F" w:rsidRDefault="00ED648F" w:rsidP="00ED648F">
      <w:pPr>
        <w:tabs>
          <w:tab w:val="left" w:pos="4455"/>
        </w:tabs>
        <w:jc w:val="center"/>
        <w:rPr>
          <w:b/>
          <w:bCs/>
          <w:color w:val="FF0000"/>
        </w:rPr>
      </w:pPr>
    </w:p>
    <w:p w:rsidR="00ED648F" w:rsidRDefault="00ED648F" w:rsidP="00ED648F">
      <w:pPr>
        <w:tabs>
          <w:tab w:val="left" w:pos="4455"/>
        </w:tabs>
        <w:jc w:val="center"/>
        <w:rPr>
          <w:b/>
          <w:bCs/>
          <w:color w:val="FF0000"/>
        </w:rPr>
      </w:pPr>
    </w:p>
    <w:p w:rsidR="00ED648F" w:rsidRDefault="00ED648F" w:rsidP="00ED648F">
      <w:pPr>
        <w:jc w:val="center"/>
        <w:rPr>
          <w:b/>
          <w:bCs/>
          <w:sz w:val="28"/>
          <w:szCs w:val="28"/>
        </w:rPr>
      </w:pPr>
    </w:p>
    <w:p w:rsidR="00ED648F" w:rsidRPr="007D2670" w:rsidRDefault="00ED648F" w:rsidP="00ED648F">
      <w:pPr>
        <w:jc w:val="center"/>
        <w:rPr>
          <w:b/>
          <w:bCs/>
          <w:sz w:val="28"/>
          <w:szCs w:val="28"/>
        </w:rPr>
      </w:pPr>
      <w:r w:rsidRPr="007D2670">
        <w:rPr>
          <w:b/>
          <w:bCs/>
          <w:sz w:val="28"/>
          <w:szCs w:val="28"/>
        </w:rPr>
        <w:t>Администрация сельского поселения «Чиндантское»</w:t>
      </w:r>
    </w:p>
    <w:p w:rsidR="00ED648F" w:rsidRPr="007D2670" w:rsidRDefault="00ED648F" w:rsidP="00ED648F">
      <w:pPr>
        <w:jc w:val="center"/>
        <w:rPr>
          <w:b/>
          <w:bCs/>
          <w:sz w:val="28"/>
          <w:szCs w:val="28"/>
        </w:rPr>
      </w:pPr>
      <w:r w:rsidRPr="007D2670">
        <w:rPr>
          <w:b/>
          <w:bCs/>
          <w:sz w:val="28"/>
          <w:szCs w:val="28"/>
        </w:rPr>
        <w:t>муниципального района «Борзинский район»</w:t>
      </w:r>
    </w:p>
    <w:p w:rsidR="00ED648F" w:rsidRPr="007D2670" w:rsidRDefault="00ED648F" w:rsidP="00ED648F">
      <w:pPr>
        <w:jc w:val="center"/>
        <w:rPr>
          <w:sz w:val="28"/>
          <w:szCs w:val="28"/>
        </w:rPr>
      </w:pPr>
      <w:r w:rsidRPr="007D2670">
        <w:rPr>
          <w:b/>
          <w:bCs/>
          <w:sz w:val="28"/>
          <w:szCs w:val="28"/>
        </w:rPr>
        <w:t>Забайкальского края</w:t>
      </w:r>
    </w:p>
    <w:p w:rsidR="00ED648F" w:rsidRPr="00DD0CE6" w:rsidRDefault="00ED648F" w:rsidP="00ED648F"/>
    <w:p w:rsidR="00ED648F" w:rsidRPr="00DD0CE6" w:rsidRDefault="00ED648F" w:rsidP="00ED648F">
      <w:pPr>
        <w:jc w:val="center"/>
      </w:pPr>
    </w:p>
    <w:p w:rsidR="00ED648F" w:rsidRPr="00DD0CE6" w:rsidRDefault="00ED648F" w:rsidP="00ED648F">
      <w:pPr>
        <w:jc w:val="center"/>
        <w:rPr>
          <w:b/>
          <w:bCs/>
          <w:sz w:val="32"/>
          <w:szCs w:val="32"/>
        </w:rPr>
      </w:pPr>
      <w:r w:rsidRPr="00DD0CE6">
        <w:rPr>
          <w:b/>
          <w:bCs/>
          <w:sz w:val="32"/>
          <w:szCs w:val="32"/>
        </w:rPr>
        <w:t>ПОСТАНОВЛЕНИЕ</w:t>
      </w:r>
    </w:p>
    <w:p w:rsidR="00ED648F" w:rsidRPr="00DD0CE6" w:rsidRDefault="00ED648F" w:rsidP="00ED648F"/>
    <w:p w:rsidR="00ED648F" w:rsidRPr="00082873" w:rsidRDefault="00ED648F" w:rsidP="00ED648F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08287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2021</w:t>
      </w:r>
      <w:r w:rsidRPr="00082873">
        <w:rPr>
          <w:sz w:val="28"/>
          <w:szCs w:val="28"/>
        </w:rPr>
        <w:t xml:space="preserve"> года </w:t>
      </w:r>
      <w:r w:rsidRPr="00082873">
        <w:rPr>
          <w:sz w:val="28"/>
          <w:szCs w:val="28"/>
        </w:rPr>
        <w:tab/>
      </w:r>
      <w:r w:rsidRPr="00082873">
        <w:rPr>
          <w:sz w:val="28"/>
          <w:szCs w:val="28"/>
        </w:rPr>
        <w:tab/>
        <w:t xml:space="preserve">                    </w:t>
      </w:r>
      <w:r w:rsidRPr="00082873">
        <w:rPr>
          <w:sz w:val="28"/>
          <w:szCs w:val="28"/>
        </w:rPr>
        <w:tab/>
        <w:t xml:space="preserve">                  </w:t>
      </w:r>
      <w:r w:rsidRPr="00082873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</w:t>
      </w:r>
      <w:r w:rsidRPr="0008287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82873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№ 3 </w:t>
      </w:r>
    </w:p>
    <w:p w:rsidR="00ED648F" w:rsidRPr="00DD0CE6" w:rsidRDefault="00ED648F" w:rsidP="00ED648F">
      <w:pPr>
        <w:jc w:val="center"/>
        <w:rPr>
          <w:b/>
          <w:bCs/>
          <w:i/>
          <w:sz w:val="28"/>
          <w:szCs w:val="28"/>
        </w:rPr>
      </w:pPr>
      <w:r w:rsidRPr="00DD0CE6">
        <w:rPr>
          <w:sz w:val="28"/>
          <w:szCs w:val="28"/>
        </w:rPr>
        <w:t>село Чиндант 2-й</w:t>
      </w:r>
    </w:p>
    <w:p w:rsidR="00ED648F" w:rsidRPr="006629A1" w:rsidRDefault="00ED648F" w:rsidP="00ED648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D648F" w:rsidRPr="00D73F9B" w:rsidRDefault="00ED648F" w:rsidP="00ED648F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ED648F" w:rsidRPr="00B563BB" w:rsidRDefault="00ED648F" w:rsidP="00ED6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администрации сельского поселения «Чиндантское» от 19 июня 2008 года № 17 «Об ограничении розничной продажи алкогольной продукции на отдельных объектах на территории сельского поселения «Чиндантское» </w:t>
      </w:r>
    </w:p>
    <w:p w:rsidR="00ED648F" w:rsidRPr="00B81031" w:rsidRDefault="00ED648F" w:rsidP="00ED648F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ED648F" w:rsidRDefault="00ED648F" w:rsidP="00ED648F">
      <w:pPr>
        <w:autoSpaceDE w:val="0"/>
        <w:autoSpaceDN w:val="0"/>
        <w:adjustRightInd w:val="0"/>
        <w:ind w:firstLine="540"/>
        <w:contextualSpacing/>
        <w:jc w:val="both"/>
        <w:rPr>
          <w:b/>
          <w:sz w:val="28"/>
          <w:szCs w:val="28"/>
        </w:rPr>
      </w:pPr>
      <w:r w:rsidRPr="00B563B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№ 131 – ФЗ «Об общих принципах организации местного самоуправления», Уставом сельского поселения «Чиндантское», администрация </w:t>
      </w:r>
      <w:r w:rsidRPr="00B563BB">
        <w:rPr>
          <w:sz w:val="28"/>
          <w:szCs w:val="28"/>
        </w:rPr>
        <w:t xml:space="preserve">сельского поселения «Чиндантское» </w:t>
      </w:r>
      <w:proofErr w:type="spellStart"/>
      <w:proofErr w:type="gramStart"/>
      <w:r w:rsidRPr="00B563BB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B563B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563B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563B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B563B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B563BB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B563B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563B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563B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B563B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B563B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563BB">
        <w:rPr>
          <w:b/>
          <w:sz w:val="28"/>
          <w:szCs w:val="28"/>
        </w:rPr>
        <w:t>т:</w:t>
      </w:r>
    </w:p>
    <w:p w:rsidR="00ED648F" w:rsidRPr="00B563BB" w:rsidRDefault="00ED648F" w:rsidP="00ED648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ED648F" w:rsidRDefault="00ED648F" w:rsidP="00ED648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B563BB">
        <w:rPr>
          <w:bCs/>
          <w:sz w:val="28"/>
          <w:szCs w:val="28"/>
        </w:rPr>
        <w:t>1</w:t>
      </w:r>
      <w:r w:rsidRPr="00B563BB">
        <w:rPr>
          <w:sz w:val="28"/>
          <w:szCs w:val="28"/>
        </w:rPr>
        <w:t>.</w:t>
      </w:r>
      <w:r w:rsidRPr="00B563BB">
        <w:rPr>
          <w:bCs/>
          <w:sz w:val="28"/>
          <w:szCs w:val="28"/>
        </w:rPr>
        <w:t xml:space="preserve"> </w:t>
      </w:r>
      <w:r w:rsidRPr="00B563B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083D1C">
        <w:rPr>
          <w:sz w:val="28"/>
          <w:szCs w:val="28"/>
        </w:rPr>
        <w:t xml:space="preserve"> администрации сельского поселения «Чиндантское» от </w:t>
      </w:r>
      <w:r>
        <w:rPr>
          <w:sz w:val="28"/>
          <w:szCs w:val="28"/>
        </w:rPr>
        <w:t>19 июня</w:t>
      </w:r>
      <w:r w:rsidRPr="0008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2008 </w:t>
      </w:r>
      <w:r w:rsidRPr="00083D1C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17</w:t>
      </w:r>
      <w:r w:rsidRPr="00083D1C">
        <w:rPr>
          <w:sz w:val="28"/>
          <w:szCs w:val="28"/>
        </w:rPr>
        <w:t xml:space="preserve"> </w:t>
      </w:r>
      <w:r w:rsidRPr="00B81031">
        <w:rPr>
          <w:sz w:val="28"/>
          <w:szCs w:val="28"/>
        </w:rPr>
        <w:t>«</w:t>
      </w:r>
      <w:r w:rsidRPr="004F2F2B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ограничении розничной продажи алкогольной </w:t>
      </w:r>
      <w:r w:rsidR="00094DDC">
        <w:rPr>
          <w:sz w:val="28"/>
          <w:szCs w:val="28"/>
        </w:rPr>
        <w:t xml:space="preserve">продукции на отдельных объектах </w:t>
      </w:r>
      <w:r w:rsidRPr="004F2F2B">
        <w:rPr>
          <w:sz w:val="28"/>
          <w:szCs w:val="28"/>
        </w:rPr>
        <w:t xml:space="preserve">на территории сельского поселения «Чиндантское» </w:t>
      </w:r>
      <w:r w:rsidR="00094DDC">
        <w:rPr>
          <w:sz w:val="28"/>
          <w:szCs w:val="28"/>
        </w:rPr>
        <w:t>считать</w:t>
      </w:r>
      <w:r w:rsidRPr="00B563BB">
        <w:rPr>
          <w:sz w:val="28"/>
          <w:szCs w:val="28"/>
        </w:rPr>
        <w:t xml:space="preserve"> утратившим силу.</w:t>
      </w:r>
      <w:bookmarkStart w:id="0" w:name="_GoBack"/>
      <w:bookmarkEnd w:id="0"/>
    </w:p>
    <w:p w:rsidR="00094DDC" w:rsidRPr="00B563BB" w:rsidRDefault="00094DDC" w:rsidP="00ED648F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ED648F" w:rsidRPr="00B563BB" w:rsidRDefault="00ED648F" w:rsidP="00ED648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B563BB">
        <w:rPr>
          <w:sz w:val="28"/>
          <w:szCs w:val="28"/>
        </w:rPr>
        <w:t>2.</w:t>
      </w:r>
      <w:r w:rsidRPr="00B563BB">
        <w:rPr>
          <w:color w:val="000000"/>
          <w:sz w:val="28"/>
          <w:szCs w:val="28"/>
        </w:rPr>
        <w:t xml:space="preserve"> </w:t>
      </w:r>
      <w:r w:rsidR="00094DDC" w:rsidRPr="00B563BB">
        <w:rPr>
          <w:sz w:val="28"/>
          <w:szCs w:val="28"/>
        </w:rPr>
        <w:t>Настоящее поста</w:t>
      </w:r>
      <w:r w:rsidR="00094DDC">
        <w:rPr>
          <w:sz w:val="28"/>
          <w:szCs w:val="28"/>
        </w:rPr>
        <w:t xml:space="preserve">новление вступает в силу на следующий день после дня официального </w:t>
      </w:r>
      <w:r w:rsidR="00094DDC" w:rsidRPr="00B563BB">
        <w:rPr>
          <w:sz w:val="28"/>
          <w:szCs w:val="28"/>
        </w:rPr>
        <w:t>опубликования</w:t>
      </w:r>
      <w:r w:rsidR="00094DDC">
        <w:rPr>
          <w:sz w:val="28"/>
          <w:szCs w:val="28"/>
        </w:rPr>
        <w:t xml:space="preserve"> </w:t>
      </w:r>
      <w:r w:rsidR="00094DDC" w:rsidRPr="00B563BB">
        <w:rPr>
          <w:sz w:val="28"/>
          <w:szCs w:val="28"/>
        </w:rPr>
        <w:t>(</w:t>
      </w:r>
      <w:r w:rsidR="00094DDC">
        <w:rPr>
          <w:sz w:val="28"/>
          <w:szCs w:val="28"/>
        </w:rPr>
        <w:t>обнародования</w:t>
      </w:r>
      <w:r w:rsidR="00094DDC" w:rsidRPr="00B563BB">
        <w:rPr>
          <w:sz w:val="28"/>
          <w:szCs w:val="28"/>
        </w:rPr>
        <w:t>).</w:t>
      </w:r>
    </w:p>
    <w:p w:rsidR="00ED648F" w:rsidRPr="00B563BB" w:rsidRDefault="00ED648F" w:rsidP="00ED648F">
      <w:pPr>
        <w:autoSpaceDE w:val="0"/>
        <w:autoSpaceDN w:val="0"/>
        <w:adjustRightInd w:val="0"/>
        <w:ind w:firstLine="540"/>
        <w:contextualSpacing/>
        <w:jc w:val="both"/>
        <w:rPr>
          <w:noProof/>
          <w:sz w:val="28"/>
          <w:szCs w:val="28"/>
        </w:rPr>
      </w:pPr>
      <w:r w:rsidRPr="00B563BB">
        <w:rPr>
          <w:sz w:val="28"/>
          <w:szCs w:val="28"/>
        </w:rPr>
        <w:t xml:space="preserve"> </w:t>
      </w:r>
    </w:p>
    <w:p w:rsidR="00ED648F" w:rsidRDefault="00ED648F" w:rsidP="00ED648F">
      <w:pPr>
        <w:autoSpaceDE w:val="0"/>
        <w:autoSpaceDN w:val="0"/>
        <w:adjustRightInd w:val="0"/>
        <w:contextualSpacing/>
        <w:jc w:val="both"/>
      </w:pPr>
    </w:p>
    <w:p w:rsidR="00ED648F" w:rsidRDefault="00ED648F" w:rsidP="00ED648F">
      <w:pPr>
        <w:autoSpaceDE w:val="0"/>
        <w:autoSpaceDN w:val="0"/>
        <w:adjustRightInd w:val="0"/>
        <w:contextualSpacing/>
        <w:jc w:val="both"/>
      </w:pPr>
    </w:p>
    <w:p w:rsidR="00ED648F" w:rsidRDefault="00ED648F" w:rsidP="00ED648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FB20EE">
        <w:rPr>
          <w:sz w:val="28"/>
          <w:szCs w:val="28"/>
        </w:rPr>
        <w:t xml:space="preserve"> сельского поселения </w:t>
      </w:r>
    </w:p>
    <w:p w:rsidR="00094DDC" w:rsidRDefault="00094DDC" w:rsidP="00ED648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927FF4" w:rsidRPr="00ED648F" w:rsidRDefault="00ED648F" w:rsidP="00ED648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B20EE">
        <w:rPr>
          <w:sz w:val="28"/>
          <w:szCs w:val="28"/>
        </w:rPr>
        <w:t>«Чиндантское»</w:t>
      </w:r>
      <w:r>
        <w:rPr>
          <w:sz w:val="28"/>
          <w:szCs w:val="28"/>
        </w:rPr>
        <w:t xml:space="preserve">                                                                              Н.Н. Буторина</w:t>
      </w:r>
    </w:p>
    <w:sectPr w:rsidR="00927FF4" w:rsidRPr="00ED648F" w:rsidSect="00ED648F">
      <w:pgSz w:w="11906" w:h="16838" w:code="9"/>
      <w:pgMar w:top="1135" w:right="849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ED648F"/>
    <w:rsid w:val="00094DDC"/>
    <w:rsid w:val="00927FF4"/>
    <w:rsid w:val="00ED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2022-03-10T06:53:00Z</cp:lastPrinted>
  <dcterms:created xsi:type="dcterms:W3CDTF">2022-03-10T06:40:00Z</dcterms:created>
  <dcterms:modified xsi:type="dcterms:W3CDTF">2022-03-10T06:54:00Z</dcterms:modified>
</cp:coreProperties>
</file>