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34" w:rsidRDefault="006B08D0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2510155</wp:posOffset>
            </wp:positionH>
            <wp:positionV relativeFrom="margin">
              <wp:posOffset>-177165</wp:posOffset>
            </wp:positionV>
            <wp:extent cx="716280" cy="922655"/>
            <wp:effectExtent l="19050" t="0" r="7620" b="0"/>
            <wp:wrapSquare wrapText="bothSides"/>
            <wp:docPr id="10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8D0" w:rsidRDefault="006B08D0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D0" w:rsidRDefault="006B08D0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BFE" w:rsidRDefault="00C12BFE" w:rsidP="00B60996">
      <w:pPr>
        <w:shd w:val="clear" w:color="auto" w:fill="FFFFFF"/>
        <w:spacing w:before="8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44"/>
      <w:bookmarkEnd w:id="0"/>
    </w:p>
    <w:p w:rsidR="006B08D0" w:rsidRPr="006B08D0" w:rsidRDefault="006B08D0" w:rsidP="006B0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8D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B08D0" w:rsidRPr="006B08D0" w:rsidRDefault="006B08D0" w:rsidP="006B0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8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6B08D0" w:rsidRPr="006B08D0" w:rsidRDefault="006B08D0" w:rsidP="006B08D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  <w:r w:rsidRPr="006B08D0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:rsidR="006B08D0" w:rsidRPr="006B08D0" w:rsidRDefault="006B08D0" w:rsidP="006B08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8D0" w:rsidRPr="006B08D0" w:rsidRDefault="00CA038E" w:rsidP="006B08D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8E"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 w:rsidR="006B08D0" w:rsidRPr="006B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8D0">
        <w:rPr>
          <w:rFonts w:ascii="Times New Roman" w:hAnsi="Times New Roman" w:cs="Times New Roman"/>
          <w:sz w:val="28"/>
          <w:szCs w:val="28"/>
        </w:rPr>
        <w:t>февраля</w:t>
      </w:r>
      <w:r w:rsidR="006B08D0" w:rsidRPr="006B08D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B08D0" w:rsidRPr="006B08D0">
        <w:rPr>
          <w:rFonts w:ascii="Times New Roman" w:hAnsi="Times New Roman" w:cs="Times New Roman"/>
          <w:sz w:val="28"/>
          <w:szCs w:val="28"/>
        </w:rPr>
        <w:t>22</w:t>
      </w:r>
      <w:r w:rsidR="006B08D0" w:rsidRPr="006B08D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</w:t>
      </w:r>
      <w:r w:rsidRPr="00CA038E">
        <w:rPr>
          <w:rFonts w:ascii="Times New Roman" w:eastAsia="Calibri" w:hAnsi="Times New Roman" w:cs="Times New Roman"/>
          <w:sz w:val="28"/>
          <w:szCs w:val="28"/>
          <w:u w:val="single"/>
        </w:rPr>
        <w:t>50</w:t>
      </w:r>
    </w:p>
    <w:p w:rsidR="006B08D0" w:rsidRDefault="006B08D0" w:rsidP="006B0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8D0">
        <w:rPr>
          <w:rFonts w:ascii="Times New Roman" w:eastAsia="Calibri" w:hAnsi="Times New Roman" w:cs="Times New Roman"/>
          <w:sz w:val="28"/>
          <w:szCs w:val="28"/>
        </w:rPr>
        <w:t>город Борзя</w:t>
      </w:r>
    </w:p>
    <w:p w:rsidR="006B08D0" w:rsidRPr="006B08D0" w:rsidRDefault="006B08D0" w:rsidP="006B08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8D0" w:rsidRDefault="006B08D0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формы проверочного листа, используемого при осуществлении муниципального контроля на автомобильном транспорте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 на территории муниципального района «Борзинский район» </w:t>
      </w:r>
    </w:p>
    <w:p w:rsidR="006B08D0" w:rsidRPr="003A3617" w:rsidRDefault="006B08D0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D0" w:rsidRPr="003A3617" w:rsidRDefault="006B08D0" w:rsidP="006B08D0">
      <w:pPr>
        <w:shd w:val="clear" w:color="auto" w:fill="FFFFFF"/>
        <w:spacing w:before="88"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</w:t>
      </w:r>
      <w:r w:rsidR="00C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муниципального района «Борзинский район» </w:t>
      </w:r>
      <w:r w:rsidRPr="006B0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B08D0" w:rsidRPr="003A3617" w:rsidRDefault="006B08D0" w:rsidP="006B08D0">
      <w:pPr>
        <w:shd w:val="clear" w:color="auto" w:fill="FFFFFF"/>
        <w:spacing w:before="88"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форму проверочного листа, используемого при осуществлении муниципального контроля </w:t>
      </w:r>
      <w:r w:rsidRPr="003A3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на территории муниципального района «Борзинский район» </w:t>
      </w: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B08D0" w:rsidRPr="003A3617" w:rsidRDefault="006B08D0" w:rsidP="006B08D0">
      <w:pPr>
        <w:shd w:val="clear" w:color="auto" w:fill="FFFFFF"/>
        <w:spacing w:before="88"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в силу со дня 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(обнародо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 в бюллетене «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едомости мун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«Борзи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район».</w:t>
      </w:r>
    </w:p>
    <w:p w:rsidR="006B08D0" w:rsidRPr="003A3617" w:rsidRDefault="006B08D0" w:rsidP="006B08D0">
      <w:pPr>
        <w:shd w:val="clear" w:color="auto" w:fill="FFFFFF"/>
        <w:spacing w:before="88"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 марта 2022 года.</w:t>
      </w:r>
    </w:p>
    <w:p w:rsid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996" w:rsidRDefault="00B60996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заместитель </w:t>
      </w:r>
    </w:p>
    <w:p w:rsidR="00E5659B" w:rsidRPr="00E5659B" w:rsidRDefault="00B60996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="00E5659B"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:rsidR="006B08D0" w:rsidRP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«Борзинский район»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B6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Забелин</w:t>
      </w:r>
    </w:p>
    <w:p w:rsidR="006B08D0" w:rsidRDefault="006B08D0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BFE" w:rsidRDefault="00C12BFE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996" w:rsidRDefault="00B60996" w:rsidP="00E5659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96" w:rsidRDefault="00B60996" w:rsidP="00E5659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96" w:rsidRDefault="00B60996" w:rsidP="00E5659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9B" w:rsidRPr="003A3617" w:rsidRDefault="00E5659B" w:rsidP="00E5659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E5659B" w:rsidRDefault="00CA038E" w:rsidP="00E565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№ </w:t>
      </w:r>
      <w:r w:rsidRPr="00CA0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  <w:r w:rsidR="00E5659B" w:rsidRPr="00CA0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5659B" w:rsidRPr="0095771B" w:rsidRDefault="00E5659B" w:rsidP="00E565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038E" w:rsidRPr="00CA0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25.02.</w:t>
      </w:r>
      <w:r w:rsidR="00CA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6F3981" w:rsidRDefault="006F3981" w:rsidP="00E56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59B" w:rsidRPr="003A3617" w:rsidRDefault="00E5659B" w:rsidP="00E5659B">
      <w:pPr>
        <w:shd w:val="clear" w:color="auto" w:fill="FFFFFF"/>
        <w:spacing w:before="88" w:after="88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проверочного листа,</w:t>
      </w:r>
    </w:p>
    <w:p w:rsidR="00E5659B" w:rsidRPr="00E5659B" w:rsidRDefault="00E5659B" w:rsidP="00E5659B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используемого при осуществлении муниципального контроля </w:t>
      </w:r>
      <w:r w:rsidRPr="003A36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 автомобильном транспорте</w:t>
      </w: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 дорожном хозяйстве на территории муниципального района «Борзинский район» 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ПРОВЕРОЧНЫЙ ЛИСТ</w:t>
      </w:r>
    </w:p>
    <w:p w:rsidR="00E5659B" w:rsidRPr="003A3617" w:rsidRDefault="00E5659B" w:rsidP="00E5659B">
      <w:pPr>
        <w:shd w:val="clear" w:color="auto" w:fill="FFFFFF"/>
        <w:spacing w:before="88" w:after="88" w:line="22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 </w:t>
      </w: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года</w:t>
      </w:r>
    </w:p>
    <w:p w:rsidR="00E5659B" w:rsidRPr="003A3617" w:rsidRDefault="00E5659B" w:rsidP="00E5659B">
      <w:pPr>
        <w:shd w:val="clear" w:color="auto" w:fill="FFFFFF"/>
        <w:spacing w:before="88" w:after="88" w:line="22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заполнения проверочного листа)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659B" w:rsidRPr="00E5659B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 муниципального контроля: муниципальный контроль </w:t>
      </w:r>
      <w:r w:rsidRPr="003A3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</w:t>
      </w:r>
      <w:r w:rsidRPr="00E56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транспорте</w:t>
      </w: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дорожном хозяйстве на территории муниципального района «Борзинский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5659B" w:rsidRPr="003A3617" w:rsidRDefault="00E5659B" w:rsidP="00E565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контрольного органа: администрация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«Борзинский район».</w:t>
      </w:r>
    </w:p>
    <w:p w:rsidR="00E5659B" w:rsidRPr="003A3617" w:rsidRDefault="00E5659B" w:rsidP="00E565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нормативного правового акта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формы проверочного </w:t>
      </w: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листа: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5659B" w:rsidRPr="003A3617" w:rsidRDefault="00E5659B" w:rsidP="00E565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контрольного мероприятия: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5659B" w:rsidRDefault="00E5659B" w:rsidP="00E565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 муниципального контроля, в отношении которого проводится контрольное мероприятие:_____________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F371A" w:rsidRPr="003A3617" w:rsidRDefault="000F371A" w:rsidP="000F37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59B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proofErr w:type="gramEnd"/>
    </w:p>
    <w:p w:rsidR="000F371A" w:rsidRPr="003A3617" w:rsidRDefault="000F371A" w:rsidP="000F371A">
      <w:pPr>
        <w:shd w:val="clear" w:color="auto" w:fill="FFFFFF"/>
        <w:spacing w:before="8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59B" w:rsidRPr="003A3617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7.Место (места) проведения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мероприятия: ____________</w:t>
      </w:r>
    </w:p>
    <w:p w:rsidR="00E5659B" w:rsidRPr="003A3617" w:rsidRDefault="00E5659B" w:rsidP="00E5659B">
      <w:pPr>
        <w:shd w:val="clear" w:color="auto" w:fill="FFFFFF"/>
        <w:spacing w:before="8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5659B" w:rsidRPr="003A3617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</w:t>
      </w:r>
      <w:r w:rsidR="000F3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5659B" w:rsidRPr="003A3617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Учетный номер контрольного мероприяти</w:t>
      </w:r>
      <w:r w:rsidR="000F371A">
        <w:rPr>
          <w:rFonts w:ascii="Times New Roman" w:eastAsia="Times New Roman" w:hAnsi="Times New Roman" w:cs="Times New Roman"/>
          <w:sz w:val="28"/>
          <w:szCs w:val="28"/>
          <w:lang w:eastAsia="ru-RU"/>
        </w:rPr>
        <w:t>я: _____________________</w:t>
      </w:r>
    </w:p>
    <w:p w:rsidR="00E5659B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</w:t>
      </w:r>
      <w:r w:rsidR="000F3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F371A" w:rsidRPr="003A3617" w:rsidRDefault="000F371A" w:rsidP="000F37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59B" w:rsidRPr="003A3617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5659B" w:rsidRDefault="00E5659B" w:rsidP="00E56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50"/>
        <w:gridCol w:w="4478"/>
        <w:gridCol w:w="1417"/>
        <w:gridCol w:w="567"/>
        <w:gridCol w:w="709"/>
        <w:gridCol w:w="816"/>
        <w:gridCol w:w="1134"/>
      </w:tblGrid>
      <w:tr w:rsidR="000F371A" w:rsidTr="000F371A">
        <w:trPr>
          <w:trHeight w:val="565"/>
        </w:trPr>
        <w:tc>
          <w:tcPr>
            <w:tcW w:w="450" w:type="dxa"/>
            <w:vMerge w:val="restart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8" w:type="dxa"/>
            <w:vMerge w:val="restart"/>
          </w:tcPr>
          <w:p w:rsidR="000F371A" w:rsidRPr="000F371A" w:rsidRDefault="000F371A" w:rsidP="000F371A">
            <w:pPr>
              <w:jc w:val="center"/>
              <w:rPr>
                <w:sz w:val="24"/>
                <w:szCs w:val="24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1417" w:type="dxa"/>
            <w:vMerge w:val="restart"/>
            <w:vAlign w:val="center"/>
          </w:tcPr>
          <w:p w:rsidR="000F371A" w:rsidRPr="000F371A" w:rsidRDefault="000F371A" w:rsidP="000F371A">
            <w:pPr>
              <w:jc w:val="center"/>
              <w:rPr>
                <w:sz w:val="24"/>
                <w:szCs w:val="24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092" w:type="dxa"/>
            <w:gridSpan w:val="3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134" w:type="dxa"/>
            <w:vMerge w:val="restart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371A" w:rsidTr="000F371A">
        <w:tc>
          <w:tcPr>
            <w:tcW w:w="450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Неприме-нимо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1A" w:rsidTr="000F371A">
        <w:tc>
          <w:tcPr>
            <w:tcW w:w="450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состав и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требования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содержанию разделов проектной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документации 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дорог, их  участков, состав и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 содержанию разделов проектной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ентации автомобильных дорог, их участков применительно к отдельным этапам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строительства, реконст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рукции автомобильных дорог, их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 а также состав и  требования к 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разделов проектной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участков, представляемой на экспертизу проектной документации и в органы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строительного надзора</w:t>
            </w:r>
            <w:proofErr w:type="gramEnd"/>
          </w:p>
        </w:tc>
        <w:tc>
          <w:tcPr>
            <w:tcW w:w="1417" w:type="dxa"/>
          </w:tcPr>
          <w:p w:rsidR="000F371A" w:rsidRPr="00B135D5" w:rsidRDefault="00B135D5" w:rsidP="00B135D5">
            <w:pPr>
              <w:jc w:val="center"/>
              <w:rPr>
                <w:rFonts w:ascii="Times New Roman" w:hAnsi="Times New Roman" w:cs="Times New Roman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отдельные законодательные акты Российской Федераци</w:t>
            </w:r>
            <w:r w:rsidRPr="00B135D5">
              <w:rPr>
                <w:rFonts w:ascii="Times New Roman" w:hAnsi="Times New Roman" w:cs="Times New Roman"/>
                <w:shd w:val="clear" w:color="auto" w:fill="FFFFFF"/>
              </w:rPr>
              <w:t>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разрешение на строительство, 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онструкцию автомобильных дорог органом местного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самоуправления?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состав работ по ремонту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дорог?</w:t>
            </w:r>
          </w:p>
        </w:tc>
        <w:tc>
          <w:tcPr>
            <w:tcW w:w="1417" w:type="dxa"/>
          </w:tcPr>
          <w:p w:rsidR="00B135D5" w:rsidRPr="00B135D5" w:rsidRDefault="00B135D5" w:rsidP="00B135D5">
            <w:pPr>
              <w:shd w:val="clear" w:color="auto" w:fill="FFFFFF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Pr="00B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законодательные акты Российской Федерации»;</w:t>
            </w:r>
          </w:p>
          <w:p w:rsidR="00B135D5" w:rsidRPr="00B135D5" w:rsidRDefault="00B135D5" w:rsidP="00B135D5">
            <w:pPr>
              <w:shd w:val="clear" w:color="auto" w:fill="FFFFFF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 содержание автомобильных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дорог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хнических регламентов в целях обеспечения сохранности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дорог, а  также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  дорожного движения, в том числе посредством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поддержания бесперебойного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 транспортных средств по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автомобильным дорогам и  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пасных условий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такого  движения?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</w:rPr>
            </w:pPr>
            <w:r w:rsidRPr="00B135D5">
              <w:rPr>
                <w:rFonts w:ascii="Times New Roman" w:hAnsi="Times New Roman" w:cs="Times New Roman"/>
                <w:shd w:val="clear" w:color="auto" w:fill="FFFFFF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состав работ по содержанию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автомобильных дорог?</w:t>
            </w:r>
          </w:p>
        </w:tc>
        <w:tc>
          <w:tcPr>
            <w:tcW w:w="1417" w:type="dxa"/>
          </w:tcPr>
          <w:p w:rsidR="00B135D5" w:rsidRPr="00B135D5" w:rsidRDefault="00B135D5" w:rsidP="00B135D5">
            <w:pPr>
              <w:shd w:val="clear" w:color="auto" w:fill="FFFFFF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3 статьи 17 Федерального закона от </w:t>
            </w:r>
            <w:r w:rsidRPr="00B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F371A" w:rsidRPr="00B135D5" w:rsidRDefault="00B135D5" w:rsidP="00B135D5">
            <w:pPr>
              <w:shd w:val="clear" w:color="auto" w:fill="FFFFFF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ремонт автомобильных дорог в соответствии с требованиями технических регламентов в целях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поддержания бесперебойного 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 транспортных средств по автомобильным дорогам и безопасных условий такого движения, а также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сохранности  автомобильных дорог?</w:t>
            </w:r>
          </w:p>
        </w:tc>
        <w:tc>
          <w:tcPr>
            <w:tcW w:w="1417" w:type="dxa"/>
          </w:tcPr>
          <w:p w:rsidR="000F371A" w:rsidRDefault="00B135D5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1 статьи 18</w:t>
            </w:r>
            <w:r w:rsidRPr="00B135D5">
              <w:rPr>
                <w:rFonts w:ascii="Tahoma" w:hAnsi="Tahoma" w:cs="Tahoma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08.11.2007 № 257-ФЗ «Об автомобильных дорогах и о дорожной деятельнос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 в Российской Федерации и о внесении изменений в отдельные законодательные акты Российской</w:t>
            </w:r>
            <w:r>
              <w:rPr>
                <w:rFonts w:ascii="Tahoma" w:hAnsi="Tahoma" w:cs="Tahom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 прокладка, перенос или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инженерных коммуникаций, их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границах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полосы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твода  автомобильной дороги на основании договора, заключаемого владельцами таких инженерных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с владельцем автомобильной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дороги?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ли прокладка, перенос или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переустройство инженерных коммуникац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их эксплуатация в границах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полосы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твода автомобильной дороги на основании договора,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владельцами  таких инженерных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 владельцем автомобильной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дороги?</w:t>
            </w:r>
          </w:p>
        </w:tc>
        <w:tc>
          <w:tcPr>
            <w:tcW w:w="1417" w:type="dxa"/>
          </w:tcPr>
          <w:p w:rsidR="000F371A" w:rsidRDefault="00B135D5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2 статьи 19 Федерального закона от 08.11.2007 № 257-ФЗ «Об автомобильных дорогах и о дорожной деятельнос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 в Российской Федерации и о внесении изменений в отдельные законодательные акты Российской</w:t>
            </w:r>
            <w:r>
              <w:rPr>
                <w:rFonts w:ascii="Tahoma" w:hAnsi="Tahoma" w:cs="Tahom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Pr="00B609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Федерации»</w:t>
            </w:r>
            <w:r>
              <w:rPr>
                <w:rFonts w:ascii="Tahoma" w:hAnsi="Tahoma" w:cs="Tahoma"/>
                <w:color w:val="666666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ли органом местного самоуправления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  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 прокладки, переноса,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переустр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ойства инженерных коммуникаций в границах придорожных полос автомобильной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дороги?</w:t>
            </w:r>
          </w:p>
        </w:tc>
        <w:tc>
          <w:tcPr>
            <w:tcW w:w="1417" w:type="dxa"/>
          </w:tcPr>
          <w:p w:rsidR="000F371A" w:rsidRDefault="00B135D5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  <w:r w:rsidRPr="00B135D5">
              <w:rPr>
                <w:rFonts w:ascii="Tahoma" w:hAnsi="Tahoma" w:cs="Tahoma"/>
                <w:color w:val="666666"/>
                <w:sz w:val="16"/>
                <w:szCs w:val="14"/>
                <w:shd w:val="clear" w:color="auto" w:fill="FFFFFF"/>
              </w:rPr>
              <w:t xml:space="preserve">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Федерации»</w:t>
            </w:r>
            <w:r>
              <w:rPr>
                <w:rFonts w:ascii="Tahoma" w:hAnsi="Tahoma" w:cs="Tahoma"/>
                <w:color w:val="666666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rPr>
          <w:trHeight w:val="1845"/>
        </w:trPr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 размещение объектов дорожного сервиса в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 полосы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отвода автомобильной дороги в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соответствии с  документацией по  планировке 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  требованиями технических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регламентов?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1 статьи 22 Федерального закона от 08.11.2007 № 257-ФЗ «Об автомобильных дорогах и о дорожной деятельнос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ухудшают ли объекты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орожного сервиса видимость на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ильной дороге, другие условия безопасности дорожного движения, а также условия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и содержания автомобильной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и расположе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 на ней сооружений и иных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ли органом местного самоуправления при строительстве, реконструкции объектов дорожного сервиса, размещаемых в границах полосы отвода автомобильной дороги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значения, разрешение на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4 статьи 22 Федерального закона от 08.11.2007 №257-ФЗ «Об автомобильных дорогах и о дорожной деятельнос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объекты дорожного сервиса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стоянками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местами остановки транспортных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средств, а также  подъездами,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ъездами и  примыканиями в целях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обеспечения доступа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автомобильной дороги?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ли в границах полос отвода автомобильной дороги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олнение работ, не связанных со строительством с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реконструкцией, капитальным 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онтом, ремонтом и содержанием автомобильной дороги, 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также с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азмещением объектов дорожного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сервиса?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3 статьи 25 Федерального закона от 08.11.2007 №257-ФЗ «Об автомобильных дорогах и о дорожной деятельнос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ли в границах полос отвода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дороги здания, строения, сооружения и другие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ъекты, не  предназначенные для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автомобильной дороги, ее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реконструкции,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ремонта,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ремонта и 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не относящиеся к объектам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сервиса?</w:t>
            </w:r>
            <w:proofErr w:type="gramEnd"/>
          </w:p>
        </w:tc>
        <w:tc>
          <w:tcPr>
            <w:tcW w:w="1417" w:type="dxa"/>
          </w:tcPr>
          <w:p w:rsidR="000F371A" w:rsidRDefault="00B135D5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ли в границах полос отвода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дороги распашка земельных участков, покос травы, осуществление рубок и повреждение лесных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и иных многолетних насаждений,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дерна и выемка  грунта, за исключением  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 содержанию полосы отвода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автомобильной дороги или  ремонту автомобильной  дороги, ее участков?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3 статьи 25 Федерального закона от 08.11.2007 № 257-ФЗ «Об автомобильных дорогах и о дорожной деятельнос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в письменной форме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владельцем автомоби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  дороги строительство,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реконструкция в границах  придорожных полос  автомобильной дороги  объектов капитального  строительства, объектов,  предназначенных для  осуществления дорожной  деятельности, объектов  дорожного сервиса,  установка рекламных  конструкций, информационных щитов и  указателей?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перевозки пассажиров и багажа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Статьи 19-22 Федерального закона от 08.11.2007 № 259-ФЗ «Устав автомобильного транспорта и городского наземного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электрического транспорта»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478" w:type="dxa"/>
            <w:vAlign w:val="center"/>
          </w:tcPr>
          <w:p w:rsidR="000B1CD6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 </w:t>
            </w:r>
            <w:r w:rsidRPr="00593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перевозок пассажиров и </w:t>
            </w:r>
            <w:r w:rsidRPr="00593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багажа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1C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автомобильным транспортом 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 </w:t>
            </w:r>
            <w:r w:rsidRPr="00593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городским</w:t>
            </w:r>
            <w:r w:rsidRPr="003A36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593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наземным</w:t>
            </w:r>
            <w:r w:rsidRPr="003A36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593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электрическим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371A" w:rsidRPr="00593F9D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транспортом?</w:t>
            </w:r>
          </w:p>
        </w:tc>
        <w:tc>
          <w:tcPr>
            <w:tcW w:w="1417" w:type="dxa"/>
          </w:tcPr>
          <w:p w:rsidR="000F371A" w:rsidRDefault="00B135D5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</w:t>
            </w:r>
            <w:r>
              <w:rPr>
                <w:rFonts w:ascii="Tahoma" w:hAnsi="Tahoma" w:cs="Tahom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71A" w:rsidRDefault="000F371A" w:rsidP="00E56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5C9" w:rsidRDefault="00F225C9" w:rsidP="00E56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00F" w:rsidRDefault="00AA6443" w:rsidP="00F2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421F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21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421FD">
        <w:rPr>
          <w:rFonts w:ascii="Times New Roman" w:hAnsi="Times New Roman" w:cs="Times New Roman"/>
          <w:sz w:val="28"/>
          <w:szCs w:val="28"/>
        </w:rPr>
        <w:t>____</w:t>
      </w:r>
    </w:p>
    <w:p w:rsidR="0048300F" w:rsidRDefault="0048300F" w:rsidP="00F2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48300F" w:rsidRPr="0048300F">
        <w:rPr>
          <w:rFonts w:ascii="Times New Roman" w:hAnsi="Times New Roman" w:cs="Times New Roman"/>
          <w:sz w:val="20"/>
          <w:szCs w:val="20"/>
        </w:rPr>
        <w:t>(подпись должностного лица, органа</w:t>
      </w:r>
      <w:r w:rsidR="0048300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8300F">
        <w:rPr>
          <w:rFonts w:ascii="Times New Roman" w:hAnsi="Times New Roman" w:cs="Times New Roman"/>
          <w:sz w:val="20"/>
          <w:szCs w:val="20"/>
        </w:rPr>
        <w:t xml:space="preserve"> (подпись уполномоченного представителя          </w:t>
      </w:r>
      <w:proofErr w:type="gramEnd"/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8300F">
        <w:rPr>
          <w:rFonts w:ascii="Times New Roman" w:hAnsi="Times New Roman" w:cs="Times New Roman"/>
          <w:sz w:val="20"/>
          <w:szCs w:val="20"/>
        </w:rPr>
        <w:t>м</w:t>
      </w:r>
      <w:r w:rsidR="0048300F" w:rsidRPr="0048300F">
        <w:rPr>
          <w:rFonts w:ascii="Times New Roman" w:hAnsi="Times New Roman" w:cs="Times New Roman"/>
          <w:sz w:val="20"/>
          <w:szCs w:val="20"/>
        </w:rPr>
        <w:t>униципального</w:t>
      </w:r>
      <w:r w:rsidR="0048300F">
        <w:rPr>
          <w:rFonts w:ascii="Times New Roman" w:hAnsi="Times New Roman" w:cs="Times New Roman"/>
          <w:sz w:val="20"/>
          <w:szCs w:val="20"/>
        </w:rPr>
        <w:t xml:space="preserve"> </w:t>
      </w:r>
      <w:r w:rsidR="0048300F" w:rsidRPr="0048300F">
        <w:rPr>
          <w:rFonts w:ascii="Times New Roman" w:hAnsi="Times New Roman" w:cs="Times New Roman"/>
          <w:sz w:val="20"/>
          <w:szCs w:val="20"/>
        </w:rPr>
        <w:t>контроля,</w:t>
      </w:r>
      <w:r w:rsidR="0048300F">
        <w:rPr>
          <w:rFonts w:ascii="Times New Roman" w:hAnsi="Times New Roman" w:cs="Times New Roman"/>
          <w:sz w:val="20"/>
          <w:szCs w:val="20"/>
        </w:rPr>
        <w:t xml:space="preserve"> проводящего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8300F">
        <w:rPr>
          <w:rFonts w:ascii="Times New Roman" w:hAnsi="Times New Roman" w:cs="Times New Roman"/>
          <w:sz w:val="20"/>
          <w:szCs w:val="20"/>
        </w:rPr>
        <w:t xml:space="preserve"> юридического лица, индивидуального</w:t>
      </w:r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8300F" w:rsidRPr="0048300F">
        <w:rPr>
          <w:rFonts w:ascii="Times New Roman" w:hAnsi="Times New Roman" w:cs="Times New Roman"/>
          <w:sz w:val="20"/>
          <w:szCs w:val="20"/>
        </w:rPr>
        <w:t>контрольное мероприятие</w:t>
      </w:r>
      <w:r w:rsidR="0048300F">
        <w:rPr>
          <w:rFonts w:ascii="Times New Roman" w:hAnsi="Times New Roman" w:cs="Times New Roman"/>
          <w:sz w:val="20"/>
          <w:szCs w:val="20"/>
        </w:rPr>
        <w:t xml:space="preserve"> </w:t>
      </w:r>
      <w:r w:rsidR="0048300F" w:rsidRPr="0048300F">
        <w:rPr>
          <w:rFonts w:ascii="Times New Roman" w:hAnsi="Times New Roman" w:cs="Times New Roman"/>
          <w:sz w:val="20"/>
          <w:szCs w:val="20"/>
        </w:rPr>
        <w:t xml:space="preserve">и заполняющего </w:t>
      </w:r>
      <w:r w:rsidR="0048300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30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предпринимателя, его уполномоченного</w:t>
      </w:r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48300F" w:rsidRPr="0048300F">
        <w:rPr>
          <w:rFonts w:ascii="Times New Roman" w:hAnsi="Times New Roman" w:cs="Times New Roman"/>
          <w:sz w:val="20"/>
          <w:szCs w:val="20"/>
        </w:rPr>
        <w:t>проверочный лист)</w:t>
      </w:r>
      <w:r w:rsidR="004830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представителя)</w:t>
      </w:r>
      <w:proofErr w:type="gramEnd"/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Pr="003A3617" w:rsidRDefault="002421FD" w:rsidP="002421FD">
      <w:pPr>
        <w:shd w:val="clear" w:color="auto" w:fill="FFFFFF"/>
        <w:spacing w:after="0" w:line="203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59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Рекомендации по заполнению проверочного листа:</w:t>
      </w:r>
    </w:p>
    <w:p w:rsidR="002421FD" w:rsidRPr="003A3617" w:rsidRDefault="002421FD" w:rsidP="002421FD">
      <w:pPr>
        <w:shd w:val="clear" w:color="auto" w:fill="FFFFFF"/>
        <w:spacing w:after="0" w:line="203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59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2421FD" w:rsidRPr="003A3617" w:rsidRDefault="002421FD" w:rsidP="002421FD">
      <w:pPr>
        <w:shd w:val="clear" w:color="auto" w:fill="FFFFFF"/>
        <w:spacing w:after="0" w:line="203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59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2421FD" w:rsidRPr="003A3617" w:rsidRDefault="002421FD" w:rsidP="002421FD">
      <w:pPr>
        <w:shd w:val="clear" w:color="auto" w:fill="FFFFFF"/>
        <w:spacing w:after="0" w:line="203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59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2421FD" w:rsidRPr="00D04633" w:rsidRDefault="002421FD" w:rsidP="002421FD">
      <w:pPr>
        <w:shd w:val="clear" w:color="auto" w:fill="FFFFFF"/>
        <w:spacing w:before="88" w:after="88" w:line="240" w:lineRule="auto"/>
        <w:jc w:val="center"/>
        <w:rPr>
          <w:rFonts w:ascii="Tahoma" w:eastAsia="Times New Roman" w:hAnsi="Tahoma" w:cs="Tahoma"/>
          <w:color w:val="666666"/>
          <w:sz w:val="15"/>
          <w:szCs w:val="15"/>
          <w:lang w:eastAsia="ru-RU"/>
        </w:rPr>
      </w:pPr>
      <w:r w:rsidRPr="003A3617">
        <w:rPr>
          <w:rFonts w:ascii="Tahoma" w:eastAsia="Times New Roman" w:hAnsi="Tahoma" w:cs="Tahoma"/>
          <w:b/>
          <w:bCs/>
          <w:color w:val="666666"/>
          <w:sz w:val="15"/>
          <w:szCs w:val="15"/>
          <w:lang w:eastAsia="ru-RU"/>
        </w:rPr>
        <w:t>_____________</w:t>
      </w: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P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21FD" w:rsidRPr="0048300F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30A3A"/>
    <w:rsid w:val="00040E92"/>
    <w:rsid w:val="00050C22"/>
    <w:rsid w:val="00054F6D"/>
    <w:rsid w:val="000A1210"/>
    <w:rsid w:val="000B1CD6"/>
    <w:rsid w:val="000C1E35"/>
    <w:rsid w:val="000C6765"/>
    <w:rsid w:val="000D3750"/>
    <w:rsid w:val="000F371A"/>
    <w:rsid w:val="00106C57"/>
    <w:rsid w:val="00150DDA"/>
    <w:rsid w:val="001750AD"/>
    <w:rsid w:val="001D2AB1"/>
    <w:rsid w:val="001E085B"/>
    <w:rsid w:val="00207ECB"/>
    <w:rsid w:val="002421FD"/>
    <w:rsid w:val="00245F1C"/>
    <w:rsid w:val="002571A3"/>
    <w:rsid w:val="00260A3B"/>
    <w:rsid w:val="00283E7B"/>
    <w:rsid w:val="002A4A91"/>
    <w:rsid w:val="002F2F5E"/>
    <w:rsid w:val="003244D8"/>
    <w:rsid w:val="00396668"/>
    <w:rsid w:val="004050B5"/>
    <w:rsid w:val="00443C3C"/>
    <w:rsid w:val="00447B46"/>
    <w:rsid w:val="00470043"/>
    <w:rsid w:val="00470079"/>
    <w:rsid w:val="0048300F"/>
    <w:rsid w:val="004C1608"/>
    <w:rsid w:val="005363C5"/>
    <w:rsid w:val="00554CDA"/>
    <w:rsid w:val="00561434"/>
    <w:rsid w:val="005B726E"/>
    <w:rsid w:val="005C5AAA"/>
    <w:rsid w:val="005E6E36"/>
    <w:rsid w:val="0062089E"/>
    <w:rsid w:val="006257CC"/>
    <w:rsid w:val="006A1744"/>
    <w:rsid w:val="006B08D0"/>
    <w:rsid w:val="006F3981"/>
    <w:rsid w:val="00706388"/>
    <w:rsid w:val="00720002"/>
    <w:rsid w:val="00720616"/>
    <w:rsid w:val="00747600"/>
    <w:rsid w:val="007818CA"/>
    <w:rsid w:val="007B6444"/>
    <w:rsid w:val="00802A67"/>
    <w:rsid w:val="008154C2"/>
    <w:rsid w:val="00842271"/>
    <w:rsid w:val="008A3E62"/>
    <w:rsid w:val="009160AE"/>
    <w:rsid w:val="009265B1"/>
    <w:rsid w:val="00956820"/>
    <w:rsid w:val="0095771B"/>
    <w:rsid w:val="009717EE"/>
    <w:rsid w:val="00985D79"/>
    <w:rsid w:val="009B0B51"/>
    <w:rsid w:val="009D454E"/>
    <w:rsid w:val="009E0193"/>
    <w:rsid w:val="009E438C"/>
    <w:rsid w:val="00A620AD"/>
    <w:rsid w:val="00AA6443"/>
    <w:rsid w:val="00AE7F20"/>
    <w:rsid w:val="00B135D5"/>
    <w:rsid w:val="00B5328B"/>
    <w:rsid w:val="00B60996"/>
    <w:rsid w:val="00B706C7"/>
    <w:rsid w:val="00C12BFE"/>
    <w:rsid w:val="00C77FD6"/>
    <w:rsid w:val="00C817C0"/>
    <w:rsid w:val="00CA038E"/>
    <w:rsid w:val="00CC7251"/>
    <w:rsid w:val="00CE295A"/>
    <w:rsid w:val="00D2386D"/>
    <w:rsid w:val="00D40521"/>
    <w:rsid w:val="00D437D5"/>
    <w:rsid w:val="00D45883"/>
    <w:rsid w:val="00DA5D94"/>
    <w:rsid w:val="00DC6389"/>
    <w:rsid w:val="00E54854"/>
    <w:rsid w:val="00E5659B"/>
    <w:rsid w:val="00E65317"/>
    <w:rsid w:val="00E94379"/>
    <w:rsid w:val="00E953E5"/>
    <w:rsid w:val="00EC0EF6"/>
    <w:rsid w:val="00EC35AD"/>
    <w:rsid w:val="00EC7939"/>
    <w:rsid w:val="00F225C9"/>
    <w:rsid w:val="00F257CA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953E5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EC35AD"/>
    <w:pPr>
      <w:widowControl w:val="0"/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ConsPlusNormal1">
    <w:name w:val="ConsPlusNormal1"/>
    <w:link w:val="ConsPlusNormal"/>
    <w:locked/>
    <w:rsid w:val="00EC35AD"/>
    <w:rPr>
      <w:rFonts w:ascii="Calibri" w:eastAsia="Times New Roman" w:hAnsi="Calibri" w:cs="Times New Roman"/>
      <w:lang w:eastAsia="zh-CN"/>
    </w:rPr>
  </w:style>
  <w:style w:type="table" w:styleId="a6">
    <w:name w:val="Table Grid"/>
    <w:basedOn w:val="a1"/>
    <w:uiPriority w:val="59"/>
    <w:rsid w:val="000F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6DDE-F65D-470C-8393-DC957556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Bagenova</cp:lastModifiedBy>
  <cp:revision>12</cp:revision>
  <cp:lastPrinted>2022-02-28T00:10:00Z</cp:lastPrinted>
  <dcterms:created xsi:type="dcterms:W3CDTF">2022-02-22T09:30:00Z</dcterms:created>
  <dcterms:modified xsi:type="dcterms:W3CDTF">2022-03-01T02:23:00Z</dcterms:modified>
</cp:coreProperties>
</file>