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883B4F"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pt;margin-top:-18.6pt;width:56.7pt;height:72.9pt;z-index:251657216">
            <v:imagedata r:id="rId7" o:title="Герб"/>
            <w10:wrap type="square"/>
          </v:shape>
        </w:pict>
      </w:r>
    </w:p>
    <w:p w:rsidR="00C23207" w:rsidRDefault="00C23207" w:rsidP="00C23207"/>
    <w:p w:rsidR="00C23207" w:rsidRDefault="00C23207" w:rsidP="00C23207"/>
    <w:p w:rsidR="002F5080" w:rsidRDefault="002F5080" w:rsidP="00EB37F7">
      <w:pPr>
        <w:outlineLvl w:val="0"/>
        <w:rPr>
          <w:b/>
          <w:sz w:val="32"/>
          <w:szCs w:val="32"/>
        </w:rPr>
      </w:pPr>
    </w:p>
    <w:p w:rsidR="00C246BC" w:rsidRDefault="00C246BC" w:rsidP="00753FD4">
      <w:pPr>
        <w:jc w:val="center"/>
        <w:outlineLvl w:val="0"/>
        <w:rPr>
          <w:b/>
          <w:sz w:val="32"/>
          <w:szCs w:val="32"/>
        </w:rPr>
      </w:pPr>
      <w:r>
        <w:rPr>
          <w:b/>
          <w:sz w:val="32"/>
          <w:szCs w:val="32"/>
        </w:rPr>
        <w:t>АДМИНИСТРАЦИЯ</w:t>
      </w:r>
      <w:r w:rsidR="00783206" w:rsidRPr="00783206">
        <w:rPr>
          <w:b/>
          <w:sz w:val="32"/>
          <w:szCs w:val="32"/>
        </w:rPr>
        <w:t xml:space="preserve"> МУНИЦИПАЛЬНОГО РАЙОНА </w:t>
      </w:r>
    </w:p>
    <w:p w:rsidR="005936A4" w:rsidRPr="00753FD4" w:rsidRDefault="00783206" w:rsidP="00753FD4">
      <w:pPr>
        <w:jc w:val="center"/>
        <w:outlineLvl w:val="0"/>
        <w:rPr>
          <w:b/>
          <w:sz w:val="32"/>
          <w:szCs w:val="32"/>
        </w:rPr>
      </w:pPr>
      <w:r w:rsidRPr="00783206">
        <w:rPr>
          <w:b/>
          <w:sz w:val="32"/>
          <w:szCs w:val="32"/>
        </w:rPr>
        <w:t>«БОРЗИНСКИЙ РАЙОН»</w:t>
      </w:r>
      <w:r w:rsidR="002F5080">
        <w:rPr>
          <w:b/>
          <w:sz w:val="32"/>
          <w:szCs w:val="32"/>
        </w:rPr>
        <w:t xml:space="preserve"> ЗАБАЙКАЛЬСКОГО КРАЯ</w:t>
      </w:r>
    </w:p>
    <w:p w:rsidR="00C23207" w:rsidRPr="00753FD4" w:rsidRDefault="00C23207" w:rsidP="00753FD4">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46BC" w:rsidRDefault="00C246BC" w:rsidP="00C23207">
      <w:pPr>
        <w:jc w:val="both"/>
        <w:rPr>
          <w:szCs w:val="28"/>
        </w:rPr>
      </w:pPr>
    </w:p>
    <w:p w:rsidR="00C23207" w:rsidRPr="00691662" w:rsidRDefault="002F5080" w:rsidP="00C23207">
      <w:pPr>
        <w:jc w:val="both"/>
        <w:rPr>
          <w:szCs w:val="28"/>
        </w:rPr>
      </w:pPr>
      <w:bookmarkStart w:id="0" w:name="_Hlk90038512"/>
      <w:r>
        <w:rPr>
          <w:szCs w:val="28"/>
        </w:rPr>
        <w:t xml:space="preserve">   </w:t>
      </w:r>
      <w:r w:rsidR="006F54F6">
        <w:rPr>
          <w:szCs w:val="28"/>
        </w:rPr>
        <w:t xml:space="preserve">      </w:t>
      </w:r>
      <w:r w:rsidR="00883B4F">
        <w:rPr>
          <w:szCs w:val="28"/>
        </w:rPr>
        <w:t>14</w:t>
      </w:r>
      <w:r w:rsidR="00C246BC">
        <w:rPr>
          <w:szCs w:val="28"/>
        </w:rPr>
        <w:t xml:space="preserve">  </w:t>
      </w:r>
      <w:r w:rsidR="006F54F6">
        <w:rPr>
          <w:szCs w:val="28"/>
        </w:rPr>
        <w:t xml:space="preserve">февраля </w:t>
      </w:r>
      <w:r w:rsidR="00C23207" w:rsidRPr="00691662">
        <w:rPr>
          <w:szCs w:val="28"/>
        </w:rPr>
        <w:t>20</w:t>
      </w:r>
      <w:r>
        <w:rPr>
          <w:szCs w:val="28"/>
        </w:rPr>
        <w:t>2</w:t>
      </w:r>
      <w:r w:rsidR="00C246BC">
        <w:rPr>
          <w:szCs w:val="28"/>
        </w:rPr>
        <w:t>2</w:t>
      </w:r>
      <w:r w:rsidR="00753FD4">
        <w:rPr>
          <w:szCs w:val="28"/>
        </w:rPr>
        <w:t xml:space="preserve"> </w:t>
      </w:r>
      <w:r w:rsidR="00C23207" w:rsidRPr="00691662">
        <w:rPr>
          <w:szCs w:val="28"/>
        </w:rPr>
        <w:t xml:space="preserve">г.                                  </w:t>
      </w:r>
      <w:r w:rsidR="00783206">
        <w:rPr>
          <w:szCs w:val="28"/>
        </w:rPr>
        <w:t xml:space="preserve">                           </w:t>
      </w:r>
      <w:r w:rsidR="00753FD4">
        <w:rPr>
          <w:szCs w:val="28"/>
        </w:rPr>
        <w:t xml:space="preserve">        </w:t>
      </w:r>
      <w:r w:rsidR="00EA5A4C">
        <w:rPr>
          <w:szCs w:val="28"/>
        </w:rPr>
        <w:t xml:space="preserve">      </w:t>
      </w:r>
      <w:r w:rsidR="00783206">
        <w:rPr>
          <w:szCs w:val="28"/>
        </w:rPr>
        <w:t xml:space="preserve"> </w:t>
      </w:r>
      <w:r w:rsidR="00C246BC">
        <w:rPr>
          <w:szCs w:val="28"/>
        </w:rPr>
        <w:t>№</w:t>
      </w:r>
      <w:r w:rsidR="00883B4F">
        <w:rPr>
          <w:szCs w:val="28"/>
        </w:rPr>
        <w:t xml:space="preserve"> 37</w:t>
      </w:r>
    </w:p>
    <w:bookmarkEnd w:id="0"/>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Default="00C23207" w:rsidP="00C23207">
      <w:pPr>
        <w:jc w:val="both"/>
        <w:rPr>
          <w:szCs w:val="28"/>
        </w:rPr>
      </w:pPr>
    </w:p>
    <w:p w:rsidR="00C246BC" w:rsidRPr="00691662" w:rsidRDefault="00C246BC" w:rsidP="00C23207">
      <w:pPr>
        <w:jc w:val="both"/>
        <w:rPr>
          <w:szCs w:val="28"/>
        </w:rPr>
      </w:pPr>
    </w:p>
    <w:p w:rsidR="007E1DE1" w:rsidRDefault="00C246BC" w:rsidP="00691662">
      <w:pPr>
        <w:rPr>
          <w:b/>
          <w:bCs/>
          <w:szCs w:val="28"/>
        </w:rPr>
      </w:pPr>
      <w:r w:rsidRPr="00C246BC">
        <w:rPr>
          <w:b/>
          <w:bCs/>
          <w:szCs w:val="28"/>
        </w:rPr>
        <w:t>Об утверждении порядка установления причин нарушения законодательства о градостроительной деятельности на территории муниципального района «</w:t>
      </w:r>
      <w:r>
        <w:rPr>
          <w:b/>
          <w:bCs/>
          <w:szCs w:val="28"/>
        </w:rPr>
        <w:t>Борзинский</w:t>
      </w:r>
      <w:r w:rsidRPr="00C246BC">
        <w:rPr>
          <w:b/>
          <w:bCs/>
          <w:szCs w:val="28"/>
        </w:rPr>
        <w:t xml:space="preserve"> район» Забайкальского края</w:t>
      </w:r>
    </w:p>
    <w:p w:rsidR="00C246BC" w:rsidRPr="00691662" w:rsidRDefault="00C246BC" w:rsidP="00691662">
      <w:pPr>
        <w:rPr>
          <w:szCs w:val="28"/>
        </w:rPr>
      </w:pPr>
    </w:p>
    <w:p w:rsidR="00C246BC" w:rsidRDefault="00FF2512" w:rsidP="00C246BC">
      <w:pPr>
        <w:ind w:firstLine="709"/>
        <w:jc w:val="both"/>
        <w:rPr>
          <w:bCs/>
          <w:szCs w:val="28"/>
        </w:rPr>
      </w:pPr>
      <w:r w:rsidRPr="00FF2512">
        <w:rPr>
          <w:szCs w:val="28"/>
        </w:rPr>
        <w:t xml:space="preserve">В соответствии </w:t>
      </w:r>
      <w:r w:rsidR="00C246BC">
        <w:rPr>
          <w:szCs w:val="28"/>
        </w:rPr>
        <w:t>с частью 4 статьи 62</w:t>
      </w:r>
      <w:r w:rsidR="00771704">
        <w:rPr>
          <w:szCs w:val="28"/>
        </w:rPr>
        <w:t xml:space="preserve"> Градостроительного кодекса </w:t>
      </w:r>
      <w:r w:rsidR="00C246BC">
        <w:rPr>
          <w:szCs w:val="28"/>
        </w:rPr>
        <w:t>Российской Федерации</w:t>
      </w:r>
      <w:r w:rsidR="00771704">
        <w:rPr>
          <w:szCs w:val="28"/>
        </w:rPr>
        <w:t>,</w:t>
      </w:r>
      <w:r w:rsidR="00C246BC" w:rsidRPr="00C246BC">
        <w:rPr>
          <w:szCs w:val="28"/>
        </w:rPr>
        <w:t xml:space="preserve"> частью </w:t>
      </w:r>
      <w:r w:rsidR="00C246BC">
        <w:rPr>
          <w:szCs w:val="28"/>
        </w:rPr>
        <w:t>6</w:t>
      </w:r>
      <w:r w:rsidR="00C246BC" w:rsidRPr="00C246BC">
        <w:rPr>
          <w:szCs w:val="28"/>
        </w:rPr>
        <w:t xml:space="preserve"> статьи </w:t>
      </w:r>
      <w:r w:rsidR="00C246BC">
        <w:rPr>
          <w:szCs w:val="28"/>
        </w:rPr>
        <w:t>43</w:t>
      </w:r>
      <w:r w:rsidR="00C246BC" w:rsidRPr="00C246BC">
        <w:rPr>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00C246BC">
        <w:rPr>
          <w:szCs w:val="28"/>
        </w:rPr>
        <w:t xml:space="preserve"> Уставом</w:t>
      </w:r>
      <w:r w:rsidR="00783206">
        <w:rPr>
          <w:szCs w:val="28"/>
        </w:rPr>
        <w:t xml:space="preserve"> муниципального района «Борзинский район» администрация муниципального района «Борзинский </w:t>
      </w:r>
      <w:r w:rsidR="00C246BC">
        <w:rPr>
          <w:szCs w:val="28"/>
        </w:rPr>
        <w:t>район» п</w:t>
      </w:r>
      <w:r w:rsidR="00783206" w:rsidRPr="002B2EB7">
        <w:rPr>
          <w:b/>
          <w:szCs w:val="28"/>
        </w:rPr>
        <w:t xml:space="preserve"> о с т а н о в л я е т:</w:t>
      </w:r>
      <w:r w:rsidR="00545DFF">
        <w:rPr>
          <w:bCs/>
          <w:szCs w:val="28"/>
        </w:rPr>
        <w:t xml:space="preserve"> </w:t>
      </w:r>
    </w:p>
    <w:p w:rsidR="002F5080" w:rsidRPr="00C246BC" w:rsidRDefault="00545DFF" w:rsidP="00C246BC">
      <w:pPr>
        <w:ind w:firstLine="709"/>
        <w:jc w:val="both"/>
        <w:rPr>
          <w:szCs w:val="28"/>
        </w:rPr>
      </w:pPr>
      <w:r>
        <w:rPr>
          <w:bCs/>
          <w:szCs w:val="28"/>
        </w:rPr>
        <w:t xml:space="preserve">      </w:t>
      </w:r>
      <w:r>
        <w:rPr>
          <w:bCs/>
          <w:szCs w:val="28"/>
        </w:rPr>
        <w:tab/>
      </w:r>
    </w:p>
    <w:p w:rsidR="00FF2512" w:rsidRDefault="00545DFF" w:rsidP="002F5080">
      <w:pPr>
        <w:ind w:firstLine="708"/>
        <w:jc w:val="both"/>
        <w:rPr>
          <w:bCs/>
          <w:szCs w:val="28"/>
        </w:rPr>
      </w:pPr>
      <w:r>
        <w:rPr>
          <w:bCs/>
          <w:szCs w:val="28"/>
        </w:rPr>
        <w:t xml:space="preserve">1. </w:t>
      </w:r>
      <w:r w:rsidR="00C246BC" w:rsidRPr="00C246BC">
        <w:rPr>
          <w:bCs/>
          <w:szCs w:val="28"/>
        </w:rPr>
        <w:t>Утвердить прилагаемый Порядок установления причин нарушения законодательства о градостроительной деятельности на территории муниципального района «</w:t>
      </w:r>
      <w:r w:rsidR="00C246BC">
        <w:rPr>
          <w:bCs/>
          <w:szCs w:val="28"/>
        </w:rPr>
        <w:t xml:space="preserve">Борзинский </w:t>
      </w:r>
      <w:r w:rsidR="00C246BC" w:rsidRPr="00C246BC">
        <w:rPr>
          <w:bCs/>
          <w:szCs w:val="28"/>
        </w:rPr>
        <w:t>район» Забайкальского края.</w:t>
      </w:r>
    </w:p>
    <w:p w:rsidR="00FF2512" w:rsidRDefault="00753FD4" w:rsidP="00C246BC">
      <w:pPr>
        <w:jc w:val="both"/>
        <w:rPr>
          <w:bCs/>
          <w:szCs w:val="28"/>
        </w:rPr>
      </w:pPr>
      <w:r>
        <w:rPr>
          <w:bCs/>
          <w:szCs w:val="28"/>
        </w:rPr>
        <w:tab/>
        <w:t xml:space="preserve">2. </w:t>
      </w:r>
      <w:r w:rsidR="002F5080" w:rsidRPr="002F5080">
        <w:rPr>
          <w:bCs/>
          <w:szCs w:val="28"/>
        </w:rPr>
        <w:t>Настоящее постановление вступает в силу на следующий день после дня его официальног</w:t>
      </w:r>
      <w:r w:rsidR="002F5080">
        <w:rPr>
          <w:bCs/>
          <w:szCs w:val="28"/>
        </w:rPr>
        <w:t>о опубликования (обнародования)</w:t>
      </w:r>
      <w:r w:rsidR="00FF2512" w:rsidRPr="00FF2512">
        <w:rPr>
          <w:bCs/>
          <w:szCs w:val="28"/>
        </w:rPr>
        <w:t>.</w:t>
      </w:r>
    </w:p>
    <w:p w:rsidR="002F5080" w:rsidRPr="00FF2512" w:rsidRDefault="00C246BC" w:rsidP="000D5324">
      <w:pPr>
        <w:ind w:firstLine="708"/>
        <w:jc w:val="both"/>
        <w:rPr>
          <w:bCs/>
          <w:szCs w:val="28"/>
        </w:rPr>
      </w:pPr>
      <w:r>
        <w:rPr>
          <w:bCs/>
          <w:szCs w:val="28"/>
        </w:rPr>
        <w:t>3</w:t>
      </w:r>
      <w:r w:rsidR="002F5080" w:rsidRPr="002F5080">
        <w:rPr>
          <w:bCs/>
          <w:szCs w:val="28"/>
        </w:rPr>
        <w:t>. Опубликовать настоящее постановление в бюллетене «Ведомости муниципального района «Борзинский район».</w:t>
      </w:r>
    </w:p>
    <w:p w:rsidR="00B50703" w:rsidRDefault="00B50703" w:rsidP="008412D7">
      <w:pPr>
        <w:jc w:val="both"/>
        <w:rPr>
          <w:szCs w:val="28"/>
        </w:rPr>
      </w:pPr>
    </w:p>
    <w:p w:rsidR="00C246BC" w:rsidRDefault="00C246BC" w:rsidP="008412D7">
      <w:pPr>
        <w:jc w:val="both"/>
        <w:rPr>
          <w:szCs w:val="28"/>
        </w:rPr>
      </w:pPr>
    </w:p>
    <w:p w:rsidR="00602CC1" w:rsidRDefault="00CD1019" w:rsidP="00753FD4">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2F5080" w:rsidRPr="002A449B" w:rsidRDefault="00602CC1" w:rsidP="002A449B">
      <w:pPr>
        <w:rPr>
          <w:szCs w:val="28"/>
        </w:rPr>
      </w:pPr>
      <w:r w:rsidRPr="002B2EB7">
        <w:rPr>
          <w:szCs w:val="28"/>
        </w:rPr>
        <w:t xml:space="preserve">«Борзинский район»    </w:t>
      </w:r>
      <w:r>
        <w:rPr>
          <w:szCs w:val="28"/>
        </w:rPr>
        <w:t xml:space="preserve">                                                                 </w:t>
      </w:r>
      <w:r w:rsidR="002F5080">
        <w:rPr>
          <w:szCs w:val="28"/>
        </w:rPr>
        <w:t>С.А. Русинов</w:t>
      </w:r>
    </w:p>
    <w:p w:rsidR="000836DE" w:rsidRDefault="000836DE"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0836DE" w:rsidRDefault="00883B4F"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51658240" filled="f" stroked="f" strokeweight="0">
            <v:textbox>
              <w:txbxContent>
                <w:p w:rsidR="00C246BC" w:rsidRDefault="00C246BC" w:rsidP="00C43BB1">
                  <w:pPr>
                    <w:jc w:val="right"/>
                    <w:rPr>
                      <w:szCs w:val="28"/>
                    </w:rPr>
                  </w:pPr>
                  <w:r>
                    <w:rPr>
                      <w:szCs w:val="28"/>
                    </w:rPr>
                    <w:t>УТВЕРЖДЕН</w:t>
                  </w:r>
                  <w:r w:rsidRPr="0079717D">
                    <w:rPr>
                      <w:szCs w:val="28"/>
                    </w:rPr>
                    <w:t xml:space="preserve"> </w:t>
                  </w:r>
                </w:p>
                <w:p w:rsidR="00C246BC" w:rsidRDefault="00C246BC"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883B4F">
                    <w:rPr>
                      <w:szCs w:val="28"/>
                    </w:rPr>
                    <w:t>37</w:t>
                  </w:r>
                  <w:r>
                    <w:rPr>
                      <w:szCs w:val="28"/>
                    </w:rPr>
                    <w:t xml:space="preserve">        </w:t>
                  </w:r>
                </w:p>
                <w:p w:rsidR="00C246BC" w:rsidRPr="0079717D" w:rsidRDefault="00C246BC" w:rsidP="00C43BB1">
                  <w:pPr>
                    <w:jc w:val="right"/>
                    <w:rPr>
                      <w:szCs w:val="28"/>
                    </w:rPr>
                  </w:pPr>
                  <w:r>
                    <w:rPr>
                      <w:szCs w:val="28"/>
                    </w:rPr>
                    <w:t xml:space="preserve"> </w:t>
                  </w:r>
                  <w:r w:rsidRPr="0079717D">
                    <w:rPr>
                      <w:szCs w:val="28"/>
                    </w:rPr>
                    <w:t>от</w:t>
                  </w:r>
                  <w:r>
                    <w:rPr>
                      <w:szCs w:val="28"/>
                    </w:rPr>
                    <w:t xml:space="preserve"> </w:t>
                  </w:r>
                  <w:r w:rsidR="00883B4F">
                    <w:rPr>
                      <w:szCs w:val="28"/>
                    </w:rPr>
                    <w:t>14 февраля</w:t>
                  </w:r>
                  <w:bookmarkStart w:id="1" w:name="_GoBack"/>
                  <w:bookmarkEnd w:id="1"/>
                  <w:r>
                    <w:rPr>
                      <w:szCs w:val="28"/>
                    </w:rPr>
                    <w:t xml:space="preserve"> </w:t>
                  </w:r>
                  <w:r w:rsidRPr="004C6903">
                    <w:rPr>
                      <w:szCs w:val="28"/>
                    </w:rPr>
                    <w:t xml:space="preserve"> </w:t>
                  </w:r>
                  <w:r w:rsidRPr="0079717D">
                    <w:rPr>
                      <w:szCs w:val="28"/>
                    </w:rPr>
                    <w:t>20</w:t>
                  </w:r>
                  <w:r>
                    <w:rPr>
                      <w:szCs w:val="28"/>
                    </w:rPr>
                    <w:t xml:space="preserve">22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C246BC" w:rsidRPr="00C246BC" w:rsidRDefault="00C246BC" w:rsidP="00C246BC">
      <w:pPr>
        <w:widowControl w:val="0"/>
        <w:tabs>
          <w:tab w:val="left" w:pos="400"/>
        </w:tabs>
        <w:ind w:firstLine="600"/>
        <w:jc w:val="center"/>
        <w:rPr>
          <w:b/>
          <w:szCs w:val="28"/>
        </w:rPr>
      </w:pPr>
      <w:r w:rsidRPr="00C246BC">
        <w:rPr>
          <w:b/>
          <w:szCs w:val="28"/>
        </w:rPr>
        <w:t>ПОРЯДОК</w:t>
      </w:r>
    </w:p>
    <w:p w:rsidR="00C246BC" w:rsidRDefault="00C246BC" w:rsidP="00C246BC">
      <w:pPr>
        <w:widowControl w:val="0"/>
        <w:tabs>
          <w:tab w:val="left" w:pos="400"/>
        </w:tabs>
        <w:ind w:firstLine="600"/>
        <w:jc w:val="center"/>
        <w:rPr>
          <w:b/>
          <w:szCs w:val="28"/>
        </w:rPr>
      </w:pPr>
      <w:r w:rsidRPr="00C246BC">
        <w:rPr>
          <w:b/>
          <w:szCs w:val="28"/>
        </w:rPr>
        <w:t>установления причин нарушения законодательства</w:t>
      </w:r>
      <w:r>
        <w:rPr>
          <w:b/>
          <w:szCs w:val="28"/>
        </w:rPr>
        <w:t xml:space="preserve"> </w:t>
      </w:r>
    </w:p>
    <w:p w:rsidR="00C246BC" w:rsidRDefault="00C246BC" w:rsidP="00C246BC">
      <w:pPr>
        <w:widowControl w:val="0"/>
        <w:tabs>
          <w:tab w:val="left" w:pos="400"/>
        </w:tabs>
        <w:ind w:firstLine="600"/>
        <w:jc w:val="center"/>
        <w:rPr>
          <w:b/>
          <w:szCs w:val="28"/>
        </w:rPr>
      </w:pPr>
      <w:r w:rsidRPr="00C246BC">
        <w:rPr>
          <w:b/>
          <w:szCs w:val="28"/>
        </w:rPr>
        <w:t xml:space="preserve">о градостроительной      деятельности </w:t>
      </w:r>
    </w:p>
    <w:p w:rsidR="00840388" w:rsidRDefault="00C246BC" w:rsidP="00C246BC">
      <w:pPr>
        <w:widowControl w:val="0"/>
        <w:tabs>
          <w:tab w:val="left" w:pos="400"/>
        </w:tabs>
        <w:ind w:firstLine="600"/>
        <w:jc w:val="center"/>
        <w:rPr>
          <w:b/>
          <w:szCs w:val="28"/>
        </w:rPr>
      </w:pPr>
      <w:r w:rsidRPr="00C246BC">
        <w:rPr>
          <w:b/>
          <w:szCs w:val="28"/>
        </w:rPr>
        <w:t>на территории муниципального района «</w:t>
      </w:r>
      <w:r>
        <w:rPr>
          <w:b/>
          <w:szCs w:val="28"/>
        </w:rPr>
        <w:t>Борзинский</w:t>
      </w:r>
      <w:r w:rsidRPr="00C246BC">
        <w:rPr>
          <w:b/>
          <w:szCs w:val="28"/>
        </w:rPr>
        <w:t xml:space="preserve"> район» Забайкальского края</w:t>
      </w:r>
    </w:p>
    <w:p w:rsidR="00C246BC" w:rsidRPr="00840388" w:rsidRDefault="00C246BC" w:rsidP="00C246BC">
      <w:pPr>
        <w:widowControl w:val="0"/>
        <w:tabs>
          <w:tab w:val="left" w:pos="400"/>
        </w:tabs>
        <w:ind w:firstLine="600"/>
        <w:jc w:val="center"/>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7D76E4" w:rsidRDefault="007D76E4" w:rsidP="00C246BC">
      <w:pPr>
        <w:widowControl w:val="0"/>
        <w:tabs>
          <w:tab w:val="left" w:pos="400"/>
          <w:tab w:val="left" w:pos="1260"/>
        </w:tabs>
        <w:ind w:firstLine="600"/>
        <w:jc w:val="both"/>
        <w:rPr>
          <w:color w:val="000000"/>
          <w:szCs w:val="28"/>
        </w:rPr>
      </w:pPr>
      <w:r>
        <w:rPr>
          <w:b/>
          <w:szCs w:val="28"/>
        </w:rPr>
        <w:t xml:space="preserve">1.1. </w:t>
      </w:r>
      <w:r w:rsidR="00C246BC" w:rsidRPr="00C246BC">
        <w:rPr>
          <w:color w:val="000000"/>
          <w:szCs w:val="28"/>
        </w:rPr>
        <w:t>Настоящий Порядок установления причин нарушения законодательства о градостроительной деятельности (далее — Порядок) на территории муниципального района «</w:t>
      </w:r>
      <w:r>
        <w:rPr>
          <w:color w:val="000000"/>
          <w:szCs w:val="28"/>
        </w:rPr>
        <w:t>Борзинский</w:t>
      </w:r>
      <w:r w:rsidR="00C246BC" w:rsidRPr="00C246BC">
        <w:rPr>
          <w:color w:val="000000"/>
          <w:szCs w:val="28"/>
        </w:rPr>
        <w:t xml:space="preserve"> район» Забайкальского края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840388" w:rsidRPr="007D76E4" w:rsidRDefault="00840388" w:rsidP="007D76E4">
      <w:pPr>
        <w:widowControl w:val="0"/>
        <w:tabs>
          <w:tab w:val="left" w:pos="400"/>
          <w:tab w:val="left" w:pos="1260"/>
        </w:tabs>
        <w:ind w:firstLine="600"/>
        <w:jc w:val="both"/>
        <w:rPr>
          <w:b/>
          <w:szCs w:val="28"/>
        </w:rPr>
      </w:pPr>
      <w:r w:rsidRPr="00840388">
        <w:rPr>
          <w:b/>
          <w:szCs w:val="28"/>
        </w:rPr>
        <w:t>1.2.</w:t>
      </w:r>
      <w:r w:rsidRPr="00840388">
        <w:rPr>
          <w:szCs w:val="28"/>
        </w:rPr>
        <w:t xml:space="preserve">   </w:t>
      </w:r>
      <w:r w:rsidR="007D76E4" w:rsidRPr="007D76E4">
        <w:rPr>
          <w:szCs w:val="28"/>
        </w:rPr>
        <w:t>Установление</w:t>
      </w:r>
      <w:r w:rsidR="007D76E4" w:rsidRPr="007D76E4">
        <w:rPr>
          <w:szCs w:val="28"/>
        </w:rPr>
        <w:tab/>
        <w:t>причин</w:t>
      </w:r>
      <w:r w:rsidR="007D76E4" w:rsidRPr="007D76E4">
        <w:rPr>
          <w:szCs w:val="28"/>
        </w:rPr>
        <w:tab/>
        <w:t>нарушения</w:t>
      </w:r>
      <w:r w:rsidR="007D76E4" w:rsidRPr="007D76E4">
        <w:rPr>
          <w:szCs w:val="28"/>
        </w:rPr>
        <w:tab/>
        <w:t>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
    <w:p w:rsidR="007D76E4" w:rsidRPr="007D76E4" w:rsidRDefault="007D76E4" w:rsidP="007D76E4">
      <w:pPr>
        <w:widowControl w:val="0"/>
        <w:tabs>
          <w:tab w:val="left" w:pos="400"/>
        </w:tabs>
        <w:ind w:firstLine="600"/>
        <w:jc w:val="both"/>
        <w:rPr>
          <w:b/>
          <w:szCs w:val="28"/>
        </w:rPr>
      </w:pPr>
      <w:r>
        <w:rPr>
          <w:b/>
          <w:szCs w:val="28"/>
        </w:rPr>
        <w:t xml:space="preserve">1.3. </w:t>
      </w:r>
      <w:r w:rsidRPr="007D76E4">
        <w:rPr>
          <w:bCs/>
          <w:szCs w:val="28"/>
        </w:rPr>
        <w:t>Установление причин нарушения законодательства о градостроительной деятельности осуществляется в целях:</w:t>
      </w:r>
    </w:p>
    <w:p w:rsidR="007D76E4" w:rsidRDefault="007D76E4" w:rsidP="007D76E4">
      <w:pPr>
        <w:tabs>
          <w:tab w:val="left" w:pos="400"/>
        </w:tabs>
        <w:autoSpaceDE w:val="0"/>
        <w:autoSpaceDN w:val="0"/>
        <w:adjustRightInd w:val="0"/>
        <w:ind w:firstLine="600"/>
        <w:jc w:val="both"/>
        <w:rPr>
          <w:bCs/>
          <w:szCs w:val="28"/>
        </w:rPr>
      </w:pPr>
      <w:r w:rsidRPr="007D76E4">
        <w:rPr>
          <w:bCs/>
          <w:szCs w:val="28"/>
        </w:rPr>
        <w:t xml:space="preserve">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причиненного вреда; определения лиц, допустивших нарушения законодательства о градостроительной деятельности, и обстоятельств, указывающих на их </w:t>
      </w:r>
      <w:r w:rsidRPr="007D76E4">
        <w:rPr>
          <w:bCs/>
          <w:szCs w:val="28"/>
        </w:rPr>
        <w:lastRenderedPageBreak/>
        <w:t>виновность;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840388" w:rsidRDefault="007D76E4" w:rsidP="00840388">
      <w:pPr>
        <w:tabs>
          <w:tab w:val="left" w:pos="400"/>
        </w:tabs>
        <w:autoSpaceDE w:val="0"/>
        <w:autoSpaceDN w:val="0"/>
        <w:adjustRightInd w:val="0"/>
        <w:ind w:firstLine="600"/>
        <w:jc w:val="both"/>
        <w:rPr>
          <w:szCs w:val="28"/>
        </w:rPr>
      </w:pPr>
      <w:r w:rsidRPr="007D76E4">
        <w:rPr>
          <w:b/>
          <w:szCs w:val="28"/>
        </w:rPr>
        <w:t>1.4.</w:t>
      </w:r>
      <w:r w:rsidRPr="007D76E4">
        <w:rPr>
          <w:szCs w:val="28"/>
        </w:rPr>
        <w:t xml:space="preserve">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7D76E4" w:rsidRDefault="007D76E4" w:rsidP="00840388">
      <w:pPr>
        <w:tabs>
          <w:tab w:val="left" w:pos="400"/>
        </w:tabs>
        <w:autoSpaceDE w:val="0"/>
        <w:autoSpaceDN w:val="0"/>
        <w:adjustRightInd w:val="0"/>
        <w:ind w:firstLine="600"/>
        <w:jc w:val="both"/>
        <w:rPr>
          <w:szCs w:val="28"/>
        </w:rPr>
      </w:pPr>
      <w:r w:rsidRPr="007D76E4">
        <w:rPr>
          <w:b/>
          <w:szCs w:val="28"/>
        </w:rPr>
        <w:t>1.5.</w:t>
      </w:r>
      <w:r w:rsidRPr="007D76E4">
        <w:rPr>
          <w:szCs w:val="28"/>
        </w:rPr>
        <w:t xml:space="preserve">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7D76E4" w:rsidRPr="00840388" w:rsidRDefault="007D76E4"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007D76E4">
        <w:rPr>
          <w:b/>
          <w:szCs w:val="28"/>
        </w:rPr>
        <w:t xml:space="preserve">. </w:t>
      </w:r>
      <w:r w:rsidR="007D76E4" w:rsidRPr="007D76E4">
        <w:rPr>
          <w:b/>
          <w:szCs w:val="28"/>
        </w:rPr>
        <w:t>Установление причин нарушения законодательства о градостроительной деятельности</w:t>
      </w:r>
    </w:p>
    <w:p w:rsidR="00840388" w:rsidRPr="00840388" w:rsidRDefault="00840388" w:rsidP="00840388">
      <w:pPr>
        <w:widowControl w:val="0"/>
        <w:tabs>
          <w:tab w:val="left" w:pos="400"/>
        </w:tabs>
        <w:ind w:firstLine="600"/>
        <w:jc w:val="both"/>
        <w:rPr>
          <w:szCs w:val="28"/>
        </w:rPr>
      </w:pPr>
    </w:p>
    <w:p w:rsidR="00C71B55" w:rsidRPr="00C71B55" w:rsidRDefault="00C71B55" w:rsidP="00C71B55">
      <w:pPr>
        <w:widowControl w:val="0"/>
        <w:ind w:firstLine="720"/>
        <w:jc w:val="both"/>
        <w:rPr>
          <w:szCs w:val="28"/>
        </w:rPr>
      </w:pPr>
      <w:r w:rsidRPr="00C71B55">
        <w:rPr>
          <w:b/>
          <w:szCs w:val="28"/>
        </w:rPr>
        <w:t>2.1.</w:t>
      </w:r>
      <w:r w:rsidRPr="00C71B55">
        <w:rPr>
          <w:szCs w:val="28"/>
        </w:rPr>
        <w:t xml:space="preserve">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w:t>
      </w:r>
      <w:r>
        <w:rPr>
          <w:szCs w:val="28"/>
        </w:rPr>
        <w:t xml:space="preserve">Борзинский </w:t>
      </w:r>
      <w:r w:rsidRPr="00C71B55">
        <w:rPr>
          <w:szCs w:val="28"/>
        </w:rPr>
        <w:t>район» Забайкальского края (далее – постановление).</w:t>
      </w:r>
    </w:p>
    <w:p w:rsidR="00C71B55" w:rsidRPr="00C71B55" w:rsidRDefault="00C71B55" w:rsidP="00C71B55">
      <w:pPr>
        <w:widowControl w:val="0"/>
        <w:ind w:firstLine="720"/>
        <w:jc w:val="both"/>
        <w:rPr>
          <w:szCs w:val="28"/>
        </w:rPr>
      </w:pPr>
      <w:r w:rsidRPr="00C71B55">
        <w:rPr>
          <w:b/>
          <w:szCs w:val="28"/>
        </w:rPr>
        <w:t>2.2.</w:t>
      </w:r>
      <w:r w:rsidRPr="00C71B55">
        <w:rPr>
          <w:szCs w:val="28"/>
        </w:rPr>
        <w:t xml:space="preserve"> Поводом для рассмотрения администрацией муниципального района «</w:t>
      </w:r>
      <w:r>
        <w:rPr>
          <w:szCs w:val="28"/>
        </w:rPr>
        <w:t>Борзинский</w:t>
      </w:r>
      <w:r w:rsidRPr="00C71B55">
        <w:rPr>
          <w:szCs w:val="28"/>
        </w:rPr>
        <w:t xml:space="preserve"> район» Забайкальского края (далее – Администрация) вопроса об образовании технической комиссии являются:</w:t>
      </w:r>
    </w:p>
    <w:p w:rsidR="00C71B55" w:rsidRPr="00C71B55" w:rsidRDefault="00C71B55" w:rsidP="00C71B55">
      <w:pPr>
        <w:widowControl w:val="0"/>
        <w:ind w:firstLine="720"/>
        <w:jc w:val="both"/>
        <w:rPr>
          <w:szCs w:val="28"/>
        </w:rPr>
      </w:pPr>
      <w:r w:rsidRPr="00C71B55">
        <w:rPr>
          <w:szCs w:val="28"/>
        </w:rPr>
        <w:t xml:space="preserve">заявление физического и (или) юридического лица либо их представителей о причинении вреда; </w:t>
      </w:r>
    </w:p>
    <w:p w:rsidR="00C71B55" w:rsidRPr="00C71B55" w:rsidRDefault="00C71B55" w:rsidP="00C71B55">
      <w:pPr>
        <w:widowControl w:val="0"/>
        <w:ind w:firstLine="720"/>
        <w:jc w:val="both"/>
        <w:rPr>
          <w:szCs w:val="28"/>
        </w:rPr>
      </w:pPr>
      <w:r w:rsidRPr="00C71B55">
        <w:rPr>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C71B55" w:rsidRPr="00C71B55" w:rsidRDefault="00C71B55" w:rsidP="00C71B55">
      <w:pPr>
        <w:widowControl w:val="0"/>
        <w:ind w:firstLine="720"/>
        <w:jc w:val="both"/>
        <w:rPr>
          <w:szCs w:val="28"/>
        </w:rPr>
      </w:pPr>
      <w:r w:rsidRPr="00C71B55">
        <w:rPr>
          <w:szCs w:val="28"/>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C71B55" w:rsidRPr="00C71B55" w:rsidRDefault="00C71B55" w:rsidP="00C71B55">
      <w:pPr>
        <w:widowControl w:val="0"/>
        <w:ind w:firstLine="720"/>
        <w:jc w:val="both"/>
        <w:rPr>
          <w:szCs w:val="28"/>
        </w:rPr>
      </w:pPr>
      <w:r w:rsidRPr="00C71B55">
        <w:rPr>
          <w:szCs w:val="28"/>
        </w:rPr>
        <w:t xml:space="preserve">сведения о нарушении законодательства о градостроительной деятельности, повлекшие за собой причинение вреда, полученные из других </w:t>
      </w:r>
      <w:r w:rsidRPr="00C71B55">
        <w:rPr>
          <w:szCs w:val="28"/>
        </w:rPr>
        <w:lastRenderedPageBreak/>
        <w:t>источников.</w:t>
      </w:r>
    </w:p>
    <w:p w:rsidR="00C71B55" w:rsidRPr="00C71B55" w:rsidRDefault="00C71B55" w:rsidP="00C71B55">
      <w:pPr>
        <w:widowControl w:val="0"/>
        <w:ind w:firstLine="720"/>
        <w:jc w:val="both"/>
        <w:rPr>
          <w:szCs w:val="28"/>
        </w:rPr>
      </w:pPr>
      <w:r w:rsidRPr="00C71B55">
        <w:rPr>
          <w:b/>
          <w:szCs w:val="28"/>
        </w:rPr>
        <w:t>2.3.</w:t>
      </w:r>
      <w:r w:rsidRPr="00C71B55">
        <w:rPr>
          <w:szCs w:val="28"/>
        </w:rPr>
        <w:t xml:space="preserve"> Администрация проводит проверку информации и не позднее 10 рабочих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C71B55" w:rsidRPr="00C71B55" w:rsidRDefault="00C71B55" w:rsidP="00C71B55">
      <w:pPr>
        <w:widowControl w:val="0"/>
        <w:ind w:firstLine="720"/>
        <w:jc w:val="both"/>
        <w:rPr>
          <w:szCs w:val="28"/>
        </w:rPr>
      </w:pPr>
      <w:r w:rsidRPr="00C71B55">
        <w:rPr>
          <w:b/>
          <w:szCs w:val="28"/>
        </w:rPr>
        <w:t>2.4.</w:t>
      </w:r>
      <w:r w:rsidRPr="00C71B55">
        <w:rPr>
          <w:szCs w:val="28"/>
        </w:rPr>
        <w:t xml:space="preserve">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C71B55" w:rsidRPr="00C71B55" w:rsidRDefault="00C71B55" w:rsidP="00C71B55">
      <w:pPr>
        <w:widowControl w:val="0"/>
        <w:ind w:firstLine="720"/>
        <w:jc w:val="both"/>
        <w:rPr>
          <w:szCs w:val="28"/>
        </w:rPr>
      </w:pPr>
      <w:r w:rsidRPr="00C71B55">
        <w:rPr>
          <w:b/>
          <w:szCs w:val="28"/>
        </w:rPr>
        <w:t>2.5.</w:t>
      </w:r>
      <w:r w:rsidRPr="00C71B55">
        <w:rPr>
          <w:szCs w:val="28"/>
        </w:rPr>
        <w:t xml:space="preserve"> Отказ в образовании технической комиссии допускается в случаях:</w:t>
      </w:r>
    </w:p>
    <w:p w:rsidR="00C71B55" w:rsidRPr="00C71B55" w:rsidRDefault="00C71B55" w:rsidP="00C71B55">
      <w:pPr>
        <w:widowControl w:val="0"/>
        <w:ind w:firstLine="720"/>
        <w:jc w:val="both"/>
        <w:rPr>
          <w:szCs w:val="28"/>
        </w:rPr>
      </w:pPr>
      <w:r w:rsidRPr="00C71B55">
        <w:rPr>
          <w:szCs w:val="28"/>
        </w:rPr>
        <w:t xml:space="preserve">отсутствия выполнения работ по строительству, реконструкции, капитальному ремонту объекта капитального строительства; </w:t>
      </w:r>
    </w:p>
    <w:p w:rsidR="00C71B55" w:rsidRPr="00C71B55" w:rsidRDefault="00C71B55" w:rsidP="00C71B55">
      <w:pPr>
        <w:widowControl w:val="0"/>
        <w:ind w:firstLine="720"/>
        <w:jc w:val="both"/>
        <w:rPr>
          <w:szCs w:val="28"/>
        </w:rPr>
      </w:pPr>
      <w:r w:rsidRPr="00C71B55">
        <w:rPr>
          <w:szCs w:val="28"/>
        </w:rPr>
        <w:t xml:space="preserve">отсутствия вреда, причиненного физическому (физическим) и (или) юридическому (юридическим) лицам; </w:t>
      </w:r>
    </w:p>
    <w:p w:rsidR="00C71B55" w:rsidRPr="00C71B55" w:rsidRDefault="00C71B55" w:rsidP="00C71B55">
      <w:pPr>
        <w:widowControl w:val="0"/>
        <w:ind w:firstLine="720"/>
        <w:jc w:val="both"/>
        <w:rPr>
          <w:szCs w:val="28"/>
        </w:rPr>
      </w:pPr>
      <w:r w:rsidRPr="00C71B55">
        <w:rPr>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840388" w:rsidRDefault="00C71B55" w:rsidP="00C71B55">
      <w:pPr>
        <w:widowControl w:val="0"/>
        <w:ind w:firstLine="720"/>
        <w:jc w:val="both"/>
        <w:rPr>
          <w:szCs w:val="28"/>
        </w:rPr>
      </w:pPr>
      <w:r w:rsidRPr="00C71B55">
        <w:rPr>
          <w:b/>
          <w:szCs w:val="28"/>
        </w:rPr>
        <w:t>2.6.</w:t>
      </w:r>
      <w:r w:rsidRPr="00C71B55">
        <w:rPr>
          <w:szCs w:val="28"/>
        </w:rPr>
        <w:t xml:space="preserve"> Копия решения об отказе в образовании технической комиссии в течение 10 рабочих дней направляется (вручается) Администрацией лицу (органу), указанному </w:t>
      </w:r>
      <w:r w:rsidR="000931FD">
        <w:rPr>
          <w:szCs w:val="28"/>
        </w:rPr>
        <w:t>в пункте 2.2 настоящего Порядка.</w:t>
      </w:r>
    </w:p>
    <w:p w:rsidR="000931FD" w:rsidRDefault="000931FD" w:rsidP="000931FD">
      <w:pPr>
        <w:widowControl w:val="0"/>
        <w:jc w:val="both"/>
        <w:rPr>
          <w:szCs w:val="28"/>
        </w:rPr>
      </w:pPr>
    </w:p>
    <w:p w:rsidR="000931FD" w:rsidRDefault="000931FD" w:rsidP="000931FD">
      <w:pPr>
        <w:widowControl w:val="0"/>
        <w:tabs>
          <w:tab w:val="left" w:pos="400"/>
        </w:tabs>
        <w:jc w:val="center"/>
        <w:rPr>
          <w:b/>
          <w:szCs w:val="28"/>
        </w:rPr>
      </w:pPr>
      <w:r w:rsidRPr="00840388">
        <w:rPr>
          <w:b/>
          <w:szCs w:val="28"/>
          <w:lang w:val="en-US"/>
        </w:rPr>
        <w:t>III</w:t>
      </w:r>
      <w:r w:rsidRPr="00840388">
        <w:rPr>
          <w:b/>
          <w:szCs w:val="28"/>
        </w:rPr>
        <w:t xml:space="preserve">. </w:t>
      </w:r>
      <w:r w:rsidRPr="000931FD">
        <w:rPr>
          <w:b/>
          <w:szCs w:val="28"/>
        </w:rPr>
        <w:t>Техническая комиссия</w:t>
      </w:r>
    </w:p>
    <w:p w:rsidR="000931FD" w:rsidRDefault="000931FD" w:rsidP="000931FD">
      <w:pPr>
        <w:rPr>
          <w:szCs w:val="28"/>
        </w:rPr>
      </w:pPr>
    </w:p>
    <w:p w:rsidR="000931FD" w:rsidRPr="000931FD" w:rsidRDefault="000931FD" w:rsidP="000931FD">
      <w:pPr>
        <w:ind w:firstLine="708"/>
        <w:jc w:val="both"/>
        <w:rPr>
          <w:szCs w:val="28"/>
        </w:rPr>
      </w:pPr>
      <w:r w:rsidRPr="000931FD">
        <w:rPr>
          <w:b/>
          <w:szCs w:val="28"/>
        </w:rPr>
        <w:t>3.1.</w:t>
      </w:r>
      <w:r w:rsidRPr="000931FD">
        <w:rPr>
          <w:szCs w:val="28"/>
        </w:rPr>
        <w:t xml:space="preserve"> Техническая комиссия не является постоянно действующим органом и создается в каждом отдельном случае.</w:t>
      </w:r>
    </w:p>
    <w:p w:rsidR="000931FD" w:rsidRPr="000931FD" w:rsidRDefault="000931FD" w:rsidP="000931FD">
      <w:pPr>
        <w:ind w:firstLine="708"/>
        <w:jc w:val="both"/>
        <w:rPr>
          <w:szCs w:val="28"/>
        </w:rPr>
      </w:pPr>
      <w:r w:rsidRPr="000931FD">
        <w:rPr>
          <w:b/>
          <w:szCs w:val="28"/>
        </w:rPr>
        <w:t>3.2.</w:t>
      </w:r>
      <w:r w:rsidRPr="000931FD">
        <w:rPr>
          <w:szCs w:val="28"/>
        </w:rPr>
        <w:t xml:space="preserve"> В состав технической комиссии включаются представители:</w:t>
      </w:r>
    </w:p>
    <w:p w:rsidR="000931FD" w:rsidRPr="000931FD" w:rsidRDefault="000931FD" w:rsidP="000931FD">
      <w:pPr>
        <w:ind w:firstLine="708"/>
        <w:jc w:val="both"/>
        <w:rPr>
          <w:szCs w:val="28"/>
        </w:rPr>
      </w:pPr>
      <w:r w:rsidRPr="000931FD">
        <w:rPr>
          <w:szCs w:val="28"/>
        </w:rPr>
        <w:t>администрации муниципального района «</w:t>
      </w:r>
      <w:r>
        <w:rPr>
          <w:szCs w:val="28"/>
        </w:rPr>
        <w:t>Борзинский</w:t>
      </w:r>
      <w:r w:rsidRPr="000931FD">
        <w:rPr>
          <w:szCs w:val="28"/>
        </w:rPr>
        <w:t xml:space="preserve"> район» Забайкальского края в области архитектуры, градостроительства, экологии и окружающей среды, коммунального хозяйства, охраны труда, управления муниципальным имуществом, юристы; </w:t>
      </w:r>
    </w:p>
    <w:p w:rsidR="000931FD" w:rsidRPr="000931FD" w:rsidRDefault="000931FD" w:rsidP="000931FD">
      <w:pPr>
        <w:ind w:firstLine="708"/>
        <w:jc w:val="both"/>
        <w:rPr>
          <w:szCs w:val="28"/>
        </w:rPr>
      </w:pPr>
      <w:r w:rsidRPr="000931FD">
        <w:rPr>
          <w:szCs w:val="28"/>
        </w:rPr>
        <w:t>администраций поселений муниципального района «</w:t>
      </w:r>
      <w:r>
        <w:rPr>
          <w:szCs w:val="28"/>
        </w:rPr>
        <w:t>Борзинский</w:t>
      </w:r>
      <w:r w:rsidRPr="000931FD">
        <w:rPr>
          <w:szCs w:val="28"/>
        </w:rPr>
        <w:t xml:space="preserve"> район» Забайкальского края, на территории которого находится объект;</w:t>
      </w:r>
    </w:p>
    <w:p w:rsidR="000931FD" w:rsidRPr="000931FD" w:rsidRDefault="000931FD" w:rsidP="000931FD">
      <w:pPr>
        <w:ind w:firstLine="708"/>
        <w:jc w:val="both"/>
        <w:rPr>
          <w:szCs w:val="28"/>
        </w:rPr>
      </w:pPr>
      <w:r w:rsidRPr="000931FD">
        <w:rPr>
          <w:szCs w:val="28"/>
        </w:rPr>
        <w:t xml:space="preserve">Государственного автономного учреждения «Государственная экспертиза Забайкальского края» (по согласованию); </w:t>
      </w:r>
    </w:p>
    <w:p w:rsidR="000931FD" w:rsidRPr="000931FD" w:rsidRDefault="000931FD" w:rsidP="000931FD">
      <w:pPr>
        <w:ind w:firstLine="708"/>
        <w:jc w:val="both"/>
        <w:rPr>
          <w:szCs w:val="28"/>
        </w:rPr>
      </w:pPr>
      <w:r w:rsidRPr="000931FD">
        <w:rPr>
          <w:szCs w:val="28"/>
        </w:rPr>
        <w:t xml:space="preserve">Государственной инспекции Забайкальского края (по согласованию); </w:t>
      </w:r>
    </w:p>
    <w:p w:rsidR="000931FD" w:rsidRPr="000931FD" w:rsidRDefault="000931FD" w:rsidP="000931FD">
      <w:pPr>
        <w:jc w:val="both"/>
        <w:rPr>
          <w:szCs w:val="28"/>
        </w:rPr>
      </w:pPr>
      <w:r w:rsidRPr="000931FD">
        <w:rPr>
          <w:szCs w:val="28"/>
        </w:rPr>
        <w:t xml:space="preserve">специалистов экспертных организаций в области проектирования и строительства (по согласованию); </w:t>
      </w:r>
    </w:p>
    <w:p w:rsidR="000931FD" w:rsidRPr="000931FD" w:rsidRDefault="000931FD" w:rsidP="000931FD">
      <w:pPr>
        <w:ind w:firstLine="708"/>
        <w:jc w:val="both"/>
        <w:rPr>
          <w:szCs w:val="28"/>
        </w:rPr>
      </w:pPr>
      <w:r w:rsidRPr="000931FD">
        <w:rPr>
          <w:szCs w:val="28"/>
        </w:rPr>
        <w:t>иных органов государственной власти Забайкальского края, органов местного самоуправления Забайкальского края и организаций (по согласованию).</w:t>
      </w:r>
    </w:p>
    <w:p w:rsidR="000931FD" w:rsidRPr="000931FD" w:rsidRDefault="000931FD" w:rsidP="000931FD">
      <w:pPr>
        <w:ind w:firstLine="708"/>
        <w:jc w:val="both"/>
        <w:rPr>
          <w:szCs w:val="28"/>
        </w:rPr>
      </w:pPr>
      <w:r w:rsidRPr="000931FD">
        <w:rPr>
          <w:szCs w:val="28"/>
        </w:rPr>
        <w:t>Возглавляет работу технической комиссии заместитель главы муниципального района «</w:t>
      </w:r>
      <w:r>
        <w:rPr>
          <w:szCs w:val="28"/>
        </w:rPr>
        <w:t>Борзинский</w:t>
      </w:r>
      <w:r w:rsidRPr="000931FD">
        <w:rPr>
          <w:szCs w:val="28"/>
        </w:rPr>
        <w:t xml:space="preserve"> район» Забайкальского края.</w:t>
      </w:r>
    </w:p>
    <w:p w:rsidR="000931FD" w:rsidRPr="000931FD" w:rsidRDefault="000931FD" w:rsidP="000931FD">
      <w:pPr>
        <w:ind w:firstLine="708"/>
        <w:jc w:val="both"/>
        <w:rPr>
          <w:szCs w:val="28"/>
        </w:rPr>
      </w:pPr>
      <w:r w:rsidRPr="000931FD">
        <w:rPr>
          <w:b/>
          <w:szCs w:val="28"/>
        </w:rPr>
        <w:t xml:space="preserve">3.3. </w:t>
      </w:r>
      <w:r w:rsidRPr="000931FD">
        <w:rPr>
          <w:szCs w:val="28"/>
        </w:rPr>
        <w:t xml:space="preserve">Заинтересованные лица, а также представители граждан и их объединений могут принимать участие в качестве наблюдателей в работе </w:t>
      </w:r>
      <w:r w:rsidRPr="000931FD">
        <w:rPr>
          <w:szCs w:val="28"/>
        </w:rPr>
        <w:lastRenderedPageBreak/>
        <w:t>технической комиссии при установлении причин нарушения законодательства о градостроительной деятельности.</w:t>
      </w:r>
    </w:p>
    <w:p w:rsidR="000931FD" w:rsidRPr="000931FD" w:rsidRDefault="000931FD" w:rsidP="000931FD">
      <w:pPr>
        <w:jc w:val="both"/>
        <w:rPr>
          <w:szCs w:val="28"/>
        </w:rPr>
      </w:pPr>
      <w:r w:rsidRPr="000931FD">
        <w:rPr>
          <w:szCs w:val="28"/>
        </w:rPr>
        <w:t>Заинтересованными лицами являются лица, которые Градостроительным кодексом Российской Федерации определяются как:</w:t>
      </w:r>
    </w:p>
    <w:p w:rsidR="000931FD" w:rsidRPr="000931FD" w:rsidRDefault="000931FD" w:rsidP="000931FD">
      <w:pPr>
        <w:ind w:firstLine="708"/>
        <w:jc w:val="both"/>
        <w:rPr>
          <w:szCs w:val="28"/>
        </w:rPr>
      </w:pPr>
      <w:r w:rsidRPr="000931FD">
        <w:rPr>
          <w:szCs w:val="28"/>
        </w:rPr>
        <w:t xml:space="preserve">застройщик, заказчик; </w:t>
      </w:r>
    </w:p>
    <w:p w:rsidR="000931FD" w:rsidRPr="000931FD" w:rsidRDefault="000931FD" w:rsidP="000931FD">
      <w:pPr>
        <w:ind w:firstLine="708"/>
        <w:jc w:val="both"/>
        <w:rPr>
          <w:szCs w:val="28"/>
        </w:rPr>
      </w:pPr>
      <w:r w:rsidRPr="000931FD">
        <w:rPr>
          <w:szCs w:val="28"/>
        </w:rPr>
        <w:t xml:space="preserve">лицо, выполняющее инженерные изыскания; </w:t>
      </w:r>
    </w:p>
    <w:p w:rsidR="000931FD" w:rsidRPr="000931FD" w:rsidRDefault="000931FD" w:rsidP="000931FD">
      <w:pPr>
        <w:ind w:firstLine="708"/>
        <w:jc w:val="both"/>
        <w:rPr>
          <w:szCs w:val="28"/>
        </w:rPr>
      </w:pPr>
      <w:r w:rsidRPr="000931FD">
        <w:rPr>
          <w:szCs w:val="28"/>
        </w:rPr>
        <w:t xml:space="preserve">лицо, осуществляющее подготовку проектной документации; </w:t>
      </w:r>
    </w:p>
    <w:p w:rsidR="000931FD" w:rsidRPr="000931FD" w:rsidRDefault="000931FD" w:rsidP="000931FD">
      <w:pPr>
        <w:ind w:firstLine="708"/>
        <w:jc w:val="both"/>
        <w:rPr>
          <w:szCs w:val="28"/>
        </w:rPr>
      </w:pPr>
      <w:r w:rsidRPr="000931FD">
        <w:rPr>
          <w:szCs w:val="28"/>
        </w:rPr>
        <w:t>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931FD" w:rsidRPr="000931FD" w:rsidRDefault="000931FD" w:rsidP="000931FD">
      <w:pPr>
        <w:ind w:firstLine="708"/>
        <w:jc w:val="both"/>
        <w:rPr>
          <w:szCs w:val="28"/>
        </w:rPr>
      </w:pPr>
      <w:r w:rsidRPr="000931FD">
        <w:rPr>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0931FD" w:rsidRPr="000931FD" w:rsidRDefault="000931FD" w:rsidP="000931FD">
      <w:pPr>
        <w:ind w:firstLine="708"/>
        <w:jc w:val="both"/>
        <w:rPr>
          <w:szCs w:val="28"/>
        </w:rPr>
      </w:pPr>
      <w:r w:rsidRPr="000931FD">
        <w:rPr>
          <w:b/>
          <w:szCs w:val="28"/>
        </w:rPr>
        <w:t>3.4.</w:t>
      </w:r>
      <w:r w:rsidRPr="000931FD">
        <w:rPr>
          <w:szCs w:val="28"/>
        </w:rPr>
        <w:t xml:space="preserve">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0931FD" w:rsidRPr="000931FD" w:rsidRDefault="000931FD" w:rsidP="000931FD">
      <w:pPr>
        <w:ind w:firstLine="708"/>
        <w:jc w:val="both"/>
        <w:rPr>
          <w:szCs w:val="28"/>
        </w:rPr>
      </w:pPr>
      <w:r w:rsidRPr="000931FD">
        <w:rPr>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0931FD" w:rsidRPr="000931FD" w:rsidRDefault="000931FD" w:rsidP="008F3D2F">
      <w:pPr>
        <w:ind w:firstLine="708"/>
        <w:jc w:val="both"/>
        <w:rPr>
          <w:szCs w:val="28"/>
        </w:rPr>
      </w:pPr>
      <w:r w:rsidRPr="00037D93">
        <w:rPr>
          <w:b/>
          <w:szCs w:val="28"/>
        </w:rPr>
        <w:t>3.5.</w:t>
      </w:r>
      <w:r w:rsidRPr="000931FD">
        <w:rPr>
          <w:szCs w:val="28"/>
        </w:rPr>
        <w:t xml:space="preserve">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0931FD" w:rsidRPr="000931FD" w:rsidRDefault="000931FD" w:rsidP="008F3D2F">
      <w:pPr>
        <w:ind w:firstLine="708"/>
        <w:jc w:val="both"/>
        <w:rPr>
          <w:szCs w:val="28"/>
        </w:rPr>
      </w:pPr>
      <w:r w:rsidRPr="000931FD">
        <w:rPr>
          <w:szCs w:val="28"/>
        </w:rPr>
        <w:t>В отсутствие председателя его обязанности выполняет заместитель председателя.</w:t>
      </w:r>
    </w:p>
    <w:p w:rsidR="000931FD" w:rsidRPr="000931FD" w:rsidRDefault="000931FD" w:rsidP="008F3D2F">
      <w:pPr>
        <w:ind w:firstLine="708"/>
        <w:jc w:val="both"/>
        <w:rPr>
          <w:szCs w:val="28"/>
        </w:rPr>
      </w:pPr>
      <w:r w:rsidRPr="000931FD">
        <w:rPr>
          <w:szCs w:val="28"/>
        </w:rPr>
        <w:t>Секретарь технической комиссии:</w:t>
      </w:r>
    </w:p>
    <w:p w:rsidR="000931FD" w:rsidRPr="000931FD" w:rsidRDefault="000931FD" w:rsidP="008F3D2F">
      <w:pPr>
        <w:ind w:firstLine="708"/>
        <w:jc w:val="both"/>
        <w:rPr>
          <w:szCs w:val="28"/>
        </w:rPr>
      </w:pPr>
      <w:r w:rsidRPr="000931FD">
        <w:rPr>
          <w:szCs w:val="28"/>
        </w:rPr>
        <w:t xml:space="preserve">осуществляет организационные мероприятия по подготовке и проведению заседаний комиссии; </w:t>
      </w:r>
    </w:p>
    <w:p w:rsidR="000931FD" w:rsidRPr="000931FD" w:rsidRDefault="000931FD" w:rsidP="008F3D2F">
      <w:pPr>
        <w:ind w:firstLine="708"/>
        <w:jc w:val="both"/>
        <w:rPr>
          <w:szCs w:val="28"/>
        </w:rPr>
      </w:pPr>
      <w:r w:rsidRPr="000931FD">
        <w:rPr>
          <w:szCs w:val="28"/>
        </w:rPr>
        <w:t xml:space="preserve">ведет и оформляет протоколы заседаний комиссии; обеспечивает хранение протоколов заседаний технических комиссий; </w:t>
      </w:r>
    </w:p>
    <w:p w:rsidR="000931FD" w:rsidRPr="000931FD" w:rsidRDefault="000931FD" w:rsidP="008F3D2F">
      <w:pPr>
        <w:ind w:firstLine="708"/>
        <w:jc w:val="both"/>
        <w:rPr>
          <w:szCs w:val="28"/>
        </w:rPr>
      </w:pPr>
      <w:r w:rsidRPr="000931FD">
        <w:rPr>
          <w:szCs w:val="28"/>
        </w:rPr>
        <w:t xml:space="preserve">организует оповещение членов комиссии о времени и месте заседаний не позднее чем за 2 рабочих дня до их проведения; </w:t>
      </w:r>
    </w:p>
    <w:p w:rsidR="000931FD" w:rsidRPr="000931FD" w:rsidRDefault="000931FD" w:rsidP="008F3D2F">
      <w:pPr>
        <w:ind w:firstLine="708"/>
        <w:jc w:val="both"/>
        <w:rPr>
          <w:szCs w:val="28"/>
        </w:rPr>
      </w:pPr>
      <w:r w:rsidRPr="000931FD">
        <w:rPr>
          <w:szCs w:val="28"/>
        </w:rPr>
        <w:t xml:space="preserve">направляет соответствующие запросы заинтересованным лицам в пределах компетенции комиссии; </w:t>
      </w:r>
    </w:p>
    <w:p w:rsidR="000931FD" w:rsidRPr="000931FD" w:rsidRDefault="000931FD" w:rsidP="008F3D2F">
      <w:pPr>
        <w:ind w:firstLine="708"/>
        <w:jc w:val="both"/>
        <w:rPr>
          <w:szCs w:val="28"/>
        </w:rPr>
      </w:pPr>
      <w:r w:rsidRPr="000931FD">
        <w:rPr>
          <w:szCs w:val="28"/>
        </w:rPr>
        <w:t xml:space="preserve">организует размещение заключения технической комиссии на официальном сайте в сети «Интернет»; </w:t>
      </w:r>
    </w:p>
    <w:p w:rsidR="008F3D2F" w:rsidRDefault="000931FD" w:rsidP="008F3D2F">
      <w:pPr>
        <w:ind w:firstLine="708"/>
        <w:jc w:val="both"/>
        <w:rPr>
          <w:szCs w:val="28"/>
        </w:rPr>
      </w:pPr>
      <w:r w:rsidRPr="000931FD">
        <w:rPr>
          <w:szCs w:val="28"/>
        </w:rPr>
        <w:t xml:space="preserve">обеспечивает направление заявителю уведомления об отказе в образовании технической комиссии; </w:t>
      </w:r>
      <w:r w:rsidR="008F3D2F">
        <w:rPr>
          <w:szCs w:val="28"/>
        </w:rPr>
        <w:tab/>
      </w:r>
    </w:p>
    <w:p w:rsidR="000931FD" w:rsidRPr="000931FD" w:rsidRDefault="000931FD" w:rsidP="008F3D2F">
      <w:pPr>
        <w:ind w:firstLine="708"/>
        <w:jc w:val="both"/>
        <w:rPr>
          <w:szCs w:val="28"/>
        </w:rPr>
      </w:pPr>
      <w:r w:rsidRPr="000931FD">
        <w:rPr>
          <w:szCs w:val="28"/>
        </w:rPr>
        <w:lastRenderedPageBreak/>
        <w:t>направляет (вручает) копию заключения технической комиссии в течение 10 рабочих дней после его утверждения:</w:t>
      </w:r>
    </w:p>
    <w:p w:rsidR="000931FD" w:rsidRPr="000931FD" w:rsidRDefault="000931FD" w:rsidP="008F3D2F">
      <w:pPr>
        <w:ind w:firstLine="708"/>
        <w:jc w:val="both"/>
        <w:rPr>
          <w:szCs w:val="28"/>
        </w:rPr>
      </w:pPr>
      <w:r w:rsidRPr="000931FD">
        <w:rPr>
          <w:szCs w:val="28"/>
        </w:rPr>
        <w:t>физическому и (или) юридическому лицу, которому причинен вред;</w:t>
      </w:r>
    </w:p>
    <w:p w:rsidR="002E2223" w:rsidRDefault="000931FD" w:rsidP="008F3D2F">
      <w:pPr>
        <w:jc w:val="both"/>
        <w:rPr>
          <w:szCs w:val="28"/>
        </w:rPr>
      </w:pPr>
      <w:r w:rsidRPr="000931FD">
        <w:rPr>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(или) деятельности которых дана оценка в </w:t>
      </w:r>
      <w:r w:rsidR="002E2223">
        <w:rPr>
          <w:szCs w:val="28"/>
        </w:rPr>
        <w:t>заключении технической комиссии;</w:t>
      </w:r>
      <w:r w:rsidRPr="000931FD">
        <w:rPr>
          <w:szCs w:val="28"/>
        </w:rPr>
        <w:t xml:space="preserve"> </w:t>
      </w:r>
    </w:p>
    <w:p w:rsidR="000931FD" w:rsidRPr="000931FD" w:rsidRDefault="000931FD" w:rsidP="002E2223">
      <w:pPr>
        <w:ind w:firstLine="708"/>
        <w:jc w:val="both"/>
        <w:rPr>
          <w:szCs w:val="28"/>
        </w:rPr>
      </w:pPr>
      <w:r w:rsidRPr="000931FD">
        <w:rPr>
          <w:szCs w:val="28"/>
        </w:rPr>
        <w:t xml:space="preserve">представителям граждан и их объединений - по их письменным запросам; </w:t>
      </w:r>
    </w:p>
    <w:p w:rsidR="000931FD" w:rsidRPr="000931FD" w:rsidRDefault="000931FD" w:rsidP="008F3D2F">
      <w:pPr>
        <w:ind w:firstLine="708"/>
        <w:jc w:val="both"/>
        <w:rPr>
          <w:szCs w:val="28"/>
        </w:rPr>
      </w:pPr>
      <w:r w:rsidRPr="000931FD">
        <w:rPr>
          <w:szCs w:val="28"/>
        </w:rPr>
        <w:t>в правоохранительные органы - в случае обнаружения признаков состава преступления.</w:t>
      </w:r>
    </w:p>
    <w:p w:rsidR="000931FD" w:rsidRPr="000931FD" w:rsidRDefault="000931FD" w:rsidP="008F3D2F">
      <w:pPr>
        <w:ind w:firstLine="708"/>
        <w:jc w:val="both"/>
        <w:rPr>
          <w:szCs w:val="28"/>
        </w:rPr>
      </w:pPr>
      <w:r w:rsidRPr="008F3D2F">
        <w:rPr>
          <w:b/>
          <w:szCs w:val="28"/>
        </w:rPr>
        <w:t>3.6.</w:t>
      </w:r>
      <w:r w:rsidRPr="000931FD">
        <w:rPr>
          <w:szCs w:val="28"/>
        </w:rPr>
        <w:t xml:space="preserve"> В целях установления причин нарушения законодательства   градостроительной деятельности техническая комиссия решает следующие задачи:</w:t>
      </w:r>
    </w:p>
    <w:p w:rsidR="000931FD" w:rsidRPr="000931FD" w:rsidRDefault="000931FD" w:rsidP="008F3D2F">
      <w:pPr>
        <w:ind w:firstLine="708"/>
        <w:jc w:val="both"/>
        <w:rPr>
          <w:szCs w:val="28"/>
        </w:rPr>
      </w:pPr>
      <w:r w:rsidRPr="000931FD">
        <w:rPr>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
    <w:p w:rsidR="000931FD" w:rsidRPr="000931FD" w:rsidRDefault="000931FD" w:rsidP="008F3D2F">
      <w:pPr>
        <w:ind w:firstLine="708"/>
        <w:jc w:val="both"/>
        <w:rPr>
          <w:szCs w:val="28"/>
        </w:rPr>
      </w:pPr>
      <w:r w:rsidRPr="000931FD">
        <w:rPr>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0931FD" w:rsidRPr="000931FD" w:rsidRDefault="000931FD" w:rsidP="008F3D2F">
      <w:pPr>
        <w:ind w:firstLine="708"/>
        <w:jc w:val="both"/>
        <w:rPr>
          <w:szCs w:val="28"/>
        </w:rPr>
      </w:pPr>
      <w:r w:rsidRPr="000931FD">
        <w:rPr>
          <w:szCs w:val="28"/>
        </w:rPr>
        <w:t>устанавливает характер причиненного вреда и определяет его размер;</w:t>
      </w:r>
    </w:p>
    <w:p w:rsidR="000931FD" w:rsidRPr="000931FD" w:rsidRDefault="000931FD" w:rsidP="008F3D2F">
      <w:pPr>
        <w:jc w:val="both"/>
        <w:rPr>
          <w:szCs w:val="28"/>
        </w:rPr>
      </w:pPr>
      <w:r w:rsidRPr="000931FD">
        <w:rPr>
          <w:szCs w:val="28"/>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0931FD" w:rsidRPr="000931FD" w:rsidRDefault="000931FD" w:rsidP="008F3D2F">
      <w:pPr>
        <w:ind w:firstLine="708"/>
        <w:jc w:val="both"/>
        <w:rPr>
          <w:szCs w:val="28"/>
        </w:rPr>
      </w:pPr>
      <w:r w:rsidRPr="000931FD">
        <w:rPr>
          <w:szCs w:val="28"/>
        </w:rPr>
        <w:t>определяет необходимые меры по восстановлению благоприятных условий жизнедеятельности человека.</w:t>
      </w:r>
    </w:p>
    <w:p w:rsidR="000931FD" w:rsidRPr="000931FD" w:rsidRDefault="000931FD" w:rsidP="008F3D2F">
      <w:pPr>
        <w:ind w:firstLine="708"/>
        <w:jc w:val="both"/>
        <w:rPr>
          <w:szCs w:val="28"/>
        </w:rPr>
      </w:pPr>
      <w:r w:rsidRPr="008F3D2F">
        <w:rPr>
          <w:b/>
          <w:szCs w:val="28"/>
        </w:rPr>
        <w:t>3.7.</w:t>
      </w:r>
      <w:r w:rsidRPr="000931FD">
        <w:rPr>
          <w:szCs w:val="28"/>
        </w:rPr>
        <w:t xml:space="preserve"> Для решения задач, указанных в пункте 3.6 настоящего Порядка, техническая комиссия имеет право проводить следующие мероприятия:</w:t>
      </w:r>
    </w:p>
    <w:p w:rsidR="000931FD" w:rsidRPr="000931FD" w:rsidRDefault="000931FD" w:rsidP="008F3D2F">
      <w:pPr>
        <w:ind w:firstLine="708"/>
        <w:jc w:val="both"/>
        <w:rPr>
          <w:szCs w:val="28"/>
        </w:rPr>
      </w:pPr>
      <w:r w:rsidRPr="000931FD">
        <w:rPr>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0931FD" w:rsidRPr="000931FD" w:rsidRDefault="000931FD" w:rsidP="008F3D2F">
      <w:pPr>
        <w:ind w:firstLine="708"/>
        <w:jc w:val="both"/>
        <w:rPr>
          <w:szCs w:val="28"/>
        </w:rPr>
      </w:pPr>
      <w:r w:rsidRPr="000931FD">
        <w:rPr>
          <w:szCs w:val="28"/>
        </w:rPr>
        <w:t xml:space="preserve">истребование у заинтересованных лиц имеющихся материалов, документов, справок, сведений, письменных объяснений, их изучение и оценка; </w:t>
      </w:r>
    </w:p>
    <w:p w:rsidR="000931FD" w:rsidRPr="000931FD" w:rsidRDefault="000931FD" w:rsidP="008F3D2F">
      <w:pPr>
        <w:ind w:firstLine="708"/>
        <w:jc w:val="both"/>
        <w:rPr>
          <w:szCs w:val="28"/>
        </w:rPr>
      </w:pPr>
      <w:r w:rsidRPr="000931FD">
        <w:rPr>
          <w:szCs w:val="28"/>
        </w:rPr>
        <w:t xml:space="preserve">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0931FD" w:rsidRPr="000931FD" w:rsidRDefault="000931FD" w:rsidP="008F3D2F">
      <w:pPr>
        <w:ind w:firstLine="708"/>
        <w:jc w:val="both"/>
        <w:rPr>
          <w:szCs w:val="28"/>
        </w:rPr>
      </w:pPr>
      <w:r w:rsidRPr="000931FD">
        <w:rPr>
          <w:szCs w:val="28"/>
        </w:rPr>
        <w:lastRenderedPageBreak/>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0931FD" w:rsidRPr="000931FD" w:rsidRDefault="000931FD" w:rsidP="008F3D2F">
      <w:pPr>
        <w:ind w:firstLine="708"/>
        <w:jc w:val="both"/>
        <w:rPr>
          <w:szCs w:val="28"/>
        </w:rPr>
      </w:pPr>
      <w:r w:rsidRPr="008F3D2F">
        <w:rPr>
          <w:b/>
          <w:szCs w:val="28"/>
        </w:rPr>
        <w:t>3.8.</w:t>
      </w:r>
      <w:r w:rsidRPr="000931FD">
        <w:rPr>
          <w:szCs w:val="28"/>
        </w:rPr>
        <w:t xml:space="preserve"> Периодичность проведения заседаний технической комиссии определяется председателем комиссии</w:t>
      </w:r>
      <w:r w:rsidR="008F3D2F">
        <w:rPr>
          <w:szCs w:val="28"/>
        </w:rPr>
        <w:t>,</w:t>
      </w:r>
      <w:r w:rsidRPr="000931FD">
        <w:rPr>
          <w:szCs w:val="28"/>
        </w:rPr>
        <w:t xml:space="preserve">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0931FD" w:rsidRDefault="000931FD" w:rsidP="008F3D2F">
      <w:pPr>
        <w:ind w:firstLine="600"/>
        <w:jc w:val="both"/>
        <w:rPr>
          <w:szCs w:val="28"/>
        </w:rPr>
      </w:pPr>
      <w:r w:rsidRPr="008F3D2F">
        <w:rPr>
          <w:b/>
          <w:szCs w:val="28"/>
        </w:rPr>
        <w:t>3.9.</w:t>
      </w:r>
      <w:r w:rsidRPr="000931FD">
        <w:rPr>
          <w:szCs w:val="28"/>
        </w:rPr>
        <w:t xml:space="preserve">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муниципального района «</w:t>
      </w:r>
      <w:r w:rsidR="008F3D2F">
        <w:rPr>
          <w:szCs w:val="28"/>
        </w:rPr>
        <w:t>Борзинский</w:t>
      </w:r>
      <w:r w:rsidRPr="000931FD">
        <w:rPr>
          <w:szCs w:val="28"/>
        </w:rPr>
        <w:t xml:space="preserve"> район» Забайкальского края.</w:t>
      </w:r>
    </w:p>
    <w:p w:rsidR="008F3D2F" w:rsidRDefault="008F3D2F" w:rsidP="008F3D2F">
      <w:pPr>
        <w:ind w:firstLine="600"/>
        <w:jc w:val="both"/>
        <w:rPr>
          <w:szCs w:val="28"/>
        </w:rPr>
      </w:pPr>
    </w:p>
    <w:p w:rsidR="008F3D2F" w:rsidRDefault="008F3D2F" w:rsidP="008F3D2F">
      <w:pPr>
        <w:tabs>
          <w:tab w:val="left" w:pos="400"/>
        </w:tabs>
        <w:autoSpaceDE w:val="0"/>
        <w:autoSpaceDN w:val="0"/>
        <w:adjustRightInd w:val="0"/>
        <w:spacing w:line="235" w:lineRule="auto"/>
        <w:jc w:val="center"/>
        <w:rPr>
          <w:b/>
          <w:szCs w:val="28"/>
        </w:rPr>
      </w:pPr>
      <w:r w:rsidRPr="00840388">
        <w:rPr>
          <w:b/>
          <w:szCs w:val="28"/>
          <w:lang w:val="en-US"/>
        </w:rPr>
        <w:t>IV</w:t>
      </w:r>
      <w:r w:rsidRPr="00840388">
        <w:rPr>
          <w:b/>
          <w:szCs w:val="28"/>
        </w:rPr>
        <w:t xml:space="preserve">. </w:t>
      </w:r>
      <w:r w:rsidRPr="008F3D2F">
        <w:rPr>
          <w:b/>
          <w:szCs w:val="28"/>
        </w:rPr>
        <w:t>Оформление результатов деятельности технической комиссии</w:t>
      </w:r>
    </w:p>
    <w:p w:rsidR="008F3D2F" w:rsidRDefault="008F3D2F" w:rsidP="008F3D2F">
      <w:pPr>
        <w:tabs>
          <w:tab w:val="left" w:pos="400"/>
        </w:tabs>
        <w:autoSpaceDE w:val="0"/>
        <w:autoSpaceDN w:val="0"/>
        <w:adjustRightInd w:val="0"/>
        <w:spacing w:line="235" w:lineRule="auto"/>
        <w:jc w:val="center"/>
        <w:rPr>
          <w:b/>
          <w:szCs w:val="28"/>
        </w:rPr>
      </w:pPr>
    </w:p>
    <w:p w:rsidR="008F3D2F" w:rsidRPr="008F3D2F" w:rsidRDefault="008F3D2F" w:rsidP="008F3D2F">
      <w:pPr>
        <w:tabs>
          <w:tab w:val="left" w:pos="400"/>
        </w:tabs>
        <w:autoSpaceDE w:val="0"/>
        <w:autoSpaceDN w:val="0"/>
        <w:adjustRightInd w:val="0"/>
        <w:spacing w:line="235" w:lineRule="auto"/>
        <w:jc w:val="both"/>
        <w:rPr>
          <w:szCs w:val="28"/>
        </w:rPr>
      </w:pPr>
      <w:r>
        <w:rPr>
          <w:szCs w:val="28"/>
        </w:rPr>
        <w:tab/>
      </w:r>
      <w:r w:rsidRPr="008F3D2F">
        <w:rPr>
          <w:b/>
          <w:szCs w:val="28"/>
        </w:rPr>
        <w:t>4.1.</w:t>
      </w:r>
      <w:r w:rsidRPr="008F3D2F">
        <w:rPr>
          <w:szCs w:val="28"/>
        </w:rPr>
        <w:t xml:space="preserve"> По результатам работы технической комиссии составляется заключение, содержащее выводы, указанные в части 6 статьи 62 Градостроительного кодекса Российской Федерации, а также предложения </w:t>
      </w:r>
      <w:r w:rsidR="002E2223">
        <w:rPr>
          <w:szCs w:val="28"/>
        </w:rPr>
        <w:t>о</w:t>
      </w:r>
      <w:r w:rsidR="002E2223" w:rsidRPr="008F3D2F">
        <w:rPr>
          <w:szCs w:val="28"/>
        </w:rPr>
        <w:t xml:space="preserve"> мерах</w:t>
      </w:r>
      <w:r w:rsidRPr="008F3D2F">
        <w:rPr>
          <w:szCs w:val="28"/>
        </w:rPr>
        <w:t xml:space="preserve"> по восстановлению благоприятных условий жизнедеятельности человека.</w:t>
      </w:r>
    </w:p>
    <w:p w:rsidR="008F3D2F" w:rsidRPr="008F3D2F" w:rsidRDefault="008F3D2F" w:rsidP="008F3D2F">
      <w:pPr>
        <w:tabs>
          <w:tab w:val="left" w:pos="400"/>
        </w:tabs>
        <w:autoSpaceDE w:val="0"/>
        <w:autoSpaceDN w:val="0"/>
        <w:adjustRightInd w:val="0"/>
        <w:spacing w:line="235" w:lineRule="auto"/>
        <w:jc w:val="both"/>
        <w:rPr>
          <w:szCs w:val="28"/>
        </w:rPr>
      </w:pPr>
      <w:r>
        <w:rPr>
          <w:szCs w:val="28"/>
        </w:rPr>
        <w:tab/>
      </w:r>
      <w:r w:rsidRPr="008F3D2F">
        <w:rPr>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2E2223">
        <w:rPr>
          <w:b/>
          <w:szCs w:val="28"/>
        </w:rPr>
        <w:t>4.2.</w:t>
      </w:r>
      <w:r w:rsidR="008F3D2F" w:rsidRPr="008F3D2F">
        <w:rPr>
          <w:szCs w:val="28"/>
        </w:rPr>
        <w:t xml:space="preserve">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w:t>
      </w:r>
      <w:r>
        <w:rPr>
          <w:szCs w:val="28"/>
        </w:rPr>
        <w:t>и</w:t>
      </w:r>
      <w:r w:rsidR="008F3D2F" w:rsidRPr="008F3D2F">
        <w:rPr>
          <w:szCs w:val="28"/>
        </w:rPr>
        <w:t xml:space="preserve"> расследования причин допущенных нарушений.</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2E2223">
        <w:rPr>
          <w:b/>
          <w:szCs w:val="28"/>
        </w:rPr>
        <w:t>4.3.</w:t>
      </w:r>
      <w:r w:rsidR="008F3D2F" w:rsidRPr="008F3D2F">
        <w:rPr>
          <w:szCs w:val="28"/>
        </w:rPr>
        <w:t xml:space="preserve"> Заключение технической комиссии подлежит утверждению главой Администрации, который может принять решение о возвращении представленных материалов для проведения дополнительной проверки.</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w:t>
      </w:r>
      <w:r w:rsidRPr="008F3D2F">
        <w:rPr>
          <w:szCs w:val="28"/>
        </w:rPr>
        <w:lastRenderedPageBreak/>
        <w:t>приходит к</w:t>
      </w:r>
      <w:r w:rsidR="008F3D2F" w:rsidRPr="008F3D2F">
        <w:rPr>
          <w:szCs w:val="28"/>
        </w:rPr>
        <w:t xml:space="preserve"> выводу о том, что причинение вреда физическим и (или) юридическим лицам не связано с нарушением законодательства</w:t>
      </w:r>
      <w:r>
        <w:rPr>
          <w:szCs w:val="28"/>
        </w:rPr>
        <w:t xml:space="preserve"> о</w:t>
      </w:r>
      <w:r w:rsidR="008F3D2F" w:rsidRPr="008F3D2F">
        <w:rPr>
          <w:szCs w:val="28"/>
        </w:rPr>
        <w:t xml:space="preserve">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Копия заключения технической комиссии в течение 10 рабочих после его утверждения направляется (вручается):</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физическому и (или) юридическому лицу, которому причинен вред;</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представителям граждан и их объединений – по их письменным запросам.</w:t>
      </w:r>
    </w:p>
    <w:p w:rsidR="008F3D2F" w:rsidRPr="008F3D2F" w:rsidRDefault="008F3D2F" w:rsidP="008F3D2F">
      <w:pPr>
        <w:tabs>
          <w:tab w:val="left" w:pos="400"/>
        </w:tabs>
        <w:autoSpaceDE w:val="0"/>
        <w:autoSpaceDN w:val="0"/>
        <w:adjustRightInd w:val="0"/>
        <w:spacing w:line="235" w:lineRule="auto"/>
        <w:jc w:val="both"/>
        <w:rPr>
          <w:szCs w:val="28"/>
        </w:rPr>
      </w:pPr>
      <w:r w:rsidRPr="008F3D2F">
        <w:rPr>
          <w:szCs w:val="28"/>
        </w:rPr>
        <w:t xml:space="preserve"> </w:t>
      </w:r>
      <w:r w:rsidR="002E2223">
        <w:rPr>
          <w:szCs w:val="28"/>
        </w:rPr>
        <w:tab/>
      </w:r>
      <w:r w:rsidRPr="002E2223">
        <w:rPr>
          <w:b/>
          <w:szCs w:val="28"/>
        </w:rPr>
        <w:t>4.4.</w:t>
      </w:r>
      <w:r w:rsidRPr="008F3D2F">
        <w:rPr>
          <w:szCs w:val="28"/>
        </w:rPr>
        <w:t xml:space="preserve">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2E2223">
        <w:rPr>
          <w:b/>
          <w:szCs w:val="28"/>
        </w:rPr>
        <w:t>4.5.</w:t>
      </w:r>
      <w:r w:rsidR="008F3D2F" w:rsidRPr="008F3D2F">
        <w:rPr>
          <w:szCs w:val="28"/>
        </w:rPr>
        <w:t xml:space="preserve"> Заключение технической комиссии составляется по форме согласно приложению к настоящему Порядку.</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В течение семи рабочих дней после его утверждения заключение комиссии направляется в Государственную инспекцию Забайкальского края,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4.6.</w:t>
      </w:r>
      <w:r w:rsidR="008F3D2F" w:rsidRPr="008F3D2F">
        <w:rPr>
          <w:szCs w:val="28"/>
        </w:rPr>
        <w:t xml:space="preserve">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района.</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4.7.</w:t>
      </w:r>
      <w:r w:rsidR="008F3D2F" w:rsidRPr="008F3D2F">
        <w:rPr>
          <w:szCs w:val="28"/>
        </w:rPr>
        <w:t xml:space="preserve">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4.8.</w:t>
      </w:r>
      <w:r w:rsidR="008F3D2F" w:rsidRPr="008F3D2F">
        <w:rPr>
          <w:szCs w:val="28"/>
        </w:rPr>
        <w:t xml:space="preserve">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муниципального района «</w:t>
      </w:r>
      <w:r>
        <w:rPr>
          <w:szCs w:val="28"/>
        </w:rPr>
        <w:t>Борзинский</w:t>
      </w:r>
      <w:r w:rsidR="008F3D2F" w:rsidRPr="008F3D2F">
        <w:rPr>
          <w:szCs w:val="28"/>
        </w:rPr>
        <w:t xml:space="preserve"> район» Забайкальского края, на основе которого подготавливает необходимую информацию и разрабатывает мероприятия по их предупреждению.</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4.9.</w:t>
      </w:r>
      <w:r w:rsidR="008F3D2F" w:rsidRPr="008F3D2F">
        <w:rPr>
          <w:szCs w:val="28"/>
        </w:rPr>
        <w:t xml:space="preserve">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района «</w:t>
      </w:r>
      <w:r>
        <w:rPr>
          <w:szCs w:val="28"/>
        </w:rPr>
        <w:t>Борзинский</w:t>
      </w:r>
      <w:r w:rsidR="008F3D2F" w:rsidRPr="008F3D2F">
        <w:rPr>
          <w:szCs w:val="28"/>
        </w:rPr>
        <w:t xml:space="preserve"> район» Забайкальского края.</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lastRenderedPageBreak/>
        <w:tab/>
      </w:r>
      <w:r w:rsidR="008F3D2F" w:rsidRPr="00607796">
        <w:rPr>
          <w:b/>
          <w:szCs w:val="28"/>
        </w:rPr>
        <w:t>4.10.</w:t>
      </w:r>
      <w:r w:rsidR="008F3D2F" w:rsidRPr="008F3D2F">
        <w:rPr>
          <w:szCs w:val="28"/>
        </w:rPr>
        <w:t xml:space="preserve">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4.11.</w:t>
      </w:r>
      <w:r w:rsidR="008F3D2F" w:rsidRPr="008F3D2F">
        <w:rPr>
          <w:szCs w:val="28"/>
        </w:rPr>
        <w:t xml:space="preserve"> Установление причин нарушения законодательства о градостроительной деятельности в отношении эксплуатируемых </w:t>
      </w:r>
      <w:r w:rsidRPr="008F3D2F">
        <w:rPr>
          <w:szCs w:val="28"/>
        </w:rPr>
        <w:t>объектов капитального</w:t>
      </w:r>
      <w:r w:rsidR="008F3D2F" w:rsidRPr="008F3D2F">
        <w:rPr>
          <w:szCs w:val="28"/>
        </w:rPr>
        <w:t xml:space="preserve"> строительства осуществляется в соответствии с </w:t>
      </w:r>
      <w:r w:rsidRPr="008F3D2F">
        <w:rPr>
          <w:szCs w:val="28"/>
        </w:rPr>
        <w:t>федеральными законами</w:t>
      </w:r>
      <w:r w:rsidR="008F3D2F" w:rsidRPr="008F3D2F">
        <w:rPr>
          <w:szCs w:val="28"/>
        </w:rPr>
        <w:t xml:space="preserve"> и иными нормативными правовыми актами Российской Федерации, регулирующими отношения в сфере обеспечения безопасной </w:t>
      </w:r>
      <w:r w:rsidRPr="008F3D2F">
        <w:rPr>
          <w:szCs w:val="28"/>
        </w:rPr>
        <w:t>эксплуатации указанных</w:t>
      </w:r>
      <w:r w:rsidR="008F3D2F" w:rsidRPr="008F3D2F">
        <w:rPr>
          <w:szCs w:val="28"/>
        </w:rPr>
        <w:t xml:space="preserve"> объектов.</w:t>
      </w:r>
    </w:p>
    <w:p w:rsidR="008F3D2F" w:rsidRPr="008F3D2F" w:rsidRDefault="008F3D2F" w:rsidP="008F3D2F">
      <w:pPr>
        <w:tabs>
          <w:tab w:val="left" w:pos="400"/>
        </w:tabs>
        <w:autoSpaceDE w:val="0"/>
        <w:autoSpaceDN w:val="0"/>
        <w:adjustRightInd w:val="0"/>
        <w:spacing w:line="235" w:lineRule="auto"/>
        <w:jc w:val="both"/>
        <w:rPr>
          <w:szCs w:val="28"/>
        </w:rPr>
      </w:pPr>
    </w:p>
    <w:p w:rsidR="008F3D2F" w:rsidRPr="008F3D2F" w:rsidRDefault="008F3D2F" w:rsidP="008F3D2F">
      <w:pPr>
        <w:tabs>
          <w:tab w:val="left" w:pos="400"/>
        </w:tabs>
        <w:autoSpaceDE w:val="0"/>
        <w:autoSpaceDN w:val="0"/>
        <w:adjustRightInd w:val="0"/>
        <w:spacing w:line="235" w:lineRule="auto"/>
        <w:jc w:val="both"/>
        <w:rPr>
          <w:szCs w:val="28"/>
        </w:rPr>
      </w:pPr>
    </w:p>
    <w:p w:rsidR="008F3D2F" w:rsidRPr="008F3D2F" w:rsidRDefault="008F3D2F" w:rsidP="008F3D2F">
      <w:pPr>
        <w:tabs>
          <w:tab w:val="left" w:pos="400"/>
        </w:tabs>
        <w:autoSpaceDE w:val="0"/>
        <w:autoSpaceDN w:val="0"/>
        <w:adjustRightInd w:val="0"/>
        <w:spacing w:line="235" w:lineRule="auto"/>
        <w:jc w:val="both"/>
        <w:rPr>
          <w:szCs w:val="28"/>
        </w:rPr>
      </w:pPr>
    </w:p>
    <w:p w:rsidR="008F3D2F" w:rsidRPr="008F3D2F" w:rsidRDefault="008F3D2F" w:rsidP="008F3D2F">
      <w:pPr>
        <w:tabs>
          <w:tab w:val="left" w:pos="400"/>
        </w:tabs>
        <w:autoSpaceDE w:val="0"/>
        <w:autoSpaceDN w:val="0"/>
        <w:adjustRightInd w:val="0"/>
        <w:spacing w:line="235" w:lineRule="auto"/>
        <w:jc w:val="both"/>
        <w:rPr>
          <w:szCs w:val="28"/>
        </w:rPr>
      </w:pPr>
    </w:p>
    <w:p w:rsidR="008F3D2F" w:rsidRDefault="008F3D2F" w:rsidP="008F3D2F">
      <w:pPr>
        <w:tabs>
          <w:tab w:val="left" w:pos="400"/>
        </w:tabs>
        <w:autoSpaceDE w:val="0"/>
        <w:autoSpaceDN w:val="0"/>
        <w:adjustRightInd w:val="0"/>
        <w:spacing w:line="235" w:lineRule="auto"/>
        <w:jc w:val="both"/>
        <w:rPr>
          <w:szCs w:val="28"/>
        </w:rPr>
      </w:pPr>
      <w:r w:rsidRPr="008F3D2F">
        <w:rPr>
          <w:szCs w:val="28"/>
        </w:rPr>
        <w:t xml:space="preserve">                                   _____________________</w:t>
      </w:r>
    </w:p>
    <w:p w:rsidR="008F3D2F" w:rsidRPr="000931FD" w:rsidRDefault="008F3D2F" w:rsidP="000931FD">
      <w:pPr>
        <w:rPr>
          <w:szCs w:val="28"/>
        </w:rPr>
        <w:sectPr w:rsidR="008F3D2F" w:rsidRPr="000931FD" w:rsidSect="00956361">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062CC2" w:rsidRDefault="00062CC2" w:rsidP="004C67E1">
      <w:pPr>
        <w:tabs>
          <w:tab w:val="left" w:pos="400"/>
        </w:tabs>
        <w:autoSpaceDE w:val="0"/>
        <w:autoSpaceDN w:val="0"/>
        <w:adjustRightInd w:val="0"/>
        <w:jc w:val="both"/>
        <w:rPr>
          <w:szCs w:val="28"/>
        </w:rPr>
      </w:pPr>
    </w:p>
    <w:p w:rsidR="00840388" w:rsidRPr="00840388" w:rsidRDefault="00840388" w:rsidP="00062CC2">
      <w:pPr>
        <w:tabs>
          <w:tab w:val="left" w:pos="400"/>
        </w:tabs>
        <w:autoSpaceDE w:val="0"/>
        <w:autoSpaceDN w:val="0"/>
        <w:adjustRightInd w:val="0"/>
        <w:jc w:val="right"/>
        <w:rPr>
          <w:szCs w:val="28"/>
        </w:rPr>
      </w:pPr>
      <w:r w:rsidRPr="00840388">
        <w:rPr>
          <w:szCs w:val="28"/>
        </w:rPr>
        <w:t xml:space="preserve">Приложение № </w:t>
      </w:r>
      <w:r w:rsidR="0032673C">
        <w:rPr>
          <w:szCs w:val="28"/>
        </w:rPr>
        <w:t>1</w:t>
      </w:r>
    </w:p>
    <w:p w:rsidR="0032673C" w:rsidRPr="0032673C" w:rsidRDefault="0032673C" w:rsidP="0032673C">
      <w:pPr>
        <w:jc w:val="right"/>
        <w:rPr>
          <w:szCs w:val="28"/>
        </w:rPr>
      </w:pPr>
      <w:r w:rsidRPr="0032673C">
        <w:rPr>
          <w:szCs w:val="28"/>
        </w:rPr>
        <w:t xml:space="preserve">к Порядку установления причин нарушения </w:t>
      </w:r>
    </w:p>
    <w:p w:rsidR="0032673C" w:rsidRPr="0032673C" w:rsidRDefault="0032673C" w:rsidP="0032673C">
      <w:pPr>
        <w:jc w:val="right"/>
        <w:rPr>
          <w:szCs w:val="28"/>
        </w:rPr>
      </w:pPr>
      <w:r w:rsidRPr="0032673C">
        <w:rPr>
          <w:szCs w:val="28"/>
        </w:rPr>
        <w:t xml:space="preserve">законодательства о градостроительной деятельности </w:t>
      </w:r>
    </w:p>
    <w:p w:rsidR="00D56511" w:rsidRDefault="0032673C" w:rsidP="0032673C">
      <w:pPr>
        <w:jc w:val="right"/>
        <w:rPr>
          <w:szCs w:val="28"/>
        </w:rPr>
      </w:pPr>
      <w:r w:rsidRPr="0032673C">
        <w:rPr>
          <w:szCs w:val="28"/>
        </w:rPr>
        <w:t>на территории муниципального района</w:t>
      </w:r>
      <w:r w:rsidR="00D56511">
        <w:rPr>
          <w:szCs w:val="28"/>
        </w:rPr>
        <w:t xml:space="preserve"> </w:t>
      </w:r>
    </w:p>
    <w:p w:rsidR="0032673C" w:rsidRDefault="00D56511" w:rsidP="0032673C">
      <w:pPr>
        <w:jc w:val="right"/>
        <w:rPr>
          <w:szCs w:val="28"/>
        </w:rPr>
      </w:pPr>
      <w:r w:rsidRPr="00D56511">
        <w:rPr>
          <w:szCs w:val="28"/>
        </w:rPr>
        <w:t>«</w:t>
      </w:r>
      <w:r>
        <w:rPr>
          <w:szCs w:val="28"/>
        </w:rPr>
        <w:t xml:space="preserve">Борзинский </w:t>
      </w:r>
      <w:r w:rsidRPr="00D56511">
        <w:rPr>
          <w:szCs w:val="28"/>
        </w:rPr>
        <w:t>район» Забайкальского края</w:t>
      </w:r>
      <w:r w:rsidR="0032673C" w:rsidRPr="0032673C">
        <w:rPr>
          <w:szCs w:val="28"/>
        </w:rPr>
        <w:t xml:space="preserve"> </w:t>
      </w:r>
    </w:p>
    <w:p w:rsidR="00B54051" w:rsidRDefault="00B54051" w:rsidP="00B54051">
      <w:pPr>
        <w:rPr>
          <w:szCs w:val="28"/>
        </w:rPr>
      </w:pPr>
    </w:p>
    <w:p w:rsidR="00B54051" w:rsidRPr="00B54051" w:rsidRDefault="00B54051" w:rsidP="00B54051">
      <w:pPr>
        <w:ind w:left="6720" w:right="5"/>
        <w:jc w:val="both"/>
        <w:rPr>
          <w:color w:val="000000"/>
          <w:szCs w:val="28"/>
        </w:rPr>
      </w:pPr>
      <w:r w:rsidRPr="00B54051">
        <w:rPr>
          <w:color w:val="000000"/>
          <w:szCs w:val="28"/>
        </w:rPr>
        <w:t>УТВЕРЖДАЮ</w:t>
      </w:r>
    </w:p>
    <w:p w:rsidR="00B54051" w:rsidRPr="00B54051" w:rsidRDefault="00B54051" w:rsidP="00B54051">
      <w:pPr>
        <w:ind w:right="5" w:firstLine="709"/>
        <w:jc w:val="right"/>
        <w:rPr>
          <w:color w:val="000000"/>
          <w:szCs w:val="28"/>
        </w:rPr>
      </w:pPr>
      <w:r w:rsidRPr="00B54051">
        <w:rPr>
          <w:color w:val="000000"/>
          <w:szCs w:val="28"/>
        </w:rPr>
        <w:t>Глава муниципального района</w:t>
      </w:r>
    </w:p>
    <w:p w:rsidR="00B54051" w:rsidRPr="00B54051" w:rsidRDefault="00B54051" w:rsidP="00B54051">
      <w:pPr>
        <w:ind w:right="5" w:firstLine="709"/>
        <w:jc w:val="right"/>
        <w:rPr>
          <w:color w:val="000000"/>
          <w:szCs w:val="28"/>
        </w:rPr>
      </w:pPr>
      <w:r w:rsidRPr="00B54051">
        <w:rPr>
          <w:color w:val="000000"/>
          <w:szCs w:val="28"/>
        </w:rPr>
        <w:t>«</w:t>
      </w:r>
      <w:r>
        <w:rPr>
          <w:color w:val="000000"/>
          <w:szCs w:val="28"/>
        </w:rPr>
        <w:t>Борзинский</w:t>
      </w:r>
      <w:r w:rsidRPr="00B54051">
        <w:rPr>
          <w:color w:val="000000"/>
          <w:szCs w:val="28"/>
        </w:rPr>
        <w:t xml:space="preserve"> район» Забайкальского края</w:t>
      </w:r>
    </w:p>
    <w:p w:rsidR="00B54051" w:rsidRPr="00B54051" w:rsidRDefault="00B54051" w:rsidP="00B54051">
      <w:pPr>
        <w:ind w:left="4829"/>
        <w:rPr>
          <w:color w:val="000000"/>
          <w:szCs w:val="28"/>
        </w:rPr>
      </w:pPr>
    </w:p>
    <w:p w:rsidR="00B54051" w:rsidRPr="00B54051" w:rsidRDefault="00B54051" w:rsidP="00B54051">
      <w:pPr>
        <w:ind w:left="4829"/>
        <w:rPr>
          <w:color w:val="000000"/>
          <w:szCs w:val="28"/>
        </w:rPr>
      </w:pPr>
      <w:r w:rsidRPr="00B54051">
        <w:rPr>
          <w:color w:val="000000"/>
          <w:szCs w:val="28"/>
        </w:rPr>
        <w:t>________________________________</w:t>
      </w:r>
    </w:p>
    <w:p w:rsidR="00B54051" w:rsidRPr="00B54051" w:rsidRDefault="00B54051" w:rsidP="00B54051">
      <w:pPr>
        <w:ind w:left="6663" w:hanging="10"/>
        <w:rPr>
          <w:color w:val="000000"/>
          <w:sz w:val="22"/>
          <w:szCs w:val="22"/>
        </w:rPr>
      </w:pPr>
      <w:r w:rsidRPr="00B54051">
        <w:rPr>
          <w:color w:val="000000"/>
          <w:sz w:val="22"/>
          <w:szCs w:val="22"/>
        </w:rPr>
        <w:t>(подпись, Ф.И.О)</w:t>
      </w:r>
    </w:p>
    <w:p w:rsidR="00B54051" w:rsidRPr="00B54051" w:rsidRDefault="00B54051" w:rsidP="00B54051">
      <w:pPr>
        <w:jc w:val="right"/>
        <w:rPr>
          <w:color w:val="000000"/>
          <w:szCs w:val="28"/>
        </w:rPr>
      </w:pPr>
      <w:r w:rsidRPr="00B54051">
        <w:rPr>
          <w:color w:val="000000"/>
          <w:szCs w:val="28"/>
        </w:rPr>
        <w:t xml:space="preserve">« </w:t>
      </w:r>
      <w:r w:rsidR="00257180">
        <w:rPr>
          <w:color w:val="000000"/>
          <w:szCs w:val="28"/>
        </w:rPr>
        <w:t>____</w:t>
      </w:r>
      <w:r w:rsidRPr="00B54051">
        <w:rPr>
          <w:color w:val="000000"/>
          <w:szCs w:val="28"/>
        </w:rPr>
        <w:t xml:space="preserve"> »  ___________   20      г.</w:t>
      </w:r>
    </w:p>
    <w:p w:rsidR="00B54051" w:rsidRPr="00B54051" w:rsidRDefault="00B54051" w:rsidP="00B54051">
      <w:pPr>
        <w:rPr>
          <w:color w:val="000000"/>
          <w:szCs w:val="28"/>
        </w:rPr>
      </w:pPr>
    </w:p>
    <w:p w:rsidR="00B54051" w:rsidRPr="00B54051" w:rsidRDefault="00B54051" w:rsidP="00B54051">
      <w:pPr>
        <w:ind w:left="1641" w:right="1660" w:firstLine="169"/>
        <w:jc w:val="center"/>
        <w:rPr>
          <w:color w:val="000000"/>
          <w:szCs w:val="28"/>
        </w:rPr>
      </w:pPr>
    </w:p>
    <w:p w:rsidR="00B54051" w:rsidRPr="00B54051" w:rsidRDefault="00B54051" w:rsidP="00B54051">
      <w:pPr>
        <w:ind w:left="1641" w:right="1660" w:firstLine="169"/>
        <w:jc w:val="center"/>
        <w:rPr>
          <w:color w:val="000000"/>
          <w:szCs w:val="28"/>
        </w:rPr>
      </w:pPr>
      <w:r w:rsidRPr="00B54051">
        <w:rPr>
          <w:color w:val="000000"/>
          <w:szCs w:val="28"/>
        </w:rPr>
        <w:t xml:space="preserve">ЗАКЛЮЧЕНИЕ </w:t>
      </w:r>
    </w:p>
    <w:p w:rsidR="00B54051" w:rsidRPr="00B54051" w:rsidRDefault="00B54051" w:rsidP="00B54051">
      <w:pPr>
        <w:ind w:left="1641" w:right="1660" w:firstLine="169"/>
        <w:jc w:val="center"/>
        <w:rPr>
          <w:color w:val="000000"/>
          <w:szCs w:val="28"/>
        </w:rPr>
      </w:pPr>
      <w:r w:rsidRPr="00B54051">
        <w:rPr>
          <w:color w:val="000000"/>
          <w:szCs w:val="28"/>
        </w:rPr>
        <w:t>о результатах установления причин нарушения законодательства о градостроительной деятельности</w:t>
      </w:r>
    </w:p>
    <w:p w:rsidR="00B54051" w:rsidRPr="00B54051" w:rsidRDefault="00B54051" w:rsidP="00B54051">
      <w:pPr>
        <w:ind w:left="1641" w:right="1660" w:firstLine="169"/>
        <w:jc w:val="center"/>
        <w:rPr>
          <w:color w:val="000000"/>
          <w:szCs w:val="28"/>
        </w:rPr>
      </w:pPr>
    </w:p>
    <w:p w:rsidR="00B54051" w:rsidRPr="00B54051" w:rsidRDefault="00883B4F" w:rsidP="00B54051">
      <w:pPr>
        <w:rPr>
          <w:color w:val="000000"/>
          <w:szCs w:val="28"/>
        </w:rPr>
      </w:pPr>
      <w:r>
        <w:rPr>
          <w:noProof/>
          <w:color w:val="000000"/>
          <w:szCs w:val="28"/>
        </w:rPr>
        <w:pict>
          <v:shape id="Picture 37778" o:spid="_x0000_i1025" type="#_x0000_t75" style="width:472.5pt;height:.75pt;visibility:visible;mso-wrap-style:square">
            <v:imagedata r:id="rId10" o:title=""/>
          </v:shape>
        </w:pict>
      </w:r>
    </w:p>
    <w:p w:rsidR="00B54051" w:rsidRPr="00B54051" w:rsidRDefault="00B54051" w:rsidP="00B54051">
      <w:pPr>
        <w:tabs>
          <w:tab w:val="center" w:pos="679"/>
          <w:tab w:val="center" w:pos="7930"/>
        </w:tabs>
        <w:rPr>
          <w:color w:val="000000"/>
          <w:sz w:val="22"/>
          <w:szCs w:val="22"/>
        </w:rPr>
      </w:pPr>
      <w:r w:rsidRPr="00B54051">
        <w:rPr>
          <w:color w:val="000000"/>
          <w:szCs w:val="28"/>
        </w:rPr>
        <w:tab/>
      </w:r>
      <w:r w:rsidRPr="00B54051">
        <w:rPr>
          <w:color w:val="000000"/>
          <w:sz w:val="22"/>
          <w:szCs w:val="22"/>
        </w:rPr>
        <w:t>(дата)</w:t>
      </w:r>
      <w:r w:rsidRPr="00B54051">
        <w:rPr>
          <w:color w:val="000000"/>
          <w:szCs w:val="28"/>
        </w:rPr>
        <w:tab/>
      </w:r>
      <w:r w:rsidRPr="00B54051">
        <w:rPr>
          <w:color w:val="000000"/>
          <w:sz w:val="22"/>
          <w:szCs w:val="22"/>
        </w:rPr>
        <w:t>(место составления)</w:t>
      </w:r>
    </w:p>
    <w:p w:rsidR="00B54051" w:rsidRPr="00B54051" w:rsidRDefault="00B54051" w:rsidP="00B54051">
      <w:pPr>
        <w:ind w:left="710" w:right="182"/>
        <w:jc w:val="both"/>
        <w:rPr>
          <w:color w:val="000000"/>
          <w:szCs w:val="28"/>
        </w:rPr>
      </w:pPr>
      <w:r w:rsidRPr="00B54051">
        <w:rPr>
          <w:color w:val="000000"/>
          <w:szCs w:val="28"/>
        </w:rPr>
        <w:t>Техническая комиссия, назначенная _____________________________</w:t>
      </w:r>
    </w:p>
    <w:p w:rsidR="00B54051" w:rsidRPr="00B54051" w:rsidRDefault="00B54051" w:rsidP="00B54051">
      <w:pPr>
        <w:ind w:left="10" w:right="10" w:hanging="10"/>
        <w:jc w:val="both"/>
        <w:rPr>
          <w:color w:val="000000"/>
          <w:szCs w:val="28"/>
        </w:rPr>
      </w:pPr>
      <w:r w:rsidRPr="00B54051">
        <w:rPr>
          <w:color w:val="000000"/>
          <w:szCs w:val="28"/>
        </w:rPr>
        <w:t>__________________________________________________________________</w:t>
      </w:r>
    </w:p>
    <w:p w:rsidR="00B54051" w:rsidRPr="00B54051" w:rsidRDefault="00B54051" w:rsidP="00B54051">
      <w:pPr>
        <w:ind w:left="10" w:right="10" w:hanging="10"/>
        <w:jc w:val="center"/>
        <w:rPr>
          <w:color w:val="000000"/>
          <w:sz w:val="22"/>
          <w:szCs w:val="22"/>
        </w:rPr>
      </w:pPr>
      <w:r w:rsidRPr="00B54051">
        <w:rPr>
          <w:color w:val="000000"/>
          <w:sz w:val="22"/>
          <w:szCs w:val="22"/>
        </w:rPr>
        <w:t xml:space="preserve"> (кем назначена, наименование органа и документа, дата, № документа)</w:t>
      </w:r>
    </w:p>
    <w:p w:rsidR="00B54051" w:rsidRPr="00B54051" w:rsidRDefault="00B54051" w:rsidP="00B54051">
      <w:pPr>
        <w:ind w:left="710" w:right="5"/>
        <w:jc w:val="both"/>
        <w:rPr>
          <w:color w:val="000000"/>
          <w:szCs w:val="28"/>
        </w:rPr>
      </w:pPr>
      <w:r w:rsidRPr="00B54051">
        <w:rPr>
          <w:color w:val="000000"/>
          <w:szCs w:val="28"/>
        </w:rPr>
        <w:t>в составе:</w:t>
      </w:r>
    </w:p>
    <w:p w:rsidR="00B54051" w:rsidRPr="00B54051" w:rsidRDefault="00B54051" w:rsidP="00B54051">
      <w:pPr>
        <w:ind w:left="212" w:right="269"/>
        <w:jc w:val="both"/>
        <w:rPr>
          <w:color w:val="000000"/>
          <w:szCs w:val="28"/>
        </w:rPr>
      </w:pPr>
      <w:r w:rsidRPr="00B54051">
        <w:rPr>
          <w:color w:val="000000"/>
          <w:szCs w:val="28"/>
        </w:rPr>
        <w:t>председателя ________________________________________________</w:t>
      </w:r>
    </w:p>
    <w:p w:rsidR="00B54051" w:rsidRPr="00B54051" w:rsidRDefault="00B54051" w:rsidP="00B54051">
      <w:pPr>
        <w:ind w:left="10" w:right="10" w:hanging="10"/>
        <w:jc w:val="center"/>
        <w:rPr>
          <w:color w:val="000000"/>
          <w:sz w:val="22"/>
          <w:szCs w:val="22"/>
        </w:rPr>
      </w:pPr>
      <w:r w:rsidRPr="00B54051">
        <w:rPr>
          <w:color w:val="000000"/>
          <w:szCs w:val="28"/>
        </w:rPr>
        <w:t xml:space="preserve"> </w:t>
      </w:r>
      <w:r w:rsidRPr="00B54051">
        <w:rPr>
          <w:color w:val="000000"/>
          <w:sz w:val="22"/>
          <w:szCs w:val="22"/>
        </w:rPr>
        <w:t>(фамилия, имя, отчество, занимаемая должность, место работы)</w:t>
      </w:r>
    </w:p>
    <w:p w:rsidR="00B54051" w:rsidRPr="00B54051" w:rsidRDefault="00B54051" w:rsidP="00B54051">
      <w:pPr>
        <w:ind w:left="212" w:right="370"/>
        <w:jc w:val="both"/>
        <w:rPr>
          <w:color w:val="000000"/>
          <w:szCs w:val="28"/>
        </w:rPr>
      </w:pPr>
      <w:r w:rsidRPr="00B54051">
        <w:rPr>
          <w:color w:val="000000"/>
          <w:szCs w:val="28"/>
        </w:rPr>
        <w:t>членов комиссии________________________________________________</w:t>
      </w:r>
    </w:p>
    <w:p w:rsidR="00B54051" w:rsidRPr="00B54051" w:rsidRDefault="00B54051" w:rsidP="00B54051">
      <w:pPr>
        <w:ind w:right="73"/>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10" w:right="5" w:hanging="10"/>
        <w:jc w:val="center"/>
        <w:rPr>
          <w:color w:val="000000"/>
          <w:sz w:val="22"/>
          <w:szCs w:val="22"/>
        </w:rPr>
      </w:pPr>
      <w:r w:rsidRPr="00B54051">
        <w:rPr>
          <w:color w:val="000000"/>
          <w:sz w:val="22"/>
          <w:szCs w:val="22"/>
        </w:rPr>
        <w:t xml:space="preserve"> (фамилия, имя, отчество, должность, место работы)</w:t>
      </w:r>
    </w:p>
    <w:p w:rsidR="00B54051" w:rsidRPr="00B54051" w:rsidRDefault="00B54051" w:rsidP="00B54051">
      <w:pPr>
        <w:ind w:left="212" w:right="5"/>
        <w:jc w:val="both"/>
        <w:rPr>
          <w:color w:val="000000"/>
          <w:szCs w:val="28"/>
        </w:rPr>
      </w:pPr>
      <w:r>
        <w:rPr>
          <w:color w:val="000000"/>
          <w:szCs w:val="28"/>
        </w:rPr>
        <w:t>с</w:t>
      </w:r>
      <w:r w:rsidRPr="00B54051">
        <w:rPr>
          <w:color w:val="000000"/>
          <w:szCs w:val="28"/>
        </w:rPr>
        <w:t xml:space="preserve"> участием приглашенных специалистов</w:t>
      </w:r>
      <w:r>
        <w:rPr>
          <w:color w:val="000000"/>
          <w:szCs w:val="28"/>
        </w:rPr>
        <w:t xml:space="preserve"> </w:t>
      </w:r>
      <w:r w:rsidRPr="00B54051">
        <w:rPr>
          <w:color w:val="000000"/>
          <w:szCs w:val="28"/>
        </w:rPr>
        <w:t>______________________________</w:t>
      </w:r>
    </w:p>
    <w:p w:rsidR="00B54051" w:rsidRPr="00B54051" w:rsidRDefault="00B54051" w:rsidP="00B54051">
      <w:pPr>
        <w:ind w:left="10" w:right="5" w:hanging="10"/>
        <w:jc w:val="center"/>
        <w:rPr>
          <w:color w:val="000000"/>
          <w:sz w:val="22"/>
          <w:szCs w:val="22"/>
        </w:rPr>
      </w:pPr>
      <w:r w:rsidRPr="00B54051">
        <w:rPr>
          <w:color w:val="000000"/>
          <w:sz w:val="22"/>
          <w:szCs w:val="22"/>
        </w:rPr>
        <w:t>(фамилия, имя, отчество, должность, место работы)</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w:t>
      </w:r>
      <w:r w:rsidRPr="00B54051">
        <w:rPr>
          <w:color w:val="000000"/>
          <w:szCs w:val="28"/>
        </w:rPr>
        <w:lastRenderedPageBreak/>
        <w:t>___________________________________________________________________________________________________________________________________</w:t>
      </w:r>
    </w:p>
    <w:p w:rsidR="00B54051" w:rsidRPr="00B54051" w:rsidRDefault="00B54051" w:rsidP="00B54051">
      <w:pPr>
        <w:ind w:left="10" w:right="10" w:hanging="10"/>
        <w:jc w:val="center"/>
        <w:rPr>
          <w:color w:val="000000"/>
          <w:sz w:val="22"/>
          <w:szCs w:val="22"/>
        </w:rPr>
      </w:pPr>
      <w:r w:rsidRPr="00B54051">
        <w:rPr>
          <w:color w:val="000000"/>
          <w:szCs w:val="28"/>
        </w:rPr>
        <w:t xml:space="preserve"> </w:t>
      </w:r>
      <w:r w:rsidRPr="00B54051">
        <w:rPr>
          <w:color w:val="000000"/>
          <w:sz w:val="22"/>
          <w:szCs w:val="22"/>
        </w:rPr>
        <w:t>(наименование объекта капитального строительства, его местонахождение, принадлежность, дата и время суток, когда причинен вред)</w:t>
      </w:r>
    </w:p>
    <w:p w:rsidR="00B54051" w:rsidRPr="00B54051" w:rsidRDefault="00B54051" w:rsidP="00B54051">
      <w:pPr>
        <w:ind w:left="-5" w:right="5" w:firstLine="705"/>
        <w:jc w:val="both"/>
        <w:rPr>
          <w:color w:val="000000"/>
          <w:szCs w:val="28"/>
        </w:rPr>
      </w:pPr>
      <w:r w:rsidRPr="00B54051">
        <w:rPr>
          <w:color w:val="000000"/>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данные_________________________________________</w:t>
      </w:r>
      <w:r>
        <w:rPr>
          <w:color w:val="000000"/>
          <w:szCs w:val="28"/>
        </w:rPr>
        <w:t>___________________</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r>
        <w:rPr>
          <w:color w:val="000000"/>
          <w:szCs w:val="28"/>
        </w:rPr>
        <w:t xml:space="preserve"> </w:t>
      </w:r>
      <w:r w:rsidRPr="00B54051">
        <w:rPr>
          <w:color w:val="000000"/>
          <w:szCs w:val="28"/>
        </w:rPr>
        <w:t>_______________________________________</w:t>
      </w:r>
      <w:r>
        <w:rPr>
          <w:color w:val="000000"/>
          <w:szCs w:val="28"/>
        </w:rPr>
        <w:t>___________________________</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10" w:right="14" w:hanging="10"/>
        <w:jc w:val="center"/>
        <w:rPr>
          <w:color w:val="000000"/>
          <w:sz w:val="22"/>
          <w:szCs w:val="22"/>
        </w:rPr>
      </w:pPr>
      <w:r w:rsidRPr="00B54051">
        <w:rPr>
          <w:color w:val="000000"/>
          <w:sz w:val="22"/>
          <w:szCs w:val="22"/>
        </w:rPr>
        <w:t>(наименование документа, дата и №, наименование органа, выдавшего документ)</w:t>
      </w:r>
    </w:p>
    <w:p w:rsid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jc w:val="both"/>
        <w:rPr>
          <w:color w:val="000000"/>
          <w:szCs w:val="28"/>
        </w:rPr>
      </w:pPr>
      <w:r w:rsidRPr="00B54051">
        <w:rPr>
          <w:color w:val="000000"/>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B54051" w:rsidRPr="00B54051" w:rsidRDefault="00B54051" w:rsidP="00B54051">
      <w:pPr>
        <w:ind w:left="-5" w:right="5" w:firstLine="705"/>
        <w:jc w:val="both"/>
        <w:rPr>
          <w:color w:val="000000"/>
          <w:szCs w:val="28"/>
        </w:rPr>
      </w:pPr>
      <w:r w:rsidRPr="00B54051">
        <w:rPr>
          <w:color w:val="000000"/>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706" w:right="283"/>
        <w:jc w:val="both"/>
        <w:rPr>
          <w:color w:val="000000"/>
          <w:szCs w:val="28"/>
        </w:rPr>
      </w:pPr>
      <w:r w:rsidRPr="00B54051">
        <w:rPr>
          <w:color w:val="000000"/>
          <w:szCs w:val="28"/>
        </w:rPr>
        <w:t>экспертные органы, давшие заключение по проекту</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5" w:right="9" w:firstLine="706"/>
        <w:rPr>
          <w:color w:val="000000"/>
          <w:szCs w:val="28"/>
        </w:rPr>
      </w:pPr>
      <w:r w:rsidRPr="00B54051">
        <w:rPr>
          <w:color w:val="000000"/>
          <w:szCs w:val="28"/>
        </w:rPr>
        <w:t>строительная организация,</w:t>
      </w:r>
      <w:r w:rsidRPr="00B54051">
        <w:rPr>
          <w:color w:val="000000"/>
          <w:szCs w:val="28"/>
        </w:rPr>
        <w:tab/>
        <w:t>осуществляющая</w:t>
      </w:r>
      <w:r w:rsidRPr="00B54051">
        <w:rPr>
          <w:color w:val="000000"/>
          <w:szCs w:val="28"/>
        </w:rPr>
        <w:tab/>
        <w:t xml:space="preserve">строительство, реконструкцию, </w:t>
      </w:r>
      <w:r w:rsidR="00883B4F">
        <w:rPr>
          <w:noProof/>
          <w:color w:val="000000"/>
          <w:szCs w:val="28"/>
        </w:rPr>
        <w:pict>
          <v:shape id="Picture 37813" o:spid="_x0000_i1026" type="#_x0000_t75" style="width:.75pt;height:6.75pt;visibility:visible;mso-wrap-style:square">
            <v:imagedata r:id="rId11" o:title=""/>
          </v:shape>
        </w:pict>
      </w:r>
      <w:r w:rsidRPr="00B54051">
        <w:rPr>
          <w:color w:val="000000"/>
          <w:szCs w:val="28"/>
        </w:rPr>
        <w:t>капитальный ремонт, снос</w:t>
      </w:r>
    </w:p>
    <w:p w:rsidR="00B54051" w:rsidRPr="00B54051" w:rsidRDefault="00B54051" w:rsidP="00B54051">
      <w:pPr>
        <w:ind w:right="5"/>
        <w:jc w:val="both"/>
        <w:rPr>
          <w:color w:val="000000"/>
          <w:szCs w:val="28"/>
        </w:rPr>
      </w:pPr>
      <w:r w:rsidRPr="00B54051">
        <w:rPr>
          <w:color w:val="000000"/>
          <w:szCs w:val="28"/>
        </w:rPr>
        <w:lastRenderedPageBreak/>
        <w:t>____________________________________________________________________________________________________________________________</w:t>
      </w:r>
      <w:r>
        <w:rPr>
          <w:color w:val="000000"/>
          <w:szCs w:val="28"/>
        </w:rPr>
        <w:t>________</w:t>
      </w:r>
    </w:p>
    <w:p w:rsidR="00B54051" w:rsidRPr="00B54051" w:rsidRDefault="00B54051" w:rsidP="00B54051">
      <w:pPr>
        <w:ind w:left="715" w:right="5"/>
        <w:jc w:val="both"/>
        <w:rPr>
          <w:color w:val="000000"/>
          <w:szCs w:val="28"/>
        </w:rPr>
      </w:pPr>
      <w:r w:rsidRPr="00B54051">
        <w:rPr>
          <w:color w:val="000000"/>
          <w:szCs w:val="28"/>
        </w:rPr>
        <w:t>организации, в эксплуатации которых находится объект капитального строительства, инженерное оборудование</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w:t>
      </w:r>
      <w:r>
        <w:rPr>
          <w:color w:val="000000"/>
          <w:szCs w:val="28"/>
        </w:rPr>
        <w:t>________________________________________________________________</w:t>
      </w:r>
    </w:p>
    <w:p w:rsidR="00B54051" w:rsidRPr="00B54051" w:rsidRDefault="00B54051" w:rsidP="00B54051">
      <w:pPr>
        <w:ind w:right="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Обстоятельства, при которых причинен вред жизни или здоровью, имуществу:</w:t>
      </w:r>
    </w:p>
    <w:p w:rsidR="00B54051" w:rsidRPr="00B54051" w:rsidRDefault="00B54051" w:rsidP="00B54051">
      <w:pPr>
        <w:ind w:left="-5" w:right="5" w:firstLine="705"/>
        <w:jc w:val="both"/>
        <w:rPr>
          <w:color w:val="000000"/>
          <w:szCs w:val="28"/>
        </w:rPr>
      </w:pPr>
      <w:r w:rsidRPr="00B54051">
        <w:rPr>
          <w:color w:val="000000"/>
          <w:szCs w:val="28"/>
        </w:rPr>
        <w:t xml:space="preserve">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w:t>
      </w:r>
      <w:r w:rsidR="00883B4F">
        <w:rPr>
          <w:noProof/>
          <w:color w:val="000000"/>
          <w:szCs w:val="28"/>
        </w:rPr>
        <w:pict>
          <v:shape id="Picture 19093" o:spid="_x0000_i1027" type="#_x0000_t75" style="width:2.25pt;height:3.75pt;visibility:visible;mso-wrap-style:square">
            <v:imagedata r:id="rId12" o:title=""/>
          </v:shape>
        </w:pict>
      </w:r>
      <w:r w:rsidRPr="00B54051">
        <w:rPr>
          <w:color w:val="000000"/>
          <w:szCs w:val="28"/>
        </w:rPr>
        <w:t>рыхление грунта, подвеска грузов к существующим конструкциям и т.п.)</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другие обстоятельства, которые могли способствовать причинению вреда (природно-климатические явления и др.)</w:t>
      </w:r>
    </w:p>
    <w:p w:rsidR="00B54051" w:rsidRPr="00B54051" w:rsidRDefault="00B54051" w:rsidP="00B54051">
      <w:pPr>
        <w:ind w:left="-5" w:right="5"/>
        <w:jc w:val="both"/>
        <w:rPr>
          <w:color w:val="000000"/>
          <w:szCs w:val="28"/>
        </w:rPr>
      </w:pPr>
      <w:r w:rsidRPr="00B54051">
        <w:rPr>
          <w:color w:val="000000"/>
          <w:szCs w:val="28"/>
        </w:rPr>
        <w:lastRenderedPageBreak/>
        <w:t>____________________________________________________________________________________________________________________________________________________________________________________________________</w:t>
      </w:r>
      <w:r>
        <w:rPr>
          <w:color w:val="000000"/>
          <w:szCs w:val="28"/>
        </w:rPr>
        <w:t>__</w:t>
      </w:r>
    </w:p>
    <w:p w:rsidR="00B54051" w:rsidRPr="00B54051" w:rsidRDefault="00B54051" w:rsidP="00B54051">
      <w:pPr>
        <w:ind w:right="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Оценка соответствия проектной документации требованиям технических регламентов, материалам инженерных изысканий  ________________________</w:t>
      </w:r>
      <w:r>
        <w:rPr>
          <w:color w:val="000000"/>
          <w:szCs w:val="28"/>
        </w:rPr>
        <w:t>__________________________________________</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w:t>
      </w:r>
      <w:r>
        <w:rPr>
          <w:color w:val="000000"/>
          <w:szCs w:val="28"/>
        </w:rPr>
        <w:t>____</w:t>
      </w:r>
    </w:p>
    <w:p w:rsidR="00B54051" w:rsidRPr="00B54051" w:rsidRDefault="00B54051" w:rsidP="00B54051">
      <w:pPr>
        <w:ind w:right="5"/>
        <w:jc w:val="both"/>
        <w:rPr>
          <w:color w:val="000000"/>
          <w:szCs w:val="28"/>
        </w:rPr>
      </w:pPr>
    </w:p>
    <w:p w:rsidR="00B54051" w:rsidRPr="00B54051" w:rsidRDefault="00B54051" w:rsidP="00B54051">
      <w:pPr>
        <w:ind w:left="720" w:right="5"/>
        <w:contextualSpacing/>
        <w:jc w:val="both"/>
        <w:rPr>
          <w:color w:val="000000"/>
          <w:szCs w:val="28"/>
        </w:rPr>
      </w:pPr>
      <w:r w:rsidRPr="00B54051">
        <w:rPr>
          <w:color w:val="000000"/>
          <w:szCs w:val="28"/>
        </w:rPr>
        <w:t xml:space="preserve">Краткое изложение объяснений очевидцев причинения вреда </w:t>
      </w:r>
    </w:p>
    <w:p w:rsidR="00B54051" w:rsidRPr="00B54051" w:rsidRDefault="00B54051" w:rsidP="00B54051">
      <w:pPr>
        <w:ind w:right="5"/>
        <w:contextualSpacing/>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Cs w:val="28"/>
        </w:rPr>
        <w:t>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p>
    <w:p w:rsidR="00B54051" w:rsidRPr="00B54051" w:rsidRDefault="00B54051" w:rsidP="00B54051">
      <w:pPr>
        <w:ind w:right="192"/>
        <w:jc w:val="both"/>
        <w:rPr>
          <w:color w:val="000000"/>
          <w:szCs w:val="28"/>
        </w:rPr>
      </w:pPr>
      <w:r w:rsidRPr="00B54051">
        <w:rPr>
          <w:color w:val="000000"/>
          <w:szCs w:val="28"/>
        </w:rPr>
        <w:t>т.п.</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B54051" w:rsidRPr="00B54051" w:rsidRDefault="00B54051" w:rsidP="00FF01F2">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Оценка соблюдения в процессе строительства, реконструкции, капитального ремонта, сноса объекта капитального строительства </w:t>
      </w:r>
      <w:r w:rsidRPr="00B54051">
        <w:rPr>
          <w:color w:val="000000"/>
          <w:szCs w:val="28"/>
        </w:rPr>
        <w:lastRenderedPageBreak/>
        <w:t>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B54051" w:rsidRPr="00B54051" w:rsidRDefault="00B54051" w:rsidP="00FF01F2">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w:t>
      </w:r>
      <w:r w:rsidR="00883B4F">
        <w:rPr>
          <w:noProof/>
          <w:color w:val="000000"/>
          <w:szCs w:val="28"/>
        </w:rPr>
        <w:pict>
          <v:shape id="Picture 37896" o:spid="_x0000_i1028" type="#_x0000_t75" style="width:.75pt;height:6.75pt;visibility:visible;mso-wrap-style:square">
            <v:imagedata r:id="rId13" o:title=""/>
          </v:shape>
        </w:pict>
      </w:r>
      <w:r w:rsidRPr="00B54051">
        <w:rPr>
          <w:color w:val="000000"/>
          <w:szCs w:val="28"/>
        </w:rPr>
        <w:t>повлекшие причинение вреда жизни или здоровью, имуществу</w:t>
      </w:r>
      <w:r w:rsidR="00883B4F">
        <w:rPr>
          <w:noProof/>
          <w:color w:val="000000"/>
          <w:szCs w:val="28"/>
        </w:rPr>
        <w:pict>
          <v:shape id="Picture 20491" o:spid="_x0000_i1029" type="#_x0000_t75" style="width:.75pt;height:.75pt;visibility:visible;mso-wrap-style:square">
            <v:imagedata r:id="rId14" o:title=""/>
          </v:shape>
        </w:pic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w:t>
      </w:r>
      <w:r w:rsidR="00FF01F2">
        <w:rPr>
          <w:color w:val="000000"/>
          <w:szCs w:val="28"/>
        </w:rPr>
        <w:t>_______________________________________________________________</w:t>
      </w:r>
    </w:p>
    <w:p w:rsidR="00B54051" w:rsidRPr="00B54051" w:rsidRDefault="00B54051" w:rsidP="00B54051">
      <w:pPr>
        <w:ind w:left="710" w:right="5"/>
        <w:jc w:val="both"/>
        <w:rPr>
          <w:color w:val="000000"/>
          <w:szCs w:val="28"/>
        </w:rPr>
      </w:pPr>
    </w:p>
    <w:p w:rsidR="00B54051" w:rsidRPr="00B54051" w:rsidRDefault="00B54051" w:rsidP="00B54051">
      <w:pPr>
        <w:ind w:right="5" w:firstLine="709"/>
        <w:jc w:val="both"/>
        <w:rPr>
          <w:color w:val="000000"/>
          <w:szCs w:val="28"/>
        </w:rPr>
      </w:pPr>
      <w:r w:rsidRPr="00B54051">
        <w:rPr>
          <w:color w:val="000000"/>
          <w:szCs w:val="28"/>
        </w:rPr>
        <w:t xml:space="preserve">Заключение технической комиссии: </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1F2">
        <w:rPr>
          <w:color w:val="000000"/>
          <w:szCs w:val="28"/>
        </w:rPr>
        <w:t>______________________________________________________________</w:t>
      </w:r>
    </w:p>
    <w:p w:rsidR="00B54051" w:rsidRPr="00B54051" w:rsidRDefault="00B54051" w:rsidP="00B54051">
      <w:pPr>
        <w:ind w:right="5"/>
        <w:jc w:val="both"/>
        <w:rPr>
          <w:color w:val="000000"/>
          <w:szCs w:val="28"/>
        </w:rPr>
      </w:pPr>
    </w:p>
    <w:p w:rsidR="00B54051" w:rsidRPr="00B54051" w:rsidRDefault="00B54051" w:rsidP="00B54051">
      <w:pPr>
        <w:ind w:right="5" w:firstLine="709"/>
        <w:jc w:val="both"/>
        <w:rPr>
          <w:color w:val="000000"/>
          <w:szCs w:val="28"/>
        </w:rPr>
      </w:pPr>
      <w:r w:rsidRPr="00B54051">
        <w:rPr>
          <w:color w:val="000000"/>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w:t>
      </w:r>
      <w:r w:rsidR="005A3436">
        <w:rPr>
          <w:color w:val="000000"/>
          <w:szCs w:val="28"/>
        </w:rPr>
        <w:t>_________________________________________________________________</w:t>
      </w:r>
      <w:r w:rsidRPr="00B54051">
        <w:rPr>
          <w:color w:val="000000"/>
          <w:szCs w:val="28"/>
        </w:rPr>
        <w:t>_</w:t>
      </w:r>
    </w:p>
    <w:p w:rsidR="00B54051" w:rsidRPr="00B54051" w:rsidRDefault="00B54051" w:rsidP="00B54051">
      <w:pPr>
        <w:ind w:right="5"/>
        <w:jc w:val="both"/>
        <w:rPr>
          <w:color w:val="000000"/>
          <w:szCs w:val="28"/>
        </w:rPr>
      </w:pPr>
    </w:p>
    <w:p w:rsidR="00B54051" w:rsidRPr="00B54051" w:rsidRDefault="00B54051" w:rsidP="00B54051">
      <w:pPr>
        <w:ind w:left="-5" w:right="5"/>
        <w:jc w:val="both"/>
        <w:rPr>
          <w:color w:val="000000"/>
          <w:szCs w:val="28"/>
        </w:rPr>
      </w:pPr>
      <w:r w:rsidRPr="00B54051">
        <w:rPr>
          <w:color w:val="000000"/>
          <w:szCs w:val="28"/>
        </w:rPr>
        <w:t>Приложения к акту:</w:t>
      </w:r>
    </w:p>
    <w:p w:rsidR="00B54051" w:rsidRPr="00B54051" w:rsidRDefault="00B54051" w:rsidP="00B54051">
      <w:pPr>
        <w:ind w:left="-5" w:right="73"/>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240"/>
        <w:jc w:val="both"/>
        <w:rPr>
          <w:color w:val="000000"/>
          <w:szCs w:val="28"/>
        </w:rPr>
      </w:pPr>
    </w:p>
    <w:p w:rsidR="00B54051" w:rsidRPr="00B54051" w:rsidRDefault="00B54051" w:rsidP="00B54051">
      <w:pPr>
        <w:ind w:left="-5" w:right="240"/>
        <w:jc w:val="both"/>
        <w:rPr>
          <w:color w:val="000000"/>
          <w:szCs w:val="28"/>
        </w:rPr>
      </w:pPr>
      <w:r w:rsidRPr="00B54051">
        <w:rPr>
          <w:color w:val="000000"/>
          <w:szCs w:val="28"/>
        </w:rPr>
        <w:t xml:space="preserve">Председатель </w:t>
      </w:r>
    </w:p>
    <w:p w:rsidR="00B54051" w:rsidRPr="00B54051" w:rsidRDefault="00B54051" w:rsidP="00B50D36">
      <w:pPr>
        <w:ind w:left="-5" w:right="240"/>
        <w:jc w:val="right"/>
        <w:rPr>
          <w:color w:val="000000"/>
          <w:szCs w:val="28"/>
        </w:rPr>
      </w:pPr>
      <w:r w:rsidRPr="00B54051">
        <w:rPr>
          <w:color w:val="000000"/>
          <w:szCs w:val="28"/>
        </w:rPr>
        <w:t>технической комиссии</w:t>
      </w:r>
      <w:r w:rsidR="00B50D36">
        <w:rPr>
          <w:color w:val="000000"/>
          <w:szCs w:val="28"/>
        </w:rPr>
        <w:t xml:space="preserve">      ______________</w:t>
      </w:r>
      <w:r w:rsidRPr="00B54051">
        <w:rPr>
          <w:color w:val="000000"/>
          <w:szCs w:val="28"/>
        </w:rPr>
        <w:t xml:space="preserve">       _________________________</w:t>
      </w:r>
    </w:p>
    <w:p w:rsidR="00B54051" w:rsidRPr="00B54051" w:rsidRDefault="00B54051" w:rsidP="00B50D36">
      <w:pPr>
        <w:ind w:left="5496" w:hanging="10"/>
        <w:jc w:val="right"/>
        <w:rPr>
          <w:color w:val="000000"/>
          <w:sz w:val="22"/>
          <w:szCs w:val="22"/>
        </w:rPr>
      </w:pPr>
      <w:r w:rsidRPr="00B54051">
        <w:rPr>
          <w:color w:val="000000"/>
          <w:sz w:val="22"/>
          <w:szCs w:val="22"/>
        </w:rPr>
        <w:t xml:space="preserve">     (подпись, № служебного телефона)</w:t>
      </w:r>
    </w:p>
    <w:p w:rsidR="00B54051" w:rsidRPr="00B54051" w:rsidRDefault="00B54051" w:rsidP="00B50D36">
      <w:pPr>
        <w:ind w:left="3989"/>
        <w:jc w:val="right"/>
        <w:rPr>
          <w:color w:val="000000"/>
          <w:szCs w:val="28"/>
        </w:rPr>
      </w:pPr>
    </w:p>
    <w:p w:rsidR="00B54051" w:rsidRPr="00B54051" w:rsidRDefault="00B54051" w:rsidP="00B50D36">
      <w:pPr>
        <w:ind w:left="3989"/>
        <w:jc w:val="right"/>
        <w:rPr>
          <w:color w:val="000000"/>
          <w:szCs w:val="28"/>
        </w:rPr>
      </w:pPr>
      <w:r w:rsidRPr="00B54051">
        <w:rPr>
          <w:color w:val="000000"/>
          <w:szCs w:val="28"/>
        </w:rPr>
        <w:t>«_____» _______________20    г.</w:t>
      </w:r>
    </w:p>
    <w:p w:rsidR="00B54051" w:rsidRPr="00B54051" w:rsidRDefault="00B54051" w:rsidP="00B54051">
      <w:pPr>
        <w:ind w:left="-5" w:right="5"/>
        <w:jc w:val="both"/>
        <w:rPr>
          <w:color w:val="000000"/>
          <w:szCs w:val="28"/>
        </w:rPr>
      </w:pPr>
      <w:r w:rsidRPr="00B54051">
        <w:rPr>
          <w:color w:val="000000"/>
          <w:szCs w:val="28"/>
        </w:rPr>
        <w:t>Члены технической комиссии:</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0D36">
      <w:pPr>
        <w:jc w:val="right"/>
        <w:rPr>
          <w:color w:val="000000"/>
          <w:szCs w:val="28"/>
        </w:rPr>
      </w:pPr>
      <w:r w:rsidRPr="00B54051">
        <w:rPr>
          <w:color w:val="000000"/>
          <w:szCs w:val="28"/>
        </w:rPr>
        <w:t xml:space="preserve">___________________________________________ </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4051">
      <w:pPr>
        <w:ind w:left="3418" w:hanging="10"/>
        <w:rPr>
          <w:color w:val="000000"/>
          <w:sz w:val="22"/>
          <w:szCs w:val="22"/>
        </w:rPr>
      </w:pPr>
      <w:r w:rsidRPr="00B54051">
        <w:rPr>
          <w:color w:val="000000"/>
          <w:sz w:val="22"/>
          <w:szCs w:val="22"/>
        </w:rPr>
        <w:t xml:space="preserve">                                    (подписи)</w:t>
      </w:r>
    </w:p>
    <w:p w:rsidR="00B54051" w:rsidRPr="00B54051" w:rsidRDefault="00B54051" w:rsidP="00B54051">
      <w:pPr>
        <w:ind w:left="-5" w:right="5"/>
        <w:jc w:val="both"/>
        <w:rPr>
          <w:color w:val="000000"/>
          <w:szCs w:val="28"/>
        </w:rPr>
      </w:pPr>
      <w:r w:rsidRPr="00B54051">
        <w:rPr>
          <w:color w:val="000000"/>
          <w:szCs w:val="28"/>
        </w:rPr>
        <w:t>Наблюдатели:</w:t>
      </w:r>
    </w:p>
    <w:p w:rsidR="00B54051" w:rsidRPr="00B54051" w:rsidRDefault="00B54051" w:rsidP="00B50D36">
      <w:pPr>
        <w:ind w:left="2506"/>
        <w:jc w:val="right"/>
        <w:rPr>
          <w:color w:val="000000"/>
          <w:szCs w:val="28"/>
        </w:rPr>
      </w:pPr>
      <w:r w:rsidRPr="00B54051">
        <w:rPr>
          <w:color w:val="000000"/>
          <w:szCs w:val="28"/>
        </w:rPr>
        <w:t>___________________________________________</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0D36">
      <w:pPr>
        <w:ind w:left="2506"/>
        <w:jc w:val="right"/>
        <w:rPr>
          <w:color w:val="000000"/>
          <w:szCs w:val="28"/>
        </w:rPr>
      </w:pPr>
      <w:r w:rsidRPr="00B54051">
        <w:rPr>
          <w:color w:val="000000"/>
          <w:szCs w:val="28"/>
        </w:rPr>
        <w:t>___________________________________________</w:t>
      </w:r>
    </w:p>
    <w:p w:rsidR="00B54051" w:rsidRPr="00B54051" w:rsidRDefault="00B54051" w:rsidP="00B54051">
      <w:pPr>
        <w:ind w:left="2506" w:hanging="10"/>
        <w:rPr>
          <w:color w:val="000000"/>
          <w:sz w:val="22"/>
          <w:szCs w:val="22"/>
        </w:rPr>
      </w:pPr>
      <w:r w:rsidRPr="00B54051">
        <w:rPr>
          <w:color w:val="000000"/>
          <w:sz w:val="22"/>
          <w:szCs w:val="22"/>
        </w:rPr>
        <w:t xml:space="preserve">                               (должности, организации, подписи)</w:t>
      </w: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r w:rsidRPr="00B54051">
        <w:rPr>
          <w:color w:val="000000"/>
          <w:sz w:val="22"/>
          <w:szCs w:val="22"/>
        </w:rPr>
        <w:t>________________________________</w:t>
      </w:r>
    </w:p>
    <w:p w:rsidR="00B54051" w:rsidRPr="0032673C" w:rsidRDefault="00B54051" w:rsidP="00B54051">
      <w:pPr>
        <w:rPr>
          <w:szCs w:val="28"/>
        </w:rPr>
      </w:pPr>
    </w:p>
    <w:p w:rsidR="00B634B2" w:rsidRPr="00E974AE" w:rsidRDefault="00B634B2" w:rsidP="00B634B2">
      <w:pPr>
        <w:ind w:firstLine="720"/>
        <w:jc w:val="both"/>
        <w:rPr>
          <w:szCs w:val="28"/>
        </w:rPr>
      </w:pPr>
    </w:p>
    <w:p w:rsidR="00B634B2" w:rsidRPr="00E974AE" w:rsidRDefault="00B634B2" w:rsidP="00B634B2">
      <w:pPr>
        <w:ind w:firstLine="720"/>
        <w:jc w:val="both"/>
        <w:rPr>
          <w:szCs w:val="28"/>
        </w:rPr>
      </w:pPr>
    </w:p>
    <w:sectPr w:rsidR="00B634B2" w:rsidRPr="00E974AE" w:rsidSect="00F03D12">
      <w:headerReference w:type="even" r:id="rId15"/>
      <w:headerReference w:type="default" r:id="rId16"/>
      <w:endnotePr>
        <w:numFmt w:val="decimal"/>
      </w:endnotePr>
      <w:pgSz w:w="11907" w:h="16840" w:code="9"/>
      <w:pgMar w:top="1134" w:right="567" w:bottom="1134"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67" w:rsidRDefault="00FA4467">
      <w:r>
        <w:separator/>
      </w:r>
    </w:p>
  </w:endnote>
  <w:endnote w:type="continuationSeparator" w:id="0">
    <w:p w:rsidR="00FA4467" w:rsidRDefault="00F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67" w:rsidRDefault="00FA4467">
      <w:r>
        <w:separator/>
      </w:r>
    </w:p>
  </w:footnote>
  <w:footnote w:type="continuationSeparator" w:id="0">
    <w:p w:rsidR="00FA4467" w:rsidRDefault="00FA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46BC" w:rsidRDefault="00C246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pPr>
      <w:pStyle w:val="a5"/>
      <w:jc w:val="center"/>
    </w:pPr>
    <w:r>
      <w:fldChar w:fldCharType="begin"/>
    </w:r>
    <w:r>
      <w:instrText xml:space="preserve"> PAGE   \* MERGEFORMAT </w:instrText>
    </w:r>
    <w:r>
      <w:fldChar w:fldCharType="separate"/>
    </w:r>
    <w:r w:rsidR="00883B4F">
      <w:rPr>
        <w:noProof/>
      </w:rPr>
      <w:t>2</w:t>
    </w:r>
    <w:r>
      <w:rPr>
        <w:noProof/>
      </w:rPr>
      <w:fldChar w:fldCharType="end"/>
    </w:r>
  </w:p>
  <w:p w:rsidR="00C246BC" w:rsidRDefault="00C246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46BC" w:rsidRDefault="00C246B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pPr>
      <w:pStyle w:val="a5"/>
      <w:jc w:val="center"/>
    </w:pPr>
    <w:r>
      <w:fldChar w:fldCharType="begin"/>
    </w:r>
    <w:r>
      <w:instrText xml:space="preserve"> PAGE   \* MERGEFORMAT </w:instrText>
    </w:r>
    <w:r>
      <w:fldChar w:fldCharType="separate"/>
    </w:r>
    <w:r w:rsidR="00883B4F">
      <w:rPr>
        <w:noProof/>
      </w:rPr>
      <w:t>15</w:t>
    </w:r>
    <w:r>
      <w:rPr>
        <w:noProof/>
      </w:rPr>
      <w:fldChar w:fldCharType="end"/>
    </w:r>
  </w:p>
  <w:p w:rsidR="00C246BC" w:rsidRDefault="00C246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37D93"/>
    <w:rsid w:val="00045FC1"/>
    <w:rsid w:val="00047131"/>
    <w:rsid w:val="00057DC0"/>
    <w:rsid w:val="00062CC2"/>
    <w:rsid w:val="00064777"/>
    <w:rsid w:val="0008163D"/>
    <w:rsid w:val="000836DE"/>
    <w:rsid w:val="00085912"/>
    <w:rsid w:val="000931FD"/>
    <w:rsid w:val="00097289"/>
    <w:rsid w:val="000B1DAE"/>
    <w:rsid w:val="000B6FA3"/>
    <w:rsid w:val="000C3D7D"/>
    <w:rsid w:val="000C5CAE"/>
    <w:rsid w:val="000C7034"/>
    <w:rsid w:val="000D062E"/>
    <w:rsid w:val="000D48EA"/>
    <w:rsid w:val="000D5324"/>
    <w:rsid w:val="000D6ABF"/>
    <w:rsid w:val="000D77DE"/>
    <w:rsid w:val="000E3843"/>
    <w:rsid w:val="000E67D5"/>
    <w:rsid w:val="000F4C79"/>
    <w:rsid w:val="001241C6"/>
    <w:rsid w:val="001476F4"/>
    <w:rsid w:val="00160FE5"/>
    <w:rsid w:val="00164498"/>
    <w:rsid w:val="00165553"/>
    <w:rsid w:val="00166824"/>
    <w:rsid w:val="00170E10"/>
    <w:rsid w:val="00177B35"/>
    <w:rsid w:val="00182664"/>
    <w:rsid w:val="00187CA0"/>
    <w:rsid w:val="001945A9"/>
    <w:rsid w:val="001947F0"/>
    <w:rsid w:val="00194FDF"/>
    <w:rsid w:val="001A13A4"/>
    <w:rsid w:val="001C0484"/>
    <w:rsid w:val="001C0F6A"/>
    <w:rsid w:val="001C7844"/>
    <w:rsid w:val="001D43D1"/>
    <w:rsid w:val="001D45A7"/>
    <w:rsid w:val="001E4B0A"/>
    <w:rsid w:val="001E4D21"/>
    <w:rsid w:val="001E4DF6"/>
    <w:rsid w:val="0020268B"/>
    <w:rsid w:val="00227017"/>
    <w:rsid w:val="00230046"/>
    <w:rsid w:val="00241017"/>
    <w:rsid w:val="00250B65"/>
    <w:rsid w:val="00252531"/>
    <w:rsid w:val="00254475"/>
    <w:rsid w:val="00257180"/>
    <w:rsid w:val="002572F8"/>
    <w:rsid w:val="00275C69"/>
    <w:rsid w:val="00282403"/>
    <w:rsid w:val="00297592"/>
    <w:rsid w:val="002A449B"/>
    <w:rsid w:val="002B6200"/>
    <w:rsid w:val="002C7C77"/>
    <w:rsid w:val="002D2E4D"/>
    <w:rsid w:val="002E2223"/>
    <w:rsid w:val="002F30F5"/>
    <w:rsid w:val="002F5080"/>
    <w:rsid w:val="00310957"/>
    <w:rsid w:val="00311A7E"/>
    <w:rsid w:val="00320434"/>
    <w:rsid w:val="00324EDE"/>
    <w:rsid w:val="0032673C"/>
    <w:rsid w:val="00326E6C"/>
    <w:rsid w:val="00356EFC"/>
    <w:rsid w:val="00381AAC"/>
    <w:rsid w:val="003827E8"/>
    <w:rsid w:val="00383D67"/>
    <w:rsid w:val="003871FD"/>
    <w:rsid w:val="00390B84"/>
    <w:rsid w:val="00393BD4"/>
    <w:rsid w:val="00395B21"/>
    <w:rsid w:val="0039757B"/>
    <w:rsid w:val="003B797D"/>
    <w:rsid w:val="003C713A"/>
    <w:rsid w:val="003E0D40"/>
    <w:rsid w:val="003E2AFD"/>
    <w:rsid w:val="003F3B35"/>
    <w:rsid w:val="004116B5"/>
    <w:rsid w:val="004165EF"/>
    <w:rsid w:val="0041780F"/>
    <w:rsid w:val="00454D4D"/>
    <w:rsid w:val="00470261"/>
    <w:rsid w:val="00476233"/>
    <w:rsid w:val="00480FBA"/>
    <w:rsid w:val="00483690"/>
    <w:rsid w:val="00483CC1"/>
    <w:rsid w:val="00486D5E"/>
    <w:rsid w:val="00491E23"/>
    <w:rsid w:val="004A2DDD"/>
    <w:rsid w:val="004C521A"/>
    <w:rsid w:val="004C67E1"/>
    <w:rsid w:val="004C6903"/>
    <w:rsid w:val="004D1960"/>
    <w:rsid w:val="004D69EE"/>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1516"/>
    <w:rsid w:val="00564E23"/>
    <w:rsid w:val="00571788"/>
    <w:rsid w:val="00583454"/>
    <w:rsid w:val="00591206"/>
    <w:rsid w:val="00591A63"/>
    <w:rsid w:val="005936A4"/>
    <w:rsid w:val="005A12DD"/>
    <w:rsid w:val="005A3436"/>
    <w:rsid w:val="005B15DF"/>
    <w:rsid w:val="005C2897"/>
    <w:rsid w:val="005D09D6"/>
    <w:rsid w:val="005E0BFB"/>
    <w:rsid w:val="005E7A34"/>
    <w:rsid w:val="005F0B23"/>
    <w:rsid w:val="005F7185"/>
    <w:rsid w:val="00601BB9"/>
    <w:rsid w:val="00602219"/>
    <w:rsid w:val="00602AE5"/>
    <w:rsid w:val="00602CC1"/>
    <w:rsid w:val="00602D0C"/>
    <w:rsid w:val="00607796"/>
    <w:rsid w:val="0061014F"/>
    <w:rsid w:val="00610733"/>
    <w:rsid w:val="0061090A"/>
    <w:rsid w:val="00611D73"/>
    <w:rsid w:val="0061480C"/>
    <w:rsid w:val="00634052"/>
    <w:rsid w:val="006368A9"/>
    <w:rsid w:val="00642516"/>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BE0"/>
    <w:rsid w:val="006A4D18"/>
    <w:rsid w:val="006B0D1A"/>
    <w:rsid w:val="006C2602"/>
    <w:rsid w:val="006D1D9C"/>
    <w:rsid w:val="006F2FA3"/>
    <w:rsid w:val="006F54F6"/>
    <w:rsid w:val="00702E4C"/>
    <w:rsid w:val="00707FD8"/>
    <w:rsid w:val="007147B7"/>
    <w:rsid w:val="00724879"/>
    <w:rsid w:val="00726CD8"/>
    <w:rsid w:val="00726E99"/>
    <w:rsid w:val="00733676"/>
    <w:rsid w:val="00753FD4"/>
    <w:rsid w:val="00755FB4"/>
    <w:rsid w:val="007703E3"/>
    <w:rsid w:val="00771704"/>
    <w:rsid w:val="00781B8A"/>
    <w:rsid w:val="00782D49"/>
    <w:rsid w:val="00783206"/>
    <w:rsid w:val="007A66DE"/>
    <w:rsid w:val="007C1AFB"/>
    <w:rsid w:val="007C5A72"/>
    <w:rsid w:val="007C74F2"/>
    <w:rsid w:val="007D27EA"/>
    <w:rsid w:val="007D76E4"/>
    <w:rsid w:val="007E018B"/>
    <w:rsid w:val="007E0503"/>
    <w:rsid w:val="007E1DE1"/>
    <w:rsid w:val="007E4759"/>
    <w:rsid w:val="00803387"/>
    <w:rsid w:val="00805795"/>
    <w:rsid w:val="008145F5"/>
    <w:rsid w:val="00814D71"/>
    <w:rsid w:val="008339F3"/>
    <w:rsid w:val="00833E84"/>
    <w:rsid w:val="00840388"/>
    <w:rsid w:val="008412D7"/>
    <w:rsid w:val="00846201"/>
    <w:rsid w:val="00855A33"/>
    <w:rsid w:val="008625D6"/>
    <w:rsid w:val="00880A2E"/>
    <w:rsid w:val="00883B4F"/>
    <w:rsid w:val="0089117E"/>
    <w:rsid w:val="008B02AC"/>
    <w:rsid w:val="008B41CB"/>
    <w:rsid w:val="008D0DCA"/>
    <w:rsid w:val="008D0EEB"/>
    <w:rsid w:val="008D26A4"/>
    <w:rsid w:val="008D54EF"/>
    <w:rsid w:val="008E0E78"/>
    <w:rsid w:val="008F3D2F"/>
    <w:rsid w:val="00904667"/>
    <w:rsid w:val="0091045C"/>
    <w:rsid w:val="0092630B"/>
    <w:rsid w:val="00926830"/>
    <w:rsid w:val="009402D9"/>
    <w:rsid w:val="009458E8"/>
    <w:rsid w:val="009532CA"/>
    <w:rsid w:val="00956361"/>
    <w:rsid w:val="009605AE"/>
    <w:rsid w:val="00965188"/>
    <w:rsid w:val="009745AF"/>
    <w:rsid w:val="00980AD0"/>
    <w:rsid w:val="00982EB3"/>
    <w:rsid w:val="00983076"/>
    <w:rsid w:val="00986C5B"/>
    <w:rsid w:val="00992AF4"/>
    <w:rsid w:val="009A5D85"/>
    <w:rsid w:val="009A6D15"/>
    <w:rsid w:val="009A7303"/>
    <w:rsid w:val="009C3EB1"/>
    <w:rsid w:val="009C6503"/>
    <w:rsid w:val="009D18BF"/>
    <w:rsid w:val="009E5E8A"/>
    <w:rsid w:val="009F04D3"/>
    <w:rsid w:val="009F1A59"/>
    <w:rsid w:val="009F5577"/>
    <w:rsid w:val="00A00F61"/>
    <w:rsid w:val="00A10E72"/>
    <w:rsid w:val="00A14250"/>
    <w:rsid w:val="00A215E0"/>
    <w:rsid w:val="00A27046"/>
    <w:rsid w:val="00A32022"/>
    <w:rsid w:val="00A45AE0"/>
    <w:rsid w:val="00A465F5"/>
    <w:rsid w:val="00A47E84"/>
    <w:rsid w:val="00A5348C"/>
    <w:rsid w:val="00A56F8F"/>
    <w:rsid w:val="00A605ED"/>
    <w:rsid w:val="00A60DFE"/>
    <w:rsid w:val="00A64C00"/>
    <w:rsid w:val="00A6656B"/>
    <w:rsid w:val="00A6704C"/>
    <w:rsid w:val="00A67D85"/>
    <w:rsid w:val="00A72075"/>
    <w:rsid w:val="00A735E4"/>
    <w:rsid w:val="00A76470"/>
    <w:rsid w:val="00A86C82"/>
    <w:rsid w:val="00A926F9"/>
    <w:rsid w:val="00A97BF9"/>
    <w:rsid w:val="00AD6523"/>
    <w:rsid w:val="00AE3B43"/>
    <w:rsid w:val="00AF485A"/>
    <w:rsid w:val="00B01742"/>
    <w:rsid w:val="00B072A8"/>
    <w:rsid w:val="00B1416D"/>
    <w:rsid w:val="00B34404"/>
    <w:rsid w:val="00B4726F"/>
    <w:rsid w:val="00B4728B"/>
    <w:rsid w:val="00B50703"/>
    <w:rsid w:val="00B50D36"/>
    <w:rsid w:val="00B54051"/>
    <w:rsid w:val="00B60927"/>
    <w:rsid w:val="00B634B2"/>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E253B"/>
    <w:rsid w:val="00BF5B86"/>
    <w:rsid w:val="00C009A0"/>
    <w:rsid w:val="00C0672C"/>
    <w:rsid w:val="00C07358"/>
    <w:rsid w:val="00C14669"/>
    <w:rsid w:val="00C14E80"/>
    <w:rsid w:val="00C171F0"/>
    <w:rsid w:val="00C20144"/>
    <w:rsid w:val="00C23207"/>
    <w:rsid w:val="00C246BC"/>
    <w:rsid w:val="00C3324D"/>
    <w:rsid w:val="00C43BB1"/>
    <w:rsid w:val="00C45557"/>
    <w:rsid w:val="00C4674A"/>
    <w:rsid w:val="00C50F46"/>
    <w:rsid w:val="00C5114B"/>
    <w:rsid w:val="00C53114"/>
    <w:rsid w:val="00C61ECD"/>
    <w:rsid w:val="00C640EC"/>
    <w:rsid w:val="00C71B55"/>
    <w:rsid w:val="00C73350"/>
    <w:rsid w:val="00C84556"/>
    <w:rsid w:val="00C92068"/>
    <w:rsid w:val="00CB5477"/>
    <w:rsid w:val="00CC176C"/>
    <w:rsid w:val="00CC380C"/>
    <w:rsid w:val="00CC5F6A"/>
    <w:rsid w:val="00CD1019"/>
    <w:rsid w:val="00CE4C32"/>
    <w:rsid w:val="00CF4C05"/>
    <w:rsid w:val="00D03777"/>
    <w:rsid w:val="00D10726"/>
    <w:rsid w:val="00D17D58"/>
    <w:rsid w:val="00D21063"/>
    <w:rsid w:val="00D210EE"/>
    <w:rsid w:val="00D2458F"/>
    <w:rsid w:val="00D3138E"/>
    <w:rsid w:val="00D34111"/>
    <w:rsid w:val="00D37116"/>
    <w:rsid w:val="00D56511"/>
    <w:rsid w:val="00D56A82"/>
    <w:rsid w:val="00D618B7"/>
    <w:rsid w:val="00D82CC6"/>
    <w:rsid w:val="00D846A6"/>
    <w:rsid w:val="00DA778F"/>
    <w:rsid w:val="00DB0822"/>
    <w:rsid w:val="00DC221C"/>
    <w:rsid w:val="00DC594F"/>
    <w:rsid w:val="00DD24CC"/>
    <w:rsid w:val="00DE1596"/>
    <w:rsid w:val="00DE3E6F"/>
    <w:rsid w:val="00DF14B3"/>
    <w:rsid w:val="00DF2C8B"/>
    <w:rsid w:val="00DF3F00"/>
    <w:rsid w:val="00E22191"/>
    <w:rsid w:val="00E31A54"/>
    <w:rsid w:val="00E45630"/>
    <w:rsid w:val="00E50077"/>
    <w:rsid w:val="00E63147"/>
    <w:rsid w:val="00E66DDF"/>
    <w:rsid w:val="00E72B1D"/>
    <w:rsid w:val="00E832F0"/>
    <w:rsid w:val="00EA2D63"/>
    <w:rsid w:val="00EA5A4C"/>
    <w:rsid w:val="00EA710F"/>
    <w:rsid w:val="00EB0DAA"/>
    <w:rsid w:val="00EB37F7"/>
    <w:rsid w:val="00EC1E46"/>
    <w:rsid w:val="00EC7739"/>
    <w:rsid w:val="00ED3F64"/>
    <w:rsid w:val="00ED5EBF"/>
    <w:rsid w:val="00F03D12"/>
    <w:rsid w:val="00F10FD3"/>
    <w:rsid w:val="00F12EDE"/>
    <w:rsid w:val="00F12FB2"/>
    <w:rsid w:val="00F17C43"/>
    <w:rsid w:val="00F33BB1"/>
    <w:rsid w:val="00F615DC"/>
    <w:rsid w:val="00F61E89"/>
    <w:rsid w:val="00F662E1"/>
    <w:rsid w:val="00F67A51"/>
    <w:rsid w:val="00F71802"/>
    <w:rsid w:val="00F720F4"/>
    <w:rsid w:val="00F7243C"/>
    <w:rsid w:val="00F919A2"/>
    <w:rsid w:val="00F91B7C"/>
    <w:rsid w:val="00F940A3"/>
    <w:rsid w:val="00FA4467"/>
    <w:rsid w:val="00FA7619"/>
    <w:rsid w:val="00FB3E9F"/>
    <w:rsid w:val="00FB67F8"/>
    <w:rsid w:val="00FC6D96"/>
    <w:rsid w:val="00FC6DED"/>
    <w:rsid w:val="00FD1841"/>
    <w:rsid w:val="00FE5775"/>
    <w:rsid w:val="00FF01F2"/>
    <w:rsid w:val="00FF2512"/>
    <w:rsid w:val="00FF4B33"/>
    <w:rsid w:val="00FF4B34"/>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A6681"/>
  <w15:docId w15:val="{C60E66F9-6FB2-426B-AF24-2B8A47B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paragraph" w:customStyle="1" w:styleId="afc">
    <w:name w:val="Нормальный (таблица)"/>
    <w:basedOn w:val="a"/>
    <w:next w:val="a"/>
    <w:uiPriority w:val="99"/>
    <w:rsid w:val="00B634B2"/>
    <w:pPr>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27440959">
      <w:bodyDiv w:val="1"/>
      <w:marLeft w:val="0"/>
      <w:marRight w:val="0"/>
      <w:marTop w:val="0"/>
      <w:marBottom w:val="0"/>
      <w:divBdr>
        <w:top w:val="none" w:sz="0" w:space="0" w:color="auto"/>
        <w:left w:val="none" w:sz="0" w:space="0" w:color="auto"/>
        <w:bottom w:val="none" w:sz="0" w:space="0" w:color="auto"/>
        <w:right w:val="none" w:sz="0" w:space="0" w:color="auto"/>
      </w:divBdr>
    </w:div>
    <w:div w:id="357512046">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68364871">
      <w:bodyDiv w:val="1"/>
      <w:marLeft w:val="0"/>
      <w:marRight w:val="0"/>
      <w:marTop w:val="0"/>
      <w:marBottom w:val="0"/>
      <w:divBdr>
        <w:top w:val="none" w:sz="0" w:space="0" w:color="auto"/>
        <w:left w:val="none" w:sz="0" w:space="0" w:color="auto"/>
        <w:bottom w:val="none" w:sz="0" w:space="0" w:color="auto"/>
        <w:right w:val="none" w:sz="0" w:space="0" w:color="auto"/>
      </w:divBdr>
    </w:div>
    <w:div w:id="1282347019">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764564944">
      <w:bodyDiv w:val="1"/>
      <w:marLeft w:val="0"/>
      <w:marRight w:val="0"/>
      <w:marTop w:val="0"/>
      <w:marBottom w:val="0"/>
      <w:divBdr>
        <w:top w:val="none" w:sz="0" w:space="0" w:color="auto"/>
        <w:left w:val="none" w:sz="0" w:space="0" w:color="auto"/>
        <w:bottom w:val="none" w:sz="0" w:space="0" w:color="auto"/>
        <w:right w:val="none" w:sz="0" w:space="0" w:color="auto"/>
      </w:divBdr>
    </w:div>
    <w:div w:id="185565352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 w:id="20838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14</cp:revision>
  <cp:lastPrinted>2022-02-09T05:43:00Z</cp:lastPrinted>
  <dcterms:created xsi:type="dcterms:W3CDTF">2022-02-09T04:47:00Z</dcterms:created>
  <dcterms:modified xsi:type="dcterms:W3CDTF">2022-02-17T00:11:00Z</dcterms:modified>
</cp:coreProperties>
</file>