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086064">
        <w:rPr>
          <w:rFonts w:ascii="Times New Roman" w:hAnsi="Times New Roman" w:cs="Times New Roman"/>
          <w:sz w:val="28"/>
          <w:szCs w:val="28"/>
        </w:rPr>
        <w:t>Акурайское</w:t>
      </w:r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6064">
        <w:rPr>
          <w:rFonts w:ascii="Times New Roman" w:hAnsi="Times New Roman" w:cs="Times New Roman"/>
          <w:sz w:val="28"/>
          <w:szCs w:val="28"/>
        </w:rPr>
        <w:t>10 июня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86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816716">
        <w:rPr>
          <w:rFonts w:ascii="Times New Roman" w:hAnsi="Times New Roman" w:cs="Times New Roman"/>
          <w:sz w:val="28"/>
          <w:szCs w:val="28"/>
        </w:rPr>
        <w:t xml:space="preserve">, </w:t>
      </w:r>
      <w:r w:rsidR="00816716" w:rsidRPr="00816716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 Комитета муниципального хозяйства администрации муниципального района «Борзинский район»</w:t>
      </w:r>
      <w:bookmarkStart w:id="0" w:name="_GoBack"/>
      <w:bookmarkEnd w:id="0"/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086064">
        <w:rPr>
          <w:rFonts w:ascii="Times New Roman" w:hAnsi="Times New Roman" w:cs="Times New Roman"/>
          <w:sz w:val="28"/>
          <w:szCs w:val="28"/>
        </w:rPr>
        <w:t>Акурайское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086064">
        <w:rPr>
          <w:rFonts w:ascii="Times New Roman" w:hAnsi="Times New Roman" w:cs="Times New Roman"/>
          <w:sz w:val="28"/>
          <w:szCs w:val="28"/>
        </w:rPr>
        <w:t>Акурайское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086064">
        <w:rPr>
          <w:rFonts w:ascii="Times New Roman" w:hAnsi="Times New Roman" w:cs="Times New Roman"/>
          <w:sz w:val="28"/>
          <w:szCs w:val="28"/>
        </w:rPr>
        <w:t>Акурайское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086064">
        <w:rPr>
          <w:rFonts w:ascii="Times New Roman" w:hAnsi="Times New Roman" w:cs="Times New Roman"/>
          <w:sz w:val="28"/>
          <w:szCs w:val="28"/>
        </w:rPr>
        <w:t>Акурайское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086064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</w:t>
      </w:r>
      <w:r w:rsidR="00816716">
        <w:rPr>
          <w:rFonts w:ascii="Times New Roman" w:hAnsi="Times New Roman" w:cs="Times New Roman"/>
          <w:sz w:val="28"/>
          <w:szCs w:val="28"/>
        </w:rPr>
        <w:t>я</w:t>
      </w:r>
      <w:r w:rsidR="00086064">
        <w:rPr>
          <w:rFonts w:ascii="Times New Roman" w:hAnsi="Times New Roman" w:cs="Times New Roman"/>
          <w:sz w:val="28"/>
          <w:szCs w:val="28"/>
        </w:rPr>
        <w:t xml:space="preserve"> </w:t>
      </w:r>
      <w:r w:rsidR="00086064" w:rsidRPr="00086064">
        <w:rPr>
          <w:rFonts w:ascii="Times New Roman" w:hAnsi="Times New Roman" w:cs="Times New Roman"/>
          <w:sz w:val="28"/>
          <w:szCs w:val="28"/>
        </w:rPr>
        <w:t>в части включения в текстовую часть положений Федерального закона «О внесении изменений в отдельные законодательные акты Российской Федерации» от 14.03.2022 года № 58-ФЗ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086064">
        <w:rPr>
          <w:rFonts w:ascii="Times New Roman" w:hAnsi="Times New Roman" w:cs="Times New Roman"/>
          <w:sz w:val="28"/>
          <w:szCs w:val="28"/>
        </w:rPr>
        <w:t>Акурайское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16716">
        <w:rPr>
          <w:rFonts w:ascii="Times New Roman" w:hAnsi="Times New Roman" w:cs="Times New Roman"/>
          <w:sz w:val="28"/>
          <w:szCs w:val="28"/>
        </w:rPr>
        <w:t>31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716">
        <w:rPr>
          <w:rFonts w:ascii="Times New Roman" w:hAnsi="Times New Roman" w:cs="Times New Roman"/>
          <w:sz w:val="28"/>
          <w:szCs w:val="28"/>
        </w:rPr>
        <w:t>1</w:t>
      </w:r>
      <w:r w:rsidR="001724F8">
        <w:rPr>
          <w:rFonts w:ascii="Times New Roman" w:hAnsi="Times New Roman" w:cs="Times New Roman"/>
          <w:sz w:val="28"/>
          <w:szCs w:val="28"/>
        </w:rPr>
        <w:t>1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086064">
        <w:rPr>
          <w:rFonts w:ascii="Times New Roman" w:hAnsi="Times New Roman" w:cs="Times New Roman"/>
          <w:sz w:val="28"/>
          <w:szCs w:val="28"/>
        </w:rPr>
        <w:t>Акурайское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086064">
        <w:rPr>
          <w:rFonts w:ascii="Times New Roman" w:hAnsi="Times New Roman" w:cs="Times New Roman"/>
          <w:sz w:val="28"/>
          <w:szCs w:val="28"/>
        </w:rPr>
        <w:t>Акурайское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</w:t>
      </w:r>
      <w:r w:rsidR="00816716">
        <w:rPr>
          <w:rFonts w:ascii="Times New Roman" w:hAnsi="Times New Roman" w:cs="Times New Roman"/>
          <w:sz w:val="28"/>
          <w:szCs w:val="28"/>
        </w:rPr>
        <w:t>3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16716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16716">
        <w:rPr>
          <w:rFonts w:ascii="Times New Roman" w:hAnsi="Times New Roman" w:cs="Times New Roman"/>
          <w:sz w:val="28"/>
          <w:szCs w:val="28"/>
        </w:rPr>
        <w:t>10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086064">
        <w:rPr>
          <w:rFonts w:ascii="Times New Roman" w:hAnsi="Times New Roman" w:cs="Times New Roman"/>
          <w:sz w:val="28"/>
          <w:szCs w:val="28"/>
        </w:rPr>
        <w:t>Акурайское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086064">
        <w:rPr>
          <w:rFonts w:ascii="Times New Roman" w:hAnsi="Times New Roman" w:cs="Times New Roman"/>
          <w:sz w:val="28"/>
          <w:szCs w:val="28"/>
        </w:rPr>
        <w:t>Акурайское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</w:t>
      </w:r>
      <w:r w:rsidR="00816716">
        <w:rPr>
          <w:rFonts w:ascii="Times New Roman" w:hAnsi="Times New Roman" w:cs="Times New Roman"/>
          <w:sz w:val="28"/>
          <w:szCs w:val="28"/>
        </w:rPr>
        <w:t>инфраструктурного развития Комитета муниципального хозяйства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86064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16716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A733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cp:lastPrinted>2019-11-25T06:42:00Z</cp:lastPrinted>
  <dcterms:created xsi:type="dcterms:W3CDTF">2022-06-14T04:09:00Z</dcterms:created>
  <dcterms:modified xsi:type="dcterms:W3CDTF">2022-06-14T04:13:00Z</dcterms:modified>
</cp:coreProperties>
</file>