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16" w:rsidRPr="002D4289" w:rsidRDefault="002A0916" w:rsidP="002D4289">
      <w:pPr>
        <w:ind w:left="-1134"/>
        <w:jc w:val="both"/>
        <w:rPr>
          <w:rFonts w:ascii="Arial" w:hAnsi="Arial" w:cs="Arial"/>
          <w:sz w:val="20"/>
          <w:szCs w:val="20"/>
        </w:rPr>
      </w:pPr>
    </w:p>
    <w:tbl>
      <w:tblPr>
        <w:tblW w:w="1013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1"/>
        <w:gridCol w:w="2353"/>
      </w:tblGrid>
      <w:tr w:rsidR="00E625C7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C7" w:rsidRPr="00835946" w:rsidRDefault="002A0916" w:rsidP="0059073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5C7" w:rsidRPr="00835946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C7" w:rsidRPr="00835946" w:rsidRDefault="00E625C7" w:rsidP="0059073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946">
              <w:rPr>
                <w:rFonts w:ascii="Arial" w:hAnsi="Arial" w:cs="Arial"/>
                <w:sz w:val="22"/>
                <w:szCs w:val="22"/>
              </w:rPr>
              <w:t>Страницы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30.06.2022 года №360 «О принятии к исполнению полном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чий городского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Борзинское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 по осуществл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нию дорожной деятельности в отношении автомобильных дорог общего пользования местного значения на 2022 год»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30.06.2022 года №361 «Об утверждении Положения об а</w:t>
            </w:r>
            <w:r w:rsidRPr="00D7523B">
              <w:rPr>
                <w:rFonts w:ascii="Arial" w:hAnsi="Arial" w:cs="Arial"/>
                <w:sz w:val="22"/>
                <w:szCs w:val="22"/>
              </w:rPr>
              <w:t>д</w:t>
            </w:r>
            <w:r w:rsidRPr="00D7523B">
              <w:rPr>
                <w:rFonts w:ascii="Arial" w:hAnsi="Arial" w:cs="Arial"/>
                <w:sz w:val="22"/>
                <w:szCs w:val="22"/>
              </w:rPr>
              <w:t>министрации муниципального района «Борзинский район».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10-17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№362 «О внесении изменений в решение Совета муниципального района «Борзинский район» Забайкальского края от 20 февраля 2018 года Решение от 30062022 года № 440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Акурайское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 муниципального района «Борзинский район» Забайкал</w:t>
            </w:r>
            <w:r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Pr="00D7523B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17-18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№363 «О внесении изменений в решение Совета муниципального района «Борзинский район» Забайкальского края от 20 февраля 2018 года Решение от 30062022 года № 441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Биликтуйское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 муниципального района «Борзинский район» Заба</w:t>
            </w:r>
            <w:r w:rsidRPr="00D7523B">
              <w:rPr>
                <w:rFonts w:ascii="Arial" w:hAnsi="Arial" w:cs="Arial"/>
                <w:sz w:val="22"/>
                <w:szCs w:val="22"/>
              </w:rPr>
              <w:t>й</w:t>
            </w:r>
            <w:r w:rsidRPr="00D7523B">
              <w:rPr>
                <w:rFonts w:ascii="Arial" w:hAnsi="Arial" w:cs="Arial"/>
                <w:sz w:val="22"/>
                <w:szCs w:val="22"/>
              </w:rPr>
              <w:t>кальского края»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18-19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№364 «О внесении изменений в решение Совета муниципального района «Борзинский район» Забайкальского края от 29 марта 2022 года Решение от 30062022 года № 327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Ключевское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 муниципального района «Борзинский район» Забайкал</w:t>
            </w:r>
            <w:r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Pr="00D7523B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19-19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№365 «О внесении изменений в решение Совета муниципального района «Борзинский район» Забайкальского края от 20 февраля 2018 года Решение от 30062022 года № 443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Кондуйское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 муниципального района «Борзинский район» Забайкал</w:t>
            </w:r>
            <w:r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Pr="00D7523B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№366 «О внесении изменений в решение Совета муниципального района «Борзинский район» Забайкальского края от 20 февраля 2018 года Решение от 30062022 года № 444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Куру</w:t>
            </w:r>
            <w:r w:rsidRPr="00D7523B">
              <w:rPr>
                <w:rFonts w:ascii="Arial" w:hAnsi="Arial" w:cs="Arial"/>
                <w:sz w:val="22"/>
                <w:szCs w:val="22"/>
              </w:rPr>
              <w:t>н</w:t>
            </w:r>
            <w:r w:rsidRPr="00D7523B">
              <w:rPr>
                <w:rFonts w:ascii="Arial" w:hAnsi="Arial" w:cs="Arial"/>
                <w:sz w:val="22"/>
                <w:szCs w:val="22"/>
              </w:rPr>
              <w:t>зулайское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20-21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№367 «О внесении изменений в решение Совета муниципального района «Борзинский район» Забайкальского края от 20 февраля 2018 года Решение от 30062022 года № 445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Нов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борзинское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21-22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№368 «О внесении изменений в решение Совета муниципального района «Борзинский район» Забайкальского края от 20 февраля 2018 года Решение от 30062022 года № 446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Пере</w:t>
            </w:r>
            <w:r w:rsidRPr="00D7523B">
              <w:rPr>
                <w:rFonts w:ascii="Arial" w:hAnsi="Arial" w:cs="Arial"/>
                <w:sz w:val="22"/>
                <w:szCs w:val="22"/>
              </w:rPr>
              <w:t>д</w:t>
            </w:r>
            <w:r w:rsidRPr="00D7523B">
              <w:rPr>
                <w:rFonts w:ascii="Arial" w:hAnsi="Arial" w:cs="Arial"/>
                <w:sz w:val="22"/>
                <w:szCs w:val="22"/>
              </w:rPr>
              <w:t>небыркинское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22-22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№369 «О внесении изменений в решение Совета муниципального района «Борзинский район» Забайкальского края от 20 февраля 2018 года Решение от 30062022 года № 447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«Приозёрное» муниципального района «Борзинский район» Забайкал</w:t>
            </w:r>
            <w:r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Pr="00D7523B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23-23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№370 «О внесении изменений в решение Совета муниципального района «Борзинский район» Забайкальского края от 29 марта 2022 года Решение от 30062022 года № 328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Усть-Озёрское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23-24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lastRenderedPageBreak/>
              <w:t>Решение от 30062022 года №371 «О внесении изменений в решение Совета муниципального района «Борзинский район» Забайкальского края от 20 февраля 2018 года Решение от 30062022 года № 450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Хада-Булакское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24-25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№372 «О внесении изменений в решение Совета муниципального района «Борзинский район» Забайкальского края от 20 февраля 2018 года Решение от 30062022 года № 451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Цаган-Олуйское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25-26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№373 «О внесении изменений в решение Совета муниципального района «Борзинский район» Забайкальского края от 20 февраля 2018 года Решение от 30062022 года № 453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</w:t>
            </w:r>
            <w:proofErr w:type="spellStart"/>
            <w:r w:rsidRPr="00D7523B">
              <w:rPr>
                <w:rFonts w:ascii="Arial" w:hAnsi="Arial" w:cs="Arial"/>
                <w:sz w:val="22"/>
                <w:szCs w:val="22"/>
              </w:rPr>
              <w:t>Шоно</w:t>
            </w:r>
            <w:r w:rsidRPr="00D7523B">
              <w:rPr>
                <w:rFonts w:ascii="Arial" w:hAnsi="Arial" w:cs="Arial"/>
                <w:sz w:val="22"/>
                <w:szCs w:val="22"/>
              </w:rPr>
              <w:t>к</w:t>
            </w:r>
            <w:r w:rsidRPr="00D7523B">
              <w:rPr>
                <w:rFonts w:ascii="Arial" w:hAnsi="Arial" w:cs="Arial"/>
                <w:sz w:val="22"/>
                <w:szCs w:val="22"/>
              </w:rPr>
              <w:t>туйское</w:t>
            </w:r>
            <w:proofErr w:type="spellEnd"/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26-26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№374 «О внесении изменений в решение Совета муниципального района «Борзинский район» Забайкальского края от 20 февраля 2018 года Решение от 30062022 года № 454 «Об у</w:t>
            </w:r>
            <w:r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Pr="00D7523B">
              <w:rPr>
                <w:rFonts w:ascii="Arial" w:hAnsi="Arial" w:cs="Arial"/>
                <w:sz w:val="22"/>
                <w:szCs w:val="22"/>
              </w:rPr>
              <w:t>вержд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нии правил землепользования и застройки сельского поселения «Ю</w:t>
            </w:r>
            <w:r w:rsidRPr="00D7523B">
              <w:rPr>
                <w:rFonts w:ascii="Arial" w:hAnsi="Arial" w:cs="Arial"/>
                <w:sz w:val="22"/>
                <w:szCs w:val="22"/>
              </w:rPr>
              <w:t>ж</w:t>
            </w:r>
            <w:r w:rsidRPr="00D7523B">
              <w:rPr>
                <w:rFonts w:ascii="Arial" w:hAnsi="Arial" w:cs="Arial"/>
                <w:sz w:val="22"/>
                <w:szCs w:val="22"/>
              </w:rPr>
              <w:t>ное»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26-27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Решение от 30062022 года №375 «О принятии проекта решения Совета муниципального района «Борзинский район» Забайкал</w:t>
            </w:r>
            <w:r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Pr="00D7523B">
              <w:rPr>
                <w:rFonts w:ascii="Arial" w:hAnsi="Arial" w:cs="Arial"/>
                <w:sz w:val="22"/>
                <w:szCs w:val="22"/>
              </w:rPr>
              <w:t>ского края «О внесении изменений и дополнений в Устав муниципального района «Борзинский район»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27-32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6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 226 от 02.07.2022 года «О внесении изменений в п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становление администрации муниципального района «Борзинский ра</w:t>
            </w:r>
            <w:r w:rsidRPr="00D7523B">
              <w:rPr>
                <w:rFonts w:ascii="Arial" w:hAnsi="Arial" w:cs="Arial"/>
                <w:sz w:val="22"/>
                <w:szCs w:val="22"/>
              </w:rPr>
              <w:t>й</w:t>
            </w:r>
            <w:r w:rsidRPr="00D7523B">
              <w:rPr>
                <w:rFonts w:ascii="Arial" w:hAnsi="Arial" w:cs="Arial"/>
                <w:sz w:val="22"/>
                <w:szCs w:val="22"/>
              </w:rPr>
              <w:t>он» от 22 января 2021 г. № 15 «Об утверждении административного ре</w:t>
            </w:r>
            <w:r w:rsidRPr="00D7523B">
              <w:rPr>
                <w:rFonts w:ascii="Arial" w:hAnsi="Arial" w:cs="Arial"/>
                <w:sz w:val="22"/>
                <w:szCs w:val="22"/>
              </w:rPr>
              <w:t>г</w:t>
            </w:r>
            <w:r w:rsidRPr="00D7523B">
              <w:rPr>
                <w:rFonts w:ascii="Arial" w:hAnsi="Arial" w:cs="Arial"/>
                <w:sz w:val="22"/>
                <w:szCs w:val="22"/>
              </w:rPr>
              <w:t>ламента по предоставлению муниципальной услуги «Зачисление в м</w:t>
            </w:r>
            <w:r w:rsidRPr="00D7523B">
              <w:rPr>
                <w:rFonts w:ascii="Arial" w:hAnsi="Arial" w:cs="Arial"/>
                <w:sz w:val="22"/>
                <w:szCs w:val="22"/>
              </w:rPr>
              <w:t>у</w:t>
            </w:r>
            <w:r w:rsidRPr="00D7523B">
              <w:rPr>
                <w:rFonts w:ascii="Arial" w:hAnsi="Arial" w:cs="Arial"/>
                <w:sz w:val="22"/>
                <w:szCs w:val="22"/>
              </w:rPr>
              <w:t>ниципальные образовательные учрежд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ния, реализующие основную образовательную программу начального общего, основного общего, среднего общего образования»</w:t>
            </w:r>
          </w:p>
          <w:p w:rsidR="00B31CBE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32-32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6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 229 от 03.07.2022 года «О внесении изменений в п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становление администрации муниципального района «Борзинский ра</w:t>
            </w:r>
            <w:r w:rsidRPr="00D7523B">
              <w:rPr>
                <w:rFonts w:ascii="Arial" w:hAnsi="Arial" w:cs="Arial"/>
                <w:sz w:val="22"/>
                <w:szCs w:val="22"/>
              </w:rPr>
              <w:t>й</w:t>
            </w:r>
            <w:r w:rsidRPr="00D7523B">
              <w:rPr>
                <w:rFonts w:ascii="Arial" w:hAnsi="Arial" w:cs="Arial"/>
                <w:sz w:val="22"/>
                <w:szCs w:val="22"/>
              </w:rPr>
              <w:t>он» от 20 октября 2021 г. №488 «Об утверждении а</w:t>
            </w:r>
            <w:r w:rsidRPr="00D7523B">
              <w:rPr>
                <w:rFonts w:ascii="Arial" w:hAnsi="Arial" w:cs="Arial"/>
                <w:sz w:val="22"/>
                <w:szCs w:val="22"/>
              </w:rPr>
              <w:t>д</w:t>
            </w:r>
            <w:r w:rsidRPr="00D7523B">
              <w:rPr>
                <w:rFonts w:ascii="Arial" w:hAnsi="Arial" w:cs="Arial"/>
                <w:sz w:val="22"/>
                <w:szCs w:val="22"/>
              </w:rPr>
              <w:t>министративного регламента по предоставлению муниципальной услуги «Прием заявл</w:t>
            </w:r>
            <w:r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Pr="00D7523B">
              <w:rPr>
                <w:rFonts w:ascii="Arial" w:hAnsi="Arial" w:cs="Arial"/>
                <w:sz w:val="22"/>
                <w:szCs w:val="22"/>
              </w:rPr>
              <w:t>ний о зачислении в муниципальные образовательные организации, ре</w:t>
            </w:r>
            <w:r w:rsidRPr="00D7523B">
              <w:rPr>
                <w:rFonts w:ascii="Arial" w:hAnsi="Arial" w:cs="Arial"/>
                <w:sz w:val="22"/>
                <w:szCs w:val="22"/>
              </w:rPr>
              <w:t>а</w:t>
            </w:r>
            <w:r w:rsidRPr="00D7523B">
              <w:rPr>
                <w:rFonts w:ascii="Arial" w:hAnsi="Arial" w:cs="Arial"/>
                <w:sz w:val="22"/>
                <w:szCs w:val="22"/>
              </w:rPr>
              <w:t>лизующие основную образовательную программу дошкольного образ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вания (детские сады), а также п</w:t>
            </w:r>
            <w:r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Pr="00D7523B">
              <w:rPr>
                <w:rFonts w:ascii="Arial" w:hAnsi="Arial" w:cs="Arial"/>
                <w:sz w:val="22"/>
                <w:szCs w:val="22"/>
              </w:rPr>
              <w:t>становка на соответствующий учет»</w:t>
            </w:r>
          </w:p>
          <w:p w:rsidR="00B31CBE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32-35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5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 xml:space="preserve"> 242 от 08.06.2022 года «Об утверждении плана мер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приятий («дорожной карты») по развитию инклюзивного общего и д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полнительного образования, детского отдыха, создание специальных условий для обучающихся с инвалидностью, с ограниченными возмо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ж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ностями здоровья на долгосрочный период (до 2030 года)</w:t>
            </w:r>
          </w:p>
          <w:p w:rsidR="00B31CBE" w:rsidRPr="00D7523B" w:rsidRDefault="00AE155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36-45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5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 xml:space="preserve"> 277 от 30.06.2022 года «О внесении изменений в п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становление администрации муниципального района «Борзинский ра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й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он» от 20 октября 2021 г. №488 «Об утверждении а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д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министративного регламента по предоставлению муниципальной услуги «Прием заявл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е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ний о зачислении в муниципальные образовательные организации, ре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а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лизующие основную образовательную программу дошкольного образ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вания (детские сады), а также п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становка на соответствующий учет»</w:t>
            </w:r>
          </w:p>
          <w:p w:rsidR="00B31CBE" w:rsidRPr="00D7523B" w:rsidRDefault="00AE155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45-46</w:t>
            </w:r>
          </w:p>
        </w:tc>
      </w:tr>
      <w:tr w:rsidR="00B31CBE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5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 xml:space="preserve"> 282 от 30.06.2022 года «Об утверждении администр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а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тивного регламента предоставления муниципальной услуги «Предо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с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тавление разрешения на строительство при осуществлении строител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ства, реконструкции объектов капитального строительства, расположе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ных на территории сельских поселений муниципального района «Бо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р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lastRenderedPageBreak/>
              <w:t>зинский район»»</w:t>
            </w:r>
          </w:p>
          <w:p w:rsidR="00B31CBE" w:rsidRPr="00D7523B" w:rsidRDefault="00B31CB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BE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47-75</w:t>
            </w:r>
          </w:p>
        </w:tc>
      </w:tr>
      <w:tr w:rsidR="005B4763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5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lastRenderedPageBreak/>
              <w:t>Постановления №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 xml:space="preserve"> 268 от 24.06.2022 года «Об определении видов об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я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зательных и исправительных работ и объектов для отбывания наказ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а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ния лицами, осужденными к обязательным и исправител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ь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ным работам, и лицами, привлеченными к административной о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т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ветственности в виде об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я</w:t>
            </w:r>
            <w:r w:rsidR="00AE1553" w:rsidRPr="00D7523B">
              <w:rPr>
                <w:rFonts w:ascii="Arial" w:hAnsi="Arial" w:cs="Arial"/>
                <w:sz w:val="22"/>
                <w:szCs w:val="22"/>
              </w:rPr>
              <w:t>зательных работ</w:t>
            </w:r>
          </w:p>
          <w:p w:rsidR="005B4763" w:rsidRPr="00D7523B" w:rsidRDefault="00AE155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63" w:rsidRPr="00D7523B" w:rsidRDefault="00544C5E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75-77</w:t>
            </w:r>
          </w:p>
        </w:tc>
      </w:tr>
      <w:tr w:rsidR="005B4763" w:rsidRPr="00123F37" w:rsidTr="0059073A">
        <w:trPr>
          <w:trHeight w:val="421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6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23B">
              <w:rPr>
                <w:rFonts w:ascii="Arial" w:hAnsi="Arial" w:cs="Arial"/>
                <w:sz w:val="22"/>
                <w:szCs w:val="22"/>
              </w:rPr>
              <w:t>Постановления 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63" w:rsidRPr="00D7523B" w:rsidRDefault="005B4763" w:rsidP="00D7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289" w:rsidRDefault="002D4289" w:rsidP="002D4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«БОРЗИНСКИЙ РАЙОН» ЗАБАЙКАЛЬСКОГО КРАЯ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РЕШЕНИЕ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</w:t>
      </w:r>
      <w:r w:rsidR="00666A92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2D4289">
        <w:rPr>
          <w:rFonts w:ascii="Arial" w:hAnsi="Arial" w:cs="Arial"/>
          <w:b/>
          <w:sz w:val="20"/>
          <w:szCs w:val="20"/>
        </w:rPr>
        <w:t xml:space="preserve">                                     №360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О принятии к исполнению части полномочий городского поселения «</w:t>
      </w:r>
      <w:proofErr w:type="spellStart"/>
      <w:r w:rsidRPr="002D4289">
        <w:rPr>
          <w:rFonts w:ascii="Arial" w:hAnsi="Arial" w:cs="Arial"/>
          <w:b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b/>
          <w:sz w:val="20"/>
          <w:szCs w:val="20"/>
        </w:rPr>
        <w:t>» по осуществлению д</w:t>
      </w:r>
      <w:r w:rsidRPr="002D4289">
        <w:rPr>
          <w:rFonts w:ascii="Arial" w:hAnsi="Arial" w:cs="Arial"/>
          <w:b/>
          <w:sz w:val="20"/>
          <w:szCs w:val="20"/>
        </w:rPr>
        <w:t>о</w:t>
      </w:r>
      <w:r w:rsidRPr="002D4289">
        <w:rPr>
          <w:rFonts w:ascii="Arial" w:hAnsi="Arial" w:cs="Arial"/>
          <w:b/>
          <w:sz w:val="20"/>
          <w:szCs w:val="20"/>
        </w:rPr>
        <w:t>рожной деятельности в отношении автомобильных дорог общего пользования местн</w:t>
      </w:r>
      <w:r w:rsidRPr="002D4289">
        <w:rPr>
          <w:rFonts w:ascii="Arial" w:hAnsi="Arial" w:cs="Arial"/>
          <w:b/>
          <w:sz w:val="20"/>
          <w:szCs w:val="20"/>
        </w:rPr>
        <w:t>о</w:t>
      </w:r>
      <w:r w:rsidRPr="002D4289">
        <w:rPr>
          <w:rFonts w:ascii="Arial" w:hAnsi="Arial" w:cs="Arial"/>
          <w:b/>
          <w:sz w:val="20"/>
          <w:szCs w:val="20"/>
        </w:rPr>
        <w:t>го значения на 2022 год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Рассмотрев решение Совета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от 16 июня 2022 года № 399 «О передаче 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ществления части полномочий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ниципальному району «Борзинский район», в соответствии с частью 4 статьи 15 Федерального закона от 06 октября 2003 года №131-ФЗ «Об общих принц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пах организации местного самоуправления в Российской Федерации», Бюджетным кодексом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ции, частью 4 статьи 8, статьей 33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 xml:space="preserve">тава муниципального района «Борзинский район», Совет муниципального района «Борзинский район» </w:t>
      </w:r>
      <w:r w:rsidRPr="002D4289">
        <w:rPr>
          <w:rFonts w:ascii="Arial" w:hAnsi="Arial" w:cs="Arial"/>
          <w:sz w:val="20"/>
          <w:szCs w:val="20"/>
        </w:rPr>
        <w:br/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 Согласиться на принятие от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 район» Забайкальского края на период с 01 июля 2022 года по 01 ноября  2022 года 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ществление части полномочий по решению вопросов местного значения в части организации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рожной деятельности в отношении автомобильной дороги, обеспечения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дорожного движения, функционирования парковочных мест, осуществление иных полномочий в области использования автомобильной дороги общего пользования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значения по ул.Советской (на участке от ул.Лазо до ул.Карла Маркса) в г.Борзя Забайкальского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 Утвердить прилагаемое соглашение о передаче части полномочий по решению вопросов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значения от органов местного самоуправления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 Забайкальского края органам местного самоуправления муниципального района «Борзинский район» Заба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кальского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Администрации муниципального района «Борзинский район»     Забайкальского края заключить соглашение с администрацией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края о принятии к осуществлению части полномочий согласно пункту 1 насто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 xml:space="preserve">щего решения.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Настоящее решение вступает в силу на следующий день после дня его официального опубликования (обнар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дования).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 Опубликовать настоящее решение в бюллетене «Ведомости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район».</w:t>
      </w: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Временно исполняющий обязанности</w:t>
      </w: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главы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 xml:space="preserve">«Борзинский район»                   </w:t>
      </w:r>
      <w:r w:rsidR="002D4289" w:rsidRPr="002D4289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2D4289">
        <w:rPr>
          <w:rFonts w:ascii="Arial" w:hAnsi="Arial" w:cs="Arial"/>
          <w:b/>
          <w:sz w:val="20"/>
          <w:szCs w:val="20"/>
        </w:rPr>
        <w:t xml:space="preserve">                                                              Р.А.Гридин  </w:t>
      </w: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 xml:space="preserve">Председатель Совета </w:t>
      </w:r>
    </w:p>
    <w:p w:rsidR="002A0916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D4289" w:rsidRPr="002D4289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        </w:t>
      </w:r>
      <w:r w:rsidR="002D4289" w:rsidRPr="002D4289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2D4289">
        <w:rPr>
          <w:rFonts w:ascii="Arial" w:hAnsi="Arial" w:cs="Arial"/>
          <w:b/>
          <w:sz w:val="20"/>
          <w:szCs w:val="20"/>
        </w:rPr>
        <w:t xml:space="preserve">        </w:t>
      </w:r>
      <w:r w:rsidR="002D4289" w:rsidRPr="002D4289">
        <w:rPr>
          <w:rFonts w:ascii="Arial" w:hAnsi="Arial" w:cs="Arial"/>
          <w:b/>
          <w:sz w:val="20"/>
          <w:szCs w:val="20"/>
        </w:rPr>
        <w:t xml:space="preserve">  С.Н.Иванов</w:t>
      </w:r>
    </w:p>
    <w:p w:rsidR="002D4289" w:rsidRPr="002D4289" w:rsidRDefault="002D4289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УТВЕРЖДЕНО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решением Совета 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муниципального района 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«Борзинский район»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№360 от 30 июня 2022 г.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СОГЛАШЕНИЕ №_______/________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между администрацией городского поселения «</w:t>
      </w:r>
      <w:proofErr w:type="spellStart"/>
      <w:r w:rsidRPr="002D4289">
        <w:rPr>
          <w:rFonts w:ascii="Arial" w:hAnsi="Arial" w:cs="Arial"/>
          <w:b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b/>
          <w:sz w:val="20"/>
          <w:szCs w:val="20"/>
        </w:rPr>
        <w:t>» муниципального района «Бо</w:t>
      </w:r>
      <w:r w:rsidRPr="002D4289">
        <w:rPr>
          <w:rFonts w:ascii="Arial" w:hAnsi="Arial" w:cs="Arial"/>
          <w:b/>
          <w:sz w:val="20"/>
          <w:szCs w:val="20"/>
        </w:rPr>
        <w:t>р</w:t>
      </w:r>
      <w:r w:rsidRPr="002D4289">
        <w:rPr>
          <w:rFonts w:ascii="Arial" w:hAnsi="Arial" w:cs="Arial"/>
          <w:b/>
          <w:sz w:val="20"/>
          <w:szCs w:val="20"/>
        </w:rPr>
        <w:t>зинский район» Забайкальского края и администрацией муниципального района «Борзинский район» Забайкальского края о передаче части полномочий администрации муниципального района «Борзинский район» Заба</w:t>
      </w:r>
      <w:r w:rsidRPr="002D4289">
        <w:rPr>
          <w:rFonts w:ascii="Arial" w:hAnsi="Arial" w:cs="Arial"/>
          <w:b/>
          <w:sz w:val="20"/>
          <w:szCs w:val="20"/>
        </w:rPr>
        <w:t>й</w:t>
      </w:r>
      <w:r w:rsidRPr="002D4289">
        <w:rPr>
          <w:rFonts w:ascii="Arial" w:hAnsi="Arial" w:cs="Arial"/>
          <w:b/>
          <w:sz w:val="20"/>
          <w:szCs w:val="20"/>
        </w:rPr>
        <w:t>кальского края в области решения отдельных вопросов местного значения, в части организации доро</w:t>
      </w:r>
      <w:r w:rsidRPr="002D4289">
        <w:rPr>
          <w:rFonts w:ascii="Arial" w:hAnsi="Arial" w:cs="Arial"/>
          <w:b/>
          <w:sz w:val="20"/>
          <w:szCs w:val="20"/>
        </w:rPr>
        <w:t>ж</w:t>
      </w:r>
      <w:r w:rsidRPr="002D4289">
        <w:rPr>
          <w:rFonts w:ascii="Arial" w:hAnsi="Arial" w:cs="Arial"/>
          <w:b/>
          <w:sz w:val="20"/>
          <w:szCs w:val="20"/>
        </w:rPr>
        <w:t>ной деятельности в отношении автомобильной дороги, обеспечения организации д</w:t>
      </w:r>
      <w:r w:rsidRPr="002D4289">
        <w:rPr>
          <w:rFonts w:ascii="Arial" w:hAnsi="Arial" w:cs="Arial"/>
          <w:b/>
          <w:sz w:val="20"/>
          <w:szCs w:val="20"/>
        </w:rPr>
        <w:t>о</w:t>
      </w:r>
      <w:r w:rsidRPr="002D4289">
        <w:rPr>
          <w:rFonts w:ascii="Arial" w:hAnsi="Arial" w:cs="Arial"/>
          <w:b/>
          <w:sz w:val="20"/>
          <w:szCs w:val="20"/>
        </w:rPr>
        <w:t>рожного движения, функционирования парковочных мест, осуществление иных полномочий в области использования авт</w:t>
      </w:r>
      <w:r w:rsidRPr="002D4289">
        <w:rPr>
          <w:rFonts w:ascii="Arial" w:hAnsi="Arial" w:cs="Arial"/>
          <w:b/>
          <w:sz w:val="20"/>
          <w:szCs w:val="20"/>
        </w:rPr>
        <w:t>о</w:t>
      </w:r>
      <w:r w:rsidRPr="002D4289">
        <w:rPr>
          <w:rFonts w:ascii="Arial" w:hAnsi="Arial" w:cs="Arial"/>
          <w:b/>
          <w:sz w:val="20"/>
          <w:szCs w:val="20"/>
        </w:rPr>
        <w:t>мобильной дороги о</w:t>
      </w:r>
      <w:r w:rsidRPr="002D4289">
        <w:rPr>
          <w:rFonts w:ascii="Arial" w:hAnsi="Arial" w:cs="Arial"/>
          <w:b/>
          <w:sz w:val="20"/>
          <w:szCs w:val="20"/>
        </w:rPr>
        <w:t>б</w:t>
      </w:r>
      <w:r w:rsidRPr="002D4289">
        <w:rPr>
          <w:rFonts w:ascii="Arial" w:hAnsi="Arial" w:cs="Arial"/>
          <w:b/>
          <w:sz w:val="20"/>
          <w:szCs w:val="20"/>
        </w:rPr>
        <w:t>щего пользования местного значения по ул. Советской (на участке от ул. Лазо до ул. Карла Маркса) в г. Борзя Заба</w:t>
      </w:r>
      <w:r w:rsidRPr="002D4289">
        <w:rPr>
          <w:rFonts w:ascii="Arial" w:hAnsi="Arial" w:cs="Arial"/>
          <w:b/>
          <w:sz w:val="20"/>
          <w:szCs w:val="20"/>
        </w:rPr>
        <w:t>й</w:t>
      </w:r>
      <w:r w:rsidRPr="002D4289">
        <w:rPr>
          <w:rFonts w:ascii="Arial" w:hAnsi="Arial" w:cs="Arial"/>
          <w:b/>
          <w:sz w:val="20"/>
          <w:szCs w:val="20"/>
        </w:rPr>
        <w:t>кальского края</w:t>
      </w:r>
    </w:p>
    <w:p w:rsid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Администрация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в лице главы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2D4289">
        <w:rPr>
          <w:rFonts w:ascii="Arial" w:hAnsi="Arial" w:cs="Arial"/>
          <w:sz w:val="20"/>
          <w:szCs w:val="20"/>
        </w:rPr>
        <w:t>Нехамкина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Владимира Яковлевича, действующего на 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новании Устава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», именуемая в дальнейшем Администрация городского пос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ления, с одной стороны и администрация муниципального района «Борзинский район» Забайкальского края в 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це временно исполняющего обязанности главы муниципального района «Борзинский район» Гридина Романа Анатольевича, де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ствующего на основании Устава муниципального района «Борзинский район» Забайкальского края, именуемая в дальнейшем Администрация муниципального района, с другой стороны, совм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стно именуемые Стороны, с целью эффективного решения вопросов местного значения заключили настоящее соглашение о 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lastRenderedPageBreak/>
        <w:t>редаче части полномочий по решению вопросов местного значения от органов местного самоуправления горо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органам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самоуправления муниципального района «Борзинский район» Забайкальского края (далее - Согл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шение).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1. Общие положения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1.1. Администрация городского поселения передает, а Администрация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муниципального</w:t>
      </w:r>
      <w:r w:rsidRPr="002D4289">
        <w:rPr>
          <w:rFonts w:ascii="Arial" w:hAnsi="Arial" w:cs="Arial"/>
          <w:sz w:val="20"/>
          <w:szCs w:val="20"/>
        </w:rPr>
        <w:tab/>
        <w:t>района принимает и осуществляет полномочия, перечисленные в статье 2 настоящего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1.2. Передача полномочий производится в интересах социально- экономического развития городского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(далее - поселение) и с учетом возможности эффективного их осуществления органами местного самоуправления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«Борзинский район» Забайкальского края (далее -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ципальный район).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1.3. Для осуществления полномочий Администрация городского поселения из бюджета городского пос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предоставляет 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жету муниципального района «Борзинский район» Забайкальского края межбюджетные трансферты, определяемые в соответствии со статьей 4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стоящего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1.4. Администрация муниципального района начинает исполнять переданные полномочия с момента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лучения финансовых средств, необходимых для их осуществления.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Статья 2. Перечень полномочий, подлежащих передаче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2.1. Организация дорожной деятельности в отношении автомобильной дороги, обеспечения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дорожного движения, функционирования парковочных мест, осуществление иных полномочий в области испол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зования автомобильной дороги общего пользования местного знач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по ул. Советской (на участке от ул. Лазо до ул. Карла Ма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кса) в г. Борзя Забайкальского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3. Права и обязанности сторон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 Администрация городского поселения имеет право: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3.1.1. Осуществлять контроль за исполнением Администрацией муниципального района полномочий, а также за целевым использованием предоставленных финансовых средств (межбюдже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ных трансфертов).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3.1.2. Получать от Администрации муниципального района информацию об использовании финанс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вых средств (межбюджетных трансфертов).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3.1.3. 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3.1.4. 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щего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 Администрация городского поселения обязана: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3.2.1. Отчитываться перед Советом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</w:t>
      </w:r>
      <w:r w:rsidRPr="002D4289">
        <w:rPr>
          <w:rFonts w:ascii="Arial" w:hAnsi="Arial" w:cs="Arial"/>
          <w:sz w:val="20"/>
          <w:szCs w:val="20"/>
        </w:rPr>
        <w:tab/>
        <w:t>район» Забайкальского края в соответствии с решением Совета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</w:t>
      </w:r>
      <w:r w:rsidRPr="002D4289">
        <w:rPr>
          <w:rFonts w:ascii="Arial" w:hAnsi="Arial" w:cs="Arial"/>
          <w:sz w:val="20"/>
          <w:szCs w:val="20"/>
        </w:rPr>
        <w:tab/>
        <w:t>района «Борзинский район»</w:t>
      </w:r>
      <w:r w:rsidRPr="002D4289">
        <w:rPr>
          <w:rFonts w:ascii="Arial" w:hAnsi="Arial" w:cs="Arial"/>
          <w:sz w:val="20"/>
          <w:szCs w:val="20"/>
        </w:rPr>
        <w:tab/>
        <w:t>Забайкальского края о результатах контрольных меропри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тий за исполнением Администрацией муниципального района полномочий, а также за целевым использованием предоставленных финансовых средств (межбюдже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ных трансфертов).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3.2.2. Передать Администрации муниципального района в порядке, установленном статьей 4 насто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щего Соглашения, финансовые средства (межбюджетные трансферты) на реализацию полномочий, предусмотренных статьей 2 настоящего соглашения, из бюджета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в размере определенным приложен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ем к настоящему Соглашению.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3.2.3. Предоставлять Администрации муниципального района информацию, необходимую для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полномочий, предусмотренных статьей 2 настоящего Соглашения и оказывать методическую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мощь в осуществлении переданных полномочий.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3.3. Администрация муниципального района имеет право: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3.3.1. На финансовое обеспечение полномочий, предусмотренных статьей 2 настоящего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глашения, за счет межбюджетных трансфертов, предоставляемых Администрацией городского поселения в порядке, пред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смотренном статьей 4 настоящего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3.3.2. На обеспечение полномочий, предусмотренных статьей 2 настоящего Соглашения, необходимыми материальными ресурсами, предоставляемыми Администрацией городского пос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3.3.3. Запрашивать у Администрации городского поселения информацию, необходимую </w:t>
      </w:r>
      <w:r w:rsidRPr="002D4289">
        <w:rPr>
          <w:rFonts w:ascii="Arial" w:hAnsi="Arial" w:cs="Arial"/>
          <w:sz w:val="20"/>
          <w:szCs w:val="20"/>
        </w:rPr>
        <w:tab/>
        <w:t>для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полномочий, предусмотренных статьей 2 настоящего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3.3.4. Осуществлять взаимодействие с заинтересованными органами государственной власти, в том чи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ле заключать соглашения о взаимодействии по вопросам реализации полномочий, предусмотренных в 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тье 2 настоящего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3.4. Администрация муниципального района обязана: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3.4.1. Осуществлять полномочия, предусмотренные статьей 2 настоящего Соглашения, в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ответствии с требованиями действующего законодательства.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3.4.2. Обеспечивать целевое использование финансовых средств (межбюджетных трансфертов),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тавленных Администрацией городского поселения, исключительно на осуществление полномочий, предусмо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ренных статьей 2 настоящего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3.4.3. Представлять Администрации городского поселения ежеквартальный отчёт о ходе исполнения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номочий, использовании финансовых средств (межбюджетных трансфертов), а также иную информацию в поря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ке, предусмотренном статьей 6 настоящего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3.4.4. Предоставлять Совету муниципального района «Борзинский район» Забайкальского края по их письменному запросу отчетность о ходе исполнения полномочий, предусмотренных статьей 2 настоящего Согл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шения, использовании финансовых средств (межбюджетных трансфертов), а также др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гой информации.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4. Порядок предоставления межбюджетных трансфертов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 Передача осуществления части полномочий, указанных в статье 2 настоящего Соглашения, осущес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вляется за счет межбюджетных трансфертов, предоставляемых из бюджета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 в бюджет муниципального района «Борзинский район» Забайкальск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4.2. Стороны определяют объем межбюджетных трансфертов, необходимых для осуществления перед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ваемых полномочий, указанных в статье 2 настоящего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Объем межбюджетных трансфертов может изменяться при уточнении бюджета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в соответствии с Бюджетным кодексом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дерации.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4.3. Перечисление межбюджетных трансфертов, предоставляемых из бюджета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в бюджет муниципального района «Борзинский район» на реализацию полномочий, указанных в статье 2 настоящего Соглашения, осуществляется в соответствии с бюджетным законодательством на основании утвержденной сводной бюджетной росписи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рации по расходам бюджета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единовременно после подписания двумя сторонами настоящего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5. Контроль за исполнением полномочий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5.1. Контроль за исполнением Администрацией муниципального района полномочий,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дусмотренных статьей 2 настоящего Соглашения, осуществляется путем предоставления Админ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страции городского поселения ежеквартальных отчетов об осуществлении полномочий и использовании финансовых средств (межбю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жетных трансфертов).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5.2. Форма отчетов и порядок их предоставления устанавливаются правовыми актами Администрации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родского поселения.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5.3. Совет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ского края осуществляет контроль за исполнение передаваемых полномочий и за целевым использованием ф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нансовых средств, переданных для осуществления полномочий.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5.4. При обнаружении фактов ненадлежащего осуществления (или неосуществления) А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министрацией муниципального района переданных ей полномочий, Администрация городского поселения назначает комиссию для проверки указанных нарушений и составления соответствующего протокола. Администрация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должна быть письменно уведомлена об этом не позднее, чем за 3 дня до начала работы соответству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щей комиссии, и имеет право направить своих представителей для участия в работе 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миссии.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5.5. Установление факта ненадлежащего осуществления (или неосуществления) Администрацией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переданных ей полномочий является основанием для одност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роннего расторжения данного Соглашения. Расторжение Соглашения влечет за собой возврат перечисленных финансовых средств (межбю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жетных трансфертов), за вычетом фактических расх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дов, подтвержденных документально, в 3- </w:t>
      </w:r>
      <w:proofErr w:type="spellStart"/>
      <w:r w:rsidRPr="002D4289">
        <w:rPr>
          <w:rFonts w:ascii="Arial" w:hAnsi="Arial" w:cs="Arial"/>
          <w:sz w:val="20"/>
          <w:szCs w:val="20"/>
        </w:rPr>
        <w:t>дневный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срок с момента подписания Соглашения о расторжении или получения письменного уведомления о расторжении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5.6. Администрация муниципального района несет ответственность за осуществление переданных им полномочий.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5.7. В случае неисполнения Администрацией городского поселения вытекающих из настоящего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обязательств по финансированию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осуществления Администрацией муниципального района переданных ей полномочий, Администрация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</w:t>
      </w:r>
      <w:r w:rsid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ого района вправе требовать расторжения данного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6. Срок действия Соглашения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6.1. Настоящее Соглашение вступает в силу с момента подписания и распространяется на правоотнош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ния, возникшие с 01 июля 2022 года.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Срок окончания действия настоящего Соглашения - 01 ноября 2022 года.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6.2. Осуществление полномочий может быть прекращено досрочно по инициативе одной из сторон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глашения в случае, если их осуществление становится невозможным, либо при сложившихся условиях эти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номочия могут быть наиболее эффективно осуществлены администрацией городского поселения самостоятел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но, при условии уведомления второй стороны не менее, чем за 3 календарных месяца и возврата ранее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тавленных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финансовых средств.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7. Прекращение действия Соглашения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 Действие настоящего Соглашения прекращается в случаях: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7.1.1. неосуществления или ненадлежащего осуществления Администрацией муниципального района полномочий, предусмотренных статьей 2 настоящего Соглашения;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7.1.2. нецелевого использования Администрацией муниципального района финансовых средств (ме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бюджетных трансфертов), предоставляемых в порядке, предусмотренном настоящим Соглашен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ем;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7.1.3. непредставления </w:t>
      </w:r>
      <w:r w:rsidRPr="002D4289">
        <w:rPr>
          <w:rFonts w:ascii="Arial" w:hAnsi="Arial" w:cs="Arial"/>
          <w:sz w:val="20"/>
          <w:szCs w:val="20"/>
        </w:rPr>
        <w:tab/>
        <w:t>финансовых средств (межбюджетных трансфертов) из 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жета городского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ского края;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7.1.4. принятия нормативного правового акта, предусматривающего невозможность осуществления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номочий, предусмотренных статьей 2 настоящего Соглашения;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7.1.5. в случае прекращения переданных полномочий в силу закона;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7.1.6. по соглашению сторон;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7.1.7. по инициативе любой из сторон по истечении месяца со дня направления письменного уведо</w:t>
      </w:r>
      <w:r w:rsidRPr="002D4289">
        <w:rPr>
          <w:rFonts w:ascii="Arial" w:hAnsi="Arial" w:cs="Arial"/>
          <w:sz w:val="20"/>
          <w:szCs w:val="20"/>
        </w:rPr>
        <w:t>м</w:t>
      </w:r>
      <w:r w:rsidRPr="002D4289">
        <w:rPr>
          <w:rFonts w:ascii="Arial" w:hAnsi="Arial" w:cs="Arial"/>
          <w:sz w:val="20"/>
          <w:szCs w:val="20"/>
        </w:rPr>
        <w:t>ления о расторжении соглашения.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7.2. При расторжении</w:t>
      </w:r>
      <w:r w:rsidRPr="002D4289">
        <w:rPr>
          <w:rFonts w:ascii="Arial" w:hAnsi="Arial" w:cs="Arial"/>
          <w:sz w:val="20"/>
          <w:szCs w:val="20"/>
        </w:rPr>
        <w:tab/>
        <w:t>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8. Ответственность сторон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8.1. Стороны несут ответственность за неисполнение или ненадлежащее исполнение обязательств по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стоящему Соглашению в соответствии с действующим законодательством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  <w:t>Статья 9. Заключительные положения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9.1. Все споры, связанные с исполнением настоящего Соглашения, разрешаются путём проведения пер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говоров и согласительных процедур. При не достижении соглашения спор разрешается судом в устано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ленном законодательством порядке.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9.2. Все изменения и дополнения к настоящему Соглашению оформляются в письменной форме в 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9.3. По всем вопросам, не урегулированным настоящим Соглашением, но возникающим в ходе его реал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зации, стороны обязуются руководствоваться действующим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тельством.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9.4. Настоящее Соглашение составлено в двух экземплярах, имеющих равную юридическую силу (по о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ному экземпляру для каждой из сторон, заключивших настоящее Соглаш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2A0916" w:rsidRPr="002D4289" w:rsidTr="00E701D7">
        <w:trPr>
          <w:trHeight w:val="80"/>
        </w:trPr>
        <w:tc>
          <w:tcPr>
            <w:tcW w:w="4077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Сторона 1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МУНИЦИПАЛЬН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РАЙОНА «БОРЗИНСКИЙ РАЙОН» ЗАБАЙКАЛЬСКОГО КРАЯ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Временно исполняющий обязанности главы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«Борзинский район»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____________ Р.А.Гридин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 ___________ 2022 года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560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Сторона 2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ГОРОДСКОГО ПОСЕЛЕНИЯ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СКОЕ» МУНИЦИПАЛЬНОГО РАЙОНА «БОРЗИНСКИЙ РАЙОН» ЗАБАЙКАЛ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Глава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 городского поселения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В.Я.Нехамкин</w:t>
            </w:r>
            <w:proofErr w:type="spellEnd"/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 ___________ 2022 года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  <w:t>Приложение 1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  <w:t>к Соглашению №______/______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Размер межбюджетных трансфертов,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предоставляемых из бюджета городского поселения «</w:t>
      </w:r>
      <w:proofErr w:type="spellStart"/>
      <w:r w:rsidRPr="002D4289">
        <w:rPr>
          <w:rFonts w:ascii="Arial" w:hAnsi="Arial" w:cs="Arial"/>
          <w:b/>
          <w:sz w:val="20"/>
          <w:szCs w:val="20"/>
        </w:rPr>
        <w:t>Борзинское</w:t>
      </w:r>
      <w:proofErr w:type="spellEnd"/>
      <w:r w:rsidRPr="002D4289">
        <w:rPr>
          <w:rFonts w:ascii="Arial" w:hAnsi="Arial" w:cs="Arial"/>
          <w:b/>
          <w:sz w:val="20"/>
          <w:szCs w:val="20"/>
        </w:rPr>
        <w:t>» муниципального района «Борзи</w:t>
      </w:r>
      <w:r w:rsidRPr="002D4289">
        <w:rPr>
          <w:rFonts w:ascii="Arial" w:hAnsi="Arial" w:cs="Arial"/>
          <w:b/>
          <w:sz w:val="20"/>
          <w:szCs w:val="20"/>
        </w:rPr>
        <w:t>н</w:t>
      </w:r>
      <w:r w:rsidRPr="002D4289">
        <w:rPr>
          <w:rFonts w:ascii="Arial" w:hAnsi="Arial" w:cs="Arial"/>
          <w:b/>
          <w:sz w:val="20"/>
          <w:szCs w:val="20"/>
        </w:rPr>
        <w:t>ский район» Забайкальского края в бюджет муниципального района «Борзинский район» Забайкал</w:t>
      </w:r>
      <w:r w:rsidRPr="002D4289">
        <w:rPr>
          <w:rFonts w:ascii="Arial" w:hAnsi="Arial" w:cs="Arial"/>
          <w:b/>
          <w:sz w:val="20"/>
          <w:szCs w:val="20"/>
        </w:rPr>
        <w:t>ь</w:t>
      </w:r>
      <w:r w:rsidRPr="002D4289">
        <w:rPr>
          <w:rFonts w:ascii="Arial" w:hAnsi="Arial" w:cs="Arial"/>
          <w:b/>
          <w:sz w:val="20"/>
          <w:szCs w:val="20"/>
        </w:rPr>
        <w:t>ского края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2A0916" w:rsidRPr="002D4289" w:rsidTr="00E701D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Размер межбюджетного трансферта, тыс. руб.</w:t>
            </w:r>
          </w:p>
        </w:tc>
      </w:tr>
      <w:tr w:rsidR="002A0916" w:rsidRPr="002D4289" w:rsidTr="00E701D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Решение отдельных вопросов местного значения в части организации дорожной деятельности в отнош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нии автомобильной дороги, обеспечения организации дорожного движения, функционирования парково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мест, осуществление иных полномочий в области использования автомобильной дороги общего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местного значения по ул. Советской (на уч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стке от ул. Лазо до ул. Карла Маркса) в г. Борзя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байкальского края.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1,00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Подписи Сторон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2A0916" w:rsidRPr="002D4289" w:rsidTr="002D4289">
        <w:trPr>
          <w:trHeight w:val="3416"/>
        </w:trPr>
        <w:tc>
          <w:tcPr>
            <w:tcW w:w="4077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Сторона 1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МУНИЦИПАЛЬН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РАЙОНА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главы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«Борзинский район»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____________ Р.А.Гридин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 ___________ 2022 года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560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Сторона 2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ГОРОДСКОГО ПОСЕЛЕНИЯ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Глава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городского поселения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В.Я.Нехамкин</w:t>
            </w:r>
            <w:proofErr w:type="spellEnd"/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___ ___________ 2022 года</w:t>
            </w: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916" w:rsidRPr="002D4289" w:rsidRDefault="002A0916" w:rsidP="002D4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СОВЕТ МУНИЦИПАЛЬНОГО РАЙОНА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«БОРЗИНСКИЙ РАЙОН» ЗАБАЙКАЛЬСКОГО КРАЯ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РЕШЕНИЕ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   </w:t>
      </w:r>
      <w:r w:rsidR="00507454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2D4289">
        <w:rPr>
          <w:rFonts w:ascii="Arial" w:hAnsi="Arial" w:cs="Arial"/>
          <w:b/>
          <w:sz w:val="20"/>
          <w:szCs w:val="20"/>
        </w:rPr>
        <w:t xml:space="preserve">                             №361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Об утверждении Положения об администрации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муниципального района «Борзинский район» Забайкальского края</w:t>
      </w:r>
    </w:p>
    <w:p w:rsidR="002D4289" w:rsidRDefault="002D4289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В соответствии со статьей 37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D4289">
          <w:rPr>
            <w:rFonts w:ascii="Arial" w:hAnsi="Arial" w:cs="Arial"/>
            <w:sz w:val="20"/>
            <w:szCs w:val="20"/>
          </w:rPr>
          <w:t>2003 г</w:t>
        </w:r>
      </w:smartTag>
      <w:r w:rsidRPr="002D4289">
        <w:rPr>
          <w:rFonts w:ascii="Arial" w:hAnsi="Arial" w:cs="Arial"/>
          <w:sz w:val="20"/>
          <w:szCs w:val="20"/>
        </w:rPr>
        <w:t>. № 131-ФЗ   «Об  общих принц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пах организации местного самоуправления в Российской Федерации»,  статьями  25, 31, 33 Устава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«Борзинский район», Совет муниципального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 xml:space="preserve">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 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 Утвердить прилагаемое Положение об администрации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 Признать утратившими силу решения Совета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от 14 февраля 2012 года № 350 «Об утверждении Положения об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от 26 апреля 2016 года № 272 «О внесении дополнений в решение Совета муниципального района «Борзинский район» от 14 февраля 2012 года № 350 «Об утверждении Положения об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от 28 февраля 2017 года № 358 «О  внесении изменений  в решение Совета муниципального района «Борзинский район» от 14 февраля 2012 года № 350 «Об утверждении Положения об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(в редакции от 26 апреля 2016 г. № 272).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 Настоящее решение вступает в силу на следующий день после дня его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(обнародования).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Временно исполняющий обязанности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главы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«Борзинский район»                                                        </w:t>
      </w:r>
      <w:r w:rsidR="002D4289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D4289">
        <w:rPr>
          <w:rFonts w:ascii="Arial" w:hAnsi="Arial" w:cs="Arial"/>
          <w:sz w:val="20"/>
          <w:szCs w:val="20"/>
        </w:rPr>
        <w:t xml:space="preserve">                      Р.А.Гридин 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Председатель Совета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муниципального района «Борзинский район»       </w:t>
      </w:r>
      <w:r w:rsidR="002D428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2D4289">
        <w:rPr>
          <w:rFonts w:ascii="Arial" w:hAnsi="Arial" w:cs="Arial"/>
          <w:sz w:val="20"/>
          <w:szCs w:val="20"/>
        </w:rPr>
        <w:t xml:space="preserve">                       С.Н.Иванов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УТВЕРЖДЕНО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решением Совета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муниципального района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«Борзинский район»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Забайкальского края</w:t>
      </w:r>
    </w:p>
    <w:p w:rsidR="002A0916" w:rsidRPr="002D4289" w:rsidRDefault="002A0916" w:rsidP="002D4289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№ 361 от 30.06.2022 г.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ПОЛОЖЕНИЕ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b/>
          <w:sz w:val="20"/>
          <w:szCs w:val="20"/>
        </w:rPr>
        <w:t>ОБ АДМИНИСТРАЦИИ МУНИЦИПАЛЬНОГО РАЙОНА «БОРЗИНСКИЙ РАЙОН» ЗАБАЙКАЛ</w:t>
      </w:r>
      <w:r w:rsidRPr="002D4289">
        <w:rPr>
          <w:rFonts w:ascii="Arial" w:hAnsi="Arial" w:cs="Arial"/>
          <w:b/>
          <w:sz w:val="20"/>
          <w:szCs w:val="20"/>
        </w:rPr>
        <w:t>Ь</w:t>
      </w:r>
      <w:r w:rsidRPr="002D4289">
        <w:rPr>
          <w:rFonts w:ascii="Arial" w:hAnsi="Arial" w:cs="Arial"/>
          <w:b/>
          <w:sz w:val="20"/>
          <w:szCs w:val="20"/>
        </w:rPr>
        <w:t>СКОГО КРАЯ</w:t>
      </w:r>
    </w:p>
    <w:p w:rsidR="002A0916" w:rsidRPr="002D4289" w:rsidRDefault="002A0916" w:rsidP="002D4289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Настоящее Положение об администрации муниципального района «Борзинский район» Забайкальского края (далее - Положение) разработано на основе Конституции Российской Федерации,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рального закона от 06 октября 2003 года № 131-ФЗ «Об общих принципах организации местного самоуправления в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дерации» и Устава муниципального района «Борзинский район» Заба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кальского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Статья 1. Общие положения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1.1. В соответствии с Уставом муниципального района «Борзинский район» Забайкальского края (д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лее - Устав муниципального района) администрация муниципального района «Борзинский район» Забайкальского края (далее - администрация муниципального района) является исполн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тельно-распорядительным органом местного самоуправления на территории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1.2. Администрация муниципального района входит в структуру органов местного самоуправления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 (далее -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пальный район).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Настоящее Положение определяет полномочия, функции, структуру, организацию деятельности и отве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ственность администрации муниципального района.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1.3. Администрация муниципального района в своей деятельности руководствуется Конституцией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законами Российской Федерации, Забайкальского края, нормативными правовыми актами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зидента и Правительства Российской Федерации, Губернатора и Правительства Забайкальского края, Уставом муниципального района «Борзинский район» Забайкальского края, нормативными правовыми актами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Забайкальского края, а также настоящим Положением.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1.4. Администрация муниципального района в соответствии с Уставом муниципального района и дейс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вующим законодательством наделена полномочиями по решению вопросов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значения и полномочиями для осуществления отдельных государственных полномочий, переданных ей федеральными законами и закон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ми Забайкальского края, а также исполняет полномочия органов местного самоуправления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переданные на основе соглашений. Администр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ция муниципального района реализует свои полномочия как непосредственно, так и через муниципальные предприятия и учреждения, иные организации, расположенные на территории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1.5. Администрация муниципального района в соответствии с Уставом муниципального района обл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дает правами юридического лица.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Организационно-правовая форма администрации муниципального района - муниципальное казенное учрежд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Администрация муниципального района как юридическое лицо действует на основании общих для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ций данного вида положений Федерального закона от 06 октября 2003 г. № 131-ФЗ «Об общих принципах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местного самоуправления в Российской Федерации» в соответствии с Гражданским кодексом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 применительно к казенным у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реждениям.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Учредителем администрации муниципального района является муниципальный район «Борзинский район»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байкальского края.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Учредительным документом администрации муниципального района является настоящее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ложение.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1.6. Администрация муниципального района: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имеет гербовые печати с воспроизведением герба Российской Федерации и герба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бланки со своим наименованием;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имеет статьи доходов и расходов в бюджете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может быть истцом и ответчиком в суде, арбитражном суде;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может иметь расчетный и иные счета в банковских учреждениях;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приобретает и осуществляет имущественные и неимущественные права и обязанн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1.7. Руководит администрацией муниципального района глава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 Забайкальского края (далее - глава муниципального района) на принципах единон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чалия.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1.8. Право действовать без доверенности от имени администрации муниципального района, подписывать от им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 администрации муниципального района контракты, договоры и соглашения, иные документы,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тавлено: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1) главе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2) первому заместителю главы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3) управляющему делами администрации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1.9. Финансирование деятельности администрации муниципального района осуществляе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ся из средств бюджета муниципального района согласно смете расходов, утвержденной главой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1.10. Полное наименование администрация муниципального района -  администрация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ниципального района «Борзинский район» Забайкальского края, сокращенное наименование - Администрация 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Борзинского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она. Полное и сокращенное наименования для применения в муниципальных правовых актах и документах ра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нозначны.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1.11. Место нахождения администрации муниципального района: Ленина ул., д.37, г.Борзя, Заба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кальский край, 674600.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Статья 2. Основные задачи и принципы деятельности администрации муниципального района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2.1. Основными задачами деятельности администрации муниципального района я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ляются: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2.1.1. выполнение исполнительно-распорядительных функций по решению вопросов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значения и отдельных полномочий (государственных полномочий), переданных муниципальному району Федеральными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конами, Законами Забайкальского края, соглашениями между органами местного самоуправления муниципальн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2.1.2. создание благоприятных условий для эффективного выполнения программ социал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но-экономического развития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2.1.3. обеспечение в своей деятельности приоритета целей и задач по развитию конкуренции на соотве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ствующих товарных рынках в установленных сферах деятельности.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2.2. Деятельность администрации муниципального района основана на принципах: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законности;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самостоятельности в пределах полномочий;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профессионализма и компетенции должностных лиц, муниципальных служащих;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ответственности работников за неисполнение или ненадлежащее исполнение своих должностных об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занностей;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 равного доступа граждан к муниципальной службе;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- подконтрольности и подотчетности.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3. Полномочия администрации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3.1. Полномочия администрации муниципального района по решению вопросов местного значения опр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деляются федеральными законами, законами Забайкальского края, Уставом муниципального района,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ными правовыми актами муниципального района, настоящим Пол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жением.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 К полномочиям администрации муниципального района по решению вопросов местного значения 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носятся: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3.2.1. В области экономики и финансов: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составление и рассмотрение проекта бюджета муниципального района и его исполн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разработка проектов муниципальных правовых актов по установлению, изменению и отмене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ных налогов и сборов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создание благоприятных условий для развития малого и среднего предпринимательства на территории муниципального района, определение принципов, приоритетных направлений, форм и видов поддержки малого и среднего предпринимательства, социально ориентированных некоммерческих 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ганизаций;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5) обеспечение внедрения и развития процедур оценки регулирующего воздействия и экспертизы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пальных нормативных правовых актов, устанавливающих новые или изменяющих ранее предусмотренные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ципальными нормативными правовыми актами обязанности для субъектов предпринимательской и инвестицио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ной деятельности;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6) реализация и мониторинг мероприятий по улучшению инвестиционного климата и продвижению ими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 xml:space="preserve">жа муниципального района  как </w:t>
      </w:r>
      <w:proofErr w:type="spellStart"/>
      <w:r w:rsidRPr="002D4289">
        <w:rPr>
          <w:rFonts w:ascii="Arial" w:hAnsi="Arial" w:cs="Arial"/>
          <w:sz w:val="20"/>
          <w:szCs w:val="20"/>
        </w:rPr>
        <w:t>инвестиционно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привлекательной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7) исполнение функций уполномоченного органа при реализаций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 xml:space="preserve">она проектов </w:t>
      </w:r>
      <w:proofErr w:type="spellStart"/>
      <w:r w:rsidRPr="002D4289">
        <w:rPr>
          <w:rFonts w:ascii="Arial" w:hAnsi="Arial" w:cs="Arial"/>
          <w:sz w:val="20"/>
          <w:szCs w:val="20"/>
        </w:rPr>
        <w:t>муниципально-частного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партнёрства;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8) участие в реализации государственной и региональной политики в области торговли, общественного питания, бытового обслуживания населения и защиты прав потреб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телей;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9) осуществление размещения заказов на поставки товаров, выполнение работ, оказание услуг для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нужд в порядке, предусмотренном Федеральным законом от 5 апреля 2013 года № 44-ФЗ «О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трактной системе в сфере закупок товаров, работ, услуг для обеспечения государственных и муниципальных нужд»;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10) использование иных бюджетных полномочий в соответствии с действующим законодательством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3.2.2. В области управления муниципальной собственностью, взаимоотношений с муниципальными пре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приятиями, организациями и учреждениями: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владение, пользование и распоряжение имуществом, находящимся в муниципальной со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ственности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принятие решения о создании, реорганизации, ликвидации муниципальных предприятий или учрежд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осуществление финансового обеспечения деятельности муниципальных казенных учреждений и ф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нансового обеспечения выполнения муниципального задания бюджетными и автономными муниципальными у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реждениями, а также формирование и размещение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заказа;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координация участия предприятий, учреждений и организаций в социально-экономическом развитии территории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3.2.3. В области ценообразования: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определение установления тарифов на услуги, предоставляемые муниципальными предприятиями и учреждениями.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3.2.4. В области строительства, транспорта и связи: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обеспечение дорожной деятельности в отношении автомобильных дорог местного зн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чения вне границ населенных пунктов в границах муниципального района, осуществление муниципального контроля за сохранн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стью автомобильных дорог местного значения вне границ населенных пунктов в границах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и обеспечение безопасности дорожного движения на них, а также осуществление иных полном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чий в области использования автомобильных дорог и осуществления дорожной деятельности в соответствии с законодательс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создание условий для обеспечения жителей муниципального района услугами св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зи;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организация управления строительством, контроль за строительством;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5) обеспечение реализации выполнения мероприятий по вводу жилья;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6) учёт и распределение муниципального жилищного фонда.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3.2.5. В области жилищно-коммунального хозяйства: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организация в границах муниципального района  газоснабжения поселений в пределах полномочий, установленных законодательством Российской Федерации;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2) участие в организации деятельности по сбору (в том числе раздельному сбору), тран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портированию, обработке, утилизации, обезвреживанию, захоронению твердых коммунальных отходов на территории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утверждение и реализация муниципальных программ в области энергосбережения и повышения эне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гетической эффективности, организация проведения энергетического обследования многоквартирных домов,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мещений, которые составляют муниципальный жилищный фонд в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ницах муниципального района, организация и проведение иных мероприятий, предусмотренных законодательством об энергосбережении и о повышении энергетич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ской эффективности.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3.2.6. В области градостроительной деятельности: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утверждение схем территориального планирования муниципального района, утверждение подготовле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ной на основе схемы территориального планирования муниципального района документации по планировке те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ритории, ведение информационной системы обеспечения град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строительной деятельности, осуществляемой на территории муниципального района, резервир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вание и изъятие, в том числе путем выкупа, земельных участков в границах муниципального района для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пальных нужд;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утверждение схемы разрешения рекламных конструкций, выдача разрешений на установку и эксплу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тацию рекламных конструкций на территории муниципального района, аннулир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вание таких разрешений, выдача предписаний о демонтаже самовольно установленных рекла</w:t>
      </w:r>
      <w:r w:rsidRPr="002D4289">
        <w:rPr>
          <w:rFonts w:ascii="Arial" w:hAnsi="Arial" w:cs="Arial"/>
          <w:sz w:val="20"/>
          <w:szCs w:val="20"/>
        </w:rPr>
        <w:t>м</w:t>
      </w:r>
      <w:r w:rsidRPr="002D4289">
        <w:rPr>
          <w:rFonts w:ascii="Arial" w:hAnsi="Arial" w:cs="Arial"/>
          <w:sz w:val="20"/>
          <w:szCs w:val="20"/>
        </w:rPr>
        <w:t>ных конструкций на территории муниципального района, осуществляемые в соответствии с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ральным законом.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3.2.7. В области водного и земельного законодательства: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1) организация мероприятий </w:t>
      </w:r>
      <w:proofErr w:type="spellStart"/>
      <w:r w:rsidRPr="002D4289">
        <w:rPr>
          <w:rFonts w:ascii="Arial" w:hAnsi="Arial" w:cs="Arial"/>
          <w:sz w:val="20"/>
          <w:szCs w:val="20"/>
        </w:rPr>
        <w:t>межпоселенческого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характера по охране окружающей среды;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владение, пользование и распоряжение земельными участками, находящимся в муниципальной собс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венности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обеспечение выполнения работ, необходимых для создания искусственных земельных уч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стков для нужд муниципального района, проведение открытого аукциона на право заключить договор о создании искусс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венного земельного участка в соответствии с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 законом;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осуществление в пределах, установленных водным законодательством Российской Федерации, полн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мочий собственника водных объектов, установление правил использования водных объектов общего пользов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для личных и бытовых нужд, включая обеспечение свободного 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тупа граждан к водным объектам общего пользования и их береговым пол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сам.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3.2.8. В области социальной политики: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организация предоставления общедоступного и бесплатного дошкольного, начального общего, осно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ного общего, среднего общего образования по основным общеобразовательным программам в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пальных образовательных организациях (за исключением полномочий по финансовому обеспечению реализации осно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ных общеобразовательных программ в соответствии с </w:t>
      </w:r>
      <w:hyperlink r:id="rId7" w:history="1">
        <w:r w:rsidRPr="002D4289">
          <w:rPr>
            <w:rStyle w:val="a5"/>
            <w:rFonts w:ascii="Arial" w:hAnsi="Arial" w:cs="Arial"/>
            <w:sz w:val="20"/>
            <w:szCs w:val="20"/>
          </w:rPr>
          <w:t>федеральными государственными образовательными стандартами</w:t>
        </w:r>
      </w:hyperlink>
      <w:r w:rsidRPr="002D4289">
        <w:rPr>
          <w:rFonts w:ascii="Arial" w:hAnsi="Arial" w:cs="Arial"/>
          <w:sz w:val="20"/>
          <w:szCs w:val="20"/>
        </w:rPr>
        <w:t>);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организация предоставления дополнительного образования детей в муниципальных образовател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организациях;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создание условий для осуществления присмотра и ухода за детьми, содержания детей в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образовательных организациях;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создание, реорганизация, ликвидация муниципальных образовательных организаций, осуществление функций и полномочий учредителей муниципальных образовательных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5) обеспечение содержания зданий и сооружений муниципальных образовательных организаций, обус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ройство прилегающих к ним территорий;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6) учет детей, подлежащих обучению по образовательным программам дошкольного, начального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щего, основного общего и среднего общего образования, закрепление муниципальных образовательных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низаций за конкретными территориями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7) создание условий для оказания медицинской помощи населению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(за исключением территорий поселений, включенных в утвержденный Правительством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перечень территорий, население которых обеспечивается медицинской помощью в медицинских организац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ях, подведомственных федеральному органу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сударственных гарантий бесплатного оказания гражданам медици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ской помощи;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8) организация библиотечного обслуживания населения </w:t>
      </w:r>
      <w:proofErr w:type="spellStart"/>
      <w:r w:rsidRPr="002D4289">
        <w:rPr>
          <w:rFonts w:ascii="Arial" w:hAnsi="Arial" w:cs="Arial"/>
          <w:sz w:val="20"/>
          <w:szCs w:val="20"/>
        </w:rPr>
        <w:t>межпоселенческими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библиотеками, комплектов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ние и обеспечение сохранности их библиотечных фондов;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9) создание условий для обеспечения поселений, входящих в состав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услугами по организации досуга и услугами организаций культуры;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10) создание условий для развития местного традиционного народного художественного творчества в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селениях, входящих в состав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11)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приятий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12) присвоение спортивных разрядов «второй спортивный разряд», «третий спортивный ра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ряд»;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13) организация и осуществление мероприятий </w:t>
      </w:r>
      <w:proofErr w:type="spellStart"/>
      <w:r w:rsidRPr="002D4289">
        <w:rPr>
          <w:rFonts w:ascii="Arial" w:hAnsi="Arial" w:cs="Arial"/>
          <w:sz w:val="20"/>
          <w:szCs w:val="20"/>
        </w:rPr>
        <w:t>межпоселенческого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характера по работе с детьми и мол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дежью;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14) формирование и содержание муниципального архива, включая хранение архивных фондов посел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ний, входящих в состав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3.2.9. В области обеспечения законности, правопорядка, охраны прав и свобод граждан и осуществл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контроля: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организация приема населения, а также рассмотрение обращений, предложений гра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дан и принятие по ним необходимых мер в пределах своей компетенции;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осуществление мероприятий по обеспечению безопасности людей на водных объектах, охране их жи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ни и здоровья;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осуществление муниципального лесного контроля;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осуществление мер по противодействию коррупции в границах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5) разработка и осуществление мер, направленных на укрепление межнационального и межконфесси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меньшинств, обеспечение социальной и культурной адаптации мигрантов, профилактику межнациональных (межэ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нических) конфликтов;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6) участие в профилактике терроризма и экстремизма, а также в минимизации и (или) ликвидации после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ствий проявлений терроризма и экстремизма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3.2.10. В области пожарной безопасности и защиты населения от чрезвычайных ситуаций природного и техногенного характера: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участие в предупреждении и ликвидации последствий чрезвычайных ситуаций на территории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организация и осуществление мероприятий по территориальной обороне и гражданской обороне,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щите населения и территории муниципального района от чрезвычайных ситуаций природного и техногенного х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рактера.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3.2.11. В области организационного обеспечения: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делопроизводство;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формирование архивных фондов;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3) информационное обеспечение;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4) связи с общественностью и средствами массовой информации;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5) контроль исполнения;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6) организация профессиональной подготовки, переподготовки и повышения квалификации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служащих и работников муниципальных учреждений;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7) организационное и материально-техническое обеспечение подготовки и проведения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ниципальных выборов, местного референдума, голосования по вопросам изменения границ муниципального образования,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образования муниципального образования.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3.2.12. В области реализации планов (программ) развития: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1) организация выполнения планов и программ комплексного социально</w:t>
      </w:r>
      <w:r w:rsidRPr="002D4289">
        <w:rPr>
          <w:rFonts w:ascii="Arial" w:hAnsi="Arial" w:cs="Arial"/>
          <w:sz w:val="20"/>
          <w:szCs w:val="20"/>
        </w:rPr>
        <w:softHyphen/>
        <w:t>-экономического развития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района, а также организация сбора статистических показателей, характеризующих состояние экон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мики и социальной сферы муниципального района, и предоставление указанных данных органам государстве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ной власти в порядке, установленном Правительством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2) осуществление реализации программ развития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3.3. Администрация муниципального района вправе заключать соглашения с органами местного сам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управления поселений о передаче им осуществления части полномочий по решению вопросов местного значения либо о принятии на осуществление части принадлежащих им полн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мочий за счет межбюджетных трансфертов, предоставляемых из соответствующих бюджетов в соответствии с Бюджетным кодексом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3.4. Администрация муниципального района осуществляет взаимодействие в рамках решения вопр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сов местного значения муниципального района с органами государственной власти, органами местного самоуправл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ния, с предприятиями, организациями и учреждениями независимо от форм собственности, а также с должнос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ными лицами и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жданами.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 xml:space="preserve">Статья 4. Права администрации муниципального района 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 Администрация муниципального района имеет право на: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4.1.1. создание музеев муниципального района;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4.1.2. участие в осуществлении деятельности по опеке и попечительству;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4.1.3. создание условий для осуществления деятельности, связанной с реализацией прав местных наци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нально-культурных автономий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4.1.4. оказание содействия национально-культурному развитию народов Российской Федерации и реал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мероприятий в сфере межнациональных отношений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4.1.5. создание условий для развития туризма;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4.1.6.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4.1.7. оказание поддержки общественным объединениям инвалидов, а также созданным общероссийск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ми общественными объединениями инвалидов организациям в соответствии с Федеральным законом от 24 ноя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ря 1995 года №181-ФЗ «О социальной защите инвалидов в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4.1.8. создание условий для организации проведения независимой оценки качества оказания услуг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низациями в порядке и на условиях, которые установлены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ными законами;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4.1.9. осуществление мероприятий в сфере профилактики правонарушений, предусмотренных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 законом от 23.06.2016 № 182-ФЗ «Об основах системы профилактики правонарушений в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рации»;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4.1.10. оказание содействия развитию физической культуры и спорта инвалидов, лиц с о</w:t>
      </w:r>
      <w:r w:rsidRPr="002D4289">
        <w:rPr>
          <w:rFonts w:ascii="Arial" w:hAnsi="Arial" w:cs="Arial"/>
          <w:sz w:val="20"/>
          <w:szCs w:val="20"/>
        </w:rPr>
        <w:t>г</w:t>
      </w:r>
      <w:r w:rsidRPr="002D4289">
        <w:rPr>
          <w:rFonts w:ascii="Arial" w:hAnsi="Arial" w:cs="Arial"/>
          <w:sz w:val="20"/>
          <w:szCs w:val="20"/>
        </w:rPr>
        <w:t>раниченными возможностями здоровья, адаптивной физической культуры и ада</w:t>
      </w:r>
      <w:r w:rsidRPr="002D4289">
        <w:rPr>
          <w:rFonts w:ascii="Arial" w:hAnsi="Arial" w:cs="Arial"/>
          <w:sz w:val="20"/>
          <w:szCs w:val="20"/>
        </w:rPr>
        <w:t>п</w:t>
      </w:r>
      <w:r w:rsidRPr="002D4289">
        <w:rPr>
          <w:rFonts w:ascii="Arial" w:hAnsi="Arial" w:cs="Arial"/>
          <w:sz w:val="20"/>
          <w:szCs w:val="20"/>
        </w:rPr>
        <w:t>тивного спорта;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4.1.11. оказание поддержки социально ориентированным некоммерческим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циям.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Статья 5. Структура администрации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5.1. Структура администрации муниципального района утверждается в порядке, установленном нормативным правовым актом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5.2. Отраслевые (функциональные) органы администрации муниципального района могут над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ляться правами юридического лица.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Отраслевые (функциональные) органы администрации муниципального района, наделенные правами юридич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ского лица, являются муниципальными казенными учреждениями, имеют смету расходов, обособленное имущ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ности, выступают истцом, ответчиком в суде, имеют печати с изображениям герба Российской Федерации и герба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штампы, бланки с соответствующей символикой.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5.3. Структурные подразделения администрации не наделяются правами юридического лица,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ляют свою деятельность на основании положений, утверждаемых нормативным правовым актом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5.4. В администрации муниципального района могут создаваться постоянно действующие или временные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сультативные, совещательные или иные коллегиальные органы (коллегии, комиссии, советы и другие) по разли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ным направлениям деятельности администрации муниципального района. Решения о создании таких органов, сроке их полномочий, численности, персональном составе и полномочиях принимаются нормативными правов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актами администрации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5.5. Штатное расписание администрации муниципального района утверждается главой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она. Штатное расписание отраслевых (функциональных) органов, финансируемых из местного бюджета, по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лежит согласованию с главой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5.6. Руководители и специалисты отраслевых (функциональных) органов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структурных подразделений администрации муниципального района замещают должности муниципальной слу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бы в соответствии Реестром должностей муниципальной службы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5.7. Руководители отраслевых (функциональных) органов администрации муниципального района, обладающих правами юридического лица, руководители и специалисты структурных подразделений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назначаются, освобождаются от должности, поощряются и привлекаются к дисциплинарной 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ветственности главой муниципального района на основании нормативного правового акта администрации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Специалисты отраслевых (функциональных) органов администрации муниципального района, наделенных пр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вами юридического лица, назначаются, освобождаются от должности, поощряются и привлекаются к дисципл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нарной ответственности на основании правового акта руководителя отраслевого (функционального) органа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нистрации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5.8. При замещении должности муниципальной службы в администрации муниципального района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фикационным требованиям к должности муниципальной службы.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5.9. Порядок проведения конкурса на замещение должности муниципальной службы устанавливается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 правовым актом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5.10. Общее и текущее руководство администрацией муниципального района осуществляет глава муниципальн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района, который обладает распорядительными и контрольными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номочиями.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Статья 6. Глава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6.1. Администрацией муниципального района руководит глава муниципального района на принципах единонач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 Глава муниципального района в пределах полномочий: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6.2.1. представляет администрацию муниципального района в отношениях с органами местного самоуправления других муниципальных образований, органами государственной власти, гражд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нами и организациями независимо от их организационно-правовой формы и формы собственн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6.2.2. обеспечивает осуществление отраслевыми (функциональными) органами администрации муниципального района полномочий по решению вопросов местного значения и отдельных государственных полномочий, пер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данных органам местного самоуправления федеральными законами и законами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байкальского края;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6.2.3. определяет полномочия должностных лиц администрации муниципального района, обладающих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ционно-распорядительными функциями, вправе поручить исполнение своих отдельных полномочий заместит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лям главы муниципального округа либо иным должностным лицам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6.2.4. осуществляет в установленном порядке назначение, освобождение от должности заместителей главы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района,  руководителей структурных подразделений, отраслевых (функциональных) органов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lastRenderedPageBreak/>
        <w:t>нистрации муниципального района, работников администрации муниципального района в соответствии с дейс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вующим законодательством Российской Федерации и нормативными правовыми актами муниципального района, заключает и расторгает с ними тр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довые договоры;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6.2.5. осуществляет назначение, увольнение руководителей муниципальных организаций, в отн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шении которых администрация муниципального района осуществляет функции и полномочия учредителя, предоставляет им 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пуска в соответствии с действующим законодательством Российской Федерации и нормативными правовыми а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тами муниципального района, заключает и расторгает с ними трудовые договоры (за исключением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организаций, в отношении которых функции и полномочия учредителя от муниципального района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ляют отраслевые (функциональные) органы администрации муниципального района, наделенные правами юр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дического лица);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6.2.6. осуществляет общее руководство деятельностью заместителей главы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структурных подразделений и отраслевых (функциональных) органов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в соответствии со структурой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6.2.7. выдает от имени администрации муниципального района доверенности, в том числе доверенности с пр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вом передоверия;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6.2.8. рассматривает обращения граждан, а также ведет личный прием граждан в соответствии с де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ствующим законодательством Российской Федерации;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6.2.9. является руководителем гражданской обороны, организует мобилизационную подготовку, определяет и утверждает состав комиссии по предупреждению и ликвидации чрезвычайных с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туаций;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6.2.1. осуществляет иные полномочия в соответствии с Уставом муниципального района, нормативными прав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выми актами муниципального района, а также иных нормативных правовых актов в целях обеспечения защиты сведений, составляющих государственную и иную охраняемую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ральным законом тайну.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6.3. В случае досрочного прекращения полномочий главы муниципального района либо применения к 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му по решению суда мер процессуального принуждения в виде заключения под стражу или временного отстран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от должности его полномочия временно исполняет должностное лицо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в соответствии с распределением обязанностей между главой муниципального района,  заместителями гл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вы муниципального района, должностными лицами администрации, утверждаемым нормативным правовым а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том администрации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Статья 7. Муниципальные служащие администрации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7.1. Трудовые отношения с муниципальными служащими, регулируются Трудовым кодексом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ции, законодательством о муниципальной службе, Правилами внутреннего трудового распорядка, утвержденн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в администрации муниципального района, иными нормативными прав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выми актами.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7.2. Администрация муниципального района в установленном законодательством порядке обеспечивает работн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кам администрации условия труда, необходимые им для выполнения должностных обязанностей, несет 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венность за ущерб, причиненный их жизни и здоровью в связи с исполнением должностных обязанн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стей.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7.3. Администрация муниципального района осуществляет социальное, медицинское и иное страхование рабо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ников администрации муниципального района в порядке и на условиях, предусмотренных действующим закон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дательством Российской Федерации.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7.4. Администрация муниципального района осуществляет функции по кадровой работе, в том числе организует ведение и сохранность кадровых документов работников администрации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района, руководителей муниципальных организаций, в отношении которых администрация муниципального района осуществляет фун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ции и полномочия учредителя (за исключением муниципальных организаций, в отношении которых представит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лями учредителя выступают отраслевые (функциональные) органы администрации, наделенные правами юрид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ческого лица).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Отраслевые (функциональные) органы администрации, наделенные правами юридического лица, самостоятел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 осуществляют функции по кадровой работе, в том числе организуют ведение и сохранность кадровых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ментов работников соответствующих отраслевых (функциональных) органов администрации муниципального района, руководителей муниципальных организаций, в отношении которых соответствующие отраслевые (фун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циональные) органы администрации муниципального района осуществляют функции и полномочия учред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7.5. Администрация муниципального района организует хранение документов по личному составу работников а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министрации муниципального района, руководителей муниципальных организаций, в отношении которых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нистрация муниципального района осуществляет функции и полномочия учредителя, обеспечив надлежащие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ловия их хранения, и выдачу справок гражданам для целей пенс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онного обеспечения и копий этих документов.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7.6. Отраслевые (функциональные) органы администрации муниципального района, наделенные правами юрид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ческого лица, самостоятельно организуют хранение документов по личному сост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ву работников соответствующих отраслевых (функциональных) органов администрации, руковод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телей муниципальных организаций, в отношении которых соответствующие отраслевые (функциональные) органы администрации осуществляют функции и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номочия учредителя, обеспечив надлежащие условия их хранения, и выдачу справок гражданам для целей пе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сионного обеспеч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и копий этих документов.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Статья 8. Финансирование, учет, имущество администрации муниципального района 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8.1. Администрация муниципального района владеет и распоряжается имуществом, закрепленным на праве оп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ративного управления, в установленном действующим законодательс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вом порядке.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8.2. Финансирование администрации муниципального района осуществляется за счет средств бюджета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8.3. Администрация муниципального района осуществляет оперативный, бухгалтерский учет, ведет и сдает 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тистическую и бухгалтерскую отчетность в порядке и сроки, установленные законодательством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рации, нормативными  правовыми актами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Отраслевые (функциональные) органы администрации муниципального района, наделенные правами юридич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ского лица, самостоятельно осуществляют бухгалтерский учет, ведут и сдают статистическую и бюджетную 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четность в порядке и сроки, установленные действующим законодательством Российской Федерации,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ными правовыми актами муниципальн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8.4. Администрация муниципального района вправе организовать ведение бухгалтерского учета, в том числе п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тем возложения ведения бухгалтерского учета на главного бухгалтера или иное должностное лицо либо п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тем заключения договора об оказании услуг по ведению бухгалтерского учета другим учреждением, организацией (централизованной бухга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терией).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8.5. Администрация муниципального района осуществляет функции муниципального заказчика для закупки тов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ров, работ, услуг для обеспечения муниципальных нужд в пределах своей компетенции.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купки товаров, работ, услуг для обеспечения муниципальных нужд осуществляются за счет средств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стного бюджета.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8.6. Администрация муниципального района является главным распорядителем (распорядителем) бюджетных средств и имеет право распределять бюджетные ассигнования и лимиты бюджетных обязательств между подв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домственными распорядителями и получателями бюджетных средств в соответствии с бюджетным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тельством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Статья 9. Ответственность должностных лиц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9.1. Должностные лица администрации муниципального района несут ответственность перед населением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района, государством, физическими и юридическими лицами в соответствии с действующим закон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дательством.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9.2. Ответственность администрации муниципального района и должностных лиц администрации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перед государством наступает на основании решения соответствующего суда в сл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чае нарушения ими Конституции Российской Федерации, федеральных конституционных законов, федеральных законов, законов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байкальского края, Устава муниципального района, а также в случае ненадлежащего осуществления указанным органом и должностными лицами переданных им отдельных государственных полн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мочий.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Статья 10. Реорганизация и прекращение деятельности администрации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10.1. Реорганизация и прекращение деятельности администрации муниципального района осущ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ствляются в соответствии с действующим законодательством и Уставом муниципального района на основании решения Сов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 муниципального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Статья 11. Заключительные положения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 11.1. Все вопросы, связанные с деятельностью администрации муниципального района, не урегулированные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стоящим Положением, регулируются федеральным, краевым законодательством, Уставом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и нормативными правовыми актами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11.2. В настоящее Положение могут быть внесены изменения и дополнения в связи с изменением действу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щего законодательства, Устава муниципального района и нормативных правовых актов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 xml:space="preserve">она. </w:t>
      </w:r>
    </w:p>
    <w:p w:rsidR="00D15FE8" w:rsidRDefault="00D15FE8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</w:t>
      </w:r>
      <w:r w:rsidR="00D15FE8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     </w:t>
      </w:r>
      <w:r w:rsidR="00507454">
        <w:rPr>
          <w:rFonts w:ascii="Arial" w:hAnsi="Arial" w:cs="Arial"/>
          <w:b/>
          <w:sz w:val="20"/>
          <w:szCs w:val="20"/>
        </w:rPr>
        <w:t xml:space="preserve">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№362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6114457"/>
      <w:r w:rsidRPr="00D15FE8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байкальского края от 20 февраля 2018 года № 440 «Об утверждении правил землепользования и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стройки сельского поселения «</w:t>
      </w:r>
      <w:proofErr w:type="spellStart"/>
      <w:r w:rsidRPr="00D15FE8">
        <w:rPr>
          <w:rFonts w:ascii="Arial" w:hAnsi="Arial" w:cs="Arial"/>
          <w:b/>
          <w:sz w:val="20"/>
          <w:szCs w:val="20"/>
        </w:rPr>
        <w:t>Акурайское</w:t>
      </w:r>
      <w:proofErr w:type="spellEnd"/>
      <w:r w:rsidRPr="00D15FE8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редакции решения Совета муниципального района «Бо</w:t>
      </w:r>
      <w:r w:rsidRPr="00D15FE8">
        <w:rPr>
          <w:rFonts w:ascii="Arial" w:hAnsi="Arial" w:cs="Arial"/>
          <w:b/>
          <w:sz w:val="20"/>
          <w:szCs w:val="20"/>
        </w:rPr>
        <w:t>р</w:t>
      </w:r>
      <w:r w:rsidRPr="00D15FE8">
        <w:rPr>
          <w:rFonts w:ascii="Arial" w:hAnsi="Arial" w:cs="Arial"/>
          <w:b/>
          <w:sz w:val="20"/>
          <w:szCs w:val="20"/>
        </w:rPr>
        <w:t>зинский район» Забайкальского края № 113 от 24.12.2019 г.)</w:t>
      </w:r>
    </w:p>
    <w:bookmarkEnd w:id="0"/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1. Внести в решение Совета муниципального района «Борзинский район» Забайкальского края </w:t>
      </w:r>
      <w:bookmarkStart w:id="1" w:name="_Hlk106177332"/>
      <w:r w:rsidRPr="002D4289">
        <w:rPr>
          <w:rFonts w:ascii="Arial" w:hAnsi="Arial" w:cs="Arial"/>
          <w:sz w:val="20"/>
          <w:szCs w:val="20"/>
        </w:rPr>
        <w:t>от 20 февраля 2018 года № 440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Акурайское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ниципального района «Борзинский район» Забайкальского края» </w:t>
      </w:r>
      <w:bookmarkEnd w:id="1"/>
      <w:r w:rsidRPr="002D4289">
        <w:rPr>
          <w:rFonts w:ascii="Arial" w:hAnsi="Arial" w:cs="Arial"/>
          <w:sz w:val="20"/>
          <w:szCs w:val="20"/>
        </w:rPr>
        <w:t>(в редакции решения Совета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«Борзинский район» Забайкальского края № 113 от 24.12.2019 г.) сл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Акурайское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венных обсуждений или публичных </w:t>
      </w:r>
      <w:r w:rsidRPr="002D4289">
        <w:rPr>
          <w:rFonts w:ascii="Arial" w:hAnsi="Arial" w:cs="Arial"/>
          <w:sz w:val="20"/>
          <w:szCs w:val="20"/>
        </w:rPr>
        <w:lastRenderedPageBreak/>
        <w:t>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 «Срок проведения общественных обсуждений или пу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          Р.А. Гр</w:t>
      </w:r>
      <w:r w:rsidRPr="00D15FE8">
        <w:rPr>
          <w:rFonts w:ascii="Arial" w:hAnsi="Arial" w:cs="Arial"/>
          <w:b/>
          <w:sz w:val="20"/>
          <w:szCs w:val="20"/>
        </w:rPr>
        <w:t>и</w:t>
      </w:r>
      <w:r w:rsidRPr="00D15FE8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</w:t>
      </w:r>
      <w:r w:rsidRPr="002D4289">
        <w:rPr>
          <w:rFonts w:ascii="Arial" w:hAnsi="Arial" w:cs="Arial"/>
          <w:sz w:val="20"/>
          <w:szCs w:val="20"/>
        </w:rPr>
        <w:t xml:space="preserve">С.Н.Иванов </w:t>
      </w:r>
    </w:p>
    <w:p w:rsidR="00D15FE8" w:rsidRDefault="00D15FE8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</w:t>
      </w:r>
      <w:r w:rsidR="0050745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                   №363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байкальского края от 20 февраля 2018 года № 441 «Об утверждении правил землепользования и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стройки сельского поселения «</w:t>
      </w:r>
      <w:proofErr w:type="spellStart"/>
      <w:r w:rsidRPr="00D15FE8">
        <w:rPr>
          <w:rFonts w:ascii="Arial" w:hAnsi="Arial" w:cs="Arial"/>
          <w:b/>
          <w:sz w:val="20"/>
          <w:szCs w:val="20"/>
        </w:rPr>
        <w:t>Биликтуйское</w:t>
      </w:r>
      <w:proofErr w:type="spellEnd"/>
      <w:r w:rsidRPr="00D15FE8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реда</w:t>
      </w:r>
      <w:r w:rsidRPr="00D15FE8">
        <w:rPr>
          <w:rFonts w:ascii="Arial" w:hAnsi="Arial" w:cs="Arial"/>
          <w:b/>
          <w:sz w:val="20"/>
          <w:szCs w:val="20"/>
        </w:rPr>
        <w:t>к</w:t>
      </w:r>
      <w:r w:rsidRPr="00D15FE8">
        <w:rPr>
          <w:rFonts w:ascii="Arial" w:hAnsi="Arial" w:cs="Arial"/>
          <w:b/>
          <w:sz w:val="20"/>
          <w:szCs w:val="20"/>
        </w:rPr>
        <w:t>ции решения Совета муниципального района «Борзинский район» Забайкальского края № 114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441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Биликту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              (в редакции решения Совета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Забайкальского края № 114 от 24.12.2019 г.)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Биликтуйское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               Р.А. Гридин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С.Н.Иванов </w:t>
      </w:r>
    </w:p>
    <w:p w:rsidR="00D15FE8" w:rsidRDefault="00D15FE8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        </w:t>
      </w:r>
      <w:r w:rsidR="00D15FE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    №364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байкальского края от 29 марта 2022 года № 327 «Об утверждении правил землепользования и застройки сельского п</w:t>
      </w:r>
      <w:r w:rsidRPr="00D15FE8">
        <w:rPr>
          <w:rFonts w:ascii="Arial" w:hAnsi="Arial" w:cs="Arial"/>
          <w:b/>
          <w:sz w:val="20"/>
          <w:szCs w:val="20"/>
        </w:rPr>
        <w:t>о</w:t>
      </w:r>
      <w:r w:rsidRPr="00D15FE8">
        <w:rPr>
          <w:rFonts w:ascii="Arial" w:hAnsi="Arial" w:cs="Arial"/>
          <w:b/>
          <w:sz w:val="20"/>
          <w:szCs w:val="20"/>
        </w:rPr>
        <w:t>селения «</w:t>
      </w:r>
      <w:proofErr w:type="spellStart"/>
      <w:r w:rsidRPr="00D15FE8">
        <w:rPr>
          <w:rFonts w:ascii="Arial" w:hAnsi="Arial" w:cs="Arial"/>
          <w:b/>
          <w:sz w:val="20"/>
          <w:szCs w:val="20"/>
        </w:rPr>
        <w:t>Ключевское</w:t>
      </w:r>
      <w:proofErr w:type="spellEnd"/>
      <w:r w:rsidRPr="00D15FE8">
        <w:rPr>
          <w:rFonts w:ascii="Arial" w:hAnsi="Arial" w:cs="Arial"/>
          <w:b/>
          <w:sz w:val="20"/>
          <w:szCs w:val="20"/>
        </w:rPr>
        <w:t>» муниципального района «Борзинский район»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байкальского края»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29 марта 2022 года № 327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Ключевское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Забайкальского края» следующие изм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Ключевское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D15FE8" w:rsidRDefault="00D15FE8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Р.А. Гр</w:t>
      </w:r>
      <w:r w:rsidRPr="00D15FE8">
        <w:rPr>
          <w:rFonts w:ascii="Arial" w:hAnsi="Arial" w:cs="Arial"/>
          <w:b/>
          <w:sz w:val="20"/>
          <w:szCs w:val="20"/>
        </w:rPr>
        <w:t>и</w:t>
      </w:r>
      <w:r w:rsidRPr="00D15FE8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D15FE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</w:t>
      </w:r>
      <w:r w:rsidR="00D15FE8" w:rsidRPr="00D15FE8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      С.Н.Иванов </w:t>
      </w:r>
    </w:p>
    <w:p w:rsidR="00D15FE8" w:rsidRPr="00D15FE8" w:rsidRDefault="00D15FE8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              </w:t>
      </w:r>
      <w:r w:rsidR="00D15FE8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D15FE8">
        <w:rPr>
          <w:rFonts w:ascii="Arial" w:hAnsi="Arial" w:cs="Arial"/>
          <w:b/>
          <w:sz w:val="20"/>
          <w:szCs w:val="20"/>
        </w:rPr>
        <w:t xml:space="preserve">            №365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D15FE8" w:rsidRDefault="002A0916" w:rsidP="00D15FE8">
      <w:pPr>
        <w:jc w:val="center"/>
        <w:rPr>
          <w:rFonts w:ascii="Arial" w:hAnsi="Arial" w:cs="Arial"/>
          <w:b/>
          <w:sz w:val="20"/>
          <w:szCs w:val="20"/>
        </w:rPr>
      </w:pPr>
      <w:r w:rsidRPr="00D15FE8">
        <w:rPr>
          <w:rFonts w:ascii="Arial" w:hAnsi="Arial" w:cs="Arial"/>
          <w:b/>
          <w:sz w:val="20"/>
          <w:szCs w:val="20"/>
        </w:rPr>
        <w:lastRenderedPageBreak/>
        <w:t>О внесении изменений в решение Совета муниципального района «Борзинский район»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байкальского края от 20 февраля 2018 года № 443 «Об утверждении правил землепользования и з</w:t>
      </w:r>
      <w:r w:rsidRPr="00D15FE8">
        <w:rPr>
          <w:rFonts w:ascii="Arial" w:hAnsi="Arial" w:cs="Arial"/>
          <w:b/>
          <w:sz w:val="20"/>
          <w:szCs w:val="20"/>
        </w:rPr>
        <w:t>а</w:t>
      </w:r>
      <w:r w:rsidRPr="00D15FE8">
        <w:rPr>
          <w:rFonts w:ascii="Arial" w:hAnsi="Arial" w:cs="Arial"/>
          <w:b/>
          <w:sz w:val="20"/>
          <w:szCs w:val="20"/>
        </w:rPr>
        <w:t>стройки сельского поселения «</w:t>
      </w:r>
      <w:proofErr w:type="spellStart"/>
      <w:r w:rsidRPr="00D15FE8">
        <w:rPr>
          <w:rFonts w:ascii="Arial" w:hAnsi="Arial" w:cs="Arial"/>
          <w:b/>
          <w:sz w:val="20"/>
          <w:szCs w:val="20"/>
        </w:rPr>
        <w:t>Кондуйское</w:t>
      </w:r>
      <w:proofErr w:type="spellEnd"/>
      <w:r w:rsidRPr="00D15FE8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редакции решения Совета муниципального района «Бо</w:t>
      </w:r>
      <w:r w:rsidRPr="00D15FE8">
        <w:rPr>
          <w:rFonts w:ascii="Arial" w:hAnsi="Arial" w:cs="Arial"/>
          <w:b/>
          <w:sz w:val="20"/>
          <w:szCs w:val="20"/>
        </w:rPr>
        <w:t>р</w:t>
      </w:r>
      <w:r w:rsidRPr="00D15FE8">
        <w:rPr>
          <w:rFonts w:ascii="Arial" w:hAnsi="Arial" w:cs="Arial"/>
          <w:b/>
          <w:sz w:val="20"/>
          <w:szCs w:val="20"/>
        </w:rPr>
        <w:t>зинский район» Забайкальского края № 116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443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Кондуйское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края» (в редакции решения Совета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«Борзинский район» Забайкальского края № 116 от 24.12.2019 г.) сл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Кондуйское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 </w:t>
      </w:r>
      <w:r w:rsidR="002E16DB" w:rsidRPr="002E16DB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Р.А. Гридин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</w:t>
      </w:r>
      <w:r w:rsidR="002E16DB" w:rsidRPr="002E16DB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 С.Н.Иванов </w:t>
      </w:r>
    </w:p>
    <w:p w:rsidR="002E16DB" w:rsidRPr="002E16DB" w:rsidRDefault="002E16DB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РЕШЕНИЕ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</w:t>
      </w:r>
      <w:r w:rsidR="002E16DB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          №366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байкальского края от 20 февраля 2018 года № 444 «Об утверждении правил землепользов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2E16DB">
        <w:rPr>
          <w:rFonts w:ascii="Arial" w:hAnsi="Arial" w:cs="Arial"/>
          <w:b/>
          <w:sz w:val="20"/>
          <w:szCs w:val="20"/>
        </w:rPr>
        <w:t>Курунзулайское</w:t>
      </w:r>
      <w:proofErr w:type="spellEnd"/>
      <w:r w:rsidRPr="002E16DB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</w:t>
      </w:r>
      <w:r w:rsidRPr="002E16DB">
        <w:rPr>
          <w:rFonts w:ascii="Arial" w:hAnsi="Arial" w:cs="Arial"/>
          <w:b/>
          <w:sz w:val="20"/>
          <w:szCs w:val="20"/>
        </w:rPr>
        <w:t>е</w:t>
      </w:r>
      <w:r w:rsidRPr="002E16DB">
        <w:rPr>
          <w:rFonts w:ascii="Arial" w:hAnsi="Arial" w:cs="Arial"/>
          <w:b/>
          <w:sz w:val="20"/>
          <w:szCs w:val="20"/>
        </w:rPr>
        <w:t>дакции решения Совета муниципального района «Борзинский район» Забайкальского края № 117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444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Курунзула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 Забайкальского края № 117 от 24.12.2019 г.) следующие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рунзулайское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изм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</w:t>
      </w:r>
      <w:r w:rsidR="002E16DB" w:rsidRPr="002E16DB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Р.А. Гридин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</w:t>
      </w:r>
      <w:r w:rsidR="002E16DB" w:rsidRPr="002E16DB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         С.Н.Иванов </w:t>
      </w:r>
    </w:p>
    <w:p w:rsidR="002E16DB" w:rsidRDefault="002E16DB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РЕШЕНИЕ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            </w:t>
      </w:r>
      <w:r w:rsidR="002E16DB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№367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байкальского края от 20 февраля 2018 года № 445 «Об утверждении правил землепользов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2E16DB">
        <w:rPr>
          <w:rFonts w:ascii="Arial" w:hAnsi="Arial" w:cs="Arial"/>
          <w:b/>
          <w:sz w:val="20"/>
          <w:szCs w:val="20"/>
        </w:rPr>
        <w:t>Новоборзинское</w:t>
      </w:r>
      <w:proofErr w:type="spellEnd"/>
      <w:r w:rsidRPr="002E16DB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</w:t>
      </w:r>
      <w:r w:rsidRPr="002E16DB">
        <w:rPr>
          <w:rFonts w:ascii="Arial" w:hAnsi="Arial" w:cs="Arial"/>
          <w:b/>
          <w:sz w:val="20"/>
          <w:szCs w:val="20"/>
        </w:rPr>
        <w:t>е</w:t>
      </w:r>
      <w:r w:rsidRPr="002E16DB">
        <w:rPr>
          <w:rFonts w:ascii="Arial" w:hAnsi="Arial" w:cs="Arial"/>
          <w:b/>
          <w:sz w:val="20"/>
          <w:szCs w:val="20"/>
        </w:rPr>
        <w:t>дакции решения Совета муниципального района «Борзинский район» Забайкальского края № 118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445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Новоборзи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 Забайкальского края № 118 от 24.12.2019 г.) следующие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воборзинское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рии, проектам </w:t>
      </w:r>
      <w:r w:rsidRPr="002D4289">
        <w:rPr>
          <w:rFonts w:ascii="Arial" w:hAnsi="Arial" w:cs="Arial"/>
          <w:sz w:val="20"/>
          <w:szCs w:val="20"/>
        </w:rPr>
        <w:lastRenderedPageBreak/>
        <w:t>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Настоящее решение вступает в силу на следующий день после дня  его  официального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</w:t>
      </w:r>
      <w:r w:rsidR="002E16DB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Р.А. Гр</w:t>
      </w:r>
      <w:r w:rsidRPr="002E16DB">
        <w:rPr>
          <w:rFonts w:ascii="Arial" w:hAnsi="Arial" w:cs="Arial"/>
          <w:b/>
          <w:sz w:val="20"/>
          <w:szCs w:val="20"/>
        </w:rPr>
        <w:t>и</w:t>
      </w:r>
      <w:r w:rsidRPr="002E16DB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2E16DB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</w:t>
      </w:r>
      <w:r w:rsidR="002E16DB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С.Н.Иванов </w:t>
      </w:r>
    </w:p>
    <w:p w:rsidR="002E16DB" w:rsidRDefault="002E16DB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РЕШЕНИЕ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</w:t>
      </w:r>
      <w:r w:rsidR="002E16DB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2E16DB">
        <w:rPr>
          <w:rFonts w:ascii="Arial" w:hAnsi="Arial" w:cs="Arial"/>
          <w:b/>
          <w:sz w:val="20"/>
          <w:szCs w:val="20"/>
        </w:rPr>
        <w:t xml:space="preserve">                                    №368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E16DB" w:rsidRDefault="002A0916" w:rsidP="002E16DB">
      <w:pPr>
        <w:jc w:val="center"/>
        <w:rPr>
          <w:rFonts w:ascii="Arial" w:hAnsi="Arial" w:cs="Arial"/>
          <w:b/>
          <w:sz w:val="20"/>
          <w:szCs w:val="20"/>
        </w:rPr>
      </w:pPr>
      <w:r w:rsidRPr="002E16DB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байкальского края от 20 февраля 2018 года № 446 «Об утверждении правил землепользов</w:t>
      </w:r>
      <w:r w:rsidRPr="002E16DB">
        <w:rPr>
          <w:rFonts w:ascii="Arial" w:hAnsi="Arial" w:cs="Arial"/>
          <w:b/>
          <w:sz w:val="20"/>
          <w:szCs w:val="20"/>
        </w:rPr>
        <w:t>а</w:t>
      </w:r>
      <w:r w:rsidRPr="002E16DB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2E16DB">
        <w:rPr>
          <w:rFonts w:ascii="Arial" w:hAnsi="Arial" w:cs="Arial"/>
          <w:b/>
          <w:sz w:val="20"/>
          <w:szCs w:val="20"/>
        </w:rPr>
        <w:t>Переднебыркинское</w:t>
      </w:r>
      <w:proofErr w:type="spellEnd"/>
      <w:r w:rsidRPr="002E16DB">
        <w:rPr>
          <w:rFonts w:ascii="Arial" w:hAnsi="Arial" w:cs="Arial"/>
          <w:b/>
          <w:sz w:val="20"/>
          <w:szCs w:val="20"/>
        </w:rPr>
        <w:t>» муниципального района «Бо</w:t>
      </w:r>
      <w:r w:rsidRPr="002E16DB">
        <w:rPr>
          <w:rFonts w:ascii="Arial" w:hAnsi="Arial" w:cs="Arial"/>
          <w:b/>
          <w:sz w:val="20"/>
          <w:szCs w:val="20"/>
        </w:rPr>
        <w:t>р</w:t>
      </w:r>
      <w:r w:rsidRPr="002E16DB">
        <w:rPr>
          <w:rFonts w:ascii="Arial" w:hAnsi="Arial" w:cs="Arial"/>
          <w:b/>
          <w:sz w:val="20"/>
          <w:szCs w:val="20"/>
        </w:rPr>
        <w:t>зинский район» Забайкальского края» (в редакции решения Совета муниципального района «Борзинский район» Забайкальского края № 119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446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Переднебырки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 район» Забайкальского края № 119 от 24.12.2019 г.) следующие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Переднебырки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Р.А. Гридин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С.Н.Иванов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431D07" w:rsidRDefault="00431D07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«Борзинский район»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РЕШЕНИЕ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30 июня 2022 г.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№369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байкальского края от 20 февраля 2018 года № 447 «Об утверждении правил землепользования и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стройки сельского поселения «Приозёрное» муниципального района «Борзинский район» Забайкальского края» (в редакции решения Совета муниципального района «Бо</w:t>
      </w:r>
      <w:r w:rsidRPr="00431D07">
        <w:rPr>
          <w:rFonts w:ascii="Arial" w:hAnsi="Arial" w:cs="Arial"/>
          <w:b/>
          <w:sz w:val="20"/>
          <w:szCs w:val="20"/>
        </w:rPr>
        <w:t>р</w:t>
      </w:r>
      <w:r w:rsidRPr="00431D07">
        <w:rPr>
          <w:rFonts w:ascii="Arial" w:hAnsi="Arial" w:cs="Arial"/>
          <w:b/>
          <w:sz w:val="20"/>
          <w:szCs w:val="20"/>
        </w:rPr>
        <w:t>зинский район» Забайкальского края № 120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447 «Об утверждении правил землепользования и застройки сельского поселения «Приозёрное» муниципального района «Борзинский район» Забайкальского края» (в редакции решения Совета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 «Борзинский район» Забайкальского края № 120 от 24.12.2019 г.) сл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«Приозёрное»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Настоящее решение вступает в силу на следующий день после дня  его  официального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Р.А. Гридин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С.Н.Иванов </w:t>
      </w:r>
    </w:p>
    <w:p w:rsidR="00431D07" w:rsidRDefault="00431D07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РЕШЕНИЕ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</w:t>
      </w:r>
      <w:r w:rsidR="0050745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        №370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байкальского края от 29 марта 2022 года № 328 «Об утверждении правил землепользования и застройки сельского п</w:t>
      </w:r>
      <w:r w:rsidRPr="00431D07">
        <w:rPr>
          <w:rFonts w:ascii="Arial" w:hAnsi="Arial" w:cs="Arial"/>
          <w:b/>
          <w:sz w:val="20"/>
          <w:szCs w:val="20"/>
        </w:rPr>
        <w:t>о</w:t>
      </w:r>
      <w:r w:rsidRPr="00431D07">
        <w:rPr>
          <w:rFonts w:ascii="Arial" w:hAnsi="Arial" w:cs="Arial"/>
          <w:b/>
          <w:sz w:val="20"/>
          <w:szCs w:val="20"/>
        </w:rPr>
        <w:t>селения «</w:t>
      </w:r>
      <w:proofErr w:type="spellStart"/>
      <w:r w:rsidRPr="00431D07">
        <w:rPr>
          <w:rFonts w:ascii="Arial" w:hAnsi="Arial" w:cs="Arial"/>
          <w:b/>
          <w:sz w:val="20"/>
          <w:szCs w:val="20"/>
        </w:rPr>
        <w:t>Усть-Озёрское</w:t>
      </w:r>
      <w:proofErr w:type="spellEnd"/>
      <w:r w:rsidRPr="00431D07">
        <w:rPr>
          <w:rFonts w:ascii="Arial" w:hAnsi="Arial" w:cs="Arial"/>
          <w:b/>
          <w:sz w:val="20"/>
          <w:szCs w:val="20"/>
        </w:rPr>
        <w:t>» муниципального района «Борзинский район»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байкальского края»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29 марта 2022 года № 328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Усть-Озёрское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края»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Усть-Озёрское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431D07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Временно исполняющий обязанности главы</w:t>
      </w:r>
    </w:p>
    <w:p w:rsidR="002A0916" w:rsidRPr="00431D07" w:rsidRDefault="002A0916" w:rsidP="00431D07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431D07" w:rsidRDefault="002A0916" w:rsidP="00431D07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          Р.А. Гридин</w:t>
      </w:r>
    </w:p>
    <w:p w:rsidR="002A0916" w:rsidRPr="00431D07" w:rsidRDefault="002A0916" w:rsidP="00431D07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431D07" w:rsidRDefault="002A0916" w:rsidP="00431D07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</w:t>
      </w:r>
      <w:r w:rsidR="00431D07" w:rsidRPr="00431D07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С.Н.Иванов</w:t>
      </w:r>
    </w:p>
    <w:p w:rsidR="00431D07" w:rsidRPr="00431D07" w:rsidRDefault="00431D07" w:rsidP="00431D07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РЕШЕНИЕ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</w:t>
      </w:r>
      <w:r w:rsidR="00431D0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              №371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байкальского края от 20 февраля 2018 года № 450 «Об утверждении правил землепользов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431D07">
        <w:rPr>
          <w:rFonts w:ascii="Arial" w:hAnsi="Arial" w:cs="Arial"/>
          <w:b/>
          <w:sz w:val="20"/>
          <w:szCs w:val="20"/>
        </w:rPr>
        <w:t>Хада-Булакское</w:t>
      </w:r>
      <w:proofErr w:type="spellEnd"/>
      <w:r w:rsidRPr="00431D07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</w:t>
      </w:r>
      <w:r w:rsidRPr="00431D07">
        <w:rPr>
          <w:rFonts w:ascii="Arial" w:hAnsi="Arial" w:cs="Arial"/>
          <w:b/>
          <w:sz w:val="20"/>
          <w:szCs w:val="20"/>
        </w:rPr>
        <w:t>е</w:t>
      </w:r>
      <w:r w:rsidRPr="00431D07">
        <w:rPr>
          <w:rFonts w:ascii="Arial" w:hAnsi="Arial" w:cs="Arial"/>
          <w:b/>
          <w:sz w:val="20"/>
          <w:szCs w:val="20"/>
        </w:rPr>
        <w:t>дакции решения Совета муниципального района «Борзинский район» Забайкальского края № 123 от 24.12.2019 г.)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450 «Об утверждении правил землепользования и застройки сельского пос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Хада-Булакское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муниципального района «Борзинский район» Забайкальского края № 123 от 24.12.2019 г.)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Х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да-Булакское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Настоящее решение вступает в силу на следующий день после дня  его  официального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    </w:t>
      </w:r>
      <w:r w:rsidR="00431D07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Р.А. Гр</w:t>
      </w:r>
      <w:r w:rsidRPr="00431D07">
        <w:rPr>
          <w:rFonts w:ascii="Arial" w:hAnsi="Arial" w:cs="Arial"/>
          <w:b/>
          <w:sz w:val="20"/>
          <w:szCs w:val="20"/>
        </w:rPr>
        <w:t>и</w:t>
      </w:r>
      <w:r w:rsidRPr="00431D07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431D07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     </w:t>
      </w:r>
      <w:r w:rsidR="00431D07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С.Н.Иванов </w:t>
      </w:r>
    </w:p>
    <w:p w:rsidR="00431D07" w:rsidRDefault="00431D07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РЕШЕНИЕ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</w:t>
      </w:r>
      <w:r w:rsidR="00431D07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431D07">
        <w:rPr>
          <w:rFonts w:ascii="Arial" w:hAnsi="Arial" w:cs="Arial"/>
          <w:b/>
          <w:sz w:val="20"/>
          <w:szCs w:val="20"/>
        </w:rPr>
        <w:t xml:space="preserve">                                 №372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431D07" w:rsidRDefault="002A0916" w:rsidP="00431D07">
      <w:pPr>
        <w:jc w:val="center"/>
        <w:rPr>
          <w:rFonts w:ascii="Arial" w:hAnsi="Arial" w:cs="Arial"/>
          <w:b/>
          <w:sz w:val="20"/>
          <w:szCs w:val="20"/>
        </w:rPr>
      </w:pPr>
      <w:r w:rsidRPr="00431D07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байкальского края от 20 февраля 2018 года № 451 «Об утверждении правил землепользов</w:t>
      </w:r>
      <w:r w:rsidRPr="00431D07">
        <w:rPr>
          <w:rFonts w:ascii="Arial" w:hAnsi="Arial" w:cs="Arial"/>
          <w:b/>
          <w:sz w:val="20"/>
          <w:szCs w:val="20"/>
        </w:rPr>
        <w:t>а</w:t>
      </w:r>
      <w:r w:rsidRPr="00431D07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431D07">
        <w:rPr>
          <w:rFonts w:ascii="Arial" w:hAnsi="Arial" w:cs="Arial"/>
          <w:b/>
          <w:sz w:val="20"/>
          <w:szCs w:val="20"/>
        </w:rPr>
        <w:t>Цаган-Олуйское</w:t>
      </w:r>
      <w:proofErr w:type="spellEnd"/>
      <w:r w:rsidRPr="00431D07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</w:t>
      </w:r>
      <w:r w:rsidRPr="00431D07">
        <w:rPr>
          <w:rFonts w:ascii="Arial" w:hAnsi="Arial" w:cs="Arial"/>
          <w:b/>
          <w:sz w:val="20"/>
          <w:szCs w:val="20"/>
        </w:rPr>
        <w:t>е</w:t>
      </w:r>
      <w:r w:rsidRPr="00431D07">
        <w:rPr>
          <w:rFonts w:ascii="Arial" w:hAnsi="Arial" w:cs="Arial"/>
          <w:b/>
          <w:sz w:val="20"/>
          <w:szCs w:val="20"/>
        </w:rPr>
        <w:t>дакции решения Совета муниципального района «Борзинский район» Забайкальского края № 124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451 «Об утверждении правил землепользования и застройки сельского пос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Цаган-Олуйское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 № 124 от 24.12.2019 г.)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Ц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ган-Олуйское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внести следующие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</w:t>
      </w:r>
      <w:r w:rsidRPr="002D4289">
        <w:rPr>
          <w:rFonts w:ascii="Arial" w:hAnsi="Arial" w:cs="Arial"/>
          <w:sz w:val="20"/>
          <w:szCs w:val="20"/>
        </w:rPr>
        <w:tab/>
        <w:t>3.  Настоящее решение вступает в силу на следующий день после дня  его  официального опубликов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lastRenderedPageBreak/>
        <w:t xml:space="preserve">«Борзинский район»              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            Р.А. Гридин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                          С.Н.Иванов 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</w:t>
      </w:r>
      <w:r w:rsidR="00584C08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                   №373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584C08">
        <w:rPr>
          <w:rFonts w:ascii="Arial" w:hAnsi="Arial" w:cs="Arial"/>
          <w:b/>
          <w:sz w:val="20"/>
          <w:szCs w:val="20"/>
        </w:rPr>
        <w:t>а</w:t>
      </w:r>
      <w:r w:rsidRPr="00584C08">
        <w:rPr>
          <w:rFonts w:ascii="Arial" w:hAnsi="Arial" w:cs="Arial"/>
          <w:b/>
          <w:sz w:val="20"/>
          <w:szCs w:val="20"/>
        </w:rPr>
        <w:t>байкальского края от 20 февраля 2018 года № 453 «Об утверждении правил землепользов</w:t>
      </w:r>
      <w:r w:rsidRPr="00584C08">
        <w:rPr>
          <w:rFonts w:ascii="Arial" w:hAnsi="Arial" w:cs="Arial"/>
          <w:b/>
          <w:sz w:val="20"/>
          <w:szCs w:val="20"/>
        </w:rPr>
        <w:t>а</w:t>
      </w:r>
      <w:r w:rsidRPr="00584C08">
        <w:rPr>
          <w:rFonts w:ascii="Arial" w:hAnsi="Arial" w:cs="Arial"/>
          <w:b/>
          <w:sz w:val="20"/>
          <w:szCs w:val="20"/>
        </w:rPr>
        <w:t>ния и застройки сельского поселения «</w:t>
      </w:r>
      <w:proofErr w:type="spellStart"/>
      <w:r w:rsidRPr="00584C08">
        <w:rPr>
          <w:rFonts w:ascii="Arial" w:hAnsi="Arial" w:cs="Arial"/>
          <w:b/>
          <w:sz w:val="20"/>
          <w:szCs w:val="20"/>
        </w:rPr>
        <w:t>Шоноктуйское</w:t>
      </w:r>
      <w:proofErr w:type="spellEnd"/>
      <w:r w:rsidRPr="00584C08">
        <w:rPr>
          <w:rFonts w:ascii="Arial" w:hAnsi="Arial" w:cs="Arial"/>
          <w:b/>
          <w:sz w:val="20"/>
          <w:szCs w:val="20"/>
        </w:rPr>
        <w:t>» муниципального района «Борзинский район» Забайкальского края» (в реда</w:t>
      </w:r>
      <w:r w:rsidRPr="00584C08">
        <w:rPr>
          <w:rFonts w:ascii="Arial" w:hAnsi="Arial" w:cs="Arial"/>
          <w:b/>
          <w:sz w:val="20"/>
          <w:szCs w:val="20"/>
        </w:rPr>
        <w:t>к</w:t>
      </w:r>
      <w:r w:rsidRPr="00584C08">
        <w:rPr>
          <w:rFonts w:ascii="Arial" w:hAnsi="Arial" w:cs="Arial"/>
          <w:b/>
          <w:sz w:val="20"/>
          <w:szCs w:val="20"/>
        </w:rPr>
        <w:t>ции решения Совета муниципального района «Борзинский район» Забайкальского края № 126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453 «Об утверждении правил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Шонокту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ское</w:t>
      </w:r>
      <w:proofErr w:type="spellEnd"/>
      <w:r w:rsidRPr="002D4289">
        <w:rPr>
          <w:rFonts w:ascii="Arial" w:hAnsi="Arial" w:cs="Arial"/>
          <w:sz w:val="20"/>
          <w:szCs w:val="20"/>
        </w:rPr>
        <w:t>» муниципального района «Борзинский район» Забайкальского края» (в редакции решения Совета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 № 126 от 24.12.2019 г.) следующие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</w:t>
      </w:r>
      <w:proofErr w:type="spellStart"/>
      <w:r w:rsidRPr="002D4289">
        <w:rPr>
          <w:rFonts w:ascii="Arial" w:hAnsi="Arial" w:cs="Arial"/>
          <w:sz w:val="20"/>
          <w:szCs w:val="20"/>
        </w:rPr>
        <w:t>Шоноктуйское</w:t>
      </w:r>
      <w:proofErr w:type="spellEnd"/>
      <w:r w:rsidRPr="002D4289">
        <w:rPr>
          <w:rFonts w:ascii="Arial" w:hAnsi="Arial" w:cs="Arial"/>
          <w:sz w:val="20"/>
          <w:szCs w:val="20"/>
        </w:rPr>
        <w:t>»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Забайкальского края» внести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Настоящее решение вступает в силу на следующий день после дня  его  официального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Р.А. Гр</w:t>
      </w:r>
      <w:r w:rsidRPr="00584C08">
        <w:rPr>
          <w:rFonts w:ascii="Arial" w:hAnsi="Arial" w:cs="Arial"/>
          <w:b/>
          <w:sz w:val="20"/>
          <w:szCs w:val="20"/>
        </w:rPr>
        <w:t>и</w:t>
      </w:r>
      <w:r w:rsidRPr="00584C08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С.Н.Иванов </w:t>
      </w:r>
    </w:p>
    <w:p w:rsidR="00584C08" w:rsidRDefault="00584C08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РЕШЕНИЕ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       </w:t>
      </w:r>
      <w:r w:rsidR="00584C0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         №374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84C08" w:rsidRDefault="002A0916" w:rsidP="00584C08">
      <w:pPr>
        <w:jc w:val="center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О внесении изменений в решение Совета муниципального района «Борзинский район» З</w:t>
      </w:r>
      <w:r w:rsidRPr="00584C08">
        <w:rPr>
          <w:rFonts w:ascii="Arial" w:hAnsi="Arial" w:cs="Arial"/>
          <w:b/>
          <w:sz w:val="20"/>
          <w:szCs w:val="20"/>
        </w:rPr>
        <w:t>а</w:t>
      </w:r>
      <w:r w:rsidRPr="00584C08">
        <w:rPr>
          <w:rFonts w:ascii="Arial" w:hAnsi="Arial" w:cs="Arial"/>
          <w:b/>
          <w:sz w:val="20"/>
          <w:szCs w:val="20"/>
        </w:rPr>
        <w:t>байкальского края от 20 февраля 2018 года № 454 «Об утверждении правил землепользов</w:t>
      </w:r>
      <w:r w:rsidRPr="00584C08">
        <w:rPr>
          <w:rFonts w:ascii="Arial" w:hAnsi="Arial" w:cs="Arial"/>
          <w:b/>
          <w:sz w:val="20"/>
          <w:szCs w:val="20"/>
        </w:rPr>
        <w:t>а</w:t>
      </w:r>
      <w:r w:rsidRPr="00584C08">
        <w:rPr>
          <w:rFonts w:ascii="Arial" w:hAnsi="Arial" w:cs="Arial"/>
          <w:b/>
          <w:sz w:val="20"/>
          <w:szCs w:val="20"/>
        </w:rPr>
        <w:t xml:space="preserve">ния и застройки сельского </w:t>
      </w:r>
      <w:r w:rsidRPr="00584C08">
        <w:rPr>
          <w:rFonts w:ascii="Arial" w:hAnsi="Arial" w:cs="Arial"/>
          <w:b/>
          <w:sz w:val="20"/>
          <w:szCs w:val="20"/>
        </w:rPr>
        <w:lastRenderedPageBreak/>
        <w:t>поселения «Южное» муниципального района «Борзинский район» Забайкальского края» (в редакции р</w:t>
      </w:r>
      <w:r w:rsidRPr="00584C08">
        <w:rPr>
          <w:rFonts w:ascii="Arial" w:hAnsi="Arial" w:cs="Arial"/>
          <w:b/>
          <w:sz w:val="20"/>
          <w:szCs w:val="20"/>
        </w:rPr>
        <w:t>е</w:t>
      </w:r>
      <w:r w:rsidRPr="00584C08">
        <w:rPr>
          <w:rFonts w:ascii="Arial" w:hAnsi="Arial" w:cs="Arial"/>
          <w:b/>
          <w:sz w:val="20"/>
          <w:szCs w:val="20"/>
        </w:rPr>
        <w:t>шения Совета муниципального района «Борзинский район» Заба</w:t>
      </w:r>
      <w:r w:rsidRPr="00584C08">
        <w:rPr>
          <w:rFonts w:ascii="Arial" w:hAnsi="Arial" w:cs="Arial"/>
          <w:b/>
          <w:sz w:val="20"/>
          <w:szCs w:val="20"/>
        </w:rPr>
        <w:t>й</w:t>
      </w:r>
      <w:r w:rsidRPr="00584C08">
        <w:rPr>
          <w:rFonts w:ascii="Arial" w:hAnsi="Arial" w:cs="Arial"/>
          <w:b/>
          <w:sz w:val="20"/>
          <w:szCs w:val="20"/>
        </w:rPr>
        <w:t>кальского края № 127 от 24.12.2019 г.)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ч. 4 ст. 14 Федерального закона от 6 октября 2003 года № 131-ФЗ «Об общих принципах орган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зации местного самоуправления в Российской Федерации», ст. 32 Градостроительного кодекса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рации, ст. 33 Устава муниципального района «Борзинский район» Совет муниципального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 Внести в решение Совета муниципального района «Борзинский район» Забайкальского края от 20 февраля 2018 года № 454 «Об утверждении правил землепользования и застройки сельского поселения «Южное»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«Борзинский район» Забайкальского края» (в редакции решения Совета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«Борзинский район» Забайкальского края № 127 от 24.12.2019 г.) следу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щие изменения: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приложение № 1 к решению «Правила землепользования и застройки сельского поселения «Южное»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Забайкальского края» внести следующие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ния: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4 статьи 16 изложить в следующей редакции: «Продолжительность общественных обсуждений или публичных слушаний по проекту правил землепользования и застройки соста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ляет не менее одного и не более трех месяцев со дня опубликования такого проекта. В 2022 году срок проведения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в правила землепользования и застройки,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зультатах общественных обсуждений или публичных слушаний не может превышать один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сяц.»;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п. 3 статьи 17 изложить в следующей редакции: «Срок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об их проведении до дня опубликования заключения о результатах общественных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суждений или публичных слушаний не может быть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нее одного месяца и более трех месяцев. В 2022 году срок проведения общественных обсуждений или публичных слушаний по проектам планировки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обсуждений или публичных слушаний до дня опубликования заключения о результатах общественных обсужд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или публичных слуш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ний не может превышать один месяц.».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Настоящее решение вступает в силу на следующий день после дня  его  официального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кования.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решение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2A0916" w:rsidRPr="002D4289" w:rsidRDefault="002A0916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         Р.А. Гр</w:t>
      </w:r>
      <w:r w:rsidRPr="00584C08">
        <w:rPr>
          <w:rFonts w:ascii="Arial" w:hAnsi="Arial" w:cs="Arial"/>
          <w:b/>
          <w:sz w:val="20"/>
          <w:szCs w:val="20"/>
        </w:rPr>
        <w:t>и</w:t>
      </w:r>
      <w:r w:rsidRPr="00584C08">
        <w:rPr>
          <w:rFonts w:ascii="Arial" w:hAnsi="Arial" w:cs="Arial"/>
          <w:b/>
          <w:sz w:val="20"/>
          <w:szCs w:val="20"/>
        </w:rPr>
        <w:t xml:space="preserve">дин 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 Председатель Совета муниципального района</w:t>
      </w:r>
    </w:p>
    <w:p w:rsidR="002A0916" w:rsidRPr="00584C08" w:rsidRDefault="002A0916" w:rsidP="002D4289">
      <w:pPr>
        <w:jc w:val="both"/>
        <w:rPr>
          <w:rFonts w:ascii="Arial" w:hAnsi="Arial" w:cs="Arial"/>
          <w:b/>
          <w:sz w:val="20"/>
          <w:szCs w:val="20"/>
        </w:rPr>
      </w:pPr>
      <w:r w:rsidRPr="00584C08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             </w:t>
      </w:r>
      <w:r w:rsidR="00584C08" w:rsidRPr="00584C08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584C08">
        <w:rPr>
          <w:rFonts w:ascii="Arial" w:hAnsi="Arial" w:cs="Arial"/>
          <w:b/>
          <w:sz w:val="20"/>
          <w:szCs w:val="20"/>
        </w:rPr>
        <w:t xml:space="preserve">             С.Н.Иванов </w:t>
      </w:r>
    </w:p>
    <w:p w:rsidR="00584C08" w:rsidRDefault="00584C08" w:rsidP="002D4289">
      <w:pPr>
        <w:jc w:val="both"/>
        <w:rPr>
          <w:rFonts w:ascii="Arial" w:hAnsi="Arial" w:cs="Arial"/>
          <w:sz w:val="20"/>
          <w:szCs w:val="20"/>
        </w:rPr>
      </w:pPr>
    </w:p>
    <w:p w:rsidR="002A0916" w:rsidRPr="002639A0" w:rsidRDefault="002A0916" w:rsidP="002639A0">
      <w:pPr>
        <w:jc w:val="center"/>
        <w:rPr>
          <w:rFonts w:ascii="Arial" w:hAnsi="Arial" w:cs="Arial"/>
          <w:b/>
          <w:sz w:val="20"/>
          <w:szCs w:val="20"/>
        </w:rPr>
      </w:pPr>
      <w:r w:rsidRPr="002639A0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2639A0" w:rsidRDefault="002A0916" w:rsidP="002639A0">
      <w:pPr>
        <w:jc w:val="center"/>
        <w:rPr>
          <w:rFonts w:ascii="Arial" w:hAnsi="Arial" w:cs="Arial"/>
          <w:b/>
          <w:sz w:val="20"/>
          <w:szCs w:val="20"/>
        </w:rPr>
      </w:pPr>
      <w:r w:rsidRPr="002639A0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639A0" w:rsidRDefault="002639A0" w:rsidP="002639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</w:t>
      </w:r>
    </w:p>
    <w:p w:rsidR="002639A0" w:rsidRPr="002639A0" w:rsidRDefault="002639A0" w:rsidP="002639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 июня 2022 год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№ 375</w:t>
      </w:r>
    </w:p>
    <w:p w:rsidR="002639A0" w:rsidRDefault="002639A0" w:rsidP="002639A0">
      <w:pPr>
        <w:jc w:val="center"/>
        <w:rPr>
          <w:rFonts w:ascii="Arial" w:hAnsi="Arial" w:cs="Arial"/>
          <w:b/>
          <w:sz w:val="20"/>
          <w:szCs w:val="20"/>
        </w:rPr>
      </w:pPr>
    </w:p>
    <w:p w:rsidR="002639A0" w:rsidRPr="002639A0" w:rsidRDefault="002639A0" w:rsidP="002639A0">
      <w:pPr>
        <w:jc w:val="center"/>
        <w:rPr>
          <w:rFonts w:ascii="Arial" w:hAnsi="Arial" w:cs="Arial"/>
          <w:b/>
          <w:sz w:val="20"/>
          <w:szCs w:val="20"/>
        </w:rPr>
      </w:pPr>
      <w:r w:rsidRPr="002639A0">
        <w:rPr>
          <w:rFonts w:ascii="Arial" w:hAnsi="Arial" w:cs="Arial"/>
          <w:b/>
          <w:sz w:val="20"/>
          <w:szCs w:val="20"/>
        </w:rPr>
        <w:t>О принятии проекта решения Совета муниципального района «Борзинский район» Заба</w:t>
      </w:r>
      <w:r w:rsidRPr="002639A0">
        <w:rPr>
          <w:rFonts w:ascii="Arial" w:hAnsi="Arial" w:cs="Arial"/>
          <w:b/>
          <w:sz w:val="20"/>
          <w:szCs w:val="20"/>
        </w:rPr>
        <w:t>й</w:t>
      </w:r>
      <w:r w:rsidRPr="002639A0">
        <w:rPr>
          <w:rFonts w:ascii="Arial" w:hAnsi="Arial" w:cs="Arial"/>
          <w:b/>
          <w:sz w:val="20"/>
          <w:szCs w:val="20"/>
        </w:rPr>
        <w:t>кальского края «О внесении изменений и дополнений в Устав муниципального района «Борзинский район» Забайкал</w:t>
      </w:r>
      <w:r w:rsidRPr="002639A0">
        <w:rPr>
          <w:rFonts w:ascii="Arial" w:hAnsi="Arial" w:cs="Arial"/>
          <w:b/>
          <w:sz w:val="20"/>
          <w:szCs w:val="20"/>
        </w:rPr>
        <w:t>ь</w:t>
      </w:r>
      <w:r w:rsidRPr="002639A0">
        <w:rPr>
          <w:rFonts w:ascii="Arial" w:hAnsi="Arial" w:cs="Arial"/>
          <w:b/>
          <w:sz w:val="20"/>
          <w:szCs w:val="20"/>
        </w:rPr>
        <w:t>ского края»</w:t>
      </w:r>
    </w:p>
    <w:p w:rsidR="002639A0" w:rsidRPr="002639A0" w:rsidRDefault="002639A0" w:rsidP="002639A0">
      <w:pPr>
        <w:jc w:val="center"/>
        <w:rPr>
          <w:rFonts w:ascii="Arial" w:hAnsi="Arial" w:cs="Arial"/>
          <w:b/>
          <w:sz w:val="20"/>
          <w:szCs w:val="20"/>
        </w:rPr>
      </w:pPr>
    </w:p>
    <w:p w:rsidR="002639A0" w:rsidRPr="002639A0" w:rsidRDefault="002639A0" w:rsidP="002639A0">
      <w:pPr>
        <w:jc w:val="both"/>
        <w:rPr>
          <w:rFonts w:ascii="Arial" w:hAnsi="Arial" w:cs="Arial"/>
          <w:sz w:val="20"/>
          <w:szCs w:val="20"/>
        </w:rPr>
      </w:pPr>
      <w:r w:rsidRPr="002639A0">
        <w:rPr>
          <w:rFonts w:ascii="Arial" w:hAnsi="Arial" w:cs="Arial"/>
          <w:sz w:val="20"/>
          <w:szCs w:val="20"/>
        </w:rPr>
        <w:t>В соответствии с частью 4 статьи 44 Федерального закона от 6 октября 2003 года №131-ФЗ «Об общих принципах организации местного самоуправления в Российской Федерации», в целях пр</w:t>
      </w:r>
      <w:r w:rsidRPr="002639A0">
        <w:rPr>
          <w:rFonts w:ascii="Arial" w:hAnsi="Arial" w:cs="Arial"/>
          <w:sz w:val="20"/>
          <w:szCs w:val="20"/>
        </w:rPr>
        <w:t>и</w:t>
      </w:r>
      <w:r w:rsidRPr="002639A0">
        <w:rPr>
          <w:rFonts w:ascii="Arial" w:hAnsi="Arial" w:cs="Arial"/>
          <w:sz w:val="20"/>
          <w:szCs w:val="20"/>
        </w:rPr>
        <w:t>ведения нормативной правовой базы муниципального района «Борзинский район» в соответствие с федеральным законодательством, руков</w:t>
      </w:r>
      <w:r w:rsidRPr="002639A0">
        <w:rPr>
          <w:rFonts w:ascii="Arial" w:hAnsi="Arial" w:cs="Arial"/>
          <w:sz w:val="20"/>
          <w:szCs w:val="20"/>
        </w:rPr>
        <w:t>о</w:t>
      </w:r>
      <w:r w:rsidRPr="002639A0">
        <w:rPr>
          <w:rFonts w:ascii="Arial" w:hAnsi="Arial" w:cs="Arial"/>
          <w:sz w:val="20"/>
          <w:szCs w:val="20"/>
        </w:rPr>
        <w:t>дствуясь частью 2 статьи 34 Устава муниципального района «Борзинский район», Совет муниц</w:t>
      </w:r>
      <w:r w:rsidRPr="002639A0">
        <w:rPr>
          <w:rFonts w:ascii="Arial" w:hAnsi="Arial" w:cs="Arial"/>
          <w:sz w:val="20"/>
          <w:szCs w:val="20"/>
        </w:rPr>
        <w:t>и</w:t>
      </w:r>
      <w:r w:rsidRPr="002639A0">
        <w:rPr>
          <w:rFonts w:ascii="Arial" w:hAnsi="Arial" w:cs="Arial"/>
          <w:sz w:val="20"/>
          <w:szCs w:val="20"/>
        </w:rPr>
        <w:t xml:space="preserve">пального района «Борзинский район» </w:t>
      </w:r>
      <w:proofErr w:type="spellStart"/>
      <w:r w:rsidRPr="002639A0">
        <w:rPr>
          <w:rFonts w:ascii="Arial" w:hAnsi="Arial" w:cs="Arial"/>
          <w:sz w:val="20"/>
          <w:szCs w:val="20"/>
        </w:rPr>
        <w:t>р</w:t>
      </w:r>
      <w:proofErr w:type="spellEnd"/>
      <w:r w:rsidRPr="002639A0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639A0">
        <w:rPr>
          <w:rFonts w:ascii="Arial" w:hAnsi="Arial" w:cs="Arial"/>
          <w:sz w:val="20"/>
          <w:szCs w:val="20"/>
        </w:rPr>
        <w:t>ш</w:t>
      </w:r>
      <w:proofErr w:type="spellEnd"/>
      <w:r w:rsidRPr="002639A0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639A0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A0916" w:rsidRPr="002D4289">
        <w:rPr>
          <w:rFonts w:ascii="Arial" w:hAnsi="Arial" w:cs="Arial"/>
          <w:sz w:val="20"/>
          <w:szCs w:val="20"/>
        </w:rPr>
        <w:t>Принять проект решения Совета муниципального района «Борзинский район» «О внесении изменений и допо</w:t>
      </w:r>
      <w:r w:rsidR="002A0916" w:rsidRPr="002D4289">
        <w:rPr>
          <w:rFonts w:ascii="Arial" w:hAnsi="Arial" w:cs="Arial"/>
          <w:sz w:val="20"/>
          <w:szCs w:val="20"/>
        </w:rPr>
        <w:t>л</w:t>
      </w:r>
      <w:r w:rsidR="002A0916" w:rsidRPr="002D4289">
        <w:rPr>
          <w:rFonts w:ascii="Arial" w:hAnsi="Arial" w:cs="Arial"/>
          <w:sz w:val="20"/>
          <w:szCs w:val="20"/>
        </w:rPr>
        <w:t>нений в Устав муниципального района «Борзинский район» Забайкальского края» (пр</w:t>
      </w:r>
      <w:r w:rsidR="002A0916" w:rsidRPr="002D4289">
        <w:rPr>
          <w:rFonts w:ascii="Arial" w:hAnsi="Arial" w:cs="Arial"/>
          <w:sz w:val="20"/>
          <w:szCs w:val="20"/>
        </w:rPr>
        <w:t>и</w:t>
      </w:r>
      <w:r w:rsidR="002A0916" w:rsidRPr="002D4289">
        <w:rPr>
          <w:rFonts w:ascii="Arial" w:hAnsi="Arial" w:cs="Arial"/>
          <w:sz w:val="20"/>
          <w:szCs w:val="20"/>
        </w:rPr>
        <w:t>лагается).</w:t>
      </w:r>
    </w:p>
    <w:p w:rsidR="002A0916" w:rsidRPr="002D4289" w:rsidRDefault="002639A0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A0916" w:rsidRPr="002D4289">
        <w:rPr>
          <w:rFonts w:ascii="Arial" w:hAnsi="Arial" w:cs="Arial"/>
          <w:sz w:val="20"/>
          <w:szCs w:val="20"/>
        </w:rPr>
        <w:t>Официально опубликовать проект решения Совета муниципального района «Борзинский район» «О внесении изменений и дополнений в Устав муниципального района «Борзинский район» Забайкальского края» с одновр</w:t>
      </w:r>
      <w:r w:rsidR="002A0916" w:rsidRPr="002D4289">
        <w:rPr>
          <w:rFonts w:ascii="Arial" w:hAnsi="Arial" w:cs="Arial"/>
          <w:sz w:val="20"/>
          <w:szCs w:val="20"/>
        </w:rPr>
        <w:t>е</w:t>
      </w:r>
      <w:r w:rsidR="002A0916" w:rsidRPr="002D4289">
        <w:rPr>
          <w:rFonts w:ascii="Arial" w:hAnsi="Arial" w:cs="Arial"/>
          <w:sz w:val="20"/>
          <w:szCs w:val="20"/>
        </w:rPr>
        <w:t>менным обнародованием установленного Советом муниципального района «Бо</w:t>
      </w:r>
      <w:r w:rsidR="002A0916" w:rsidRPr="002D4289">
        <w:rPr>
          <w:rFonts w:ascii="Arial" w:hAnsi="Arial" w:cs="Arial"/>
          <w:sz w:val="20"/>
          <w:szCs w:val="20"/>
        </w:rPr>
        <w:t>р</w:t>
      </w:r>
      <w:r w:rsidR="002A0916" w:rsidRPr="002D4289">
        <w:rPr>
          <w:rFonts w:ascii="Arial" w:hAnsi="Arial" w:cs="Arial"/>
          <w:sz w:val="20"/>
          <w:szCs w:val="20"/>
        </w:rPr>
        <w:t>зинский район» порядка учета предложений по проекту указанного муниципального правового акта, а также порядка участия граждан в его о</w:t>
      </w:r>
      <w:r w:rsidR="002A0916" w:rsidRPr="002D4289">
        <w:rPr>
          <w:rFonts w:ascii="Arial" w:hAnsi="Arial" w:cs="Arial"/>
          <w:sz w:val="20"/>
          <w:szCs w:val="20"/>
        </w:rPr>
        <w:t>б</w:t>
      </w:r>
      <w:r w:rsidR="002A0916" w:rsidRPr="002D4289">
        <w:rPr>
          <w:rFonts w:ascii="Arial" w:hAnsi="Arial" w:cs="Arial"/>
          <w:sz w:val="20"/>
          <w:szCs w:val="20"/>
        </w:rPr>
        <w:t>суждении на «Официальном портале муниципального района «Борзинский район» в  бюллетене «Ведомости м</w:t>
      </w:r>
      <w:r w:rsidR="002A0916" w:rsidRPr="002D4289">
        <w:rPr>
          <w:rFonts w:ascii="Arial" w:hAnsi="Arial" w:cs="Arial"/>
          <w:sz w:val="20"/>
          <w:szCs w:val="20"/>
        </w:rPr>
        <w:t>у</w:t>
      </w:r>
      <w:r w:rsidR="002A0916" w:rsidRPr="002D4289">
        <w:rPr>
          <w:rFonts w:ascii="Arial" w:hAnsi="Arial" w:cs="Arial"/>
          <w:sz w:val="20"/>
          <w:szCs w:val="20"/>
        </w:rPr>
        <w:t>ниципального района «Борзинский район».</w:t>
      </w:r>
    </w:p>
    <w:p w:rsidR="002A0916" w:rsidRPr="002D4289" w:rsidRDefault="002639A0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A0916" w:rsidRPr="002D4289">
        <w:rPr>
          <w:rFonts w:ascii="Arial" w:hAnsi="Arial" w:cs="Arial"/>
          <w:sz w:val="20"/>
          <w:szCs w:val="20"/>
        </w:rPr>
        <w:t>Настоящее решение вступает в силу после его подписания.</w:t>
      </w:r>
    </w:p>
    <w:p w:rsidR="002A0916" w:rsidRPr="002D4289" w:rsidRDefault="002639A0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A0916" w:rsidRPr="002D4289">
        <w:rPr>
          <w:rFonts w:ascii="Arial" w:hAnsi="Arial" w:cs="Arial"/>
          <w:sz w:val="20"/>
          <w:szCs w:val="20"/>
        </w:rPr>
        <w:t>Настоящее решение официально опубликовать в бюллетене «Ведомости муниципального района «Борзи</w:t>
      </w:r>
      <w:r w:rsidR="002A0916" w:rsidRPr="002D4289">
        <w:rPr>
          <w:rFonts w:ascii="Arial" w:hAnsi="Arial" w:cs="Arial"/>
          <w:sz w:val="20"/>
          <w:szCs w:val="20"/>
        </w:rPr>
        <w:t>н</w:t>
      </w:r>
      <w:r w:rsidR="002A0916" w:rsidRPr="002D4289">
        <w:rPr>
          <w:rFonts w:ascii="Arial" w:hAnsi="Arial" w:cs="Arial"/>
          <w:sz w:val="20"/>
          <w:szCs w:val="20"/>
        </w:rPr>
        <w:t>ский район».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Председатель Совета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муниципального района «Борзинский район»                  </w:t>
      </w:r>
      <w:r w:rsidR="002639A0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2D4289">
        <w:rPr>
          <w:rFonts w:ascii="Arial" w:hAnsi="Arial" w:cs="Arial"/>
          <w:sz w:val="20"/>
          <w:szCs w:val="20"/>
        </w:rPr>
        <w:t xml:space="preserve">                    С.Н.Иванов</w:t>
      </w:r>
    </w:p>
    <w:p w:rsidR="002639A0" w:rsidRDefault="002639A0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РЕШЕНИЕ</w:t>
      </w: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5F35AA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«__» _______ 2022 г.                                                                                           №___</w:t>
      </w:r>
    </w:p>
    <w:p w:rsidR="005F35AA" w:rsidRPr="005F35AA" w:rsidRDefault="005F35AA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город Борзя</w:t>
      </w: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2A0916" w:rsidRPr="005F35AA" w:rsidRDefault="002A0916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«О внесении изменений и дополнений в Устав муниципального района «Борзинский район» Забайкал</w:t>
      </w:r>
      <w:r w:rsidRPr="005F35AA">
        <w:rPr>
          <w:rFonts w:ascii="Arial" w:hAnsi="Arial" w:cs="Arial"/>
          <w:b/>
          <w:sz w:val="20"/>
          <w:szCs w:val="20"/>
        </w:rPr>
        <w:t>ь</w:t>
      </w:r>
      <w:r w:rsidRPr="005F35AA">
        <w:rPr>
          <w:rFonts w:ascii="Arial" w:hAnsi="Arial" w:cs="Arial"/>
          <w:b/>
          <w:sz w:val="20"/>
          <w:szCs w:val="20"/>
        </w:rPr>
        <w:t>ского края»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Руководствуясь пунктом 1 части 10 статьи 35 Федерального закона от 06.10.2003 № 131-ФЗ «Об общих при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ципах организации местного самоуправления в Российской Федерации» (в редакции Федерального закона от 11.06.2021 № 170-ФЗ), Федеральным законом от 07 февраля 2011 года №6 «Об общих принципах организации и деятельн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сти контрольно-счетных органов субъектов Российской Федерации и муниципальных образований», Уставом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район», Совет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 xml:space="preserve">он» 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D4289">
        <w:rPr>
          <w:rFonts w:ascii="Arial" w:hAnsi="Arial" w:cs="Arial"/>
          <w:sz w:val="20"/>
          <w:szCs w:val="20"/>
        </w:rPr>
        <w:t>ш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л: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5F35AA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A0916" w:rsidRPr="002D4289">
        <w:rPr>
          <w:rFonts w:ascii="Arial" w:hAnsi="Arial" w:cs="Arial"/>
          <w:sz w:val="20"/>
          <w:szCs w:val="20"/>
        </w:rPr>
        <w:t xml:space="preserve">Внести изменения и дополнения в Устав муниципального района «Борзинский район» Забайкальского края, принятый решением Совета муниципального района «Борзинский район» от 10 сентября </w:t>
      </w:r>
      <w:smartTag w:uri="urn:schemas-microsoft-com:office:smarttags" w:element="metricconverter">
        <w:smartTagPr>
          <w:attr w:name="ProductID" w:val="2014 г"/>
        </w:smartTagPr>
        <w:r w:rsidR="002A0916" w:rsidRPr="002D4289">
          <w:rPr>
            <w:rFonts w:ascii="Arial" w:hAnsi="Arial" w:cs="Arial"/>
            <w:sz w:val="20"/>
            <w:szCs w:val="20"/>
          </w:rPr>
          <w:t>2014 г</w:t>
        </w:r>
      </w:smartTag>
      <w:r w:rsidR="002A0916" w:rsidRPr="002D4289">
        <w:rPr>
          <w:rFonts w:ascii="Arial" w:hAnsi="Arial" w:cs="Arial"/>
          <w:sz w:val="20"/>
          <w:szCs w:val="20"/>
        </w:rPr>
        <w:t>. № 95 (в р</w:t>
      </w:r>
      <w:r w:rsidR="002A0916" w:rsidRPr="002D4289">
        <w:rPr>
          <w:rFonts w:ascii="Arial" w:hAnsi="Arial" w:cs="Arial"/>
          <w:sz w:val="20"/>
          <w:szCs w:val="20"/>
        </w:rPr>
        <w:t>е</w:t>
      </w:r>
      <w:r w:rsidR="002A0916" w:rsidRPr="002D4289">
        <w:rPr>
          <w:rFonts w:ascii="Arial" w:hAnsi="Arial" w:cs="Arial"/>
          <w:sz w:val="20"/>
          <w:szCs w:val="20"/>
        </w:rPr>
        <w:t>дакции решений Совета муниципального района «Борзинский район» от 17.12.2015г. № 227, от 31.05.2016 г. № 281, от 28.11.2017 года №402, от 29 марта 2019 г. №77), от 24 декабря 2019 года №132, от 24 ноября 2020 года       № 207, от 30 сентября 2021 года №278 следующие изменения и дополнения: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пункт 5 части 1 статьи 8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«5) дорожная деятельность в отношении автомобильных дорог местного значения вне границ населенных пун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цах муниципального района, организация дорожн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ния дорожной деятельности в соответствии с </w:t>
      </w:r>
      <w:hyperlink r:id="rId8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законодательством</w:t>
        </w:r>
      </w:hyperlink>
      <w:r w:rsidRPr="002D4289">
        <w:rPr>
          <w:rFonts w:ascii="Arial" w:hAnsi="Arial" w:cs="Arial"/>
          <w:sz w:val="20"/>
          <w:szCs w:val="20"/>
        </w:rPr>
        <w:t xml:space="preserve">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1.2.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часть 1 статьи 8 Устава дополнить пунктом 9.1 следующего содержания: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«9.1) обеспечение первичных мер пожарной безопасности в границах муниципальных районов за гран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цами городских и сельских населенных пунктов;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 xml:space="preserve">в </w:t>
      </w:r>
      <w:hyperlink r:id="rId9" w:history="1">
        <w:r w:rsidR="002A0916" w:rsidRPr="002D4289">
          <w:rPr>
            <w:rStyle w:val="a5"/>
            <w:rFonts w:ascii="Arial" w:hAnsi="Arial" w:cs="Arial"/>
            <w:sz w:val="20"/>
            <w:szCs w:val="20"/>
          </w:rPr>
          <w:t>пункте 14 части 1 статьи 8</w:t>
        </w:r>
      </w:hyperlink>
      <w:r w:rsidR="002A0916" w:rsidRPr="002D4289">
        <w:rPr>
          <w:rFonts w:ascii="Arial" w:hAnsi="Arial" w:cs="Arial"/>
          <w:sz w:val="20"/>
          <w:szCs w:val="20"/>
        </w:rPr>
        <w:t xml:space="preserve"> Устава слова «организация отдыха детей в каникулярное вр</w:t>
      </w:r>
      <w:r w:rsidR="002A0916" w:rsidRPr="002D4289">
        <w:rPr>
          <w:rFonts w:ascii="Arial" w:hAnsi="Arial" w:cs="Arial"/>
          <w:sz w:val="20"/>
          <w:szCs w:val="20"/>
        </w:rPr>
        <w:t>е</w:t>
      </w:r>
      <w:r w:rsidR="002A0916" w:rsidRPr="002D4289">
        <w:rPr>
          <w:rFonts w:ascii="Arial" w:hAnsi="Arial" w:cs="Arial"/>
          <w:sz w:val="20"/>
          <w:szCs w:val="20"/>
        </w:rPr>
        <w:t>мя» заменить словами «осуществление в пределах своих полномочий мероприятий по обеспеч</w:t>
      </w:r>
      <w:r w:rsidR="002A0916" w:rsidRPr="002D4289">
        <w:rPr>
          <w:rFonts w:ascii="Arial" w:hAnsi="Arial" w:cs="Arial"/>
          <w:sz w:val="20"/>
          <w:szCs w:val="20"/>
        </w:rPr>
        <w:t>е</w:t>
      </w:r>
      <w:r w:rsidR="002A0916" w:rsidRPr="002D4289">
        <w:rPr>
          <w:rFonts w:ascii="Arial" w:hAnsi="Arial" w:cs="Arial"/>
          <w:sz w:val="20"/>
          <w:szCs w:val="20"/>
        </w:rPr>
        <w:t>нию организации отдыха детей в каникулярное время, включая мероприятия по обеспечению безопасности их жизни и здоровья»;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1.5. часть 1 статьи 8 Устава дополнить пунктом 24.1. следующего содержания: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«24.1.) сохранение, использование и популяризация объектов культурного наследия (памятников истории и кул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1.6.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в пункте 27 части 1 статьи 8 Устава слова «использования и охраны» заменить словами «охраны и и</w:t>
      </w:r>
      <w:r w:rsidR="002A0916" w:rsidRPr="002D4289">
        <w:rPr>
          <w:rFonts w:ascii="Arial" w:hAnsi="Arial" w:cs="Arial"/>
          <w:sz w:val="20"/>
          <w:szCs w:val="20"/>
        </w:rPr>
        <w:t>с</w:t>
      </w:r>
      <w:r w:rsidR="002A0916" w:rsidRPr="002D4289">
        <w:rPr>
          <w:rFonts w:ascii="Arial" w:hAnsi="Arial" w:cs="Arial"/>
          <w:sz w:val="20"/>
          <w:szCs w:val="20"/>
        </w:rPr>
        <w:t>пользования»;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1.7.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 xml:space="preserve">в </w:t>
      </w:r>
      <w:hyperlink r:id="rId10" w:history="1">
        <w:r w:rsidR="002A0916" w:rsidRPr="002D4289">
          <w:rPr>
            <w:rStyle w:val="a5"/>
            <w:rFonts w:ascii="Arial" w:hAnsi="Arial" w:cs="Arial"/>
            <w:sz w:val="20"/>
            <w:szCs w:val="20"/>
          </w:rPr>
          <w:t>пункте 36 части 1 статьи 8</w:t>
        </w:r>
      </w:hyperlink>
      <w:r w:rsidR="002A0916" w:rsidRPr="002D4289">
        <w:rPr>
          <w:rFonts w:ascii="Arial" w:hAnsi="Arial" w:cs="Arial"/>
          <w:sz w:val="20"/>
          <w:szCs w:val="20"/>
        </w:rPr>
        <w:t xml:space="preserve"> Устава слова «, проведение открытого аукциона на право заключить дог</w:t>
      </w:r>
      <w:r w:rsidR="002A0916" w:rsidRPr="002D4289">
        <w:rPr>
          <w:rFonts w:ascii="Arial" w:hAnsi="Arial" w:cs="Arial"/>
          <w:sz w:val="20"/>
          <w:szCs w:val="20"/>
        </w:rPr>
        <w:t>о</w:t>
      </w:r>
      <w:r w:rsidR="002A0916" w:rsidRPr="002D4289">
        <w:rPr>
          <w:rFonts w:ascii="Arial" w:hAnsi="Arial" w:cs="Arial"/>
          <w:sz w:val="20"/>
          <w:szCs w:val="20"/>
        </w:rPr>
        <w:t>вор о создании искусственного земельного участка» исключить;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1.8.</w:t>
      </w:r>
      <w:r w:rsidRPr="002D4289">
        <w:rPr>
          <w:rFonts w:ascii="Arial" w:hAnsi="Arial" w:cs="Arial"/>
          <w:sz w:val="20"/>
          <w:szCs w:val="20"/>
        </w:rPr>
        <w:tab/>
      </w:r>
      <w:hyperlink r:id="rId11" w:history="1">
        <w:r w:rsidR="002A0916" w:rsidRPr="002D4289">
          <w:rPr>
            <w:rStyle w:val="a5"/>
            <w:rFonts w:ascii="Arial" w:hAnsi="Arial" w:cs="Arial"/>
            <w:sz w:val="20"/>
            <w:szCs w:val="20"/>
          </w:rPr>
          <w:t>часть 1 статьи 9</w:t>
        </w:r>
      </w:hyperlink>
      <w:r w:rsidR="002A0916" w:rsidRPr="002D4289">
        <w:rPr>
          <w:rFonts w:ascii="Arial" w:hAnsi="Arial" w:cs="Arial"/>
          <w:sz w:val="20"/>
          <w:szCs w:val="20"/>
        </w:rPr>
        <w:t xml:space="preserve"> Устава дополнить пунктом 17 следующего содержания: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«17) создание муниципальной пожарной охраны.»;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1.9.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Часть 4 статьи 18 Устава изложить в новой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«4. Порядок организации и проведения публичных слушаний определяется уставом муниципального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и (или) нормативными правовыми актами представительного органа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образования и должен предусматривать заблаговременное оповещение жителей муниципального образования о времени и месте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ведения публичных слушаний, заблаговреме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онно-телекоммуникационной сети "Интернет" или в случае, если орган местного самоуправления не имеет во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можности размещать информацию о своей деятельности в информационно-телекоммуникационной сети "Инте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нет", на официальном сайте субъекта Российской Федерации или муниципального образования с учетом полож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ний Федерального </w:t>
      </w:r>
      <w:hyperlink r:id="rId12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закона</w:t>
        </w:r>
      </w:hyperlink>
      <w:r w:rsidRPr="002D4289">
        <w:rPr>
          <w:rFonts w:ascii="Arial" w:hAnsi="Arial" w:cs="Arial"/>
          <w:sz w:val="20"/>
          <w:szCs w:val="20"/>
        </w:rPr>
        <w:t xml:space="preserve"> от 9 февраля 2009 года N 8-ФЗ "Об обесп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сенному на обсуждение проекту муниципального правового акта, в том числе посредством офиц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ального сайта, другие меры, обеспечивающие участие в публичных слушаниях жителей муниципального образования, опубл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lastRenderedPageBreak/>
        <w:t xml:space="preserve">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Уставом муниципального образования и (или) нормативными правовыми актами представительного органа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ципального образования может быть установлено, что для размещения материалов и информации, указанных в </w:t>
      </w:r>
      <w:hyperlink w:anchor="p0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абзаце первом</w:t>
        </w:r>
      </w:hyperlink>
      <w:r w:rsidRPr="002D4289">
        <w:rPr>
          <w:rFonts w:ascii="Arial" w:hAnsi="Arial" w:cs="Arial"/>
          <w:sz w:val="20"/>
          <w:szCs w:val="20"/>
        </w:rPr>
        <w:t xml:space="preserve"> настоящей части, обеспечения возможности представления жителями муниципального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своих замечаний и предложений по проекту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нии для таких целей официального сайта может использоваться федеральная государстве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 xml:space="preserve">ная информационная система "Единый портал государственных и муниципальных услуг (функций)", </w:t>
      </w:r>
      <w:hyperlink r:id="rId13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порядок</w:t>
        </w:r>
      </w:hyperlink>
      <w:r w:rsidRPr="002D4289">
        <w:rPr>
          <w:rFonts w:ascii="Arial" w:hAnsi="Arial" w:cs="Arial"/>
          <w:sz w:val="20"/>
          <w:szCs w:val="20"/>
        </w:rPr>
        <w:t xml:space="preserve"> использования 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торой для целей настоящей статьи устанавливается Правительством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ции.»; 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1.10.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часть 5 статьи 20 дополнить пунктом 6 следующего содержания: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«6) порядок идентификации участников опроса в случае проведения опроса граждан с использованием офиц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ального сайта муниципального образования в информационно-телекоммуникационной сети "Интернет".»;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1.11.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пункт 1 части 7 статьи 20 Устава после слов «органов местного самоуправления муниципального ра</w:t>
      </w:r>
      <w:r w:rsidR="002A0916" w:rsidRPr="002D4289">
        <w:rPr>
          <w:rFonts w:ascii="Arial" w:hAnsi="Arial" w:cs="Arial"/>
          <w:sz w:val="20"/>
          <w:szCs w:val="20"/>
        </w:rPr>
        <w:t>й</w:t>
      </w:r>
      <w:r w:rsidR="002A0916" w:rsidRPr="002D4289">
        <w:rPr>
          <w:rFonts w:ascii="Arial" w:hAnsi="Arial" w:cs="Arial"/>
          <w:sz w:val="20"/>
          <w:szCs w:val="20"/>
        </w:rPr>
        <w:t>она» дополнить словами «или жителей муниципального района»;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1.12.</w:t>
      </w:r>
      <w:r w:rsidRPr="002D4289">
        <w:rPr>
          <w:rFonts w:ascii="Arial" w:hAnsi="Arial" w:cs="Arial"/>
          <w:sz w:val="20"/>
          <w:szCs w:val="20"/>
        </w:rPr>
        <w:tab/>
      </w:r>
      <w:hyperlink r:id="rId14" w:history="1">
        <w:r w:rsidR="002A0916" w:rsidRPr="002D4289">
          <w:rPr>
            <w:rStyle w:val="a5"/>
            <w:rFonts w:ascii="Arial" w:hAnsi="Arial" w:cs="Arial"/>
            <w:sz w:val="20"/>
            <w:szCs w:val="20"/>
          </w:rPr>
          <w:t>пункт 9 части 9 статьи 24</w:t>
        </w:r>
      </w:hyperlink>
      <w:r w:rsidR="002A0916" w:rsidRPr="002D4289">
        <w:rPr>
          <w:rFonts w:ascii="Arial" w:hAnsi="Arial" w:cs="Arial"/>
          <w:sz w:val="20"/>
          <w:szCs w:val="20"/>
        </w:rPr>
        <w:t xml:space="preserve">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«9) прекращения гражданства Российской Федерации либо гражданства иностранного государства - учас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сударства либо вида на жительство или иного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щего право на осн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дерации;»;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1.13.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 xml:space="preserve"> статью 26 Устава изложить в новой редакции: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«1.Органы местного самоуправления организуют и осуществляют муниципальный контроль за соблюдением тр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бований, установленных муниципальными правовыми актами, принятыми по в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просам местного значения, а в случаях, если соответствующие виды контроля отнесены федеральными законами к полномочиям органов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самоуправления, также муниципальный контроль за соблюдением требований, установленных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 xml:space="preserve">ными законами, законами субъектов Российской Федерации.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2. Организация и осуществление видов муниципального контроля регулируются Федеральным </w:t>
      </w:r>
      <w:hyperlink r:id="rId15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законом</w:t>
        </w:r>
      </w:hyperlink>
      <w:r w:rsidRPr="002D4289"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рации".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  В соответствии с частью 9 статьи 1 Федерального закона от 31.07.2020 № 248-ФЗ "О государственном контр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ле (надзоре) и муниципальном контроле в Российской Федерации муниципальный контроль подлежит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лению при наличии в границах муниципального района "Борзинский район" объектов соответствующего вида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троля.»;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1.12. пункт 9 статьи 27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«9. Должности председателя и аудитора контрольно-счетной палаты относятся соответственно к лицам, зам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щающим муниципальные должности. муниципальным должностям. Должности инспе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тора контрольно-счетной палаты и  иных штатных работников, соответственно к муниципальным должностям»;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1.13.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часть 11 статьи 27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«11. Контрольно-счетная палата осуществляет следующие основные полномочия: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1) организация и осуществление контроля за законностью и эффективностью использования средств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бюджета, а также иных средств в случаях, предусмотренных законодательством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2) контроль формирования доходов бюджета муниципального района, контроль исполнения бюджета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ципального района по источникам финансирования дефицита бюджета;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3) экспертиза проектов местного бюджета, проверка и анализ обоснованности его показат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лей;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4) экспертиза проектов решений Совета муниципального района о внесении изменений в решения Сов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 муниципального района о бюджетах муниципального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5) внешняя проверка годового отчета об исполнении местного бюджета;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6) проведение аудита в сфере закупок товаров, работ и услуг в соответствии с </w:t>
      </w:r>
      <w:hyperlink r:id="rId16" w:anchor="block_98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Федеральным законом</w:t>
        </w:r>
      </w:hyperlink>
      <w:r w:rsidRPr="002D4289">
        <w:rPr>
          <w:rFonts w:ascii="Arial" w:hAnsi="Arial" w:cs="Arial"/>
          <w:sz w:val="20"/>
          <w:szCs w:val="20"/>
        </w:rPr>
        <w:t> от 5 апреля 2013 года N 44-ФЗ "О контрактной системе в сфере закупок товаров, работ, услуг для обеспечения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дарственных и муниципальных нужд";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7) осуществление аудита эффективности, направленного на определение экономности и результативн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сти использовании бюджетных средств;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8) оценка эффективности формирования муниципальной собственности, управления и распоряжения 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кой собственностью;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9)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ности);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10) контроль за соблюдением целевого использования и возврата средств бюджета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11) контроль за соблюдением порядка формирования муниципальных заданий для муниципальных учрежд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ний, их финансовым обеспечением и исполнением;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12) контроль за осуществление бюджетного (бухгалтерского) учета, за составлением и предоставлением бюджетной (бухгалтерской) и иной финансовой отчетности, за соблюдением поря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 xml:space="preserve">ка составления, утверждение и </w:t>
      </w:r>
      <w:r w:rsidRPr="002D4289">
        <w:rPr>
          <w:rFonts w:ascii="Arial" w:hAnsi="Arial" w:cs="Arial"/>
          <w:sz w:val="20"/>
          <w:szCs w:val="20"/>
        </w:rPr>
        <w:lastRenderedPageBreak/>
        <w:t>ведение бюджетных смет, порядка распределения, отзыва и дов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дение бюджетных ассигнований и (или) лимитов бюджетных обязательств, порядка принятия 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жетных обязательств, а также соблюдение других положений правовых актов, регулирующих 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жетные правоотношения;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13) контроль за соблюдением положений правовых актов, обуславливающих публичные нормативные об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зательства по иным выплатам физическим лицам из бюджета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14) контроль за соблюдением условий муниципальных контрактов, договоров (соглашений) о предоставл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средств бюджета муниципального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15) экспертиза проектов   правовых актов в части, касающейся расходных обязательств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района, экспертиза проектов правовых актов, приводящих к изменению доходов местного бюджета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16) экспертиза муниципальных программ (проектов муниципальных программ) муниципального района,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троль за ходом и итогами реализации муниципальных программ муниципального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17) анализ и мониторинг бюджетного процесса в муниципальном районе, в том числе подготовка предлож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по устранению выявленных отклонений в бюджетном процессе и совершенствованию бюджетного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тельства Российской Федерации;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18) контроль за законностью, эффективностью, обоснованностью и целесообразности использования бю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жетных трансфертов, предоставляемых бюджету муниципального района из других бюджетов системы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19) проведение оперативного анализа исполнения и контроля за организацией исполнения местного бюдж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 муниципального района в текущем финансовом году, ежеквартальное представление информации о ходе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полнения местного бюджета, о результатах проведенных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трольных и экспертно-аналитических мероприятий в представительный орган муниципального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разования и главе муниципального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20) осуществление контроля за состоянием муниципального внутреннего и внешнего долга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района;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21)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она, в пределах компетенции контрольно-счетной палаты;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22) участие в пределах полномочий в мероприятиях, направленных на противодействие ко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рупции;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23) иные полномочия в сфере внешнего муниципального финансового контроля, установленные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ными законами, законами субъекта Российской Федерации, законами Забайкальского края, Уставом и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ными правовыми актами Совета муниципального района.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1.14. статью 28 Устава исключить;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1.15.  абзац 2 части 5 статьи 29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«Выборные должностные лица местного самоуправления не могут быть депутатами Государственной Думы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дерального Собрания Российской Федерации, сенаторами Российской Федерации, депутатами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тельных (представительных) органов государственной власти субъектов Российской Федерации, занимать иные госуда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ственные должности Российской Федерации,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смотрено федеральными законами. Выборное должностное лицо местного самоуправления не может одновр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менно исполнять полномочия депутата представительного органа муниципального обр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зования, за исключением случаев, установленных настоящим Федеральным законом, иными федеральн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законами.»;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1.16.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пункт 7 части 14 статьи 29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«7) прекращения гражданства Российской Федерации либо гражданства иностранного государства - учас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сударства либо вида на жительство или иного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щего право на осн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дерации;»;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1.17.</w:t>
      </w:r>
      <w:r w:rsidRPr="002D4289">
        <w:rPr>
          <w:rFonts w:ascii="Arial" w:hAnsi="Arial" w:cs="Arial"/>
          <w:sz w:val="20"/>
          <w:szCs w:val="20"/>
        </w:rPr>
        <w:tab/>
      </w:r>
      <w:hyperlink r:id="rId17" w:history="1">
        <w:r w:rsidR="002A0916" w:rsidRPr="002D4289">
          <w:rPr>
            <w:rStyle w:val="a5"/>
            <w:rFonts w:ascii="Arial" w:hAnsi="Arial" w:cs="Arial"/>
            <w:sz w:val="20"/>
            <w:szCs w:val="20"/>
          </w:rPr>
          <w:t>наименование</w:t>
        </w:r>
      </w:hyperlink>
      <w:r w:rsidR="002A0916" w:rsidRPr="002D4289">
        <w:rPr>
          <w:rFonts w:ascii="Arial" w:hAnsi="Arial" w:cs="Arial"/>
          <w:sz w:val="20"/>
          <w:szCs w:val="20"/>
        </w:rPr>
        <w:t xml:space="preserve"> статьи 30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«Статья 30 Гарантии осуществления полномочий депутата, члена выборного органа местного самоуправл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ния, выборного должностного лица местного самоуправления, председателя, заместителя председателя, аудит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ра контрольно-счетного органа муниципального образования (лиц, замещающих муниципальные должности)»: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1.18.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статью 30 Устава дополнить частью 5(1) следующего содержания:</w:t>
      </w:r>
    </w:p>
    <w:p w:rsidR="002A0916" w:rsidRPr="002D4289" w:rsidRDefault="002A0916" w:rsidP="002639A0">
      <w:pPr>
        <w:ind w:left="-1134"/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«5.1. Председателю, заместителю председателя, аудитору контрольно-счетного органа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ниципального образования, кроме гарантий, установленных </w:t>
      </w:r>
      <w:hyperlink r:id="rId18" w:history="1">
        <w:r w:rsidRPr="002D4289">
          <w:rPr>
            <w:rStyle w:val="a5"/>
            <w:rFonts w:ascii="Arial" w:hAnsi="Arial" w:cs="Arial"/>
            <w:sz w:val="20"/>
            <w:szCs w:val="20"/>
          </w:rPr>
          <w:t>частями 1</w:t>
        </w:r>
      </w:hyperlink>
      <w:r w:rsidRPr="002D4289">
        <w:rPr>
          <w:rFonts w:ascii="Arial" w:hAnsi="Arial" w:cs="Arial"/>
          <w:sz w:val="20"/>
          <w:szCs w:val="20"/>
        </w:rPr>
        <w:t xml:space="preserve"> и </w:t>
      </w:r>
      <w:hyperlink r:id="rId19" w:history="1">
        <w:r w:rsidRPr="002D4289">
          <w:rPr>
            <w:rStyle w:val="a5"/>
            <w:rFonts w:ascii="Arial" w:hAnsi="Arial" w:cs="Arial"/>
            <w:sz w:val="20"/>
            <w:szCs w:val="20"/>
          </w:rPr>
          <w:t>2</w:t>
        </w:r>
      </w:hyperlink>
      <w:r w:rsidRPr="002D4289">
        <w:rPr>
          <w:rFonts w:ascii="Arial" w:hAnsi="Arial" w:cs="Arial"/>
          <w:sz w:val="20"/>
          <w:szCs w:val="20"/>
        </w:rPr>
        <w:t xml:space="preserve"> настоящей статьи, гарантируется профессионал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ное развитие, в том числе получение дополнительного професси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нального образования, а также другие меры материального и социального обеспечения, устано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ленные для лиц, замещающих муниципальные должности.»;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1.19.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часть 6 статьи 30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«6. Финансирование расходов, связанных с предоставлением гарантий лицам, замещающим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ные должности, установленных в соответствии с федеральным законом и настоящей статьей, осуществляется за счет средств местного бюджета с соблюдением требований бюдже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законодательства.»;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1.20.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абзац 1 части 3 статьи 34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«Устав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lastRenderedPageBreak/>
        <w:t>ственной регистрации и вступают в силу после их официального опубликования (обнародования). Глава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образования обязан опубликовать (обнародовать) зарегистрированные устав муниципального образ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вания, муниципальный правовой акт о внесении изменений и дополнений в устав муниципального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разования в течение семи дней со дня поступления из территориального органа уполномоченного федерального органа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полнительной власти в сфере регистрации уставов муниципальных образований уведомления о включении св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дений об уставе муниципального образования, муниципальном правовом акте о внесении изменений в устав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образования в государственный реестр уставов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пальных образований субъекта Российской Федерации, предусмотренного </w:t>
      </w:r>
      <w:hyperlink r:id="rId20" w:history="1">
        <w:r w:rsidRPr="002D4289">
          <w:rPr>
            <w:rStyle w:val="a5"/>
            <w:rFonts w:ascii="Arial" w:hAnsi="Arial" w:cs="Arial"/>
            <w:sz w:val="20"/>
            <w:szCs w:val="20"/>
          </w:rPr>
          <w:t>частью 6 статьи 4</w:t>
        </w:r>
      </w:hyperlink>
      <w:r w:rsidRPr="002D4289">
        <w:rPr>
          <w:rFonts w:ascii="Arial" w:hAnsi="Arial" w:cs="Arial"/>
          <w:sz w:val="20"/>
          <w:szCs w:val="20"/>
        </w:rPr>
        <w:t xml:space="preserve"> Федерального закона от 21 июля 2005 года № 97-ФЗ «О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дарственной регистрации уставов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образований.»;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1.21.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абзац 3 части 3 статьи 34 Устава изложить в следующей редакции: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«В качестве дополнительного источника официального опубликования (обнародования) Устава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и изменяющих его актов используется портал Минюста России «Нормати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ные правовые акты в Российской Федерации» (</w:t>
      </w:r>
      <w:hyperlink r:id="rId21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http://pravo-minjust.ru</w:t>
        </w:r>
      </w:hyperlink>
      <w:r w:rsidRPr="002D4289">
        <w:rPr>
          <w:rFonts w:ascii="Arial" w:hAnsi="Arial" w:cs="Arial"/>
          <w:sz w:val="20"/>
          <w:szCs w:val="20"/>
        </w:rPr>
        <w:t>, http://право-минюст.рф, регистрация в кач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стве сетевого издания: ЭЛ № ФC77-72471 от 05.03.2018).»;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1.22.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статью 36 изложить в новой редакции следующего содержания: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«1. Проекты муниципальных правовых актов могут вноситься депутатами представительного органа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образования, главой муниципального образования, иными выборными органами местного самоупра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ления, главой местной администрации, органами территориального общественного самоуправления, инициати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ными группами граждан, а также иными субъектами правотворческой инициативы, установленными уставом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ниципального образования.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2. Порядок внесения проектов муниципальных правовых актов, перечень и форма прилагаемых к ним докуме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 xml:space="preserve">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3. Проекты муниципальных нормативных правовых актов   муниципальных округов 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 xml:space="preserve">ных районов, включенных в соответствующий перечень законом субъекта Российской Федерации согласно положениям </w:t>
      </w:r>
      <w:hyperlink w:anchor="p18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ча</w:t>
        </w:r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с</w:t>
        </w:r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ти 6</w:t>
        </w:r>
      </w:hyperlink>
      <w:r w:rsidRPr="002D4289">
        <w:rPr>
          <w:rFonts w:ascii="Arial" w:hAnsi="Arial" w:cs="Arial"/>
          <w:sz w:val="20"/>
          <w:szCs w:val="20"/>
        </w:rPr>
        <w:t xml:space="preserve"> настоящей статьи, устанавливающие новые или изменяющие ранее предусмотренные муниципальными норм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тивными правовыми актами обязательные требования для субъектов предпринимательской и иной экономич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ской деятельности, обязанности для субъектов инвестиционной деятельности, подлежат оценке рег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лирующего воздействия, проводимой органами местного самоуправления   муниципальных округов и муниципальных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онов, включенных в соответствующий перечень законом субъекта Российской Федерации согла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 xml:space="preserve">но положениям </w:t>
      </w:r>
      <w:hyperlink w:anchor="p18" w:history="1">
        <w:r w:rsidRPr="002D4289">
          <w:rPr>
            <w:rStyle w:val="a5"/>
            <w:rFonts w:ascii="Arial" w:eastAsia="Andale Sans UI" w:hAnsi="Arial" w:cs="Arial"/>
            <w:sz w:val="20"/>
            <w:szCs w:val="20"/>
          </w:rPr>
          <w:t>части 6</w:t>
        </w:r>
      </w:hyperlink>
      <w:r w:rsidRPr="002D4289">
        <w:rPr>
          <w:rFonts w:ascii="Arial" w:hAnsi="Arial" w:cs="Arial"/>
          <w:sz w:val="20"/>
          <w:szCs w:val="20"/>
        </w:rPr>
        <w:t xml:space="preserve"> настоящей статьи, в порядке, установленном муниципальными нормативными правовыми актами в соо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ветствии с законом субъекта Российской Федерации, за исключением: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1) проектов нормативных правовых актов представительных органов муниципальных образований, устана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ливающих, изменяющих, приостанавливающих, отменяющих местные налоги и сб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ры;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рующих бюджетные правоотношения;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3) проектов нормативных правовых актов, разработанных в целях ликвидации чрезвычайных ситуаций природн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и техногенного характера на период действия режимов чрезвычайных ситу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ций.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4. Проекты муниципальных нормативных правовых актов иных муниципальных образований, устанавлива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щие новые или изменяющие ранее предусмотренные муниципальными нормативными правовыми актами обяз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тельные требования для субъектов предпринимательской и иной экономической деятельности, обяза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ности для субъектов инвестиционной деятельности, могут подлежать оценке регулирующего воздействия, проводимой 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ганами местного самоуправления соответствующих муниципальных образований в порядке, установленном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ниципальными нормативными правовыми актами в соответствии с законом субъекта Российской Федерации, за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 xml:space="preserve">ключением: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1) проектов нормативных правовых актов представительных органов муниципальных образований, устана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ливающих, изменяющих, приостанавливающих, отменяющих местные налоги и сб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ры;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рующих бюджетные правоотношения;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3) проектов нормативных правовых актов, разработанных в целях ликвидации чрезвычайных ситуаций природн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и техногенного характера на период действия режимов чрезвычайных ситу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ций.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ской деятельности и местных бюджетов. 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</w:t>
      </w:r>
      <w:bookmarkStart w:id="2" w:name="p18"/>
      <w:bookmarkEnd w:id="2"/>
      <w:r w:rsidRPr="002D4289">
        <w:rPr>
          <w:rFonts w:ascii="Arial" w:hAnsi="Arial" w:cs="Arial"/>
          <w:sz w:val="20"/>
          <w:szCs w:val="20"/>
        </w:rPr>
        <w:t xml:space="preserve">       6. Законом субъекта Российской Федерации устанавливается перечень муниципальных районов,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пальных округов, в которых проведение оценки регулирующего воздействия проектов муниципальных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ных правовых актов, устанавливающих новые или изменяющих ранее предусмотренные муниципальными норм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тивными правовыми актами обязательные требования для субъектов предпринимательской и иной экономич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ской деятельности, обязанности для суб</w:t>
      </w:r>
      <w:r w:rsidRPr="002D4289">
        <w:rPr>
          <w:rFonts w:ascii="Arial" w:hAnsi="Arial" w:cs="Arial"/>
          <w:sz w:val="20"/>
          <w:szCs w:val="20"/>
        </w:rPr>
        <w:t>ъ</w:t>
      </w:r>
      <w:r w:rsidRPr="002D4289">
        <w:rPr>
          <w:rFonts w:ascii="Arial" w:hAnsi="Arial" w:cs="Arial"/>
          <w:sz w:val="20"/>
          <w:szCs w:val="20"/>
        </w:rPr>
        <w:t>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пальных округов в указанный перечень, отражающие объективные особенности осуществления местного сам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управления в данном субъекте Российской Федерации, включая степень концентрации возложенных на такие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ниципальные образования государственных полномочий.  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1.23.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 xml:space="preserve">  в части 4 статьи 37 Устава слова «и опубликования (обнародования)» исключить;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Настоящее решение о внесении изменений и дополнений в Устав муниципального района «Борзинский район» Забайкальского края направить  в Управление Министерства юстиции Российской Федерации по Заба</w:t>
      </w:r>
      <w:r w:rsidR="002A0916" w:rsidRPr="002D4289">
        <w:rPr>
          <w:rFonts w:ascii="Arial" w:hAnsi="Arial" w:cs="Arial"/>
          <w:sz w:val="20"/>
          <w:szCs w:val="20"/>
        </w:rPr>
        <w:t>й</w:t>
      </w:r>
      <w:r w:rsidR="002A0916" w:rsidRPr="002D4289">
        <w:rPr>
          <w:rFonts w:ascii="Arial" w:hAnsi="Arial" w:cs="Arial"/>
          <w:sz w:val="20"/>
          <w:szCs w:val="20"/>
        </w:rPr>
        <w:t>кальскому краю для государственной регистрации и размещения на официальном портале Минюста России  (http://pravo-minjust.ru, http://право-минюст.рф.).</w:t>
      </w:r>
    </w:p>
    <w:p w:rsidR="002A0916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</w:t>
      </w:r>
      <w:r w:rsidRPr="002D4289">
        <w:rPr>
          <w:rFonts w:ascii="Arial" w:hAnsi="Arial" w:cs="Arial"/>
          <w:sz w:val="20"/>
          <w:szCs w:val="20"/>
        </w:rPr>
        <w:tab/>
      </w:r>
      <w:r w:rsidR="002A0916" w:rsidRPr="002D4289">
        <w:rPr>
          <w:rFonts w:ascii="Arial" w:hAnsi="Arial" w:cs="Arial"/>
          <w:sz w:val="20"/>
          <w:szCs w:val="20"/>
        </w:rPr>
        <w:t>После государственной регистрации данное решение  опубликовать обнародовать в порядке, установле</w:t>
      </w:r>
      <w:r w:rsidR="002A0916" w:rsidRPr="002D4289">
        <w:rPr>
          <w:rFonts w:ascii="Arial" w:hAnsi="Arial" w:cs="Arial"/>
          <w:sz w:val="20"/>
          <w:szCs w:val="20"/>
        </w:rPr>
        <w:t>н</w:t>
      </w:r>
      <w:r w:rsidR="002A0916" w:rsidRPr="002D4289">
        <w:rPr>
          <w:rFonts w:ascii="Arial" w:hAnsi="Arial" w:cs="Arial"/>
          <w:sz w:val="20"/>
          <w:szCs w:val="20"/>
        </w:rPr>
        <w:t>ном Уставом  муниципального района «Борзинский район».</w:t>
      </w:r>
    </w:p>
    <w:p w:rsidR="002A0916" w:rsidRPr="002D4289" w:rsidRDefault="002A0916" w:rsidP="002639A0">
      <w:pPr>
        <w:jc w:val="both"/>
        <w:rPr>
          <w:rFonts w:ascii="Arial" w:hAnsi="Arial" w:cs="Arial"/>
          <w:sz w:val="20"/>
          <w:szCs w:val="20"/>
        </w:rPr>
      </w:pPr>
    </w:p>
    <w:p w:rsidR="002A0916" w:rsidRPr="005F35AA" w:rsidRDefault="002A0916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Временно исполняющий обязанности главы </w:t>
      </w:r>
    </w:p>
    <w:p w:rsidR="002A0916" w:rsidRPr="005F35AA" w:rsidRDefault="002A0916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муниципального района </w:t>
      </w:r>
    </w:p>
    <w:p w:rsidR="002A0916" w:rsidRPr="005F35AA" w:rsidRDefault="002A0916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Борзинский район» </w:t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="005F35AA" w:rsidRPr="005F35AA">
        <w:rPr>
          <w:rFonts w:ascii="Arial" w:hAnsi="Arial" w:cs="Arial"/>
          <w:b/>
          <w:sz w:val="20"/>
          <w:szCs w:val="20"/>
        </w:rPr>
        <w:tab/>
      </w:r>
      <w:r w:rsidR="005F35AA" w:rsidRPr="005F35AA">
        <w:rPr>
          <w:rFonts w:ascii="Arial" w:hAnsi="Arial" w:cs="Arial"/>
          <w:b/>
          <w:sz w:val="20"/>
          <w:szCs w:val="20"/>
        </w:rPr>
        <w:tab/>
      </w:r>
      <w:r w:rsidR="005F35AA"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  <w:t xml:space="preserve">    Р.А.Гридин</w:t>
      </w:r>
    </w:p>
    <w:p w:rsidR="002A0916" w:rsidRPr="005F35AA" w:rsidRDefault="002A0916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Председатель Совета муниципального района</w:t>
      </w:r>
    </w:p>
    <w:p w:rsidR="005F35AA" w:rsidRPr="005F35AA" w:rsidRDefault="002A0916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«Борзинский район» </w:t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5F35AA" w:rsidRPr="005F35AA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F35AA">
        <w:rPr>
          <w:rFonts w:ascii="Arial" w:hAnsi="Arial" w:cs="Arial"/>
          <w:b/>
          <w:sz w:val="20"/>
          <w:szCs w:val="20"/>
        </w:rPr>
        <w:t xml:space="preserve">                            С.Н.Иванов</w:t>
      </w:r>
      <w:bookmarkStart w:id="3" w:name="_Toc284850268"/>
      <w:bookmarkStart w:id="4" w:name="_Toc251575680"/>
      <w:bookmarkStart w:id="5" w:name="_Toc279481612"/>
      <w:r w:rsidR="00B214DC" w:rsidRPr="005F35AA">
        <w:rPr>
          <w:rFonts w:ascii="Arial" w:hAnsi="Arial" w:cs="Arial"/>
          <w:b/>
          <w:sz w:val="20"/>
          <w:szCs w:val="20"/>
        </w:rPr>
        <w:t xml:space="preserve"> </w:t>
      </w:r>
    </w:p>
    <w:p w:rsidR="005F35AA" w:rsidRDefault="005F35AA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АДМИНИСТРАЦИЯ  МУНИЦИПАЛЬНОГО  РАЙОНА  «БОРЗИНСКИЙ  РАЙОН» ЗАБАЙКАЛ</w:t>
      </w:r>
      <w:r w:rsidRPr="005F35AA">
        <w:rPr>
          <w:rFonts w:ascii="Arial" w:hAnsi="Arial" w:cs="Arial"/>
          <w:b/>
          <w:sz w:val="20"/>
          <w:szCs w:val="20"/>
        </w:rPr>
        <w:t>Ь</w:t>
      </w:r>
      <w:r w:rsidRPr="005F35AA">
        <w:rPr>
          <w:rFonts w:ascii="Arial" w:hAnsi="Arial" w:cs="Arial"/>
          <w:b/>
          <w:sz w:val="20"/>
          <w:szCs w:val="20"/>
        </w:rPr>
        <w:t>СКОГО КРАЯ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ПОСТАНОВЛЕНИЕ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2 июня 2022 год</w:t>
      </w:r>
      <w:r w:rsidRPr="005F35AA">
        <w:rPr>
          <w:rFonts w:ascii="Arial" w:hAnsi="Arial" w:cs="Arial"/>
          <w:b/>
          <w:sz w:val="20"/>
          <w:szCs w:val="20"/>
        </w:rPr>
        <w:tab/>
      </w:r>
      <w:r w:rsidRPr="005F35AA"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 w:rsidR="005F35AA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F35AA">
        <w:rPr>
          <w:rFonts w:ascii="Arial" w:hAnsi="Arial" w:cs="Arial"/>
          <w:b/>
          <w:sz w:val="20"/>
          <w:szCs w:val="20"/>
        </w:rPr>
        <w:t xml:space="preserve">                          № 226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город Борзя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«Борзи</w:t>
      </w:r>
      <w:r w:rsidRPr="005F35AA">
        <w:rPr>
          <w:rFonts w:ascii="Arial" w:hAnsi="Arial" w:cs="Arial"/>
          <w:b/>
          <w:sz w:val="20"/>
          <w:szCs w:val="20"/>
        </w:rPr>
        <w:t>н</w:t>
      </w:r>
      <w:r w:rsidRPr="005F35AA">
        <w:rPr>
          <w:rFonts w:ascii="Arial" w:hAnsi="Arial" w:cs="Arial"/>
          <w:b/>
          <w:sz w:val="20"/>
          <w:szCs w:val="20"/>
        </w:rPr>
        <w:t>ский район» от 22 января 2021 г. № 15 «Об утверждении административного регламента по предоставлению муниципал</w:t>
      </w:r>
      <w:r w:rsidRPr="005F35AA">
        <w:rPr>
          <w:rFonts w:ascii="Arial" w:hAnsi="Arial" w:cs="Arial"/>
          <w:b/>
          <w:sz w:val="20"/>
          <w:szCs w:val="20"/>
        </w:rPr>
        <w:t>ь</w:t>
      </w:r>
      <w:r w:rsidRPr="005F35AA">
        <w:rPr>
          <w:rFonts w:ascii="Arial" w:hAnsi="Arial" w:cs="Arial"/>
          <w:b/>
          <w:sz w:val="20"/>
          <w:szCs w:val="20"/>
        </w:rPr>
        <w:t>ной услуги «Зачисление в муниципальные образовательные учреждения, реализующие основную обр</w:t>
      </w:r>
      <w:r w:rsidRPr="005F35AA">
        <w:rPr>
          <w:rFonts w:ascii="Arial" w:hAnsi="Arial" w:cs="Arial"/>
          <w:b/>
          <w:sz w:val="20"/>
          <w:szCs w:val="20"/>
        </w:rPr>
        <w:t>а</w:t>
      </w:r>
      <w:r w:rsidRPr="005F35AA">
        <w:rPr>
          <w:rFonts w:ascii="Arial" w:hAnsi="Arial" w:cs="Arial"/>
          <w:b/>
          <w:sz w:val="20"/>
          <w:szCs w:val="20"/>
        </w:rPr>
        <w:t>зовательную программу начального общего, о</w:t>
      </w:r>
      <w:r w:rsidRPr="005F35AA">
        <w:rPr>
          <w:rFonts w:ascii="Arial" w:hAnsi="Arial" w:cs="Arial"/>
          <w:b/>
          <w:sz w:val="20"/>
          <w:szCs w:val="20"/>
        </w:rPr>
        <w:t>с</w:t>
      </w:r>
      <w:r w:rsidRPr="005F35AA">
        <w:rPr>
          <w:rFonts w:ascii="Arial" w:hAnsi="Arial" w:cs="Arial"/>
          <w:b/>
          <w:sz w:val="20"/>
          <w:szCs w:val="20"/>
        </w:rPr>
        <w:t>новного общего, среднего общего образования»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Руководствуясь пунктом 6 статьи 33 Устава муниципального района «Борзинский район», администрация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</w:t>
      </w:r>
      <w:r w:rsidR="005F35AA">
        <w:rPr>
          <w:rFonts w:ascii="Arial" w:hAnsi="Arial" w:cs="Arial"/>
          <w:sz w:val="20"/>
          <w:szCs w:val="20"/>
        </w:rPr>
        <w:t xml:space="preserve">ьного района «Борзинский </w:t>
      </w:r>
      <w:r w:rsidRPr="002D4289">
        <w:rPr>
          <w:rFonts w:ascii="Arial" w:hAnsi="Arial" w:cs="Arial"/>
          <w:sz w:val="20"/>
          <w:szCs w:val="20"/>
        </w:rPr>
        <w:t xml:space="preserve">район»  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1.Внести в постановление администрации муниципального района «Борзинский район» от 22 я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варя 2021 г. № 15 «Об утверждении административного регламента по предоставлению муниципальной услуги «Зачисление в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ниципальные образовательные учреждения, реализующие 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новную образовательную программу начального общего, основного общего, среднего общего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разования» следующие изменения: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-абзац 22 пункта 14 исключить;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-абзац 23-30 считать абзацем 22-29 соответственно.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2. Настоящее постановление вступает в силу на следующий день после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дня его официального опубликования (обнародования).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3.Опубликовать настоящее постановление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 xml:space="preserve">он».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5F35AA" w:rsidRDefault="00B214DC" w:rsidP="002639A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F35AA">
        <w:rPr>
          <w:rFonts w:ascii="Arial" w:hAnsi="Arial" w:cs="Arial"/>
          <w:b/>
          <w:sz w:val="20"/>
          <w:szCs w:val="20"/>
        </w:rPr>
        <w:t>Врио</w:t>
      </w:r>
      <w:proofErr w:type="spellEnd"/>
      <w:r w:rsidRPr="005F35AA">
        <w:rPr>
          <w:rFonts w:ascii="Arial" w:hAnsi="Arial" w:cs="Arial"/>
          <w:b/>
          <w:sz w:val="20"/>
          <w:szCs w:val="20"/>
        </w:rPr>
        <w:t xml:space="preserve"> главы муниципального района </w:t>
      </w:r>
    </w:p>
    <w:p w:rsidR="00B214DC" w:rsidRPr="005F35AA" w:rsidRDefault="00B214DC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«Борзинский район»               </w:t>
      </w:r>
      <w:r w:rsidRPr="005F35AA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5F35AA" w:rsidRPr="005F35AA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5F35AA">
        <w:rPr>
          <w:rFonts w:ascii="Arial" w:hAnsi="Arial" w:cs="Arial"/>
          <w:b/>
          <w:sz w:val="20"/>
          <w:szCs w:val="20"/>
        </w:rPr>
        <w:t xml:space="preserve">                                  Р.А.Гридин</w:t>
      </w:r>
    </w:p>
    <w:p w:rsidR="005F35AA" w:rsidRPr="005F35AA" w:rsidRDefault="005F35AA" w:rsidP="002639A0">
      <w:pPr>
        <w:jc w:val="both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АДМИНИСТРАЦИЯ МУНИЦИПАЛЬНОГО РАЙОНА «БОРЗИНСКИЙ РАЙОН» ЗАБАЙКАЛЬСКОГО КРАЯ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ПОСТАНОВЛЕНИЕ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03 июня 2022 г.                                              </w:t>
      </w:r>
      <w:r w:rsidR="00507454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F35AA">
        <w:rPr>
          <w:rFonts w:ascii="Arial" w:hAnsi="Arial" w:cs="Arial"/>
          <w:b/>
          <w:sz w:val="20"/>
          <w:szCs w:val="20"/>
        </w:rPr>
        <w:t xml:space="preserve">                                             №229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город Борзя</w:t>
      </w: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«Борзи</w:t>
      </w:r>
      <w:r w:rsidRPr="005F35AA">
        <w:rPr>
          <w:rFonts w:ascii="Arial" w:hAnsi="Arial" w:cs="Arial"/>
          <w:b/>
          <w:sz w:val="20"/>
          <w:szCs w:val="20"/>
        </w:rPr>
        <w:t>н</w:t>
      </w:r>
      <w:r w:rsidRPr="005F35AA">
        <w:rPr>
          <w:rFonts w:ascii="Arial" w:hAnsi="Arial" w:cs="Arial"/>
          <w:b/>
          <w:sz w:val="20"/>
          <w:szCs w:val="20"/>
        </w:rPr>
        <w:t>ский район» от 20 октября 2021 г. №488 «Об утверждении административного регламента по предоставлению муниц</w:t>
      </w:r>
      <w:r w:rsidRPr="005F35AA">
        <w:rPr>
          <w:rFonts w:ascii="Arial" w:hAnsi="Arial" w:cs="Arial"/>
          <w:b/>
          <w:sz w:val="20"/>
          <w:szCs w:val="20"/>
        </w:rPr>
        <w:t>и</w:t>
      </w:r>
      <w:r w:rsidRPr="005F35AA">
        <w:rPr>
          <w:rFonts w:ascii="Arial" w:hAnsi="Arial" w:cs="Arial"/>
          <w:b/>
          <w:sz w:val="20"/>
          <w:szCs w:val="20"/>
        </w:rPr>
        <w:t>пальной услуги «Прием заявлений о зачислении в муниципальные образовательные организации, реал</w:t>
      </w:r>
      <w:r w:rsidRPr="005F35AA">
        <w:rPr>
          <w:rFonts w:ascii="Arial" w:hAnsi="Arial" w:cs="Arial"/>
          <w:b/>
          <w:sz w:val="20"/>
          <w:szCs w:val="20"/>
        </w:rPr>
        <w:t>и</w:t>
      </w:r>
      <w:r w:rsidRPr="005F35AA">
        <w:rPr>
          <w:rFonts w:ascii="Arial" w:hAnsi="Arial" w:cs="Arial"/>
          <w:b/>
          <w:sz w:val="20"/>
          <w:szCs w:val="20"/>
        </w:rPr>
        <w:t>зующие основную образовательную программу дошкольного образования (детские сады), а также пост</w:t>
      </w:r>
      <w:r w:rsidRPr="005F35AA">
        <w:rPr>
          <w:rFonts w:ascii="Arial" w:hAnsi="Arial" w:cs="Arial"/>
          <w:b/>
          <w:sz w:val="20"/>
          <w:szCs w:val="20"/>
        </w:rPr>
        <w:t>а</w:t>
      </w:r>
      <w:r w:rsidRPr="005F35AA">
        <w:rPr>
          <w:rFonts w:ascii="Arial" w:hAnsi="Arial" w:cs="Arial"/>
          <w:b/>
          <w:sz w:val="20"/>
          <w:szCs w:val="20"/>
        </w:rPr>
        <w:t>новка на соответс</w:t>
      </w:r>
      <w:r w:rsidRPr="005F35AA">
        <w:rPr>
          <w:rFonts w:ascii="Arial" w:hAnsi="Arial" w:cs="Arial"/>
          <w:b/>
          <w:sz w:val="20"/>
          <w:szCs w:val="20"/>
        </w:rPr>
        <w:t>т</w:t>
      </w:r>
      <w:r w:rsidRPr="005F35AA">
        <w:rPr>
          <w:rFonts w:ascii="Arial" w:hAnsi="Arial" w:cs="Arial"/>
          <w:b/>
          <w:sz w:val="20"/>
          <w:szCs w:val="20"/>
        </w:rPr>
        <w:t>вующий учет»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В соответствии с пунктом 11 части 1 статьи 15  Федерального закона от 6 октября 2003 года № 131-ФЗ «Об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щих принципах организации местного самоуправления в Российской Федерации», пунктом 6 части 1 статьи 9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дерального закона от 29 декабря 2012 года № 273-ФЗ «Об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нии в Российской Федерации», Федеральным </w:t>
      </w:r>
      <w:hyperlink r:id="rId22" w:history="1">
        <w:r w:rsidRPr="002D4289"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 w:rsidRPr="002D4289">
        <w:rPr>
          <w:rFonts w:ascii="Arial" w:hAnsi="Arial" w:cs="Arial"/>
          <w:sz w:val="20"/>
          <w:szCs w:val="20"/>
        </w:rPr>
        <w:t xml:space="preserve"> от 27 июля 2010 года № 210-ФЗ «Об организации предоставления государственных 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услуг», ст.33 Устава муниципального района «Борзинский район», администрация    муниципальн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  района   «Борзинск</w:t>
      </w:r>
      <w:r w:rsidR="005F35AA">
        <w:rPr>
          <w:rFonts w:ascii="Arial" w:hAnsi="Arial" w:cs="Arial"/>
          <w:sz w:val="20"/>
          <w:szCs w:val="20"/>
        </w:rPr>
        <w:t>ий   район»,</w:t>
      </w:r>
      <w:r w:rsidRPr="002D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</w:t>
      </w:r>
    </w:p>
    <w:p w:rsidR="00B214DC" w:rsidRPr="002D4289" w:rsidRDefault="002D428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1.</w:t>
      </w:r>
      <w:r w:rsidRPr="002D4289">
        <w:rPr>
          <w:rFonts w:ascii="Arial" w:hAnsi="Arial" w:cs="Arial"/>
          <w:sz w:val="20"/>
          <w:szCs w:val="20"/>
        </w:rPr>
        <w:tab/>
      </w:r>
      <w:r w:rsidR="00B214DC" w:rsidRPr="002D4289">
        <w:rPr>
          <w:rFonts w:ascii="Arial" w:hAnsi="Arial" w:cs="Arial"/>
          <w:sz w:val="20"/>
          <w:szCs w:val="20"/>
        </w:rPr>
        <w:t>Внести в постановление администрации муниципального района «Борзинский район» от 20 октября 2021 г. №488 «Об утверждении административного регламента по предоставлению муниципальной услуги «Прием з</w:t>
      </w:r>
      <w:r w:rsidR="00B214DC" w:rsidRPr="002D4289">
        <w:rPr>
          <w:rFonts w:ascii="Arial" w:hAnsi="Arial" w:cs="Arial"/>
          <w:sz w:val="20"/>
          <w:szCs w:val="20"/>
        </w:rPr>
        <w:t>а</w:t>
      </w:r>
      <w:r w:rsidR="00B214DC" w:rsidRPr="002D4289">
        <w:rPr>
          <w:rFonts w:ascii="Arial" w:hAnsi="Arial" w:cs="Arial"/>
          <w:sz w:val="20"/>
          <w:szCs w:val="20"/>
        </w:rPr>
        <w:t>явлений о зачислении в муниципальные образовательные организации, реализующие основную образовател</w:t>
      </w:r>
      <w:r w:rsidR="00B214DC" w:rsidRPr="002D4289">
        <w:rPr>
          <w:rFonts w:ascii="Arial" w:hAnsi="Arial" w:cs="Arial"/>
          <w:sz w:val="20"/>
          <w:szCs w:val="20"/>
        </w:rPr>
        <w:t>ь</w:t>
      </w:r>
      <w:r w:rsidR="00B214DC" w:rsidRPr="002D4289">
        <w:rPr>
          <w:rFonts w:ascii="Arial" w:hAnsi="Arial" w:cs="Arial"/>
          <w:sz w:val="20"/>
          <w:szCs w:val="20"/>
        </w:rPr>
        <w:t>ную программу дошкольного образования (детские сады), а также постановка на соответствующий учет» сл</w:t>
      </w:r>
      <w:r w:rsidR="00B214DC" w:rsidRPr="002D4289">
        <w:rPr>
          <w:rFonts w:ascii="Arial" w:hAnsi="Arial" w:cs="Arial"/>
          <w:sz w:val="20"/>
          <w:szCs w:val="20"/>
        </w:rPr>
        <w:t>е</w:t>
      </w:r>
      <w:r w:rsidR="00B214DC" w:rsidRPr="002D4289">
        <w:rPr>
          <w:rFonts w:ascii="Arial" w:hAnsi="Arial" w:cs="Arial"/>
          <w:sz w:val="20"/>
          <w:szCs w:val="20"/>
        </w:rPr>
        <w:t>дующие изменения: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абзац 25 п.2.5 изложить в следующей редакции: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циям воспитания и обучения, отдыха и оздоровления детей и молодежи» (Официальный интернет – портал правовой информации </w:t>
      </w:r>
      <w:hyperlink r:id="rId23" w:history="1">
        <w:r w:rsidRPr="002D4289">
          <w:rPr>
            <w:rStyle w:val="a5"/>
            <w:rFonts w:ascii="Arial" w:hAnsi="Arial" w:cs="Arial"/>
            <w:sz w:val="20"/>
            <w:szCs w:val="20"/>
          </w:rPr>
          <w:t>http://pravo.gov.ru</w:t>
        </w:r>
      </w:hyperlink>
      <w:r w:rsidRPr="002D4289">
        <w:rPr>
          <w:rFonts w:ascii="Arial" w:hAnsi="Arial" w:cs="Arial"/>
          <w:sz w:val="20"/>
          <w:szCs w:val="20"/>
        </w:rPr>
        <w:t>, 21.12.2020 г.)».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приложение 2 п. 12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387"/>
        <w:gridCol w:w="2391"/>
      </w:tblGrid>
      <w:tr w:rsidR="00B214DC" w:rsidRPr="002D4289" w:rsidTr="00E701D7">
        <w:tc>
          <w:tcPr>
            <w:tcW w:w="534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3387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Документы, необходимые для предоставления</w:t>
            </w:r>
          </w:p>
        </w:tc>
        <w:tc>
          <w:tcPr>
            <w:tcW w:w="2391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Способ предоставл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документов</w:t>
            </w:r>
          </w:p>
        </w:tc>
      </w:tr>
      <w:tr w:rsidR="00B214DC" w:rsidRPr="002D4289" w:rsidTr="00E701D7">
        <w:tc>
          <w:tcPr>
            <w:tcW w:w="534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Ребенок имеет право преимущ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ственного приема в государс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венные и муниципальные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зовательные организации, в 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которых обучаются его 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родные и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неполнородные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братья и (или) сестры.</w:t>
            </w:r>
          </w:p>
        </w:tc>
        <w:tc>
          <w:tcPr>
            <w:tcW w:w="3387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Свидетельство о рождении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бенка</w:t>
            </w:r>
          </w:p>
        </w:tc>
        <w:tc>
          <w:tcPr>
            <w:tcW w:w="2391" w:type="dxa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</w:tr>
    </w:tbl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 абзац 4 пункта 2. изложить в следующей редакции: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«родители (законные представители) ребенка, являющиеся иностранными гражданами или лицами без гражда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ства, дополнительно предъявляют документ (-</w:t>
      </w:r>
      <w:proofErr w:type="spellStart"/>
      <w:r w:rsidRPr="002D4289">
        <w:rPr>
          <w:rFonts w:ascii="Arial" w:hAnsi="Arial" w:cs="Arial"/>
          <w:sz w:val="20"/>
          <w:szCs w:val="20"/>
        </w:rPr>
        <w:t>ы</w:t>
      </w:r>
      <w:proofErr w:type="spellEnd"/>
      <w:r w:rsidRPr="002D4289">
        <w:rPr>
          <w:rFonts w:ascii="Arial" w:hAnsi="Arial" w:cs="Arial"/>
          <w:sz w:val="20"/>
          <w:szCs w:val="20"/>
        </w:rPr>
        <w:t>), удостоверяющий (е) личность ребенка и подтверждающий (е) законность представления прав ребенка, а также документ, подтверждающий право заявителя на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бывание в Российской Федерации. Иностранные граждане и лица без гражданства все документы предста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ляют на русском языке или вместе с заверенным переводом на русский язык».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 п. 2.6 дополнить абзацем 7 следующего содержания: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«реквизиты документа, подтверждающего установление опеки (при необходимости)»;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 п. 2.6 дополнить абзацем 8 следующего содержания: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«документ </w:t>
      </w:r>
      <w:proofErr w:type="spellStart"/>
      <w:r w:rsidRPr="002D4289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комиссии (при необходимости)»;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п.2.31 изложить в следующей редакции: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Особенности предоставления муниципальной услуги в электронной форме.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Предоставление муниципальной услуги в электронной форме осуществляется путем использ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вания средств электронной связи.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Формы и виды обращений заявителя: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1"/>
        <w:gridCol w:w="2833"/>
        <w:gridCol w:w="996"/>
        <w:gridCol w:w="568"/>
        <w:gridCol w:w="1702"/>
        <w:gridCol w:w="709"/>
      </w:tblGrid>
      <w:tr w:rsidR="00B214DC" w:rsidRPr="002D4289" w:rsidTr="005F35AA">
        <w:trPr>
          <w:trHeight w:val="1039"/>
        </w:trPr>
        <w:tc>
          <w:tcPr>
            <w:tcW w:w="851" w:type="dxa"/>
            <w:vMerge w:val="restart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91" w:type="dxa"/>
            <w:vMerge w:val="restart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3" w:type="dxa"/>
            <w:vMerge w:val="restart"/>
            <w:textDirection w:val="btLr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Необходимость предоста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ления, в 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следующих случаях</w:t>
            </w:r>
          </w:p>
        </w:tc>
        <w:tc>
          <w:tcPr>
            <w:tcW w:w="1564" w:type="dxa"/>
            <w:gridSpan w:val="2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Личный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2411" w:type="dxa"/>
            <w:gridSpan w:val="2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Обращение через «Портал государс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венных и муниципал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услуг Забайкал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края»</w:t>
            </w:r>
          </w:p>
        </w:tc>
      </w:tr>
      <w:tr w:rsidR="00B214DC" w:rsidRPr="002D4289" w:rsidTr="005F35AA">
        <w:trPr>
          <w:trHeight w:val="773"/>
        </w:trPr>
        <w:tc>
          <w:tcPr>
            <w:tcW w:w="851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Бумажный вид</w:t>
            </w:r>
          </w:p>
        </w:tc>
        <w:tc>
          <w:tcPr>
            <w:tcW w:w="2411" w:type="dxa"/>
            <w:gridSpan w:val="2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Бумажно-электронный вид</w:t>
            </w:r>
          </w:p>
        </w:tc>
      </w:tr>
      <w:tr w:rsidR="00B214DC" w:rsidRPr="002D4289" w:rsidTr="005F35AA">
        <w:trPr>
          <w:trHeight w:val="835"/>
        </w:trPr>
        <w:tc>
          <w:tcPr>
            <w:tcW w:w="851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Вид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</w:t>
            </w:r>
          </w:p>
        </w:tc>
        <w:tc>
          <w:tcPr>
            <w:tcW w:w="568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Колл-во</w:t>
            </w:r>
            <w:proofErr w:type="spellEnd"/>
          </w:p>
        </w:tc>
        <w:tc>
          <w:tcPr>
            <w:tcW w:w="1702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Колл-во</w:t>
            </w:r>
            <w:proofErr w:type="spellEnd"/>
          </w:p>
        </w:tc>
      </w:tr>
      <w:tr w:rsidR="00B214DC" w:rsidRPr="002D4289" w:rsidTr="005F35AA">
        <w:trPr>
          <w:trHeight w:val="717"/>
        </w:trPr>
        <w:tc>
          <w:tcPr>
            <w:tcW w:w="851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Заявление по устано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ленной форме (прилож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4)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  <w:hideMark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71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установл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ние опеки 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нал 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 Скан-копия документа, сформирова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Документ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психолого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– 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дико-педагогической 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миссии 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Документ, удостоверя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личность родителя (законного представит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ля) ребенка, либо док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мент, удостоверя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личность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странного граждан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 или лица без гражданства в Росси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Федерации в соответс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вии со статьей 10 Фед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рального закона от 25 июля 2002 г. N 115-ФЗ "О правовом положении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странных граждан в Ро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сийской Федерации" (С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брание зак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нодательства Российской Ф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дерации, 2002, N 30, ст. 3032);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нал 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Свидетельство о рожд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нии ребенка, в</w:t>
            </w:r>
            <w:r w:rsidRPr="002D4289">
              <w:rPr>
                <w:rFonts w:ascii="Arial" w:hAnsi="Arial" w:cs="Arial"/>
                <w:sz w:val="20"/>
                <w:szCs w:val="20"/>
              </w:rPr>
              <w:t>ы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данное на территории Российской Ф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дерации.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или документ, содерж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сведения о месте пребывания, месте фа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тического прожив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ребенка.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 собственной инициат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ве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налы либо 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пии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Свидетельство о регис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ребенка по месту жительства или по месту пребывания на закре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ленной территории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 собственной инициат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ве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налы либо 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пии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наличие права на специальные меры по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держки (гарантии) 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дельных категорий гра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 и их семей.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Дополнительно предъя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ляют документ(-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), уд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ряющий(е) личность ребенка и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щий(е) законность пре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ставления прав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бенка.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Для родителей (зако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представителей) ребенка, являющихся иностранными гражд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нами или лицами без гражданства, обяз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право за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вителя на пребыв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ние в Российской Федерации. </w:t>
            </w: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Иностранные граждане и лица без гражданс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ва все документы предъявляют на ру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ском языке или вместе с заверенным перев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дом на русский язык.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 виде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14DC" w:rsidRPr="002D4289" w:rsidTr="005F35AA">
        <w:trPr>
          <w:trHeight w:val="807"/>
        </w:trPr>
        <w:tc>
          <w:tcPr>
            <w:tcW w:w="85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щий потребность в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чении в группе оздоров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направле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ности 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996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Ориг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</w:p>
        </w:tc>
        <w:tc>
          <w:tcPr>
            <w:tcW w:w="568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Скан-копия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кумента, сфо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 бумажном в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де.</w:t>
            </w:r>
          </w:p>
        </w:tc>
        <w:tc>
          <w:tcPr>
            <w:tcW w:w="709" w:type="dxa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5F35AA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-Приложение 4 изложить в следующей редакции:</w:t>
      </w:r>
    </w:p>
    <w:p w:rsidR="00B214DC" w:rsidRPr="002D4289" w:rsidRDefault="00B214DC" w:rsidP="005F35AA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Образец заявления о приеме в ДОУ</w:t>
      </w:r>
    </w:p>
    <w:p w:rsidR="00B214DC" w:rsidRPr="002D4289" w:rsidRDefault="00B214DC" w:rsidP="005F35AA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Заведующему МДОУ     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от______________________________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(Ф.И.О.)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проживающего по адресу:                                                                 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паспорт_______________________________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выдан____________________________________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контактный телефон________________________                                 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89">
        <w:rPr>
          <w:rFonts w:ascii="Arial" w:hAnsi="Arial" w:cs="Arial"/>
          <w:sz w:val="20"/>
          <w:szCs w:val="20"/>
        </w:rPr>
        <w:t>эл.почта</w:t>
      </w:r>
      <w:proofErr w:type="spellEnd"/>
      <w:r w:rsidRPr="002D4289">
        <w:rPr>
          <w:rFonts w:ascii="Arial" w:hAnsi="Arial" w:cs="Arial"/>
          <w:sz w:val="20"/>
          <w:szCs w:val="20"/>
        </w:rPr>
        <w:t>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Прошу зачислить моего ребёнка _____________________________________________________________________________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(Ф.И.О.     ребёнка)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Дата рождения ребенка________________________________________________________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(число, месяц, год рождения)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(реквизиты свидетельства о рождении)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Адрес места жительства (место фактического проживания) _______________________________________________________________________________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на обучение по образовательной программе дошкольного образования    в группу _______________________________________________   </w:t>
      </w:r>
      <w:proofErr w:type="spellStart"/>
      <w:r w:rsidRPr="002D4289">
        <w:rPr>
          <w:rFonts w:ascii="Arial" w:hAnsi="Arial" w:cs="Arial"/>
          <w:sz w:val="20"/>
          <w:szCs w:val="20"/>
        </w:rPr>
        <w:t>___________________________направленности</w:t>
      </w:r>
      <w:proofErr w:type="spellEnd"/>
      <w:r w:rsidRPr="002D4289">
        <w:rPr>
          <w:rFonts w:ascii="Arial" w:hAnsi="Arial" w:cs="Arial"/>
          <w:sz w:val="20"/>
          <w:szCs w:val="20"/>
        </w:rPr>
        <w:t>_______________ с режимом пребывания ________ с ______________ возраст группы ________ года (лет).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Язык образования – русский, родной язык из числа языков народов России – русский.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в муниципальное    дошкольное образовательное учреждение   Детский сад № ____________________________________________________________________________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бенка-инвалида в соответствии с индивидуальной программой реабилитации инвалида (при нал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чии):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Родители: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(степень родства: мать/отец, Ф.И.О., адрес места жительства, контактные телефоны)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Реквизиты документа, подтверждающего установление опеки (при наличии)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Желаемая дата приема на обучение «_______»____________202__г.                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Федеральным Законом от 27.07.2006 №152-ФЗ «О персональных данных» я даю согласие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ципальному дошкольному образовательному учреждению Детский сад №           на обработку, использ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вание и передачу моих персональных данных и моего ребенка (детей)    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 ____ » _________________ 202__г.                 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Ознакомлен(а) с нормативными документами МДОУ №                            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Уставом;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свидетельством о государственной регистрации юридического лица;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лицензией на право ведения образовательной деятельности;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лицензией на право ведения медицинской деятельности;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основной образовательной программой, разработанной на основе ФГОС и другими локальными актами учре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 xml:space="preserve">дения.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«____»______________202_____г.                      _________________________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(Роспись)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 Постановление администрации муниципального района «Борзинский район» от 12 мая 2022г. №144 «О внес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изменений в постановление административного регламента по предоставлению муниципальной услуги «Пр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ем заявлений о зачислении в муниципальные образовательные организации, реализующие основную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тельную программу дошкольного образования (детские сады), а также постановка на соответствующий учет» сч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тать утратившим силу.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</w:t>
      </w:r>
      <w:r w:rsidRPr="002D4289">
        <w:rPr>
          <w:rFonts w:ascii="Arial" w:hAnsi="Arial" w:cs="Arial"/>
          <w:sz w:val="20"/>
          <w:szCs w:val="20"/>
        </w:rPr>
        <w:tab/>
        <w:t>3.Настоящее постановление вступает в силу на следующий день после дня его официального опублик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вания (обнародования).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4.Опубликовать настоящее постановление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5F35AA" w:rsidRDefault="00B214DC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Временно исполняющий обязанности</w:t>
      </w:r>
    </w:p>
    <w:p w:rsidR="00B214DC" w:rsidRPr="005F35AA" w:rsidRDefault="00B214DC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главы муниципального района </w:t>
      </w:r>
    </w:p>
    <w:p w:rsidR="00B214DC" w:rsidRPr="005F35AA" w:rsidRDefault="00B214DC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           </w:t>
      </w:r>
      <w:r w:rsidR="005F35AA" w:rsidRPr="005F35AA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5F35AA">
        <w:rPr>
          <w:rFonts w:ascii="Arial" w:hAnsi="Arial" w:cs="Arial"/>
          <w:b/>
          <w:sz w:val="20"/>
          <w:szCs w:val="20"/>
        </w:rPr>
        <w:t xml:space="preserve">                            Р.А.Гридин</w:t>
      </w:r>
    </w:p>
    <w:bookmarkEnd w:id="3"/>
    <w:bookmarkEnd w:id="4"/>
    <w:bookmarkEnd w:id="5"/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>АДМИНИСТРАЦИЯ МУНИЦИПАЛЬНОГО РАЙОНА «БОРЗИНСКИЙ РАЙОН» ЗАБАЙКАЛЬСКОГО КРАЯ</w:t>
      </w: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>ПОСТАНОВЛЕНИЕ</w:t>
      </w: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 xml:space="preserve">08 июня 2022 г.                                                              </w:t>
      </w:r>
      <w:r w:rsidR="005F35AA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  <w:r w:rsidRPr="005F35AA">
        <w:rPr>
          <w:rFonts w:ascii="Arial" w:eastAsia="Calibri" w:hAnsi="Arial" w:cs="Arial"/>
          <w:b/>
          <w:sz w:val="20"/>
          <w:szCs w:val="20"/>
        </w:rPr>
        <w:t xml:space="preserve">                                  № 242</w:t>
      </w: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>город Борзя</w:t>
      </w:r>
    </w:p>
    <w:p w:rsidR="00B214DC" w:rsidRPr="005F35AA" w:rsidRDefault="00B214DC" w:rsidP="005F35A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214DC" w:rsidRPr="005F35AA" w:rsidRDefault="00B214DC" w:rsidP="005F35AA">
      <w:pPr>
        <w:jc w:val="center"/>
        <w:rPr>
          <w:rFonts w:ascii="Arial" w:hAnsi="Arial" w:cs="Arial"/>
          <w:b/>
          <w:sz w:val="20"/>
          <w:szCs w:val="20"/>
        </w:rPr>
      </w:pPr>
      <w:r w:rsidRPr="005F35AA">
        <w:rPr>
          <w:rFonts w:ascii="Arial" w:hAnsi="Arial" w:cs="Arial"/>
          <w:b/>
          <w:sz w:val="20"/>
          <w:szCs w:val="20"/>
        </w:rPr>
        <w:t>Об утверждении плана мероприятий («дорожной карты») по развитию инклюзивного общего и дополн</w:t>
      </w:r>
      <w:r w:rsidRPr="005F35AA">
        <w:rPr>
          <w:rFonts w:ascii="Arial" w:hAnsi="Arial" w:cs="Arial"/>
          <w:b/>
          <w:sz w:val="20"/>
          <w:szCs w:val="20"/>
        </w:rPr>
        <w:t>и</w:t>
      </w:r>
      <w:r w:rsidRPr="005F35AA">
        <w:rPr>
          <w:rFonts w:ascii="Arial" w:hAnsi="Arial" w:cs="Arial"/>
          <w:b/>
          <w:sz w:val="20"/>
          <w:szCs w:val="20"/>
        </w:rPr>
        <w:t>тельного образования, детского отдыха, создание специальных условий для обучающихся с инвалидн</w:t>
      </w:r>
      <w:r w:rsidRPr="005F35AA">
        <w:rPr>
          <w:rFonts w:ascii="Arial" w:hAnsi="Arial" w:cs="Arial"/>
          <w:b/>
          <w:sz w:val="20"/>
          <w:szCs w:val="20"/>
        </w:rPr>
        <w:t>о</w:t>
      </w:r>
      <w:r w:rsidRPr="005F35AA">
        <w:rPr>
          <w:rFonts w:ascii="Arial" w:hAnsi="Arial" w:cs="Arial"/>
          <w:b/>
          <w:sz w:val="20"/>
          <w:szCs w:val="20"/>
        </w:rPr>
        <w:t>стью, с ограниченными возможностями здоровья на долгосрочный период (до 2030 г</w:t>
      </w:r>
      <w:r w:rsidRPr="005F35AA">
        <w:rPr>
          <w:rFonts w:ascii="Arial" w:hAnsi="Arial" w:cs="Arial"/>
          <w:b/>
          <w:sz w:val="20"/>
          <w:szCs w:val="20"/>
        </w:rPr>
        <w:t>о</w:t>
      </w:r>
      <w:r w:rsidRPr="005F35AA">
        <w:rPr>
          <w:rFonts w:ascii="Arial" w:hAnsi="Arial" w:cs="Arial"/>
          <w:b/>
          <w:sz w:val="20"/>
          <w:szCs w:val="20"/>
        </w:rPr>
        <w:t>да)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Во исполнение межведомственного комплексного плана мероприятий по развитию инклюзивного общего и допо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риод (до 2030 года), утвержденного Заместителем Председателя Правительства Российской Фе</w:t>
      </w:r>
      <w:r w:rsidR="005F35AA">
        <w:rPr>
          <w:rFonts w:ascii="Arial" w:hAnsi="Arial" w:cs="Arial"/>
          <w:sz w:val="20"/>
          <w:szCs w:val="20"/>
        </w:rPr>
        <w:t xml:space="preserve">дерации Т.А. </w:t>
      </w:r>
      <w:r w:rsidRPr="002D4289">
        <w:rPr>
          <w:rFonts w:ascii="Arial" w:hAnsi="Arial" w:cs="Arial"/>
          <w:sz w:val="20"/>
          <w:szCs w:val="20"/>
        </w:rPr>
        <w:t>Голиковой   от   22   декабр</w:t>
      </w:r>
      <w:r w:rsidR="005F35AA">
        <w:rPr>
          <w:rFonts w:ascii="Arial" w:hAnsi="Arial" w:cs="Arial"/>
          <w:sz w:val="20"/>
          <w:szCs w:val="20"/>
        </w:rPr>
        <w:t xml:space="preserve">я   20-21   года   №14068п-П8 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 Утвердить прилагаемый план мероприятий («дорожную карту») для развития инклюзивного общего и дополн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тельного образования, детского отдыха, созданию специальных условий для обучающихся с инвалидн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стью, с ограниченными возможностями здоровья на долгосрочный период (до 2030 года).  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 Комитету образования и молодежной политики  администрации  муниципального района 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 совместно с руководителями  муниципальных общеобразовательных учреждений муниципального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 район» обеспечить реализацию Плана.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Контроль за исполнением настоящего постановления возложить на председателя комитета образования и 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лодежной политики администрации муниципального района «Борзинский район» И.И. Мальцеву.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Настоящее постановление вступает в силу с момента подписания.</w:t>
      </w:r>
    </w:p>
    <w:p w:rsidR="00B214DC" w:rsidRPr="002D4289" w:rsidRDefault="00B214DC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5F35AA" w:rsidRDefault="00B214DC" w:rsidP="002639A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>Временно исполняющий обязанности</w:t>
      </w:r>
    </w:p>
    <w:p w:rsidR="00B214DC" w:rsidRPr="005F35AA" w:rsidRDefault="00B214DC" w:rsidP="002639A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 xml:space="preserve">главы муниципального района </w:t>
      </w:r>
    </w:p>
    <w:p w:rsidR="00B214DC" w:rsidRPr="005F35AA" w:rsidRDefault="00B214DC" w:rsidP="002639A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F35AA">
        <w:rPr>
          <w:rFonts w:ascii="Arial" w:eastAsia="Calibri" w:hAnsi="Arial" w:cs="Arial"/>
          <w:b/>
          <w:sz w:val="20"/>
          <w:szCs w:val="20"/>
        </w:rPr>
        <w:t xml:space="preserve">«Борзинский район»                                                </w:t>
      </w:r>
      <w:r w:rsidR="005F35AA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</w:t>
      </w:r>
      <w:r w:rsidRPr="005F35AA">
        <w:rPr>
          <w:rFonts w:ascii="Arial" w:eastAsia="Calibri" w:hAnsi="Arial" w:cs="Arial"/>
          <w:b/>
          <w:sz w:val="20"/>
          <w:szCs w:val="20"/>
        </w:rPr>
        <w:t xml:space="preserve">                           Р.А. Гридин</w:t>
      </w:r>
    </w:p>
    <w:p w:rsidR="005F35AA" w:rsidRDefault="005F35AA" w:rsidP="002639A0">
      <w:pPr>
        <w:jc w:val="both"/>
        <w:rPr>
          <w:rFonts w:ascii="Arial" w:hAnsi="Arial" w:cs="Arial"/>
          <w:sz w:val="20"/>
          <w:szCs w:val="20"/>
        </w:rPr>
      </w:pPr>
    </w:p>
    <w:p w:rsidR="00B214DC" w:rsidRPr="002D4289" w:rsidRDefault="00B214DC" w:rsidP="002F7617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План мероприятий («дорожная карта») по развитию инклюзивного общего и дополнительного образования, де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ского отдыха, созданию специальных условий для обучающихся с инвалидностью, с ограниченными возможн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стями здоровья на долгосрочный период (до 2030года)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844"/>
        <w:gridCol w:w="425"/>
        <w:gridCol w:w="1182"/>
        <w:gridCol w:w="1286"/>
        <w:gridCol w:w="1570"/>
        <w:gridCol w:w="1580"/>
        <w:gridCol w:w="1557"/>
        <w:gridCol w:w="1021"/>
      </w:tblGrid>
      <w:tr w:rsidR="00B214DC" w:rsidRPr="002D4289" w:rsidTr="00E701D7"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5" w:type="pct"/>
            <w:gridSpan w:val="2"/>
            <w:tcBorders>
              <w:bottom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552" w:type="pct"/>
            <w:tcBorders>
              <w:bottom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Ответс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венные исполн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тели</w:t>
            </w:r>
          </w:p>
        </w:tc>
        <w:tc>
          <w:tcPr>
            <w:tcW w:w="589" w:type="pct"/>
            <w:tcBorders>
              <w:bottom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Сроки реализ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2114" w:type="pct"/>
            <w:gridSpan w:val="3"/>
            <w:tcBorders>
              <w:bottom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Фина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совое 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чение</w:t>
            </w:r>
          </w:p>
        </w:tc>
      </w:tr>
      <w:tr w:rsidR="00B214DC" w:rsidRPr="002D4289" w:rsidTr="00E701D7">
        <w:tc>
          <w:tcPr>
            <w:tcW w:w="245" w:type="pct"/>
            <w:tcBorders>
              <w:top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2022-2024 годы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 годы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2028-2030 годы</w:t>
            </w:r>
          </w:p>
        </w:tc>
        <w:tc>
          <w:tcPr>
            <w:tcW w:w="455" w:type="pct"/>
            <w:vMerge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4DC" w:rsidRPr="002D4289" w:rsidTr="00B214DC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2D4289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1.</w:t>
            </w:r>
            <w:r w:rsidRPr="002D4289">
              <w:rPr>
                <w:rFonts w:ascii="Arial" w:hAnsi="Arial" w:cs="Arial"/>
                <w:sz w:val="20"/>
                <w:szCs w:val="20"/>
              </w:rPr>
              <w:tab/>
            </w:r>
            <w:r w:rsidR="00B214DC" w:rsidRPr="002D4289">
              <w:rPr>
                <w:rFonts w:ascii="Arial" w:hAnsi="Arial" w:cs="Arial"/>
                <w:sz w:val="20"/>
                <w:szCs w:val="20"/>
              </w:rPr>
              <w:t>Совершенствование нормативно-правовой базы в сфере получения образования детьми- инвалидами  и детьми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Совершенствов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 регионального но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мативного правового и методического  обеспечения  в части  реализации права  обучающихся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  на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Приведены в соотве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ствие   ф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деральным нормати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актам норм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акты  затрагива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 вопросы  реализации  права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на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Приведены в соотве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ствие   ф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деральным нормати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актам норм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акты  затрагива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 вопросы  реализации  права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на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Приведены в соотве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ствие   ф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деральным нормати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актам норм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акты  затрагива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 вопросы  реализации  права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на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ние(при нео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ход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мости)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ІІ. Внедрение новых организационно- управленческих решений в сфере образования обучающихся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</w:tr>
      <w:tr w:rsidR="00B214DC" w:rsidRPr="002D4289" w:rsidTr="00E701D7"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Разработка и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зация  муниципал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 модели 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зивной 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тельной организации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2022год:внесение  предл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жений  в 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нистерство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науки 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 по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работке 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дели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зивной 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 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ганизации  включа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 систему оце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ки и механи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мы ц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левого финансир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 по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данию спец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альных усл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вии  получ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 и до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тупной ср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ды, критериев оценки ее деятельности. Проведен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ниторинг оценки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люзивной 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ср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ды в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вательных учрежден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ях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2025год:доработана мун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ципальная модель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люзивной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низации по итогам  ее а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робации и критерии оценки ее деятельн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сти. Проведен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ниторинг оценки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люзивной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 среды в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ях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2026-2030 годы: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Внедрена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дель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зивной общ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низации на те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ритории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ность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Разработка и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зация муниципал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моделей сетев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взаим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действия учреждений, осущ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ствляющих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вательную деятел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ность, при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образования обучающихся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ОВЗ, их комплексного сопр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вождения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2022-2030годы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Внесение  предлож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  в министерс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науки  Забайкал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 по разработке модели сет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вого взаим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действия при организации общего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психолого-педагогич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сопр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вождения обучающихся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ОВЗ, вкл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чающая  системное  взаимодейс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вие с неко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мерч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скими организаци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ми,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зующими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циально-психологич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ские и соц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ально-педагогич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услуги, и обществе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ными объ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динениями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валидов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Доработана  муниципал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ная модель сетевого взаимодейс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вия при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низации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ко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плексного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прово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,с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Внедрена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дель 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тевого взаимодейс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вия при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низации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ко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плексного сопровожд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на те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ритории 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зинского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УО,ГП «До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тупная среда»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 xml:space="preserve">    2.3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Внедрение новых подходов к финанс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вому обе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печению образования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2023-2024 годы: Внес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предл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жений в 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нистерство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науки 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 по по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готовке 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нансово- эк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номич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обо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нования новых подх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дов к 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чению гос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дарстве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гарантий на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лучение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ОВЗ общ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2026-2027годы:апробация по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ходов к опр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делению но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мативов 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нансового 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государстве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гара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тий на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лучение обучающим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ОВЗ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(при необходим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сти)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2028-2030 годы: Корре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тировка по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ходов к опр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делению нормативов 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нансового 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государс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венных 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рантий на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лучение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мися с ОВЗ общего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(при необх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димости)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III. Создание учебно-методического и дидактического обеспечения образования обучающихся с инвалидностью,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Апробация и внедр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програм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но-методического обе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печения обучающи</w:t>
            </w:r>
            <w:r w:rsidRPr="002D4289">
              <w:rPr>
                <w:rFonts w:ascii="Arial" w:hAnsi="Arial" w:cs="Arial"/>
                <w:sz w:val="20"/>
                <w:szCs w:val="20"/>
              </w:rPr>
              <w:t>х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2023-2024 годы: Апр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бация и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дрение 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мерных ада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тированных рабочих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 год: 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чение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вательного процесса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2030год: 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тельного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цесса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Разработка и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зация учебно-методических мат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риалов по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2023-2024 год: разраб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таны 2 печа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издания с методическ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ми рекоме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дациями по вопросам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 годы: Внедр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типовых 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тодических рекоменд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ций мин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стерства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науки 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 по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2028-2030 годы: Обе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печение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цесса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Оснащение учебн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ками и учебными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собиями обучающи</w:t>
            </w:r>
            <w:r w:rsidRPr="002D4289">
              <w:rPr>
                <w:rFonts w:ascii="Arial" w:hAnsi="Arial" w:cs="Arial"/>
                <w:sz w:val="20"/>
                <w:szCs w:val="20"/>
              </w:rPr>
              <w:t>х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ОВЗ и инвали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ностью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2022-2024 год:  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ченности учебниками и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учебными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собиями                          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 ОВЗ и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по нозолог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ям 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2025-2027год: мониторинг обеспеченн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учебник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ми  и учебн</w:t>
            </w:r>
            <w:r w:rsidRPr="002D4289">
              <w:rPr>
                <w:rFonts w:ascii="Arial" w:hAnsi="Arial" w:cs="Arial"/>
                <w:sz w:val="20"/>
                <w:szCs w:val="20"/>
              </w:rPr>
              <w:t>ы</w:t>
            </w:r>
            <w:r w:rsidRPr="002D4289">
              <w:rPr>
                <w:rFonts w:ascii="Arial" w:hAnsi="Arial" w:cs="Arial"/>
                <w:sz w:val="20"/>
                <w:szCs w:val="20"/>
              </w:rPr>
              <w:t>ми пособиями 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 с ОВЗ и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по 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зологиям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2028-2030 год: Монит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ринг 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ченности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учебниками и учебными пособиями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ОВЗ и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по нозолог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ность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IV. Развитие  инфраструктуры  образования обучающихся  с инвалидностью,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7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сети служб ранней коррекцио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 помощи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 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Борзинский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Забайкальск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 Ком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тет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мол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дежной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админ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страции мун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ципального района  «Бо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2022-2030годы: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2022-2024годы: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обеспечено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50 служб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ней коррекцио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помощи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 годы: увел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чено колич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ство служб ранней ко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рекционной  помощи , в том числе на сетевой осн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ве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2030 годы: обеспечена досту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 ранней ко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рекционной помощи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тям и их семьям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87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сети дошкольных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реждений для образования  воспитанн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ков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лодежной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литики  адм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нистрации м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ниципального района  «Бо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2022-2024годы: Мониторинг потребн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в группах ко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пенсирующ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го  типа  по нозологиям.</w:t>
            </w:r>
            <w:r w:rsidRPr="002D4289">
              <w:rPr>
                <w:rFonts w:ascii="Arial" w:hAnsi="Arial" w:cs="Arial"/>
                <w:sz w:val="20"/>
                <w:szCs w:val="20"/>
              </w:rPr>
              <w:br/>
              <w:t>Подготовка рекоменд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ций  по развитию сети дошк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льных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учреждений для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 восп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ников,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 годы: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дана сеть групп компенс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рующего типа в ДОУ пол нозологиям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2028-2030 годы: Созд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на сеть групп компенс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рующего типа в ДОУ по 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зологиям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87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сети  общеобразов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учре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дений, в которых  обучаются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чающиеся с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лодежной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литики  адм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нистрации м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ниципального района  «Бо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ет не 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нее 70% ОУ,8 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дельных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реждений 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нащены 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вым  совр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менным об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рудов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нием, в том числе  для оказания методич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помощи пед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гогическим работникам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общеобраз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вательных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ций  псих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мощи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тям и их родителям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2025 год: не менее 90% общеобраз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учре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дений- 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вают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низацию 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тельной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тельности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,с ОВЗ ,в том чи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ле 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87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сети организаций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для  образования обучающихся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лодежной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литики  адм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нистрации м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ниципального района  «Бо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Внесены предлож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по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работке – подходов к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и развитию 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ти 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ций дополн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тельного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стью, с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ОВЗ;-методич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рек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мендаций по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цесса в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низациях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ния;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 констру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тора адаптирова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дополн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грамм. Не 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нее 70% 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ганизациях дополнител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зована во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можность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лучения  детьми с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2025-2027годы:разработаны и внедрены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гионал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схемы вари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тивного  сет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вого взаим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действия 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ганизаций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ОВЗ. Не 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нее в 90% учре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дениях дополнител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реал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зована во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можность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лучения детьми с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но ст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бильное функцион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рование сети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низаций дополнител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вания, в том числе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зивного, для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ОВЗ.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87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 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ти организаций 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дыха детей и их  оздоровления для обучающи</w:t>
            </w:r>
            <w:r w:rsidRPr="002D4289">
              <w:rPr>
                <w:rFonts w:ascii="Arial" w:hAnsi="Arial" w:cs="Arial"/>
                <w:sz w:val="20"/>
                <w:szCs w:val="20"/>
              </w:rPr>
              <w:t>х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лодежной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литики  адм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нистрации м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ниципального района  «Бо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зинский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2022- 2024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2023-2024 годы: Внес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ны предлож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по  прое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тированию у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ловий для проведения 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смен для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тей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стью, с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ОВЗ в орган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зациях отд</w:t>
            </w:r>
            <w:r w:rsidRPr="002D4289">
              <w:rPr>
                <w:rFonts w:ascii="Arial" w:hAnsi="Arial" w:cs="Arial"/>
                <w:sz w:val="20"/>
                <w:szCs w:val="20"/>
              </w:rPr>
              <w:t>ы</w:t>
            </w:r>
            <w:r w:rsidRPr="002D4289">
              <w:rPr>
                <w:rFonts w:ascii="Arial" w:hAnsi="Arial" w:cs="Arial"/>
                <w:sz w:val="20"/>
                <w:szCs w:val="20"/>
              </w:rPr>
              <w:t>ха детей и их оздоровл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ния. в 10% загородных лагерей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даны усл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вия для провед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зивных смен для детей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ОВЗ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В 15% заг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родных лаг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рей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даны усл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вия  для проведения 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смен для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тей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 25% заг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родных лаг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рей созданы условия для пров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дения 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люзивных смен для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тей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стью, с ОВЗ 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ГД «До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тупная ср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да»,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тельность 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V. Развитие системы психолого-педагогического сопровождения образования обучающихся с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валидностью,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Развитие системы психолого-педагогического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провождения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обучающи</w:t>
            </w:r>
            <w:r w:rsidRPr="002D4289">
              <w:rPr>
                <w:rFonts w:ascii="Arial" w:hAnsi="Arial" w:cs="Arial"/>
                <w:sz w:val="20"/>
                <w:szCs w:val="20"/>
              </w:rPr>
              <w:t>х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Обеспечено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реги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нальной  службы пс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 сопр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вождения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ОВЗ, в том числе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люзивно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Апробация и тиражиров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лучших практик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центров пс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, мед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цинской и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циальной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мощи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Апробация и тиражиров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лучших практик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центров пс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, мед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цинской и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циальной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мощи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Совершенствов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ние деятельности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псих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лого-медико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- педаг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гических комиссий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Обеспечено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сти 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псих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лого-медико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пед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 коми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сий 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Апробация и тиражиров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лучших практик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центров пс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деятел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ности центров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психолого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–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 коми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сий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Апробация и тиражиров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лучших практик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центров пс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холого-педагогич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деятел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ности центров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психолого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–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 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миссий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VІ. Развитие информационного пространства образования  обучающихся с инвалидностью,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Обеспечение фун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ционирования реги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нальных информац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онных ресурсов по вопросам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воспитания обучающихся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рации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 доступ к информ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ционным ресу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сам, посвяще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и во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питания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щихся с инвали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ностью с ОВЗ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Обеспечен доступ к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формацио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ресу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сам, посв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щенным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воспитания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стью с ОВЗ.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Обеспечено стабильное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реги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нального  ГИС 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кальского края «Обр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зование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байкальского края»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Обеспечен доступ к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формацио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ресу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сам, посв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щенным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воспитания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 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но стабильное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реги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 ГИС Забайкальск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 «О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Забайкальск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края»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валидностью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Обеспечен доступ к 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формацио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ным ресу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сам, посв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щенным в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просам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и воспитания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 с ОВЗ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но ст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бильное функцион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рование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гионал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 ГИС 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кальского края «Обр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зование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байкальск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края»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rPr>
          <w:trHeight w:val="300"/>
        </w:trPr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Выявление и тир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жирование  реги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нальных эффекти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практик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 образования и создания спец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альных условий для получения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2022-2023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презентац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онных пл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щадок, сессий по вопросам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обучающим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инвали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ностью, с ОВЗ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презентац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онных площ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док, сессий по вопросам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обучающим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инвали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ностью, с ОВЗ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презентац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онных пл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щадок, сессий по вопросам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обучающим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ся с инвали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ностью, с ОВЗ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B214DC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VІІ. Развитие кадрового обеспечения образования обучающихся с инвалидностью,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Модернизация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фектологич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образования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ЦРБ», 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2022-2023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ста ж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ровочных площадок на базе отдел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вательных, 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реждений для повышения квалифик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 работн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ков дефект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логического профиля и прохожд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практики студентов ВПО,СПО.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целевой  ку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совой подг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товки специ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листов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фектологич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проф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 функционир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ста ж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ровочных площадок на базе отдел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вательных, 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реждений для повышения квалифик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ских работн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ков дефект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логического профиля и прохожд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практики студентов ВПО,СПО.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целевой  ку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совой подг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товки специ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листов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фектологич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проф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Обеспеч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 функцион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рования ста ж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ровочных площадок на базе отдел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вательных, инклюзи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реждений для повышения квалифик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педагог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ческих рабо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ников дефе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тол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гического профиля и прохожд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педагогич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ской практики студентов ВПО,СПО. Организ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ция целевой  ку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совой подг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товки специ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листов 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фектологич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проф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VІІІ. Повышение качества образования обучающихся с инвалидностью, с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Обеспечение поэта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введения фед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рального государс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венного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тельного стандарта осно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общего, среднего общего для обучающихся с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 Ком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2022-2026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 год: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8 классов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ООО. Проведена оценка кач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ства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2024год: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9 классов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ООО. Проведена оценка кач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ства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2025год: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10 классов получают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ООО. Проведена оценка кач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ства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ОВЗ.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2026год: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11 классов получают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ООО. Проведена оценка кач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ства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Обеспечение поэта</w:t>
            </w:r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введения фед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рального  государс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венного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тельного стандарта  образования для обучающихся  с у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ственной отстал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стью(интеллектуальными наруш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ниями)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2022-2026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2023 год: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8 классов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ФГОСУО (ИН).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сены пре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ложения по провед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нию  оценки качества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2024год: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9 классов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УО (ИН).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 xml:space="preserve">сены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пре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ложения по провед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нию  оценки качества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2025год: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10 классов получают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УО (ИН). Пров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дена оценка качества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ОВЗ.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2026год: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щиеся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 11 классов получают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 в соо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ветствии с ФГОС УО (ИН). Пров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дена оценка качества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разования обуча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B214DC">
        <w:tc>
          <w:tcPr>
            <w:tcW w:w="5000" w:type="pct"/>
            <w:gridSpan w:val="9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ІX. Мониторинг и контроль исполнения законодательства в сфере  образования обучающихся с инвалидностью, с  ОВЗ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9.1. 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Разработка и прин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тие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пальных планов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мероприятий («д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рожных карт») по внедрению инкл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зивного  общего и допо</w:t>
            </w:r>
            <w:r w:rsidRPr="002D4289">
              <w:rPr>
                <w:rFonts w:ascii="Arial" w:hAnsi="Arial" w:cs="Arial"/>
                <w:sz w:val="20"/>
                <w:szCs w:val="20"/>
              </w:rPr>
              <w:t>л</w:t>
            </w:r>
            <w:r w:rsidRPr="002D4289">
              <w:rPr>
                <w:rFonts w:ascii="Arial" w:hAnsi="Arial" w:cs="Arial"/>
                <w:sz w:val="20"/>
                <w:szCs w:val="20"/>
              </w:rPr>
              <w:t>нительного  образования, детск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отдыха, созданию  специальных у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ловий для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 ОВЗ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2022-2023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2022год.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работ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ны и приняты м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пальные планы мер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приятий (д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рожные ка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ты) по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дрению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общего и 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Корректиро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ка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пальных пл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нов мер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приятий (д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рожные ка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ты) по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дрению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люзивного общего и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ния, детск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отдыха,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данию спец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альных усл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вий для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Корректиро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ка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пальных пл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нов мер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приятий (д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рожные ка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ты) по вн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дрению ин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люзи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общего и 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полнительн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ния,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отдыха, со</w:t>
            </w:r>
            <w:r w:rsidRPr="002D4289">
              <w:rPr>
                <w:rFonts w:ascii="Arial" w:hAnsi="Arial" w:cs="Arial"/>
                <w:sz w:val="20"/>
                <w:szCs w:val="20"/>
              </w:rPr>
              <w:t>з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данию спец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альных усл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вий для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инвалидн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стью, с ОВЗ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Проведение  ко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трольно-надзорных мероприятий, мон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торингов деятельн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 по вопросам с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блюдения прав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 на получение общего и допо</w:t>
            </w:r>
            <w:r w:rsidRPr="002D4289">
              <w:rPr>
                <w:rFonts w:ascii="Arial" w:hAnsi="Arial" w:cs="Arial"/>
                <w:sz w:val="20"/>
                <w:szCs w:val="20"/>
              </w:rPr>
              <w:t>л</w:t>
            </w:r>
            <w:r w:rsidRPr="002D4289">
              <w:rPr>
                <w:rFonts w:ascii="Arial" w:hAnsi="Arial" w:cs="Arial"/>
                <w:sz w:val="20"/>
                <w:szCs w:val="20"/>
              </w:rPr>
              <w:t>нительного 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ОУ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 соотве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ствии с еж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годным планом провед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план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вых пров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рок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спра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ки, рек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мендации по коррект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ровке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сти. Испо</w:t>
            </w:r>
            <w:r w:rsidRPr="002D4289">
              <w:rPr>
                <w:rFonts w:ascii="Arial" w:hAnsi="Arial" w:cs="Arial"/>
                <w:sz w:val="20"/>
                <w:szCs w:val="20"/>
              </w:rPr>
              <w:t>л</w:t>
            </w:r>
            <w:r w:rsidRPr="002D4289">
              <w:rPr>
                <w:rFonts w:ascii="Arial" w:hAnsi="Arial" w:cs="Arial"/>
                <w:sz w:val="20"/>
                <w:szCs w:val="20"/>
              </w:rPr>
              <w:t>нение предпис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спра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ки, рек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мендации по коррект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ровке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сти. Испо</w:t>
            </w:r>
            <w:r w:rsidRPr="002D4289">
              <w:rPr>
                <w:rFonts w:ascii="Arial" w:hAnsi="Arial" w:cs="Arial"/>
                <w:sz w:val="20"/>
                <w:szCs w:val="20"/>
              </w:rPr>
              <w:t>л</w:t>
            </w:r>
            <w:r w:rsidRPr="002D4289">
              <w:rPr>
                <w:rFonts w:ascii="Arial" w:hAnsi="Arial" w:cs="Arial"/>
                <w:sz w:val="20"/>
                <w:szCs w:val="20"/>
              </w:rPr>
              <w:t>нение предпис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спра</w:t>
            </w:r>
            <w:r w:rsidRPr="002D4289">
              <w:rPr>
                <w:rFonts w:ascii="Arial" w:hAnsi="Arial" w:cs="Arial"/>
                <w:sz w:val="20"/>
                <w:szCs w:val="20"/>
              </w:rPr>
              <w:t>в</w:t>
            </w:r>
            <w:r w:rsidRPr="002D4289">
              <w:rPr>
                <w:rFonts w:ascii="Arial" w:hAnsi="Arial" w:cs="Arial"/>
                <w:sz w:val="20"/>
                <w:szCs w:val="20"/>
              </w:rPr>
              <w:t>ки, рекоменд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ции по ко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ректировке деятельн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сти. Испо</w:t>
            </w:r>
            <w:r w:rsidRPr="002D4289">
              <w:rPr>
                <w:rFonts w:ascii="Arial" w:hAnsi="Arial" w:cs="Arial"/>
                <w:sz w:val="20"/>
                <w:szCs w:val="20"/>
              </w:rPr>
              <w:t>л</w:t>
            </w:r>
            <w:r w:rsidRPr="002D4289">
              <w:rPr>
                <w:rFonts w:ascii="Arial" w:hAnsi="Arial" w:cs="Arial"/>
                <w:sz w:val="20"/>
                <w:szCs w:val="20"/>
              </w:rPr>
              <w:t>нение предпис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Анализ исполн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 рекомендаций, зам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чаний, предписаний, 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ниторингов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мат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риалы по ит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гам  устран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наруш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мат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риалы по ит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гам  устран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наруш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ские мат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риалы по ит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гам  устран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наруш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Мониторинг собл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дения права  об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чающихся с инв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лидностью, с ОВЗ на общее и дополн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тельное  образов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доклад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доклад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аналитич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доклад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Организация 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боты общественных сов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тов и групп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Протокол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реш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засед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Протокол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решения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сед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2028-2030 годы: Прот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кольные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шения зас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даний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  <w:tr w:rsidR="00B214DC" w:rsidRPr="002D4289" w:rsidTr="00E701D7">
        <w:tc>
          <w:tcPr>
            <w:tcW w:w="24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Подготовка ежего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ного доклада об и</w:t>
            </w:r>
            <w:r w:rsidRPr="002D4289">
              <w:rPr>
                <w:rFonts w:ascii="Arial" w:hAnsi="Arial" w:cs="Arial"/>
                <w:sz w:val="20"/>
                <w:szCs w:val="20"/>
              </w:rPr>
              <w:t>с</w:t>
            </w:r>
            <w:r w:rsidRPr="002D4289">
              <w:rPr>
                <w:rFonts w:ascii="Arial" w:hAnsi="Arial" w:cs="Arial"/>
                <w:sz w:val="20"/>
                <w:szCs w:val="20"/>
              </w:rPr>
              <w:t>полнении плана</w:t>
            </w:r>
          </w:p>
        </w:tc>
        <w:tc>
          <w:tcPr>
            <w:tcW w:w="552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Комитет образ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вания и молоде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ной пол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тики  а</w:t>
            </w:r>
            <w:r w:rsidRPr="002D4289">
              <w:rPr>
                <w:rFonts w:ascii="Arial" w:hAnsi="Arial" w:cs="Arial"/>
                <w:sz w:val="20"/>
                <w:szCs w:val="20"/>
              </w:rPr>
              <w:t>д</w:t>
            </w:r>
            <w:r w:rsidRPr="002D4289">
              <w:rPr>
                <w:rFonts w:ascii="Arial" w:hAnsi="Arial" w:cs="Arial"/>
                <w:sz w:val="20"/>
                <w:szCs w:val="20"/>
              </w:rPr>
              <w:t>минис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рации муниц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пальн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она 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он», Бо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отдел КГУ «КЦСЗН»</w:t>
            </w:r>
          </w:p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Заба</w:t>
            </w:r>
            <w:r w:rsidRPr="002D4289">
              <w:rPr>
                <w:rFonts w:ascii="Arial" w:hAnsi="Arial" w:cs="Arial"/>
                <w:sz w:val="20"/>
                <w:szCs w:val="20"/>
              </w:rPr>
              <w:t>й</w:t>
            </w:r>
            <w:r w:rsidRPr="002D4289">
              <w:rPr>
                <w:rFonts w:ascii="Arial" w:hAnsi="Arial" w:cs="Arial"/>
                <w:sz w:val="20"/>
                <w:szCs w:val="20"/>
              </w:rPr>
              <w:t>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края, о</w:t>
            </w:r>
            <w:r w:rsidRPr="002D4289">
              <w:rPr>
                <w:rFonts w:ascii="Arial" w:hAnsi="Arial" w:cs="Arial"/>
                <w:sz w:val="20"/>
                <w:szCs w:val="20"/>
              </w:rPr>
              <w:t>б</w:t>
            </w:r>
            <w:r w:rsidRPr="002D4289">
              <w:rPr>
                <w:rFonts w:ascii="Arial" w:hAnsi="Arial" w:cs="Arial"/>
                <w:sz w:val="20"/>
                <w:szCs w:val="20"/>
              </w:rPr>
              <w:t>ществе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ные орг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низации инвал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589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2022-2030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703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доклад в 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нисте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ство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 Забайкал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</w:t>
            </w:r>
          </w:p>
        </w:tc>
        <w:tc>
          <w:tcPr>
            <w:tcW w:w="717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доклад в 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нисте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ство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 Забайкальск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го края</w:t>
            </w:r>
          </w:p>
        </w:tc>
        <w:tc>
          <w:tcPr>
            <w:tcW w:w="694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Ежегодный доклад в М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нисте</w:t>
            </w:r>
            <w:r w:rsidRPr="002D4289">
              <w:rPr>
                <w:rFonts w:ascii="Arial" w:hAnsi="Arial" w:cs="Arial"/>
                <w:sz w:val="20"/>
                <w:szCs w:val="20"/>
              </w:rPr>
              <w:t>р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ство обр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зования  Забайкал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ского края</w:t>
            </w:r>
          </w:p>
        </w:tc>
        <w:tc>
          <w:tcPr>
            <w:tcW w:w="455" w:type="pct"/>
            <w:shd w:val="clear" w:color="auto" w:fill="auto"/>
          </w:tcPr>
          <w:p w:rsidR="00B214DC" w:rsidRPr="002D4289" w:rsidRDefault="00B214DC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Тек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де</w:t>
            </w:r>
            <w:r w:rsidRPr="002D4289">
              <w:rPr>
                <w:rFonts w:ascii="Arial" w:hAnsi="Arial" w:cs="Arial"/>
                <w:sz w:val="20"/>
                <w:szCs w:val="20"/>
              </w:rPr>
              <w:t>я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</w:t>
            </w:r>
            <w:r w:rsidRPr="002D4289">
              <w:rPr>
                <w:rFonts w:ascii="Arial" w:hAnsi="Arial" w:cs="Arial"/>
                <w:sz w:val="20"/>
                <w:szCs w:val="20"/>
              </w:rPr>
              <w:t>ь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МОУО</w:t>
            </w:r>
          </w:p>
        </w:tc>
      </w:tr>
    </w:tbl>
    <w:p w:rsidR="002F7617" w:rsidRPr="002F7617" w:rsidRDefault="002F7617" w:rsidP="002F7617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>АДМИНИСТРАЦИЯ МУНИЦИПАЛЬНОГО РАЙОНА «БОРЗИНСКИЙ РАЙОН» ЗАБАЙКАЛЬСКОГО КРАЯ</w:t>
      </w: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>ПОСТАНОВЛЕНИЕ</w:t>
      </w: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 xml:space="preserve">30 июня 2022 г.                                                               </w:t>
      </w:r>
      <w:r w:rsidR="002F7617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2F7617">
        <w:rPr>
          <w:rFonts w:ascii="Arial" w:hAnsi="Arial" w:cs="Arial"/>
          <w:b/>
          <w:sz w:val="20"/>
          <w:szCs w:val="20"/>
        </w:rPr>
        <w:t xml:space="preserve">                                   № 277</w:t>
      </w: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>город Борзя</w:t>
      </w: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2F7617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«Борзинский район» от 20 октября 2021 г. №488 «Об утверждении административного регламента по предоставлению муниц</w:t>
      </w:r>
      <w:r w:rsidRPr="002F7617">
        <w:rPr>
          <w:rFonts w:ascii="Arial" w:hAnsi="Arial" w:cs="Arial"/>
          <w:b/>
          <w:sz w:val="20"/>
          <w:szCs w:val="20"/>
        </w:rPr>
        <w:t>и</w:t>
      </w:r>
      <w:r w:rsidRPr="002F7617">
        <w:rPr>
          <w:rFonts w:ascii="Arial" w:hAnsi="Arial" w:cs="Arial"/>
          <w:b/>
          <w:sz w:val="20"/>
          <w:szCs w:val="20"/>
        </w:rPr>
        <w:t>пальной услуги «Прием заявлений о зачислении в муниципальные образовательные организации, реал</w:t>
      </w:r>
      <w:r w:rsidRPr="002F7617">
        <w:rPr>
          <w:rFonts w:ascii="Arial" w:hAnsi="Arial" w:cs="Arial"/>
          <w:b/>
          <w:sz w:val="20"/>
          <w:szCs w:val="20"/>
        </w:rPr>
        <w:t>и</w:t>
      </w:r>
      <w:r w:rsidRPr="002F7617">
        <w:rPr>
          <w:rFonts w:ascii="Arial" w:hAnsi="Arial" w:cs="Arial"/>
          <w:b/>
          <w:sz w:val="20"/>
          <w:szCs w:val="20"/>
        </w:rPr>
        <w:t>зующие основную образовательную программу дошкольного образования (детские сады), а также пост</w:t>
      </w:r>
      <w:r w:rsidRPr="002F7617">
        <w:rPr>
          <w:rFonts w:ascii="Arial" w:hAnsi="Arial" w:cs="Arial"/>
          <w:b/>
          <w:sz w:val="20"/>
          <w:szCs w:val="20"/>
        </w:rPr>
        <w:t>а</w:t>
      </w:r>
      <w:r w:rsidRPr="002F7617">
        <w:rPr>
          <w:rFonts w:ascii="Arial" w:hAnsi="Arial" w:cs="Arial"/>
          <w:b/>
          <w:sz w:val="20"/>
          <w:szCs w:val="20"/>
        </w:rPr>
        <w:t>новка на соответствующий учет»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В соответствии с пунктом 11 части 1 статьи 15  Федерального закона от 6 октября 2003 года № 131-ФЗ «Об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>щих принципах организации местного самоуправления в Российской Федерации», пунктом 6 части 1 статьи 9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дерального закона от 29 декабря 2012 года № 273-ФЗ «Об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нии в Российской Федерации», Федеральным </w:t>
      </w:r>
      <w:hyperlink r:id="rId24" w:history="1">
        <w:r w:rsidRPr="002D4289"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 w:rsidRPr="002D4289">
        <w:rPr>
          <w:rFonts w:ascii="Arial" w:hAnsi="Arial" w:cs="Arial"/>
          <w:sz w:val="20"/>
          <w:szCs w:val="20"/>
        </w:rPr>
        <w:t xml:space="preserve"> от 27 июля 2010 года № 210-ФЗ «Об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низации предоставления государственных и муниципальных услуг», ст.33 Устава муниципального района «Борзинский район»,   администрация    муниципального   района   «Борзинский   район», 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2F7617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701D7" w:rsidRPr="002D4289">
        <w:rPr>
          <w:rFonts w:ascii="Arial" w:hAnsi="Arial" w:cs="Arial"/>
          <w:sz w:val="20"/>
          <w:szCs w:val="20"/>
        </w:rPr>
        <w:t>Внести в постановление администрации муниципального района «Борзинский район» от 20 октября 2021 г. №488 «Об утверждении административного регламента по предоставлению муниципальной услуги «Прием зая</w:t>
      </w:r>
      <w:r w:rsidR="00E701D7" w:rsidRPr="002D4289">
        <w:rPr>
          <w:rFonts w:ascii="Arial" w:hAnsi="Arial" w:cs="Arial"/>
          <w:sz w:val="20"/>
          <w:szCs w:val="20"/>
        </w:rPr>
        <w:t>в</w:t>
      </w:r>
      <w:r w:rsidR="00E701D7" w:rsidRPr="002D4289">
        <w:rPr>
          <w:rFonts w:ascii="Arial" w:hAnsi="Arial" w:cs="Arial"/>
          <w:sz w:val="20"/>
          <w:szCs w:val="20"/>
        </w:rPr>
        <w:t>лений о зачислении в муниципальные образовательные организации, реализующие основную образовател</w:t>
      </w:r>
      <w:r w:rsidR="00E701D7" w:rsidRPr="002D4289">
        <w:rPr>
          <w:rFonts w:ascii="Arial" w:hAnsi="Arial" w:cs="Arial"/>
          <w:sz w:val="20"/>
          <w:szCs w:val="20"/>
        </w:rPr>
        <w:t>ь</w:t>
      </w:r>
      <w:r w:rsidR="00E701D7" w:rsidRPr="002D4289">
        <w:rPr>
          <w:rFonts w:ascii="Arial" w:hAnsi="Arial" w:cs="Arial"/>
          <w:sz w:val="20"/>
          <w:szCs w:val="20"/>
        </w:rPr>
        <w:t>ную программу дошкольного образования (детские сады), а также постановка на соответствующий учет» сл</w:t>
      </w:r>
      <w:r w:rsidR="00E701D7" w:rsidRPr="002D4289">
        <w:rPr>
          <w:rFonts w:ascii="Arial" w:hAnsi="Arial" w:cs="Arial"/>
          <w:sz w:val="20"/>
          <w:szCs w:val="20"/>
        </w:rPr>
        <w:t>е</w:t>
      </w:r>
      <w:r w:rsidR="00E701D7" w:rsidRPr="002D4289">
        <w:rPr>
          <w:rFonts w:ascii="Arial" w:hAnsi="Arial" w:cs="Arial"/>
          <w:sz w:val="20"/>
          <w:szCs w:val="20"/>
        </w:rPr>
        <w:t>дующие изменения:</w:t>
      </w:r>
    </w:p>
    <w:p w:rsidR="00E701D7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приложение 2 п. 13 дополнить строкой следующего содержания:</w:t>
      </w:r>
    </w:p>
    <w:p w:rsidR="002F7617" w:rsidRPr="002D4289" w:rsidRDefault="002F7617" w:rsidP="002639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693"/>
        <w:gridCol w:w="1668"/>
      </w:tblGrid>
      <w:tr w:rsidR="00E701D7" w:rsidRPr="002D4289" w:rsidTr="00E701D7">
        <w:tc>
          <w:tcPr>
            <w:tcW w:w="534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Документы, необходимые для предоставления</w:t>
            </w:r>
          </w:p>
        </w:tc>
        <w:tc>
          <w:tcPr>
            <w:tcW w:w="1668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Способ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доставления документов</w:t>
            </w:r>
          </w:p>
        </w:tc>
      </w:tr>
      <w:tr w:rsidR="00E701D7" w:rsidRPr="002D4289" w:rsidTr="00E701D7">
        <w:tc>
          <w:tcPr>
            <w:tcW w:w="534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-детям сотрудника, проходящего службу в там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женных органах РФ;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-детям сотрудника, проходящего службу в там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женных органах РФ, погибшего (умершего) вследствие увечья или иного повреждения зд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ровья, полученных в связи с выполнением сл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жебных обязанностей;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 детям сотрудника, проходящего службу в т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моженных органах РФ, умершего вследствие заболевания, полученного в период прохожд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службы в учреждениях и органах;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 детям гражданина Российской Федерации, уволенного со службы в таможенных  органах вследствие увечья или иного повреждения зд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ровья, полученных в связи с выполнением сл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жебных обязанностей и исключивших возмо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дальнейшего прохождения службы в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реждениях и органах;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-детям гражданина Российской Федерации, умершего в течение одного года после увольн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со службы в таможенных органах вследс</w:t>
            </w:r>
            <w:r w:rsidRPr="002D4289">
              <w:rPr>
                <w:rFonts w:ascii="Arial" w:hAnsi="Arial" w:cs="Arial"/>
                <w:sz w:val="20"/>
                <w:szCs w:val="20"/>
              </w:rPr>
              <w:t>т</w:t>
            </w:r>
            <w:r w:rsidRPr="002D4289">
              <w:rPr>
                <w:rFonts w:ascii="Arial" w:hAnsi="Arial" w:cs="Arial"/>
                <w:sz w:val="20"/>
                <w:szCs w:val="20"/>
              </w:rPr>
              <w:t>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</w:t>
            </w:r>
            <w:r w:rsidRPr="002D4289">
              <w:rPr>
                <w:rFonts w:ascii="Arial" w:hAnsi="Arial" w:cs="Arial"/>
                <w:sz w:val="20"/>
                <w:szCs w:val="20"/>
              </w:rPr>
              <w:t>ж</w:t>
            </w:r>
            <w:r w:rsidRPr="002D4289">
              <w:rPr>
                <w:rFonts w:ascii="Arial" w:hAnsi="Arial" w:cs="Arial"/>
                <w:sz w:val="20"/>
                <w:szCs w:val="20"/>
              </w:rPr>
              <w:t>ность дальнейшего прохождения службы в у</w:t>
            </w:r>
            <w:r w:rsidRPr="002D4289">
              <w:rPr>
                <w:rFonts w:ascii="Arial" w:hAnsi="Arial" w:cs="Arial"/>
                <w:sz w:val="20"/>
                <w:szCs w:val="20"/>
              </w:rPr>
              <w:t>ч</w:t>
            </w:r>
            <w:r w:rsidRPr="002D4289">
              <w:rPr>
                <w:rFonts w:ascii="Arial" w:hAnsi="Arial" w:cs="Arial"/>
                <w:sz w:val="20"/>
                <w:szCs w:val="20"/>
              </w:rPr>
              <w:t>реждениях и органах;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-детям, находящимся (находившимся) на ижд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вении сотрудника, проходящих службу в там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женных органах РФ, гражданина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 с места работы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факт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 с места работы о смерти, в связи с осущ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ствлением служебной деятельности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факт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Справка, подтвержда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щая факт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Справка с места работы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</w:tr>
    </w:tbl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2F7617" w:rsidP="00263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01D7" w:rsidRPr="002D4289">
        <w:rPr>
          <w:rFonts w:ascii="Arial" w:hAnsi="Arial" w:cs="Arial"/>
          <w:sz w:val="20"/>
          <w:szCs w:val="20"/>
        </w:rPr>
        <w:t>3. Настоящее постановление вступает в силу на следующий день после дня его официального опублик</w:t>
      </w:r>
      <w:r w:rsidR="00E701D7" w:rsidRPr="002D4289">
        <w:rPr>
          <w:rFonts w:ascii="Arial" w:hAnsi="Arial" w:cs="Arial"/>
          <w:sz w:val="20"/>
          <w:szCs w:val="20"/>
        </w:rPr>
        <w:t>о</w:t>
      </w:r>
      <w:r w:rsidR="00E701D7" w:rsidRPr="002D4289">
        <w:rPr>
          <w:rFonts w:ascii="Arial" w:hAnsi="Arial" w:cs="Arial"/>
          <w:sz w:val="20"/>
          <w:szCs w:val="20"/>
        </w:rPr>
        <w:t>вания (обнародования).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постановление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F7617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>Временно исполняющий обязанности</w:t>
      </w:r>
    </w:p>
    <w:p w:rsidR="00E701D7" w:rsidRPr="002F7617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 xml:space="preserve">главы муниципального района </w:t>
      </w:r>
    </w:p>
    <w:p w:rsidR="00E701D7" w:rsidRPr="002F7617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2F7617">
        <w:rPr>
          <w:rFonts w:ascii="Arial" w:hAnsi="Arial" w:cs="Arial"/>
          <w:b/>
          <w:sz w:val="20"/>
          <w:szCs w:val="20"/>
        </w:rPr>
        <w:t xml:space="preserve">«Борзинский район»                            </w:t>
      </w:r>
      <w:r w:rsidR="002F7617" w:rsidRPr="002F7617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2F7617">
        <w:rPr>
          <w:rFonts w:ascii="Arial" w:hAnsi="Arial" w:cs="Arial"/>
          <w:b/>
          <w:sz w:val="20"/>
          <w:szCs w:val="20"/>
        </w:rPr>
        <w:t xml:space="preserve"> </w:t>
      </w:r>
      <w:r w:rsidR="002F7617" w:rsidRPr="002F7617">
        <w:rPr>
          <w:rFonts w:ascii="Arial" w:hAnsi="Arial" w:cs="Arial"/>
          <w:b/>
          <w:sz w:val="20"/>
          <w:szCs w:val="20"/>
        </w:rPr>
        <w:t xml:space="preserve">     </w:t>
      </w:r>
      <w:r w:rsidRPr="002F7617">
        <w:rPr>
          <w:rFonts w:ascii="Arial" w:hAnsi="Arial" w:cs="Arial"/>
          <w:b/>
          <w:sz w:val="20"/>
          <w:szCs w:val="20"/>
        </w:rPr>
        <w:t xml:space="preserve">                                              Р.А. Гридин</w:t>
      </w:r>
    </w:p>
    <w:p w:rsidR="002F7617" w:rsidRDefault="002F761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АДМИНИСТРАЦИЯ МУНИЦИПАЛЬНОГО РАЙОНА «БОРЗИНСКИЙ РАЙОН» ЗАБАЙКАЛЬСКОГО КРАЯ</w:t>
      </w: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ПОСТАНОВЛЕНИЕ</w:t>
      </w: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 xml:space="preserve">30  июня 2022 г.                               </w:t>
      </w:r>
      <w:r w:rsidR="00077C61" w:rsidRPr="00077C6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077C61">
        <w:rPr>
          <w:rFonts w:ascii="Arial" w:hAnsi="Arial" w:cs="Arial"/>
          <w:b/>
          <w:sz w:val="20"/>
          <w:szCs w:val="20"/>
        </w:rPr>
        <w:t xml:space="preserve">                                    № 282</w:t>
      </w: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город Борзя</w:t>
      </w: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077C61" w:rsidRDefault="00E701D7" w:rsidP="002F7617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Об утверждении административного регламента предоставления муниципальной услуги «</w:t>
      </w:r>
      <w:bookmarkStart w:id="7" w:name="_Hlk536518397"/>
      <w:r w:rsidRPr="00077C61">
        <w:rPr>
          <w:rFonts w:ascii="Arial" w:hAnsi="Arial" w:cs="Arial"/>
          <w:b/>
          <w:sz w:val="20"/>
          <w:szCs w:val="20"/>
        </w:rPr>
        <w:t>Предоставл</w:t>
      </w:r>
      <w:r w:rsidRPr="00077C61">
        <w:rPr>
          <w:rFonts w:ascii="Arial" w:hAnsi="Arial" w:cs="Arial"/>
          <w:b/>
          <w:sz w:val="20"/>
          <w:szCs w:val="20"/>
        </w:rPr>
        <w:t>е</w:t>
      </w:r>
      <w:r w:rsidRPr="00077C61">
        <w:rPr>
          <w:rFonts w:ascii="Arial" w:hAnsi="Arial" w:cs="Arial"/>
          <w:b/>
          <w:sz w:val="20"/>
          <w:szCs w:val="20"/>
        </w:rPr>
        <w:t>ние разрешения на строительство при осуществлении строительства, реконструкции объектов капитал</w:t>
      </w:r>
      <w:r w:rsidRPr="00077C61">
        <w:rPr>
          <w:rFonts w:ascii="Arial" w:hAnsi="Arial" w:cs="Arial"/>
          <w:b/>
          <w:sz w:val="20"/>
          <w:szCs w:val="20"/>
        </w:rPr>
        <w:t>ь</w:t>
      </w:r>
      <w:r w:rsidRPr="00077C61">
        <w:rPr>
          <w:rFonts w:ascii="Arial" w:hAnsi="Arial" w:cs="Arial"/>
          <w:b/>
          <w:sz w:val="20"/>
          <w:szCs w:val="20"/>
        </w:rPr>
        <w:t>ного строительства, расположенных на территории сельских поселений муниципального района «Бо</w:t>
      </w:r>
      <w:r w:rsidRPr="00077C61">
        <w:rPr>
          <w:rFonts w:ascii="Arial" w:hAnsi="Arial" w:cs="Arial"/>
          <w:b/>
          <w:sz w:val="20"/>
          <w:szCs w:val="20"/>
        </w:rPr>
        <w:t>р</w:t>
      </w:r>
      <w:r w:rsidRPr="00077C61">
        <w:rPr>
          <w:rFonts w:ascii="Arial" w:hAnsi="Arial" w:cs="Arial"/>
          <w:b/>
          <w:sz w:val="20"/>
          <w:szCs w:val="20"/>
        </w:rPr>
        <w:t>зинский район</w:t>
      </w:r>
      <w:bookmarkEnd w:id="7"/>
      <w:r w:rsidRPr="00077C61">
        <w:rPr>
          <w:rFonts w:ascii="Arial" w:hAnsi="Arial" w:cs="Arial"/>
          <w:b/>
          <w:sz w:val="20"/>
          <w:szCs w:val="20"/>
        </w:rPr>
        <w:t>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Федеральным законом от 27 июля 2010 года № 210-ФЗ «Об организации предоставления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дарственных и муниципальных услуг», частью 4 статьи 14 Федерального закона от 6 октября 2003 года № 131-ФЗ «Об общих принципах организации местного самоуправления в Российской Федерации», статьями 8, 51 Град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строительного кодекса РФ, Постановлением Правительства РФ от 30.04.2014 № 403 "Об исчерпывающем пере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не процедур в сфере жилищного строительства", постановлением администрации муниципального района «Бо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 район» от 23 апреля 2012 года № 675 «Об установлении порядка разработки и утверждения администр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тивных регламентов предоставления муниципальных услуг в администрации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 xml:space="preserve">ский район», ст. 33 Устава муниципального района «Борзинский район» администрация муниципального района «Борзинский район»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 Утвердить прилагаемый административный регламент предоставления муниципальной услуги «Предоставл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 разрешения на строительство при осуществлении строительства, реконструкции объектов капитального строительства, расположенных на территории сельских посел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ний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 Признать утратившим силу постановление администрации муниципального района «Борзинский район» от 16 апреля 2020 г. № 211 «Об утверждении административного регламента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муниципальной услуги «Предоставление разрешения на строительство при осуществлении строительства, реконструкции объектов к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питального строительства, расположенных на территории сельских поселений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Опубликовать настоящее постановление в бюллетене «Ведомости муниципального района «Борзинский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077C61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 xml:space="preserve">Временно исполняющий обязанности </w:t>
      </w:r>
    </w:p>
    <w:p w:rsidR="00E701D7" w:rsidRPr="00077C61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 xml:space="preserve">главы муниципального района </w:t>
      </w:r>
    </w:p>
    <w:p w:rsidR="00E701D7" w:rsidRPr="00077C61" w:rsidRDefault="00E701D7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 xml:space="preserve">«Борзинский район»                            </w:t>
      </w:r>
      <w:r w:rsidR="00077C61" w:rsidRPr="00077C61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077C61">
        <w:rPr>
          <w:rFonts w:ascii="Arial" w:hAnsi="Arial" w:cs="Arial"/>
          <w:b/>
          <w:sz w:val="20"/>
          <w:szCs w:val="20"/>
        </w:rPr>
        <w:t xml:space="preserve">                                            Р.А. Гридин</w:t>
      </w:r>
    </w:p>
    <w:p w:rsidR="00E701D7" w:rsidRPr="00077C61" w:rsidRDefault="00077C61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65pt;margin-top:3.45pt;width:237.75pt;height:105pt;z-index:251660288" filled="f" stroked="f" strokeweight="0">
            <v:textbox style="mso-next-textbox:#_x0000_s1026">
              <w:txbxContent>
                <w:p w:rsidR="00691100" w:rsidRDefault="00691100" w:rsidP="00077C6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УТВ</w:t>
                  </w:r>
                  <w:r>
                    <w:rPr>
                      <w:szCs w:val="28"/>
                    </w:rPr>
                    <w:t>ЕРЖДЕН</w:t>
                  </w:r>
                </w:p>
                <w:p w:rsidR="00691100" w:rsidRDefault="00691100" w:rsidP="00077C6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Cs w:val="28"/>
                    </w:rPr>
                    <w:t>муниц</w:t>
                  </w:r>
                  <w:r>
                    <w:rPr>
                      <w:szCs w:val="28"/>
                    </w:rPr>
                    <w:t>и</w:t>
                  </w:r>
                  <w:r>
                    <w:rPr>
                      <w:szCs w:val="28"/>
                    </w:rPr>
                    <w:t xml:space="preserve">пального района «Борзинский район» </w:t>
                  </w:r>
                  <w:r w:rsidRPr="0079717D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282</w:t>
                  </w:r>
                </w:p>
                <w:p w:rsidR="00691100" w:rsidRPr="0079717D" w:rsidRDefault="00691100" w:rsidP="00077C6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30 июня </w:t>
                  </w:r>
                  <w:r w:rsidRPr="004C6903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 xml:space="preserve">22 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077C61" w:rsidRDefault="00077C61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Административный регламент</w:t>
      </w: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  <w:bookmarkStart w:id="8" w:name="_Toc136151950"/>
      <w:bookmarkStart w:id="9" w:name="_Toc136239795"/>
      <w:bookmarkStart w:id="10" w:name="_Toc136321769"/>
      <w:bookmarkStart w:id="11" w:name="_Toc136666921"/>
      <w:r w:rsidRPr="00077C61">
        <w:rPr>
          <w:rFonts w:ascii="Arial" w:hAnsi="Arial" w:cs="Arial"/>
          <w:b/>
          <w:sz w:val="20"/>
          <w:szCs w:val="20"/>
        </w:rPr>
        <w:t>предоставления муниципальной услуги</w:t>
      </w: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«Предоставление разрешения на строительство при осуществлении строительства, реконструкции об</w:t>
      </w:r>
      <w:r w:rsidRPr="00077C61">
        <w:rPr>
          <w:rFonts w:ascii="Arial" w:hAnsi="Arial" w:cs="Arial"/>
          <w:b/>
          <w:sz w:val="20"/>
          <w:szCs w:val="20"/>
        </w:rPr>
        <w:t>ъ</w:t>
      </w:r>
      <w:r w:rsidRPr="00077C61">
        <w:rPr>
          <w:rFonts w:ascii="Arial" w:hAnsi="Arial" w:cs="Arial"/>
          <w:b/>
          <w:sz w:val="20"/>
          <w:szCs w:val="20"/>
        </w:rPr>
        <w:t>ектов к</w:t>
      </w:r>
      <w:r w:rsidRPr="00077C61">
        <w:rPr>
          <w:rFonts w:ascii="Arial" w:hAnsi="Arial" w:cs="Arial"/>
          <w:b/>
          <w:sz w:val="20"/>
          <w:szCs w:val="20"/>
        </w:rPr>
        <w:t>а</w:t>
      </w:r>
      <w:r w:rsidRPr="00077C61">
        <w:rPr>
          <w:rFonts w:ascii="Arial" w:hAnsi="Arial" w:cs="Arial"/>
          <w:b/>
          <w:sz w:val="20"/>
          <w:szCs w:val="20"/>
        </w:rPr>
        <w:t>питального строительства, расположенных на территории сельских поселений муниципального района «Борзи</w:t>
      </w:r>
      <w:r w:rsidRPr="00077C61">
        <w:rPr>
          <w:rFonts w:ascii="Arial" w:hAnsi="Arial" w:cs="Arial"/>
          <w:b/>
          <w:sz w:val="20"/>
          <w:szCs w:val="20"/>
        </w:rPr>
        <w:t>н</w:t>
      </w:r>
      <w:r w:rsidRPr="00077C61">
        <w:rPr>
          <w:rFonts w:ascii="Arial" w:hAnsi="Arial" w:cs="Arial"/>
          <w:b/>
          <w:sz w:val="20"/>
          <w:szCs w:val="20"/>
        </w:rPr>
        <w:t>ский район»</w:t>
      </w:r>
    </w:p>
    <w:bookmarkEnd w:id="8"/>
    <w:bookmarkEnd w:id="9"/>
    <w:bookmarkEnd w:id="10"/>
    <w:bookmarkEnd w:id="11"/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077C61" w:rsidP="002639A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I.</w:t>
      </w:r>
      <w:r w:rsidR="00E701D7" w:rsidRPr="002D4289">
        <w:rPr>
          <w:rFonts w:ascii="Arial" w:hAnsi="Arial" w:cs="Arial"/>
          <w:sz w:val="20"/>
          <w:szCs w:val="20"/>
        </w:rPr>
        <w:t>Общие</w:t>
      </w:r>
      <w:proofErr w:type="spellEnd"/>
      <w:r w:rsidR="00E701D7" w:rsidRPr="002D4289">
        <w:rPr>
          <w:rFonts w:ascii="Arial" w:hAnsi="Arial" w:cs="Arial"/>
          <w:sz w:val="20"/>
          <w:szCs w:val="20"/>
        </w:rPr>
        <w:t xml:space="preserve"> положения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1.1.  Административный регламент оказания муниципальной услуги «Предоставление разрешения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 при осуществлении строительства, реконструкции объектов капитального стро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тельства, расположенных на территории сельских поселений муниципального района «Борзинский район», предоставление которых отнесено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тавлению разрешения на строительство,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ществлении полномочий органом местного самоуправления по предоставлению разрешения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дических лиц, осуществляющих на принадлежащих им земельных участках строительство, реконструкцию объе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тов капитального строительства.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1.2.   Описание заявителей.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Заявителями на предоставление муниципальной услуги являются физические и юридические лица, в соответс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вии с Градостроительным кодексом РФ определяемые как застройщики (далее – заявитель).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Застройщик - физическое или юридическое лицо, обеспечивающее на принадлежащем ему з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мельном участке или на земельном участке иного правообладателя (которому при осуществлении бюджетных инвестиций в объе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", Государственная корп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рация по космической деятельности "</w:t>
      </w:r>
      <w:proofErr w:type="spellStart"/>
      <w:r w:rsidRPr="002D4289">
        <w:rPr>
          <w:rFonts w:ascii="Arial" w:hAnsi="Arial" w:cs="Arial"/>
          <w:sz w:val="20"/>
          <w:szCs w:val="20"/>
        </w:rPr>
        <w:t>Роскосмос</w:t>
      </w:r>
      <w:proofErr w:type="spellEnd"/>
      <w:r w:rsidRPr="002D4289">
        <w:rPr>
          <w:rFonts w:ascii="Arial" w:hAnsi="Arial" w:cs="Arial"/>
          <w:sz w:val="20"/>
          <w:szCs w:val="20"/>
        </w:rPr>
        <w:t>", органы управления государственными внебюджетными фонд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ми или органы местн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ка) строительство, реконструкцию, капитальный ремонт объектов капитального строительства, а также выполн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 инженерных изысканий, подготовку проектной документации для их строительства, реконструкции, капитал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ремонта.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 имени заявителей могут выступать их представители, имеющие право в соответствии с закон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дательством Российской Федерации либо в силу наделения их в порядке, установленном законодательством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дерации, полномочиями выступать от их имени.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   Порядок информирования о правилах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Информация о порядке предоставления муниципальной услуги представляется: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1.3.1. Посредством размещения в информационно-телекоммуникационной сети Интернет на оф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циальном сайте органа, предоставляющего муниципальную услугу (в случае отсутствия официального сайта органа,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ляющего муниципальную услугу, информация подлежит разм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щению в информационно-телекоммуникационной сети "Интернет" на официальном сайте муниципального образования http://борзинский-район.рф/, Единого порт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ла государственных и муниципальных услуг (функций) </w:t>
      </w:r>
      <w:proofErr w:type="spellStart"/>
      <w:r w:rsidRPr="002D4289">
        <w:rPr>
          <w:rFonts w:ascii="Arial" w:hAnsi="Arial" w:cs="Arial"/>
          <w:sz w:val="20"/>
          <w:szCs w:val="20"/>
        </w:rPr>
        <w:t>www.gosuslugi.ru</w:t>
      </w:r>
      <w:proofErr w:type="spellEnd"/>
      <w:r w:rsidRPr="002D4289">
        <w:rPr>
          <w:rFonts w:ascii="Arial" w:hAnsi="Arial" w:cs="Arial"/>
          <w:sz w:val="20"/>
          <w:szCs w:val="20"/>
        </w:rPr>
        <w:t>., на официальном сайте краевого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дарственного автономного учреждения «Многофункциональный центр предоставления государственных 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ципальных услуг Забайкальского края» (КГАУ «МФЦ Забайкальского края») </w:t>
      </w:r>
      <w:proofErr w:type="spellStart"/>
      <w:r w:rsidRPr="002D4289">
        <w:rPr>
          <w:rFonts w:ascii="Arial" w:hAnsi="Arial" w:cs="Arial"/>
          <w:sz w:val="20"/>
          <w:szCs w:val="20"/>
        </w:rPr>
        <w:t>www.mfc-chita.ru</w:t>
      </w:r>
      <w:proofErr w:type="spellEnd"/>
      <w:r w:rsidRPr="002D4289">
        <w:rPr>
          <w:rFonts w:ascii="Arial" w:hAnsi="Arial" w:cs="Arial"/>
          <w:sz w:val="20"/>
          <w:szCs w:val="20"/>
        </w:rPr>
        <w:t>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1.3.2. По письменным обращениям.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Адрес места нахождения и почтовый адрес для направления обращений по вопросам предоставления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услуги: 674600 Забайкальский край, Борзинский район, г. Борзя, ул. Ленина, 37; по месту нахождения краевого государственного учреждения «Многофункциональный центр предоставления государственных 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услуг Забайкальского края» (далее – многофункциональный центр): 674600, Забайкальский край, Бо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зинский район, г. Борзя, ул. Карла Ма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кса, 85.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Адрес электронной почты для направления обращений: </w:t>
      </w:r>
      <w:proofErr w:type="spellStart"/>
      <w:r w:rsidRPr="002D4289">
        <w:rPr>
          <w:rFonts w:ascii="Arial" w:hAnsi="Arial" w:cs="Arial"/>
          <w:sz w:val="20"/>
          <w:szCs w:val="20"/>
        </w:rPr>
        <w:t>www.mfc-chita.ru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4289">
        <w:rPr>
          <w:rFonts w:ascii="Arial" w:hAnsi="Arial" w:cs="Arial"/>
          <w:sz w:val="20"/>
          <w:szCs w:val="20"/>
        </w:rPr>
        <w:t>info@mfc-chita.ru</w:t>
      </w:r>
      <w:proofErr w:type="spellEnd"/>
      <w:r w:rsidRPr="002D4289">
        <w:rPr>
          <w:rFonts w:ascii="Arial" w:hAnsi="Arial" w:cs="Arial"/>
          <w:sz w:val="20"/>
          <w:szCs w:val="20"/>
        </w:rPr>
        <w:t>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Почтовые адреса, адреса электронной почты органов, предоставляющих муниципальную услугу, размещаются на официальном сайте.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1.3.3. Посредством телефонной связи.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Телефоны 89644644391; 30233 32028, 88002340175(единый номер).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контактных телефонах органов, предоставляющих муниципальную услугу, размещ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ются на сайте.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1.3.4. Посредством размещения на информационных стендах, расположенных в помещении органа,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ляющего муниципальную услугу, и КГАУ «МФЦ Забайкальского края», предназн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ченном для приема обращений и заявлений.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График работы помещений органа, предоставляющего муниципальную услугу, предназначенных для приема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 xml:space="preserve">ращений и заявлений физических и юридических лиц: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понедельник – четверг: 8:00 – 17:15;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пятница: 8:00 – 16:00;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обеденный перерыв: 12:00 – 13:00;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выходные дни: суббота, воскресенье.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предпраздничные дни продолжительность времени работы Исполнителя сокращается на 1 час.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График работы КГАУ «МФЦ Забайкальского края»: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Понедельник, среда, четверг, пятница: с 08:00 до 17:00 без перерыва;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Вторник: с 08:00 до 20:00 без перерыва;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Суббота: с 08:00 до 17:00, с перерывом на обед с 12:00 до 13:00;</w:t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</w:r>
      <w:r w:rsidRPr="002D4289">
        <w:rPr>
          <w:rFonts w:ascii="Arial" w:hAnsi="Arial" w:cs="Arial"/>
          <w:sz w:val="20"/>
          <w:szCs w:val="20"/>
        </w:rPr>
        <w:tab/>
        <w:t xml:space="preserve">   Выходной: воскресенье.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Сведения о местонахождении органа, предоставляющего муниципальную услугу, размещаются на его сайте.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1.3.5. На информационных стендах размещается следующая информация: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извлечение из административного регламента;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извлечения из законодательных и иных нормативных правовых актов, содержащих нормы, непосредственно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гулирующие предоставление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образец заявления о предоставлении разрешения на строительство (приложение 2);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исчерпывающий перечень оснований для отказа в предоставлении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график работы органа, предоставляющего муниципальную услугу;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адреса сайта и электронной почты органа, предоставляющего муниципальную услугу;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1.3.7. На сайте органа, предоставляющего муниципальную услугу, размещается следующая 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формация: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текст настоящего административного регламента;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образец заявления о предоставлении разрешения на строительство;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адреса электронной почты для направления обращений по вопросам предоставления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номера телефонов, по которым осуществляется информирование по вопросам предоставления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иная информация по вопросам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1.3.8. Основными требованиями к информированию заявителей являются: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достоверность и полнота предоставляемой информации;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четкость изложения информации;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удобство и доступность получения информации;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оперативность предоставления информации.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а) При информировании посредством средств телефонной связи должностные лица подразделения, уполном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ченного выдавать разрешения на строительство, обязаны предоставить следующую информацию: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нормативных правовых актах, регламентирующих вопросы предоставления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порядке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сроках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местонахождении помещения, предназначенного для приема запросов и заявлений;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об адресах сайта и электронной почты органа, предоставляющего муниципальную усл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гу;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перечне оснований для отказа в предоставлении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сведения о ходе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 иным вопросам информация предоставляется только на основании соответствующего пис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менного запроса.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б) При информировании по письменным запросам ответ на запрос направляется по почте в адрес заявителя в срок, не превышающий семи рабочих дней со дня регистрации такого запроса.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в)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шающий семи рабочих дней со дня регистрации запроса.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II. Стандарт предоставления муниципальной услуги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2.1. Наименование муниципальной услуги – предоставление разрешения на строительство при осуществлении строительства, реконструкции объектов капитального строительства, расположенных на территории сельских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селений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2.2. Наименование органа местного самоуправления,                                         предоставляющего муниципальную услугу – администрация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2.3. Результат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2.3.1. Результатом предоставления муниципальной услуги является: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предоставление разрешения на строительство объекта капитального строительства;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мотивированный отказ в предоставлении разрешения на строительство объекта капитального строительства.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2.4. Срок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2.4.1. Срок предоставления услуги составляет не более пяти рабочих дней со дня регистрации обращения за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 xml:space="preserve">ключением случая, предусмотренного </w:t>
      </w:r>
      <w:hyperlink r:id="rId25" w:history="1">
        <w:r w:rsidRPr="002D4289">
          <w:rPr>
            <w:rStyle w:val="a5"/>
            <w:rFonts w:ascii="Arial" w:hAnsi="Arial" w:cs="Arial"/>
            <w:sz w:val="20"/>
            <w:szCs w:val="20"/>
          </w:rPr>
          <w:t>частью 11.1</w:t>
        </w:r>
      </w:hyperlink>
      <w:r w:rsidRPr="002D4289">
        <w:rPr>
          <w:rFonts w:ascii="Arial" w:hAnsi="Arial" w:cs="Arial"/>
          <w:sz w:val="20"/>
          <w:szCs w:val="20"/>
        </w:rPr>
        <w:t xml:space="preserve"> статьи 51 Градостроительного кодекса Российской Федерации.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2.4.2.  Срок предоставления услуги составляет не более тридцати дней со дня регистрации зая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в случае, если подано заявление о выдаче разрешения на строительство объекта капитал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статьи 51 Градостроительного кодекса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тального строительства.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2.4.3. Сроки прохождения отдельных административных процедур, необходимых для предоставления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услуги, определены при описании соответствующих административных процедур в разделе 3 настоящ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го административного регламента.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Конституция Российской Федерации (принятая всенародным голосованием 12 декабря 1993 года) (с учетом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правок, внесенных Законами Российской Федерации о поправках к Конституции Российской Федерации от 30 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кабря 2008 года 2008 № 6-ФКЗ, от 30 декабря 2008 года № 7-ФКЗ) («Российская газета», № 7, 21 января 2009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да);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Градостроительный кодекс Российской Федерации («Российская газета», № 290, 30 декабря 2004 года, «Собр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ние законодательства РФ», 03 января 2005 года, № 1 (часть 1), ст. 16,);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Земельный кодекс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Гражданский кодекс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Кодекс административного судопроизводства Российской Федерации от 08.03.2015 № 21-ФЗ (Российская газета, 2015, № 49, "Собрание законодательства РФ", 09.03.2015, N 10, ст. 1391);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Федеральный закон от 6 апреля 2011 года № 63-ФЗ «Об электронной подписи» («Российская газ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та», 8 апреля 2011 года, № 75);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27 июля 2010 года № 210-ФЗ «Об организации предоставления государственных и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услуг» («Российская газета», 30 июля 2010 года, № 168) (далее –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ральный закон № 210-ФЗ);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9 февраля 2009 года № 8-ФЗ «Об обеспечении доступа к информации о деятельности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сударственных органов и органов местного самоуправления» («Российская газ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та», 13 февраля 2009 года, № 25);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27 июля 2006 года № 152-ФЗ «О персональных данных» («Российская газ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та», 29 июля 2006 года, № 165);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27 июля 2006 года № 149-ФЗ «Об информации, информационных технол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гиях и о защите информации» («Российская газета», 29 июля 2006 года, № 165);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2 мая 2006 года № 59-ФЗ «О порядке рассмотрения обращений граждан Российской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дерации» («Российская газета», 5 мая 2006 года, № 95);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6 октября 2003 года № 131-ФЗ «Об общих принципах организации местного самоуправл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в Российской Федерации» («Собрание законодательства РФ», 6 октября 2003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да, № 40, ст.3822);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Федеральный закон от 25 октября 2001 года № 137-ФЗ «О введении в действие Земельного коде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са Российской Федерации» («Собрание законодательства РФ», 29 октября 2001 года, № 44, ст. 4148);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Федеральный закон от 29 декабря 2004 года № 191-ФЗ «О введении в действие Градостроительного кодекса Российской Федерации» («Собрание законодательства РФ», 03 января 2005 года, № 1 (часть 1), ст. 17);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постановление Правительства Российской Федерации от 24 октября 2011 года № 860 «Об утве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постановление Правительства Российской Федерации от 24 октября 2011 года № 861 «О федеральных госуда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ственных информационных системах, обеспечивающих предоставление в эле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постановление Правительства Российской Федерации от 25 августа 2012 года № 852 «Об утве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ждении Правил использования усиленной квалифицированной электронной подписи при обращении за получением 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и муниципальных услуг и о внесении изменения в Правила разработки и утверждения административных регламентов предоставления государственных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луг» («Российская газета», 31 августа 2012 года, № 200);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постановление Правительства Российской Федерации от 25 июня 2012 года № 634 «О видах электронной подп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си, использование которых допускается при обращении за получением 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и муниципальных услуг» («Российская газета», 2 июля 2012 года, № 148);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услуг, в форме электронных документов» («Собрание законодательства РФ», 18 июля 2011 года, № 29, ст.4479);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приказ Министерства строительства и жилищно-коммунального хозяйства Российской Федерации от 19 февраля 2015 г. N 117/</w:t>
      </w:r>
      <w:proofErr w:type="spellStart"/>
      <w:r w:rsidRPr="002D4289">
        <w:rPr>
          <w:rFonts w:ascii="Arial" w:hAnsi="Arial" w:cs="Arial"/>
          <w:sz w:val="20"/>
          <w:szCs w:val="20"/>
        </w:rPr>
        <w:t>пр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 (опубликовано на Официальном </w:t>
      </w:r>
      <w:proofErr w:type="spellStart"/>
      <w:r w:rsidRPr="002D4289">
        <w:rPr>
          <w:rFonts w:ascii="Arial" w:hAnsi="Arial" w:cs="Arial"/>
          <w:sz w:val="20"/>
          <w:szCs w:val="20"/>
        </w:rPr>
        <w:t>интернет-портале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правовой информации http://www.pravo.gov.ru – 13 апреля 2015 года);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Устав муниципального района «Борзинский район»;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иные нормативные правовые акты Российской Федерации, Забайкальского края и муниципальные правовые а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ты.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муниципальной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2.6.1. заявление о предоставлении разрешения на строительство по форме согласно приложению 2 к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стоящему административному регламенту (далее – Заявление);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Заявление может быть направлено по почте или доставлено нарочным непосредственно в помещение Исполн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Заявление заполняется по форме, установленной приложением 2, подписывается собственнору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но (в случае, если заявитель физическое лицо), либо руководителем юридического лица (фили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ла) или иным уполномоченным лицом с указанием его должности.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Федерации, 2011, N 15, ст. 2036, N 27, ст. 3880) (далее - Ф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деральный закон N 63-ФЗ) и статьями 21.1 и 21.2 Федерального закона N 210-ФЗ, оформляются в соответствии с установленными требованиями к форматам заявлений и документов.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Заявление заполняется от руки печатными буквами или с использованием технических средств (пишущих маш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нок, компьютеров) без сокращений и исправлений.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2.6.2.</w:t>
      </w:r>
      <w:r w:rsidRPr="002D4289">
        <w:rPr>
          <w:rFonts w:ascii="Arial" w:hAnsi="Arial" w:cs="Arial"/>
          <w:sz w:val="20"/>
          <w:szCs w:val="20"/>
        </w:rPr>
        <w:tab/>
        <w:t>документ, удостоверяющий личность заявителя или представителя заявителя;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 xml:space="preserve">  2.6.3. документ, удостоверяющий права (полномочия) представителя заявителя, если с заявлением о</w:t>
      </w:r>
      <w:r w:rsidRPr="002D4289">
        <w:rPr>
          <w:rFonts w:ascii="Arial" w:hAnsi="Arial" w:cs="Arial"/>
          <w:sz w:val="20"/>
          <w:szCs w:val="20"/>
        </w:rPr>
        <w:t>б</w:t>
      </w:r>
      <w:r w:rsidRPr="002D4289">
        <w:rPr>
          <w:rFonts w:ascii="Arial" w:hAnsi="Arial" w:cs="Arial"/>
          <w:sz w:val="20"/>
          <w:szCs w:val="20"/>
        </w:rPr>
        <w:t xml:space="preserve">ращается представитель заявителя;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2.6.4.  правоустанавливающие документы на земельный участок, в том числе соглашение об установлении се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витута, решение об установлении публичного сервитута, а также схема располож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земельного участка или земельных участков на кадастровом плане территории, на основании которой был образован указанный земел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ный участок и выдан градостроительный план земельн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участка в случае, предусмотренном частью 1.1 статьи 57.3 Градостроительного кодекса Российской Федерации, при наличии соглашения о передаче в случаях, уст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новленных бюджетным законодательством Российской Федерации, органом государственной власти (государс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венным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ном), Государственной корпорацией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2D4289">
        <w:rPr>
          <w:rFonts w:ascii="Arial" w:hAnsi="Arial" w:cs="Arial"/>
          <w:sz w:val="20"/>
          <w:szCs w:val="20"/>
        </w:rPr>
        <w:t>Роскосмос</w:t>
      </w:r>
      <w:proofErr w:type="spellEnd"/>
      <w:r w:rsidRPr="002D4289">
        <w:rPr>
          <w:rFonts w:ascii="Arial" w:hAnsi="Arial" w:cs="Arial"/>
          <w:sz w:val="20"/>
          <w:szCs w:val="20"/>
        </w:rPr>
        <w:t>", органом управления государственным внебюджетным фондом или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ном местного самоуправления полномочий государственного (муниципального) заказчика, заключенного при 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2.6.5. 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нейного объекта реквизиты проекта планировки территории и прое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та межевания территории (за исключением случаев, при которых для строительства, реконструкции линейного объекта не требуется подготовка документ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701D7" w:rsidRPr="002D4289" w:rsidRDefault="00E701D7" w:rsidP="002639A0">
      <w:pPr>
        <w:jc w:val="both"/>
        <w:rPr>
          <w:rStyle w:val="a5"/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2.6.6.  результаты инженерных изысканий и следующие материалы, содержащиеся в утвержденной в соответс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вии с частью 15 статьи 48 Градостроительного кодекса Российской Федерации проектной документации:</w:t>
      </w:r>
      <w:r w:rsidR="00D47443" w:rsidRPr="002D4289">
        <w:rPr>
          <w:rFonts w:ascii="Arial" w:hAnsi="Arial" w:cs="Arial"/>
          <w:sz w:val="20"/>
          <w:szCs w:val="20"/>
        </w:rPr>
        <w:fldChar w:fldCharType="begin"/>
      </w:r>
      <w:r w:rsidRPr="002D4289">
        <w:rPr>
          <w:rFonts w:ascii="Arial" w:hAnsi="Arial" w:cs="Arial"/>
          <w:sz w:val="20"/>
          <w:szCs w:val="20"/>
        </w:rPr>
        <w:instrText xml:space="preserve"> HYPERLINK "http://www.consultant.ru/cons/cgi/online.cgi?req=query&amp;REFDOC=201379&amp;REFBASE=LAW&amp;REFPAGE=0&amp;REFTYPE=CDLT_CHILDLESS_CONTENTS_ITEM_MAIN_BACKREFS&amp;ts=3235114893782532657&amp;lst=0&amp;REFDST=256&amp;rmark=1" </w:instrText>
      </w:r>
      <w:r w:rsidR="00D47443" w:rsidRPr="002D4289">
        <w:rPr>
          <w:rFonts w:ascii="Arial" w:hAnsi="Arial" w:cs="Arial"/>
          <w:sz w:val="20"/>
          <w:szCs w:val="20"/>
        </w:rPr>
        <w:fldChar w:fldCharType="separate"/>
      </w:r>
    </w:p>
    <w:p w:rsidR="00E701D7" w:rsidRPr="002D4289" w:rsidRDefault="00D47443" w:rsidP="002639A0">
      <w:pPr>
        <w:jc w:val="both"/>
        <w:rPr>
          <w:rStyle w:val="a5"/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fldChar w:fldCharType="end"/>
      </w:r>
      <w:r w:rsidR="00E701D7" w:rsidRPr="002D4289">
        <w:rPr>
          <w:rFonts w:ascii="Arial" w:hAnsi="Arial" w:cs="Arial"/>
          <w:sz w:val="20"/>
          <w:szCs w:val="20"/>
        </w:rPr>
        <w:t>а) пояснительная записка;</w:t>
      </w:r>
      <w:r w:rsidRPr="002D4289">
        <w:rPr>
          <w:rFonts w:ascii="Arial" w:hAnsi="Arial" w:cs="Arial"/>
          <w:sz w:val="20"/>
          <w:szCs w:val="20"/>
        </w:rPr>
        <w:fldChar w:fldCharType="begin"/>
      </w:r>
      <w:r w:rsidR="00E701D7" w:rsidRPr="002D4289">
        <w:rPr>
          <w:rFonts w:ascii="Arial" w:hAnsi="Arial" w:cs="Arial"/>
          <w:sz w:val="20"/>
          <w:szCs w:val="20"/>
        </w:rPr>
        <w:instrText xml:space="preserve"> HYPERLINK "http://www.consultant.ru/cons/cgi/online.cgi?req=query&amp;REFDOC=201379&amp;REFBASE=LAW&amp;REFPAGE=0&amp;REFTYPE=CDLT_CHILDLESS_CONTENTS_ITEM_MAIN_BACKREFS&amp;ts=23828148937825317211&amp;lst=0&amp;REFDST=1594&amp;rmark=1" </w:instrText>
      </w:r>
      <w:r w:rsidRPr="002D4289">
        <w:rPr>
          <w:rFonts w:ascii="Arial" w:hAnsi="Arial" w:cs="Arial"/>
          <w:sz w:val="20"/>
          <w:szCs w:val="20"/>
        </w:rPr>
        <w:fldChar w:fldCharType="separate"/>
      </w:r>
    </w:p>
    <w:p w:rsidR="00E701D7" w:rsidRPr="002D4289" w:rsidRDefault="00D47443" w:rsidP="002639A0">
      <w:pPr>
        <w:jc w:val="both"/>
        <w:rPr>
          <w:rStyle w:val="a5"/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fldChar w:fldCharType="end"/>
      </w:r>
      <w:r w:rsidR="00E701D7" w:rsidRPr="002D4289">
        <w:rPr>
          <w:rFonts w:ascii="Arial" w:hAnsi="Arial" w:cs="Arial"/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</w:t>
      </w:r>
      <w:r w:rsidR="00E701D7" w:rsidRPr="002D4289">
        <w:rPr>
          <w:rFonts w:ascii="Arial" w:hAnsi="Arial" w:cs="Arial"/>
          <w:sz w:val="20"/>
          <w:szCs w:val="20"/>
        </w:rPr>
        <w:t>н</w:t>
      </w:r>
      <w:r w:rsidR="00E701D7" w:rsidRPr="002D4289">
        <w:rPr>
          <w:rFonts w:ascii="Arial" w:hAnsi="Arial" w:cs="Arial"/>
          <w:sz w:val="20"/>
          <w:szCs w:val="20"/>
        </w:rPr>
        <w:t>ной в градостроительном плане земельного участка, а в случае подготовки проектной документации примен</w:t>
      </w:r>
      <w:r w:rsidR="00E701D7" w:rsidRPr="002D4289">
        <w:rPr>
          <w:rFonts w:ascii="Arial" w:hAnsi="Arial" w:cs="Arial"/>
          <w:sz w:val="20"/>
          <w:szCs w:val="20"/>
        </w:rPr>
        <w:t>и</w:t>
      </w:r>
      <w:r w:rsidR="00E701D7" w:rsidRPr="002D4289">
        <w:rPr>
          <w:rFonts w:ascii="Arial" w:hAnsi="Arial" w:cs="Arial"/>
          <w:sz w:val="20"/>
          <w:szCs w:val="20"/>
        </w:rPr>
        <w:t>тельно к линейным объектам проект полосы отвода, выполненный в соответствии с проектом планировки терр</w:t>
      </w:r>
      <w:r w:rsidR="00E701D7" w:rsidRPr="002D4289">
        <w:rPr>
          <w:rFonts w:ascii="Arial" w:hAnsi="Arial" w:cs="Arial"/>
          <w:sz w:val="20"/>
          <w:szCs w:val="20"/>
        </w:rPr>
        <w:t>и</w:t>
      </w:r>
      <w:r w:rsidR="00E701D7" w:rsidRPr="002D4289">
        <w:rPr>
          <w:rFonts w:ascii="Arial" w:hAnsi="Arial" w:cs="Arial"/>
          <w:sz w:val="20"/>
          <w:szCs w:val="20"/>
        </w:rPr>
        <w:t>тории (за исключением случаев, при которых для строительства, реконструкции линейного объекта не требуется подготовка документации по пл</w:t>
      </w:r>
      <w:r w:rsidR="00E701D7" w:rsidRPr="002D4289">
        <w:rPr>
          <w:rFonts w:ascii="Arial" w:hAnsi="Arial" w:cs="Arial"/>
          <w:sz w:val="20"/>
          <w:szCs w:val="20"/>
        </w:rPr>
        <w:t>а</w:t>
      </w:r>
      <w:r w:rsidR="00E701D7" w:rsidRPr="002D4289">
        <w:rPr>
          <w:rFonts w:ascii="Arial" w:hAnsi="Arial" w:cs="Arial"/>
          <w:sz w:val="20"/>
          <w:szCs w:val="20"/>
        </w:rPr>
        <w:t>нировке территории);</w:t>
      </w:r>
      <w:r w:rsidRPr="002D4289">
        <w:rPr>
          <w:rFonts w:ascii="Arial" w:hAnsi="Arial" w:cs="Arial"/>
          <w:sz w:val="20"/>
          <w:szCs w:val="20"/>
        </w:rPr>
        <w:fldChar w:fldCharType="begin"/>
      </w:r>
      <w:r w:rsidR="00E701D7" w:rsidRPr="002D4289">
        <w:rPr>
          <w:rFonts w:ascii="Arial" w:hAnsi="Arial" w:cs="Arial"/>
          <w:sz w:val="20"/>
          <w:szCs w:val="20"/>
        </w:rPr>
        <w:instrText xml:space="preserve"> HYPERLINK "http://www.consultant.ru/cons/cgi/online.cgi?req=query&amp;REFDOC=201379&amp;REFBASE=LAW&amp;REFPAGE=0&amp;REFTYPE=CDLT_CHILDLESS_CONTENTS_ITEM_MAIN_BACKREFS&amp;ts=28697148937825314918&amp;lst=0&amp;REFDST=258&amp;rmark=1" </w:instrText>
      </w:r>
      <w:r w:rsidRPr="002D4289">
        <w:rPr>
          <w:rFonts w:ascii="Arial" w:hAnsi="Arial" w:cs="Arial"/>
          <w:sz w:val="20"/>
          <w:szCs w:val="20"/>
        </w:rPr>
        <w:fldChar w:fldCharType="separate"/>
      </w:r>
    </w:p>
    <w:p w:rsidR="00E701D7" w:rsidRPr="002D4289" w:rsidRDefault="00D47443" w:rsidP="002639A0">
      <w:pPr>
        <w:jc w:val="both"/>
        <w:rPr>
          <w:rStyle w:val="a5"/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fldChar w:fldCharType="end"/>
      </w:r>
      <w:r w:rsidR="00E701D7" w:rsidRPr="002D4289">
        <w:rPr>
          <w:rFonts w:ascii="Arial" w:hAnsi="Arial" w:cs="Arial"/>
          <w:sz w:val="20"/>
          <w:szCs w:val="20"/>
        </w:rPr>
        <w:t>в) разделы, содержащие архитектурные и конструктивные решения, а также решения и мероприятия, направле</w:t>
      </w:r>
      <w:r w:rsidR="00E701D7" w:rsidRPr="002D4289">
        <w:rPr>
          <w:rFonts w:ascii="Arial" w:hAnsi="Arial" w:cs="Arial"/>
          <w:sz w:val="20"/>
          <w:szCs w:val="20"/>
        </w:rPr>
        <w:t>н</w:t>
      </w:r>
      <w:r w:rsidR="00E701D7" w:rsidRPr="002D4289">
        <w:rPr>
          <w:rFonts w:ascii="Arial" w:hAnsi="Arial" w:cs="Arial"/>
          <w:sz w:val="20"/>
          <w:szCs w:val="20"/>
        </w:rPr>
        <w:t>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</w:t>
      </w:r>
      <w:r w:rsidR="00E701D7" w:rsidRPr="002D4289">
        <w:rPr>
          <w:rFonts w:ascii="Arial" w:hAnsi="Arial" w:cs="Arial"/>
          <w:sz w:val="20"/>
          <w:szCs w:val="20"/>
        </w:rPr>
        <w:t>ъ</w:t>
      </w:r>
      <w:r w:rsidR="00E701D7" w:rsidRPr="002D4289">
        <w:rPr>
          <w:rFonts w:ascii="Arial" w:hAnsi="Arial" w:cs="Arial"/>
          <w:sz w:val="20"/>
          <w:szCs w:val="20"/>
        </w:rPr>
        <w:t>ектам социально-культурного и коммунально-бытового назначения, объектам транспорта, торговли, обществе</w:t>
      </w:r>
      <w:r w:rsidR="00E701D7" w:rsidRPr="002D4289">
        <w:rPr>
          <w:rFonts w:ascii="Arial" w:hAnsi="Arial" w:cs="Arial"/>
          <w:sz w:val="20"/>
          <w:szCs w:val="20"/>
        </w:rPr>
        <w:t>н</w:t>
      </w:r>
      <w:r w:rsidR="00E701D7" w:rsidRPr="002D4289">
        <w:rPr>
          <w:rFonts w:ascii="Arial" w:hAnsi="Arial" w:cs="Arial"/>
          <w:sz w:val="20"/>
          <w:szCs w:val="20"/>
        </w:rPr>
        <w:t>ного питания, объектам делового, административного, финансового, религиозного назначения, объектам жили</w:t>
      </w:r>
      <w:r w:rsidR="00E701D7" w:rsidRPr="002D4289">
        <w:rPr>
          <w:rFonts w:ascii="Arial" w:hAnsi="Arial" w:cs="Arial"/>
          <w:sz w:val="20"/>
          <w:szCs w:val="20"/>
        </w:rPr>
        <w:t>щ</w:t>
      </w:r>
      <w:r w:rsidR="00E701D7" w:rsidRPr="002D4289">
        <w:rPr>
          <w:rFonts w:ascii="Arial" w:hAnsi="Arial" w:cs="Arial"/>
          <w:sz w:val="20"/>
          <w:szCs w:val="20"/>
        </w:rPr>
        <w:t>ного фонда);</w:t>
      </w:r>
      <w:r w:rsidRPr="002D4289">
        <w:rPr>
          <w:rFonts w:ascii="Arial" w:hAnsi="Arial" w:cs="Arial"/>
          <w:sz w:val="20"/>
          <w:szCs w:val="20"/>
        </w:rPr>
        <w:fldChar w:fldCharType="begin"/>
      </w:r>
      <w:r w:rsidR="00E701D7" w:rsidRPr="002D4289">
        <w:rPr>
          <w:rFonts w:ascii="Arial" w:hAnsi="Arial" w:cs="Arial"/>
          <w:sz w:val="20"/>
          <w:szCs w:val="20"/>
        </w:rPr>
        <w:instrText xml:space="preserve"> HYPERLINK "http://www.consultant.ru/cons/cgi/online.cgi?req=query&amp;REFDOC=201379&amp;REFBASE=LAW&amp;REFPAGE=0&amp;REFTYPE=CDLT_CHILDLESS_CONTENTS_ITEM_MAIN_BACKREFS&amp;ts=5007148937825322607&amp;lst=0&amp;REFDST=1595&amp;rmark=1" </w:instrText>
      </w:r>
      <w:r w:rsidRPr="002D4289">
        <w:rPr>
          <w:rFonts w:ascii="Arial" w:hAnsi="Arial" w:cs="Arial"/>
          <w:sz w:val="20"/>
          <w:szCs w:val="20"/>
        </w:rPr>
        <w:fldChar w:fldCharType="separate"/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fldChar w:fldCharType="end"/>
      </w:r>
      <w:r w:rsidR="00E701D7" w:rsidRPr="002D4289">
        <w:rPr>
          <w:rFonts w:ascii="Arial" w:hAnsi="Arial" w:cs="Arial"/>
          <w:sz w:val="20"/>
          <w:szCs w:val="20"/>
        </w:rPr>
        <w:t>г) проект организации строительства объекта капитального строительства (включая проект орган</w:t>
      </w:r>
      <w:r w:rsidR="00E701D7" w:rsidRPr="002D4289">
        <w:rPr>
          <w:rFonts w:ascii="Arial" w:hAnsi="Arial" w:cs="Arial"/>
          <w:sz w:val="20"/>
          <w:szCs w:val="20"/>
        </w:rPr>
        <w:t>и</w:t>
      </w:r>
      <w:r w:rsidR="00E701D7" w:rsidRPr="002D4289">
        <w:rPr>
          <w:rFonts w:ascii="Arial" w:hAnsi="Arial" w:cs="Arial"/>
          <w:sz w:val="20"/>
          <w:szCs w:val="20"/>
        </w:rPr>
        <w:t xml:space="preserve">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2.6.7.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тельное заключение государственной экспертизы проектной документации в случаях, предусмотренных ч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стью 3.4 статьи 49 Градостроительного кодекса Российской Федерации, положительное заключ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 государственной экологической экспертизы проектной документации в случаях, предусмотренных частью 6 статьи 49 Градостро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тельного кодекса Российской Федерации;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2.6.8. 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 xml:space="preserve">ленное лицом, являющимся членом </w:t>
      </w:r>
      <w:proofErr w:type="spellStart"/>
      <w:r w:rsidRPr="002D4289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организации, основанной на членстве лиц, осуществляющих подготовку проектной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кументации, и утвержденное привлеченным этим лицом в соответствии с Градостроительным кодексом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 специалистом по организации архитектурно-строительного проектирования в должности главн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инженера проекта, в случае внесения изменений в проектную документацию в соответствии с частью 3.8 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тьи 49 Градостроительного кодекса Российской Федерации, подтверждение соответствия вносимых в проек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ектной документации, в случае внесения изменений в проектную документацию в ходе экспертного сопровожд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в соответствии с частью 3.9 статьи 49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достроительного кодекса Российской Федерации;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2.6.9. разрешение на отклонение от предельных параметров разрешенного строительства, реконструкции (в сл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2.6.10. согласие всех правообладателей объекта капитального строительства в случае реконструкции такого об</w:t>
      </w:r>
      <w:r w:rsidRPr="002D4289">
        <w:rPr>
          <w:rFonts w:ascii="Arial" w:hAnsi="Arial" w:cs="Arial"/>
          <w:sz w:val="20"/>
          <w:szCs w:val="20"/>
        </w:rPr>
        <w:t>ъ</w:t>
      </w:r>
      <w:r w:rsidRPr="002D4289">
        <w:rPr>
          <w:rFonts w:ascii="Arial" w:hAnsi="Arial" w:cs="Arial"/>
          <w:sz w:val="20"/>
          <w:szCs w:val="20"/>
        </w:rPr>
        <w:t>екта, за исключением указанных в пункте 2.6.10.2 настоящей части случаев реконструкции многоквартирного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ма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2.6.10.1 в случае проведения реконструкции государственным (муниципальным) заказчиком, являющимся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ном государственной власти (государственным органом), Государственной корпорацией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lastRenderedPageBreak/>
        <w:t>сатом</w:t>
      </w:r>
      <w:proofErr w:type="spellEnd"/>
      <w:r w:rsidRPr="002D4289">
        <w:rPr>
          <w:rFonts w:ascii="Arial" w:hAnsi="Arial" w:cs="Arial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2D4289">
        <w:rPr>
          <w:rFonts w:ascii="Arial" w:hAnsi="Arial" w:cs="Arial"/>
          <w:sz w:val="20"/>
          <w:szCs w:val="20"/>
        </w:rPr>
        <w:t>Роскосмос</w:t>
      </w:r>
      <w:proofErr w:type="spellEnd"/>
      <w:r w:rsidRPr="002D4289">
        <w:rPr>
          <w:rFonts w:ascii="Arial" w:hAnsi="Arial" w:cs="Arial"/>
          <w:sz w:val="20"/>
          <w:szCs w:val="20"/>
        </w:rPr>
        <w:t>", органом управления 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венным внебюджетным фондом или органом мес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ципальное) унитарное предприятие, государственное (муниципальное) бюджетное или автономное учреждение, в отн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 xml:space="preserve">щее в том числе условия и порядок возмещения ущерба, причиненного указанному объекту при осуществлении реконструкции;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2.6.10.2 решение общего собрания собственников помещений и </w:t>
      </w:r>
      <w:proofErr w:type="spellStart"/>
      <w:r w:rsidRPr="002D4289">
        <w:rPr>
          <w:rFonts w:ascii="Arial" w:hAnsi="Arial" w:cs="Arial"/>
          <w:sz w:val="20"/>
          <w:szCs w:val="20"/>
        </w:rPr>
        <w:t>машино-мест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зультате такой реконструкции произойдет уменьшение размера общего имущества в многоквартирном доме,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гласие всех собственников помещений и </w:t>
      </w:r>
      <w:proofErr w:type="spellStart"/>
      <w:r w:rsidRPr="002D4289">
        <w:rPr>
          <w:rFonts w:ascii="Arial" w:hAnsi="Arial" w:cs="Arial"/>
          <w:sz w:val="20"/>
          <w:szCs w:val="20"/>
        </w:rPr>
        <w:t>машино-мест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в многоквартирном доме;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2.6.11. копия свидетельства об аккредитации юридического лица, выдавшего положительное заключение негос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2.6.12. документы, предусмотренные законодательством Российской Федерации об объектах культурного насл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дия, в случае, если при проведении работ по сохранению объекта культурного наследия затрагиваются констру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 xml:space="preserve">тивные и другие характеристики надежности и безопасности такого объекта;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 с особыми условиями использования территории, или в случае реконструкции объекта кап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тального строительства, в результате которой в отношении реконструированного объекта подл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2.6.14. копия договора о развитии территории в случае, если строительство, реконструкцию объектов капитальн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строительства планируется осуществлять в границах территории, в отношении которой органом местного с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шения о комплексном развитии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 или реализации такого решения юридическим лицом, определенным в соответствии с насто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щим Кодексом Российской Федерацией или субъектом Российской Федерации).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Документы (их копии или сведения, содержащиеся в них), указанные в пунктах 2.6.4 - 2.6.5, 2.6.9, 2.6.13, 2.6.14 запрашиваются органами, уполномоченными на выдачу разрешения на строительство, в государственных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нах, органах местного самоуправления и подведомственных государственным органам или органам местного с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моуправления организациях, в распоряжении которых находятся указанные документы, если застройщик не представил указанные документы самосто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 xml:space="preserve">тельно.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 межведомственным запросам документы (их копии или сведения, содержащиеся в них) предоставляются 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сударственными органами, органами местного самоуправления и подведомственн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государственным органам или органам местного самоуправления организациями, в распоряж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которых находятся указанные документы, в срок не позднее трех рабочих дней со дня получения соответствующего межведомственного запроса. Докуме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ты, указанные в пунктах 2.6.4; 2.6.6; 2.6.7, направляются заявителем самостоятельно, если указанные документы (их копии или свед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ния, содержащиеся в них) отсутствуют в Едином государственном реестре недвижимости или ед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ном государственном реестре заключений.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2.6.15. Не допускается требовать иные документы для получения разрешения на строительство, за исключением указанных документов. Документы могут быть направлены в электронной форме. Разрешение на строительство выдается в форме электронного документа, подписанного эле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тронной подписью, в случае, если это указано в заявлении о выдаче разрешения на строительство. Правительством Российской Федерации или высшим испо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нительным органом государстве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стного самоуправления) могут быть установлены случаи, в которых направление указанных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ментов и выдача разрешений на строительство осуществляются исключительно в электронной форме. Порядок направления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кументов в уполномоченные на выдачу разрешений на строительство органы местного самоуправления в эле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тронной форме устанавливается Правительс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вом Российской Федерации.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2.6.16. В случае, если строительство или реконструкция объекта капитального строительства планируется в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ницах территории исторического поселения федерального или регионального зн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чения, к заявлению о выдаче разрешения на строительство может быть приложено заключение органа исполнительной власти субъекта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Федерации, уполномоченного в области о</w:t>
      </w:r>
      <w:r w:rsidRPr="002D4289">
        <w:rPr>
          <w:rFonts w:ascii="Arial" w:hAnsi="Arial" w:cs="Arial"/>
          <w:sz w:val="20"/>
          <w:szCs w:val="20"/>
        </w:rPr>
        <w:t>х</w:t>
      </w:r>
      <w:r w:rsidRPr="002D4289">
        <w:rPr>
          <w:rFonts w:ascii="Arial" w:hAnsi="Arial" w:cs="Arial"/>
          <w:sz w:val="20"/>
          <w:szCs w:val="20"/>
        </w:rPr>
        <w:t>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ва, установленным градостроительным регламентом применительно к территориальной зоне, расп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ложенной в границах территории исторического поселения федерального или регионального зн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чения.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2.6.17.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вым архитектурным решением объекта капитального строительства, утвержденным в соответствии с Федерал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 законом от 25 июня 2002 года N 73-ФЗ "Об об</w:t>
      </w:r>
      <w:r w:rsidRPr="002D4289">
        <w:rPr>
          <w:rFonts w:ascii="Arial" w:hAnsi="Arial" w:cs="Arial"/>
          <w:sz w:val="20"/>
          <w:szCs w:val="20"/>
        </w:rPr>
        <w:t>ъ</w:t>
      </w:r>
      <w:r w:rsidRPr="002D4289">
        <w:rPr>
          <w:rFonts w:ascii="Arial" w:hAnsi="Arial" w:cs="Arial"/>
          <w:sz w:val="20"/>
          <w:szCs w:val="20"/>
        </w:rPr>
        <w:t>ектах культурного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решения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 указывается на такое типовое архитектурное решение.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2.7. Перечень оснований для отказа в приеме документов, необходимых для предоставления муниципальной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Основания для отказа в приеме документов, необходимых для предоставления муниципальной услуги, не пред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смотрены.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2.8. Перечень оснований для отказа в предоставлении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Основанием для отказа в предоставлении муниципальной услуги по выдаче разрешения на строительство является: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-отсутствие документов, предусмотренных пунктом 2.6 настоящего административного регламе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- несоответствие представленных документов требованиям к строительству, реконструкции объекта капитальн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нировке территории), а также разрешенному использованию земельного участка и (или) ограничениям, устано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нение от предельных параметров разрешенного строительства, реконструкции;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поступившее от органа исполнительной власти субъекта Российской Федерации, уполномоченн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в области охраны объектов культурного наследия, заключение о несоответствии раздела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ектной документации объекта капитального строительства предмету охраны исторического поселения и требованиям к архитектурным решен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гионального значения;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отсутствие документации по планировке территории, утвержденной в соответствии с договором о развитии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строенной территории или договором о комплексном развитии территории (за исключением случая принятия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шения о самостоятельном осуществлении комплексного развития территории) в случае, если строительство,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конструкция объекта капитального строительства планируются на территории, в отношении которой органом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стного самоуправления принято решение о развитии застроенной территории или решение о комплексном разв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тии территории по ин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циативе органа местного самоуправления.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Неполучение или несвоевременное получение документов, запрошенных в соответствии с </w:t>
      </w:r>
      <w:hyperlink r:id="rId26" w:history="1">
        <w:r w:rsidRPr="002D4289">
          <w:rPr>
            <w:rStyle w:val="a5"/>
            <w:rFonts w:ascii="Arial" w:hAnsi="Arial" w:cs="Arial"/>
            <w:sz w:val="20"/>
            <w:szCs w:val="20"/>
          </w:rPr>
          <w:t>частью 7.1</w:t>
        </w:r>
      </w:hyperlink>
      <w:r w:rsidRPr="002D4289">
        <w:rPr>
          <w:rFonts w:ascii="Arial" w:hAnsi="Arial" w:cs="Arial"/>
          <w:sz w:val="20"/>
          <w:szCs w:val="20"/>
        </w:rPr>
        <w:t xml:space="preserve"> статьи 51 Градостроительного кодекса РФ, не может являться основанием для отказа в выдаче разрешения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2.9. Размер платы, взимаемой с заявителя при предоставлении муниципальной услуги: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Предоставление муниципальной услуги по предоставлению разрешения на строительство осущ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ствляется без взимания платы.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ной услуги и при получении результата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Максимальные время ожидания и продолжительность приема заявителей при решении отдельных вопросов, св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занных с предоставлением муниципальной услуги: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 время ожидания в очереди при получении информации о ходе выполнения услуги и для консультаций не дол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но превышать 15 минут;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 время приема при получении информации о ходе выполнения услуги не должно превышать 15 минут;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 время ожидания при получении разрешения на строительство не должно превышать 15 минут.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2.11. Срок и порядок регистрации запроса заявителя о предоставлении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2.11.1. Заявление, поступившее Исполнителю по почте или доставленное нарочным, регистрируется должнос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ным лицом подразделения, ответственного за делопроизводство, в день его посту</w:t>
      </w:r>
      <w:r w:rsidRPr="002D4289">
        <w:rPr>
          <w:rFonts w:ascii="Arial" w:hAnsi="Arial" w:cs="Arial"/>
          <w:sz w:val="20"/>
          <w:szCs w:val="20"/>
        </w:rPr>
        <w:t>п</w:t>
      </w:r>
      <w:r w:rsidRPr="002D4289">
        <w:rPr>
          <w:rFonts w:ascii="Arial" w:hAnsi="Arial" w:cs="Arial"/>
          <w:sz w:val="20"/>
          <w:szCs w:val="20"/>
        </w:rPr>
        <w:t>ления.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2.11.2.  Заявление, поступившее Исполнителю в электронной форме, регистрируется должностным лицом по</w:t>
      </w:r>
      <w:r w:rsidRPr="002D4289">
        <w:rPr>
          <w:rFonts w:ascii="Arial" w:hAnsi="Arial" w:cs="Arial"/>
          <w:sz w:val="20"/>
          <w:szCs w:val="20"/>
        </w:rPr>
        <w:t>д</w:t>
      </w:r>
      <w:r w:rsidRPr="002D4289">
        <w:rPr>
          <w:rFonts w:ascii="Arial" w:hAnsi="Arial" w:cs="Arial"/>
          <w:sz w:val="20"/>
          <w:szCs w:val="20"/>
        </w:rPr>
        <w:t>разделения, ответственного за делопроизводство, в день его поступления.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2.11.3. Порядок приема и регистрации заявлений и документов устанавливается муниципальными актами, опр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деляющими правила документооборота в органах местного самоуправления, в том числе в автоматическом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жиме.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2.11.4. Заявление, поступившее в КГАУ «МФЦ Забайкальского края», регистрируется должностным лицом, отве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ственным за делопроизводство, в день его поступления.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 Требования к помещениям, в которых предоставляются муниципальная услуга, к месту ож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дания и приема заявителей, размещению и оформлению визуальной, текстовой и </w:t>
      </w:r>
      <w:proofErr w:type="spellStart"/>
      <w:r w:rsidRPr="002D4289">
        <w:rPr>
          <w:rFonts w:ascii="Arial" w:hAnsi="Arial" w:cs="Arial"/>
          <w:sz w:val="20"/>
          <w:szCs w:val="20"/>
        </w:rPr>
        <w:t>мультимедийной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информации о порядке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доставления таких услуг.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Прием граждан осуществляется в специально выделенных для предоставления муниципальных услуг помещен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ях.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2.12.1. Помещения содержат места для ожидания, приема и информирования граждан, оборудуются в соответс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вии с санитарными правилами и нормами, с соблюдением необходимых мер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жарной безопасности. У входа в каждое помещение размещается табличка с наименованием помещения (зал ожидания, приема/выдачи докуме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тов и т.д.).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2.12.2. Места ожидания и приема заявителей должны быть оборудованы стульями или кресел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ными секциями, соответствовать комфортным условиям для ожидания заявителей и оптимальным условиям работы специал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lastRenderedPageBreak/>
        <w:t xml:space="preserve">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местах ожидания имеются средства для оказания первой помощи и доступные места общего пользования.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2.12.3. Все места предоставления муниципальной услуги оборудуются противопожарной системой и средствами пожаротушения, а также необходимым наличием доступных мест общего пользов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(туалет, гардероб). Вход и выход из помещения оборудуются соответствующими указателями.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онно-телекоммуникационной сети Интернет, необходимым информационным базам данных, печатающими устройствами, копировальной те</w:t>
      </w:r>
      <w:r w:rsidRPr="002D4289">
        <w:rPr>
          <w:rFonts w:ascii="Arial" w:hAnsi="Arial" w:cs="Arial"/>
          <w:sz w:val="20"/>
          <w:szCs w:val="20"/>
        </w:rPr>
        <w:t>х</w:t>
      </w:r>
      <w:r w:rsidRPr="002D4289">
        <w:rPr>
          <w:rFonts w:ascii="Arial" w:hAnsi="Arial" w:cs="Arial"/>
          <w:sz w:val="20"/>
          <w:szCs w:val="20"/>
        </w:rPr>
        <w:t>никой, средствами телефонной связи.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Должностные лица, ответственные за предоставление муниципальной услуги, обязаны иметь ли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>ные нагрудные идентификационные карточки (</w:t>
      </w:r>
      <w:proofErr w:type="spellStart"/>
      <w:r w:rsidRPr="002D4289">
        <w:rPr>
          <w:rFonts w:ascii="Arial" w:hAnsi="Arial" w:cs="Arial"/>
          <w:sz w:val="20"/>
          <w:szCs w:val="20"/>
        </w:rPr>
        <w:t>бейджи</w:t>
      </w:r>
      <w:proofErr w:type="spellEnd"/>
      <w:r w:rsidRPr="002D4289">
        <w:rPr>
          <w:rFonts w:ascii="Arial" w:hAnsi="Arial" w:cs="Arial"/>
          <w:sz w:val="20"/>
          <w:szCs w:val="20"/>
        </w:rPr>
        <w:t>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ется стульями, столом для написания и размещения зая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лений, других документов.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2.12.5. Места информирования, предназначенные для ознакомления заявителей с информационными матери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лами, оборудуются: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информационными стендами, на которых размещается текстовая информация, в том числе с образцами запо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нения документов и канцелярскими принадлежностями;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стульями и столами для оформления документов.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2.12.6. К информационным стендам должна быть обеспечена возможность свободного доступа граждан.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2.12.6. При возможности около здания, где располагается Исполнитель, организуются парково</w:t>
      </w:r>
      <w:r w:rsidRPr="002D4289">
        <w:rPr>
          <w:rFonts w:ascii="Arial" w:hAnsi="Arial" w:cs="Arial"/>
          <w:sz w:val="20"/>
          <w:szCs w:val="20"/>
        </w:rPr>
        <w:t>ч</w:t>
      </w:r>
      <w:r w:rsidRPr="002D4289">
        <w:rPr>
          <w:rFonts w:ascii="Arial" w:hAnsi="Arial" w:cs="Arial"/>
          <w:sz w:val="20"/>
          <w:szCs w:val="20"/>
        </w:rPr>
        <w:t xml:space="preserve">ные места для автотранспорта. Доступ заявителей к парковочным местам является бесплатным.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Вход в здание обеспечивается наличием пандусов, расширенных проходов, позволяющих обеспечить беспрепя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ственный доступ инвалидов, в том числе инвалидов-колясочников.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Кроме того, инвалидам (включая инвалидов, использующих кресла-коляски и собак-проводников) обесп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чиваются: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- условия для беспрепятственного доступа к объекту (зданию, сооружению, в котором предоставляется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ниципальная услуга, а также для беспрепятственного пользования транспортом, средствами связи и информ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- возможность самостоятельного передвижения по территории, на которой расположены объекты (здания, сооружения),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- сопровождение инвалидов, имеющих стойкие расстройства функции зрения и самостоятельного передв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жения;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- надлежащее размещение оборудования и носителей информации, необходимых для обеспечения беспр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пятственного доступа инвалидов к объектам (зданиям, сооружениям), в которых предоставляется муниципальная услуга, и к услугам с учетом ограничений их жизнедеятельности;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пуск </w:t>
      </w:r>
      <w:proofErr w:type="spellStart"/>
      <w:r w:rsidRPr="002D4289">
        <w:rPr>
          <w:rFonts w:ascii="Arial" w:hAnsi="Arial" w:cs="Arial"/>
          <w:sz w:val="20"/>
          <w:szCs w:val="20"/>
        </w:rPr>
        <w:t>сурдопереводчика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D4289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2D4289">
        <w:rPr>
          <w:rFonts w:ascii="Arial" w:hAnsi="Arial" w:cs="Arial"/>
          <w:sz w:val="20"/>
          <w:szCs w:val="20"/>
        </w:rPr>
        <w:t>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- допуск собаки-проводника на объекты (здания, сооружения), в которых предоставляется муниципальная услуга;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- оказание помощи инвалидам в преодолении барьеров, мешающих получению ими услуг наравне с друг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ми лицами.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2.12.7. Исполнитель должен быть оснащен рабочими местами с доступом к автоматизированным информацио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ным системам обеспечивающим: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формирование межведомственных запросов в государственные органы, органы местного сам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управления и (или) подведомственные государственным органам и органам местного самоупра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организации, участвующие в предоставлении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ведение и хранение дела заявителя в электронной форме;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предоставление по запросу заявителя сведений о ходе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предоставление сведений по межведомственному запросу государственных органов, органов местного сам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управления и (или) подведомственных государственным органам и органам местного самоуправления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ций, участвующие в предоставлении государственных или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услуг.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2.13. Показатели доступности и качества муниципальной услуги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Показателями доступности и качества муниципальной услуги являются: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открытость информации о муниципальной услуге;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своевременность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точное соблюдение требований законодательства и Административного регламента при предоставлении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компетентность специалистов Исполнителя в вопросах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вежливость и корректность специалистов Исполнителя;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комфортность ожидания и получения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2.14. Порядок исправления допущенных опечаток и ошибок в выданных в результате предоставления 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венной или муниципальной услуги документах, в том числе исчерпывающий пер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чень оснований для отказа в исправлении таких опечаток и ошибок.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Исправление допущенных опечаток и ошибок в выданных в результате предоставления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пальной услуги документах осуществляется путем обращения заявителя в орган, осуществляющий предоставление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ной услуги, с заявлением об исправлении допущенных опечаток и ошибок. По рассмотрению заявления орган, осуществляющий предоставление муниципальной услуги, принимает решение о внесении изменений в выданный документ, являющийся результ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том предоставления муниципальной услуги.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Оснований для отказа в исправлении допущенных опечаток и ошибок в выданных в результате предоставления муниципальной услуги документах не предусмотрено.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2.15. Иные требования, в том числе учитывающие особенности предоставления муниципальной услуги в эле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тронной форме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Ед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ном портале государственных и муниципальных услуг (функций);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возможность подачи заявителем с использованием информационно-телекоммуникационных те</w:t>
      </w:r>
      <w:r w:rsidRPr="002D4289">
        <w:rPr>
          <w:rFonts w:ascii="Arial" w:hAnsi="Arial" w:cs="Arial"/>
          <w:sz w:val="20"/>
          <w:szCs w:val="20"/>
        </w:rPr>
        <w:t>х</w:t>
      </w:r>
      <w:r w:rsidRPr="002D4289">
        <w:rPr>
          <w:rFonts w:ascii="Arial" w:hAnsi="Arial" w:cs="Arial"/>
          <w:sz w:val="20"/>
          <w:szCs w:val="20"/>
        </w:rPr>
        <w:t>нологий запроса о предоставлении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возможность получения заявителем сведений о ходе выполнения запроса о предоставлении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ниципальной услуги в электронной форме;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Единого портала госуда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ственных и муниципальных услуг (функций) в информационно-телекоммуникационной сети «Интернет» мониторинг хода предоставления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взаимодействие Исполнителя с органами государственной власти, органами местного сам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управления и (или) подведомственными государственным органам и органам местного самоуправления организациями, участву</w:t>
      </w:r>
      <w:r w:rsidRPr="002D4289">
        <w:rPr>
          <w:rFonts w:ascii="Arial" w:hAnsi="Arial" w:cs="Arial"/>
          <w:sz w:val="20"/>
          <w:szCs w:val="20"/>
        </w:rPr>
        <w:t>ю</w:t>
      </w:r>
      <w:r w:rsidRPr="002D4289">
        <w:rPr>
          <w:rFonts w:ascii="Arial" w:hAnsi="Arial" w:cs="Arial"/>
          <w:sz w:val="20"/>
          <w:szCs w:val="20"/>
        </w:rPr>
        <w:t>щими в предоставлении государственных или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теля в соответствии с норм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тивными правовыми актами и соглашением о взаимодействии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вания) заявителя;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-обеспечение возможности получения муниципальной услуги в КГАУ «МФЦ Забайкальского края».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Особенности предоставления муниципальной услуги в электронной форме.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  <w:sectPr w:rsidR="00E701D7" w:rsidRPr="002D4289" w:rsidSect="00804ED3">
          <w:headerReference w:type="even" r:id="rId27"/>
          <w:footerReference w:type="default" r:id="rId28"/>
          <w:footerReference w:type="first" r:id="rId29"/>
          <w:endnotePr>
            <w:numFmt w:val="decimal"/>
          </w:endnotePr>
          <w:type w:val="continuous"/>
          <w:pgSz w:w="11907" w:h="16840" w:code="9"/>
          <w:pgMar w:top="567" w:right="567" w:bottom="1134" w:left="567" w:header="720" w:footer="720" w:gutter="0"/>
          <w:pgNumType w:start="3"/>
          <w:cols w:space="720"/>
          <w:titlePg/>
          <w:docGrid w:linePitch="381"/>
        </w:sect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Формы и виды обращений заявителя: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396"/>
        <w:gridCol w:w="1405"/>
        <w:gridCol w:w="863"/>
        <w:gridCol w:w="851"/>
        <w:gridCol w:w="708"/>
        <w:gridCol w:w="3969"/>
        <w:gridCol w:w="1984"/>
      </w:tblGrid>
      <w:tr w:rsidR="00E701D7" w:rsidRPr="00077C61" w:rsidTr="00077C61">
        <w:trPr>
          <w:trHeight w:val="1710"/>
        </w:trPr>
        <w:tc>
          <w:tcPr>
            <w:tcW w:w="424" w:type="dxa"/>
            <w:vMerge w:val="restart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shd w:val="clear" w:color="auto" w:fill="auto"/>
            <w:textDirection w:val="btLr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Необходимость предоставления, в следу</w:t>
            </w:r>
            <w:r w:rsidRPr="00077C61">
              <w:rPr>
                <w:rFonts w:ascii="Arial" w:hAnsi="Arial" w:cs="Arial"/>
                <w:sz w:val="20"/>
                <w:szCs w:val="20"/>
              </w:rPr>
              <w:t>ю</w:t>
            </w:r>
            <w:r w:rsidRPr="00077C61">
              <w:rPr>
                <w:rFonts w:ascii="Arial" w:hAnsi="Arial" w:cs="Arial"/>
                <w:sz w:val="20"/>
                <w:szCs w:val="20"/>
              </w:rPr>
              <w:t>щих случаях</w:t>
            </w:r>
          </w:p>
        </w:tc>
        <w:tc>
          <w:tcPr>
            <w:tcW w:w="2422" w:type="dxa"/>
            <w:gridSpan w:val="3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Обращение в электронной форме</w:t>
            </w:r>
          </w:p>
        </w:tc>
      </w:tr>
      <w:tr w:rsidR="00E701D7" w:rsidRPr="00077C61" w:rsidTr="00077C61">
        <w:trPr>
          <w:trHeight w:val="1420"/>
        </w:trPr>
        <w:tc>
          <w:tcPr>
            <w:tcW w:w="424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Бумажный вид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Электронный вид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Электронный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 вид</w:t>
            </w:r>
          </w:p>
        </w:tc>
      </w:tr>
      <w:tr w:rsidR="00E701D7" w:rsidRPr="00077C61" w:rsidTr="00077C61">
        <w:trPr>
          <w:trHeight w:val="870"/>
        </w:trPr>
        <w:tc>
          <w:tcPr>
            <w:tcW w:w="424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Вид док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ме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Вид д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ме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</w:tr>
      <w:tr w:rsidR="00E701D7" w:rsidRPr="00077C61" w:rsidTr="00077C61">
        <w:trPr>
          <w:trHeight w:val="1132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Заявление о предоставлении ра</w:t>
            </w:r>
            <w:r w:rsidRPr="00077C61">
              <w:rPr>
                <w:rFonts w:ascii="Arial" w:hAnsi="Arial" w:cs="Arial"/>
                <w:sz w:val="20"/>
                <w:szCs w:val="20"/>
              </w:rPr>
              <w:t>з</w:t>
            </w:r>
            <w:r w:rsidRPr="00077C61">
              <w:rPr>
                <w:rFonts w:ascii="Arial" w:hAnsi="Arial" w:cs="Arial"/>
                <w:sz w:val="20"/>
                <w:szCs w:val="20"/>
              </w:rPr>
              <w:t>решения на строительство по форме согласно пр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ложению №2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простой ЭЦП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 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простой ЭЦП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</w:t>
            </w:r>
            <w:r w:rsidRPr="00077C61">
              <w:rPr>
                <w:rFonts w:ascii="Arial" w:hAnsi="Arial" w:cs="Arial"/>
                <w:sz w:val="20"/>
                <w:szCs w:val="20"/>
              </w:rPr>
              <w:t>я</w:t>
            </w:r>
            <w:r w:rsidRPr="00077C61">
              <w:rPr>
                <w:rFonts w:ascii="Arial" w:hAnsi="Arial" w:cs="Arial"/>
                <w:sz w:val="20"/>
                <w:szCs w:val="20"/>
              </w:rPr>
              <w:t>вителя или представителя заявителя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УЭК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УЭК</w:t>
            </w:r>
          </w:p>
        </w:tc>
      </w:tr>
      <w:tr w:rsidR="00E701D7" w:rsidRPr="00077C61" w:rsidTr="00077C61">
        <w:trPr>
          <w:trHeight w:val="827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удостоверяющий права (полн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мочия) представителя заяв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теля, если с заявлением обращается представитель заявителя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УЭК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УЭК</w:t>
            </w:r>
          </w:p>
        </w:tc>
      </w:tr>
      <w:tr w:rsidR="00E701D7" w:rsidRPr="00077C61" w:rsidTr="00077C61">
        <w:trPr>
          <w:trHeight w:val="556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правоустанавливающие документы на з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мельный участок,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при наличии соглашения о передаче в сл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чаях, установленных бюджетным </w:t>
            </w:r>
            <w:hyperlink r:id="rId30" w:history="1">
              <w:r w:rsidRPr="00077C61">
                <w:rPr>
                  <w:rStyle w:val="a5"/>
                  <w:rFonts w:ascii="Arial" w:hAnsi="Arial" w:cs="Arial"/>
                  <w:sz w:val="20"/>
                  <w:szCs w:val="20"/>
                </w:rPr>
                <w:t>законод</w:t>
              </w:r>
              <w:r w:rsidRPr="00077C61">
                <w:rPr>
                  <w:rStyle w:val="a5"/>
                  <w:rFonts w:ascii="Arial" w:hAnsi="Arial" w:cs="Arial"/>
                  <w:sz w:val="20"/>
                  <w:szCs w:val="20"/>
                </w:rPr>
                <w:t>а</w:t>
              </w:r>
              <w:r w:rsidRPr="00077C61">
                <w:rPr>
                  <w:rStyle w:val="a5"/>
                  <w:rFonts w:ascii="Arial" w:hAnsi="Arial" w:cs="Arial"/>
                  <w:sz w:val="20"/>
                  <w:szCs w:val="20"/>
                </w:rPr>
                <w:t>тельством</w:t>
              </w:r>
            </w:hyperlink>
            <w:r w:rsidRPr="00077C61">
              <w:rPr>
                <w:rFonts w:ascii="Arial" w:hAnsi="Arial" w:cs="Arial"/>
                <w:sz w:val="20"/>
                <w:szCs w:val="20"/>
              </w:rPr>
              <w:t xml:space="preserve"> Российской Федерации, органом государстве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власти (государственным орг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ном), Государственной корпорацией по </w:t>
            </w: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атомной энергии "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Росатом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>", Государстве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корпорацией по космической деятел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ности "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Роскосмос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>", органом управления г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сударстве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ным внебюджетным фондом или органом местного самоуправления полн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мочий государственного (м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ниципального) заказчика, заключенного при осуществл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нии бюджетных инвестиций, - указанное соглашение, правоустанавливающие док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менты на земельный участок правооблад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теля, с которым заключено это соглашение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Не обяз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 либо 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прос в 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</w:t>
            </w:r>
            <w:r w:rsidRPr="00077C61">
              <w:rPr>
                <w:rFonts w:ascii="Arial" w:hAnsi="Arial" w:cs="Arial"/>
                <w:sz w:val="20"/>
                <w:szCs w:val="20"/>
              </w:rPr>
              <w:t>с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естр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 xml:space="preserve">Запрос в 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Роср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естр</w:t>
            </w:r>
            <w:proofErr w:type="spellEnd"/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ка, выданный не ранее чем за три года до дня представления 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явления на получение разрешения на строительство, или в случае выдачи разрешения на строительство л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нейного объекта реквизиты проекта план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ровки территории и проекта межевания территории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Не обяз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прос в О</w:t>
            </w:r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СУ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Запрос в О</w:t>
            </w:r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СУ</w:t>
            </w:r>
          </w:p>
        </w:tc>
      </w:tr>
      <w:tr w:rsidR="00E701D7" w:rsidRPr="00077C61" w:rsidTr="00077C61">
        <w:trPr>
          <w:trHeight w:val="320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результаты инженерных изысканий и сл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дующие материалы, содержащиеся в у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вержденной в соответствии с частью 15 статьи 48 Градостроительного кодекса Ро</w:t>
            </w:r>
            <w:r w:rsidRPr="00077C61">
              <w:rPr>
                <w:rFonts w:ascii="Arial" w:hAnsi="Arial" w:cs="Arial"/>
                <w:sz w:val="20"/>
                <w:szCs w:val="20"/>
              </w:rPr>
              <w:t>с</w:t>
            </w:r>
            <w:r w:rsidRPr="00077C61">
              <w:rPr>
                <w:rFonts w:ascii="Arial" w:hAnsi="Arial" w:cs="Arial"/>
                <w:sz w:val="20"/>
                <w:szCs w:val="20"/>
              </w:rPr>
              <w:t>сийской Федерации проектной документ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ции: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а) пояснительная записка;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б) схема планировочной организации з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мельного участка, выполненная в соотве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ствии с информацией, указанной в град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строительном плане земельного участка, а в случае подготовки проектной документ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ции применительно к линейным объектам проект полосы отвода, выполненный в с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ответствии с проектом планировки террит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рии (за исключением случаев, при которых для строительства, реконструкции линейн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го объекта не требуется подготовка док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ментации по план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ровке территории);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в) разделы, содержащие архите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турные и конструктивные решения, а также решения и мероприятия, направленные на обеспеч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ние доступа инвалидов к объекту капитал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строительства (в случае подготовки проектной документации примен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там делового, административного, фина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сового, 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лигиозного назначения, объектам жилищного фонда);</w:t>
            </w:r>
          </w:p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г) проект организации строительства объе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та капитального строительства (включая проект организации работ по сносу объе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тов капитального строительства, их частей в случае необходимости сноса объектов к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питального строительства, их частей для строительства, реконструкции других об</w:t>
            </w:r>
            <w:r w:rsidRPr="00077C61">
              <w:rPr>
                <w:rFonts w:ascii="Arial" w:hAnsi="Arial" w:cs="Arial"/>
                <w:sz w:val="20"/>
                <w:szCs w:val="20"/>
              </w:rPr>
              <w:t>ъ</w:t>
            </w:r>
            <w:r w:rsidRPr="00077C61">
              <w:rPr>
                <w:rFonts w:ascii="Arial" w:hAnsi="Arial" w:cs="Arial"/>
                <w:sz w:val="20"/>
                <w:szCs w:val="20"/>
              </w:rPr>
              <w:t>ектов капитального строительства)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502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 xml:space="preserve"> положительное заключение экспе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тизы проектной документации, в с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ответствии с которой осуществл</w:t>
            </w:r>
            <w:r w:rsidRPr="00077C61">
              <w:rPr>
                <w:rFonts w:ascii="Arial" w:hAnsi="Arial" w:cs="Arial"/>
                <w:sz w:val="20"/>
                <w:szCs w:val="20"/>
              </w:rPr>
              <w:t>я</w:t>
            </w:r>
            <w:r w:rsidRPr="00077C61">
              <w:rPr>
                <w:rFonts w:ascii="Arial" w:hAnsi="Arial" w:cs="Arial"/>
                <w:sz w:val="20"/>
                <w:szCs w:val="20"/>
              </w:rPr>
              <w:t>ются строительство, реконструкция объекта капитального стро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тельства, в том числе в случае, если да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проектной документацией предусмо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рены строительство или реконструкция иных объектов кап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тального строительства, включая линейные объекты (применительно к отдельным этапам строительства в сл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чае, предусмотренном частью 12.1 статьи 48 Градостроительного кодекса Российской Федерации), если такая проектная докуме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тация подлежит экспертизе в соответствии со статьей 49 Градостроительного кодекса Российской Федерации, положительное 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ключение государственной экспертизы пр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ектной документации в случаях, предусмо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ренных частью 3.4 статьи 49 Градостро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тельного кодекса Российской Федерации, положительное заключение государстве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экологич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ской экспертизы проектной </w:t>
            </w: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докуме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тации в случаях, предусмотренных частью 6 статьи 49 Градостроительного к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декса Российской Федер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ции;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прос в Г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да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ственную и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спекцию 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ба</w:t>
            </w:r>
            <w:r w:rsidRPr="00077C61">
              <w:rPr>
                <w:rFonts w:ascii="Arial" w:hAnsi="Arial" w:cs="Arial"/>
                <w:sz w:val="20"/>
                <w:szCs w:val="20"/>
              </w:rPr>
              <w:t>й</w:t>
            </w:r>
            <w:r w:rsidRPr="00077C61">
              <w:rPr>
                <w:rFonts w:ascii="Arial" w:hAnsi="Arial" w:cs="Arial"/>
                <w:sz w:val="20"/>
                <w:szCs w:val="20"/>
              </w:rPr>
              <w:t>кальского края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Запрос в Госуда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ственную инспе</w:t>
            </w:r>
            <w:r w:rsidRPr="00077C61">
              <w:rPr>
                <w:rFonts w:ascii="Arial" w:hAnsi="Arial" w:cs="Arial"/>
                <w:sz w:val="20"/>
                <w:szCs w:val="20"/>
              </w:rPr>
              <w:t>к</w:t>
            </w:r>
            <w:r w:rsidRPr="00077C61">
              <w:rPr>
                <w:rFonts w:ascii="Arial" w:hAnsi="Arial" w:cs="Arial"/>
                <w:sz w:val="20"/>
                <w:szCs w:val="20"/>
              </w:rPr>
              <w:t>цию Забайкал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ского края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разрешение на отклонение от пр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31" w:history="1">
              <w:r w:rsidRPr="00077C61">
                <w:rPr>
                  <w:rStyle w:val="a5"/>
                  <w:rFonts w:ascii="Arial" w:hAnsi="Arial" w:cs="Arial"/>
                  <w:sz w:val="20"/>
                  <w:szCs w:val="20"/>
                </w:rPr>
                <w:t>статьей 40</w:t>
              </w:r>
            </w:hyperlink>
            <w:r w:rsidRPr="00077C61">
              <w:rPr>
                <w:rFonts w:ascii="Arial" w:hAnsi="Arial" w:cs="Arial"/>
                <w:sz w:val="20"/>
                <w:szCs w:val="20"/>
              </w:rPr>
              <w:t xml:space="preserve"> Градостро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тельного Кодекса РФ);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Не обяз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прос в О</w:t>
            </w:r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СУ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Запрос в О</w:t>
            </w:r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СУ</w:t>
            </w:r>
          </w:p>
        </w:tc>
      </w:tr>
      <w:tr w:rsidR="00E701D7" w:rsidRPr="00077C61" w:rsidTr="00077C61">
        <w:trPr>
          <w:trHeight w:val="1138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согласие всех правообладателей объекта капитального строительства в случае 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конструкции такого объекта, за исключен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ем указанных в пункте 2.6.10.2 настоящей части случаев реконструкции многокварти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дома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в случае проведения реконструкции гос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дарственным (муниципальным) заказчиком, являющимся органом государственной вл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сти (государственным органом), Государс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венной корпорацией по атомной энергии "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Росатом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>", Государственной корп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рацией по космической деятельн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сти "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Роскосмос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>", органом управления государственным вн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бюдже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ным фондом или органом местного самоуправления, на объекте кап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тального строительства государственной (муниц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пальной) собстве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ности, правообладателем которого является государственное (мун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ципальное) унитарное предприятие, гос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дарственное (муниципальное) бюджетное или автономное учре</w:t>
            </w:r>
            <w:r w:rsidRPr="00077C61">
              <w:rPr>
                <w:rFonts w:ascii="Arial" w:hAnsi="Arial" w:cs="Arial"/>
                <w:sz w:val="20"/>
                <w:szCs w:val="20"/>
              </w:rPr>
              <w:t>ж</w:t>
            </w:r>
            <w:r w:rsidRPr="00077C61">
              <w:rPr>
                <w:rFonts w:ascii="Arial" w:hAnsi="Arial" w:cs="Arial"/>
                <w:sz w:val="20"/>
                <w:szCs w:val="20"/>
              </w:rPr>
              <w:t>дение, в отношении которого указанный орган осуществляет соответственно функции и полномочия у</w:t>
            </w:r>
            <w:r w:rsidRPr="00077C61">
              <w:rPr>
                <w:rFonts w:ascii="Arial" w:hAnsi="Arial" w:cs="Arial"/>
                <w:sz w:val="20"/>
                <w:szCs w:val="20"/>
              </w:rPr>
              <w:t>ч</w:t>
            </w:r>
            <w:r w:rsidRPr="00077C61">
              <w:rPr>
                <w:rFonts w:ascii="Arial" w:hAnsi="Arial" w:cs="Arial"/>
                <w:sz w:val="20"/>
                <w:szCs w:val="20"/>
              </w:rPr>
              <w:t>редителя или права собственника имущес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ва, - соглашение о проведении такой реко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струкции, определяющее в том числе усл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вия и порядок возмещения ущерба, прич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ненного указанному объекту при осущест</w:t>
            </w:r>
            <w:r w:rsidRPr="00077C61">
              <w:rPr>
                <w:rFonts w:ascii="Arial" w:hAnsi="Arial" w:cs="Arial"/>
                <w:sz w:val="20"/>
                <w:szCs w:val="20"/>
              </w:rPr>
              <w:t>в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лении реконструкции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решение общего собрания собс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венников помещений и 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 xml:space="preserve"> в многокварти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ном доме, принятое в соответствии с ж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лищным законодательством в случае 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сие всех собственников помещений и 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шино-мест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6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положительное заключение негосударс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венной экспертизы проектной документ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ции, копия свидетельства об аккредитации юридического лица, выдавшего полож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тельное закл</w:t>
            </w:r>
            <w:r w:rsidRPr="00077C61">
              <w:rPr>
                <w:rFonts w:ascii="Arial" w:hAnsi="Arial" w:cs="Arial"/>
                <w:sz w:val="20"/>
                <w:szCs w:val="20"/>
              </w:rPr>
              <w:t>ю</w:t>
            </w:r>
            <w:r w:rsidRPr="00077C61">
              <w:rPr>
                <w:rFonts w:ascii="Arial" w:hAnsi="Arial" w:cs="Arial"/>
                <w:sz w:val="20"/>
                <w:szCs w:val="20"/>
              </w:rPr>
              <w:t>чение негосударственной экспертизы проектной документации, в сл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чае, если представлено заключение негос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дарственной экспертизы проектной док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ментации; </w:t>
            </w:r>
          </w:p>
        </w:tc>
        <w:tc>
          <w:tcPr>
            <w:tcW w:w="1405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Не обяз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тельно </w:t>
            </w:r>
          </w:p>
        </w:tc>
        <w:tc>
          <w:tcPr>
            <w:tcW w:w="863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  <w:hideMark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 xml:space="preserve"> 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усиленной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33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документы, предусмотренные законод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тельством Российской Федерации об об</w:t>
            </w:r>
            <w:r w:rsidRPr="00077C61">
              <w:rPr>
                <w:rFonts w:ascii="Arial" w:hAnsi="Arial" w:cs="Arial"/>
                <w:sz w:val="20"/>
                <w:szCs w:val="20"/>
              </w:rPr>
              <w:t>ъ</w:t>
            </w:r>
            <w:r w:rsidRPr="00077C61">
              <w:rPr>
                <w:rFonts w:ascii="Arial" w:hAnsi="Arial" w:cs="Arial"/>
                <w:sz w:val="20"/>
                <w:szCs w:val="20"/>
              </w:rPr>
              <w:t>ектах культурного насл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дия, в случае, если при проведении работ по сохранению об</w:t>
            </w:r>
            <w:r w:rsidRPr="00077C61">
              <w:rPr>
                <w:rFonts w:ascii="Arial" w:hAnsi="Arial" w:cs="Arial"/>
                <w:sz w:val="20"/>
                <w:szCs w:val="20"/>
              </w:rPr>
              <w:t>ъ</w:t>
            </w:r>
            <w:r w:rsidRPr="00077C61">
              <w:rPr>
                <w:rFonts w:ascii="Arial" w:hAnsi="Arial" w:cs="Arial"/>
                <w:sz w:val="20"/>
                <w:szCs w:val="20"/>
              </w:rPr>
              <w:t>екта кул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турного наследия затрагиваются конструктивные и другие характер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стики надежности и безопасности такого объекта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04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копия решения об установлении или изм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нении зоны с особыми условиями испол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зования территории в случае строительства объекта капитального строительства, в св</w:t>
            </w:r>
            <w:r w:rsidRPr="00077C61">
              <w:rPr>
                <w:rFonts w:ascii="Arial" w:hAnsi="Arial" w:cs="Arial"/>
                <w:sz w:val="20"/>
                <w:szCs w:val="20"/>
              </w:rPr>
              <w:t>я</w:t>
            </w:r>
            <w:r w:rsidRPr="00077C61">
              <w:rPr>
                <w:rFonts w:ascii="Arial" w:hAnsi="Arial" w:cs="Arial"/>
                <w:sz w:val="20"/>
                <w:szCs w:val="20"/>
              </w:rPr>
              <w:t>зи с размещением которого в соответс</w:t>
            </w:r>
            <w:r w:rsidRPr="00077C61">
              <w:rPr>
                <w:rFonts w:ascii="Arial" w:hAnsi="Arial" w:cs="Arial"/>
                <w:sz w:val="20"/>
                <w:szCs w:val="20"/>
              </w:rPr>
              <w:t>т</w:t>
            </w:r>
            <w:r w:rsidRPr="00077C61">
              <w:rPr>
                <w:rFonts w:ascii="Arial" w:hAnsi="Arial" w:cs="Arial"/>
                <w:sz w:val="20"/>
                <w:szCs w:val="20"/>
              </w:rPr>
              <w:t>вии с законодательством Российской Федер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ции подлежит установлению зона с особ</w:t>
            </w:r>
            <w:r w:rsidRPr="00077C61">
              <w:rPr>
                <w:rFonts w:ascii="Arial" w:hAnsi="Arial" w:cs="Arial"/>
                <w:sz w:val="20"/>
                <w:szCs w:val="20"/>
              </w:rPr>
              <w:t>ы</w:t>
            </w:r>
            <w:r w:rsidRPr="00077C61">
              <w:rPr>
                <w:rFonts w:ascii="Arial" w:hAnsi="Arial" w:cs="Arial"/>
                <w:sz w:val="20"/>
                <w:szCs w:val="20"/>
              </w:rPr>
              <w:t>ми условиями использования территории, или в случае реконструкции объекта кап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тального строительства, в результате кот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рой в отношении реконструированного об</w:t>
            </w:r>
            <w:r w:rsidRPr="00077C61">
              <w:rPr>
                <w:rFonts w:ascii="Arial" w:hAnsi="Arial" w:cs="Arial"/>
                <w:sz w:val="20"/>
                <w:szCs w:val="20"/>
              </w:rPr>
              <w:t>ъ</w:t>
            </w:r>
            <w:r w:rsidRPr="00077C61">
              <w:rPr>
                <w:rFonts w:ascii="Arial" w:hAnsi="Arial" w:cs="Arial"/>
                <w:sz w:val="20"/>
                <w:szCs w:val="20"/>
              </w:rPr>
              <w:t>екта подлежит установлению зона с особ</w:t>
            </w:r>
            <w:r w:rsidRPr="00077C61">
              <w:rPr>
                <w:rFonts w:ascii="Arial" w:hAnsi="Arial" w:cs="Arial"/>
                <w:sz w:val="20"/>
                <w:szCs w:val="20"/>
              </w:rPr>
              <w:t>ы</w:t>
            </w:r>
            <w:r w:rsidRPr="00077C61">
              <w:rPr>
                <w:rFonts w:ascii="Arial" w:hAnsi="Arial" w:cs="Arial"/>
                <w:sz w:val="20"/>
                <w:szCs w:val="20"/>
              </w:rPr>
              <w:t>ми услови</w:t>
            </w:r>
            <w:r w:rsidRPr="00077C61">
              <w:rPr>
                <w:rFonts w:ascii="Arial" w:hAnsi="Arial" w:cs="Arial"/>
                <w:sz w:val="20"/>
                <w:szCs w:val="20"/>
              </w:rPr>
              <w:t>я</w:t>
            </w:r>
            <w:r w:rsidRPr="00077C61">
              <w:rPr>
                <w:rFonts w:ascii="Arial" w:hAnsi="Arial" w:cs="Arial"/>
                <w:sz w:val="20"/>
                <w:szCs w:val="20"/>
              </w:rPr>
              <w:t>ми использования территории или ранее установленная зона с особ</w:t>
            </w:r>
            <w:r w:rsidRPr="00077C61">
              <w:rPr>
                <w:rFonts w:ascii="Arial" w:hAnsi="Arial" w:cs="Arial"/>
                <w:sz w:val="20"/>
                <w:szCs w:val="20"/>
              </w:rPr>
              <w:t>ы</w:t>
            </w:r>
            <w:r w:rsidRPr="00077C61">
              <w:rPr>
                <w:rFonts w:ascii="Arial" w:hAnsi="Arial" w:cs="Arial"/>
                <w:sz w:val="20"/>
                <w:szCs w:val="20"/>
              </w:rPr>
              <w:t>ми условиями использования территории по</w:t>
            </w:r>
            <w:r w:rsidRPr="00077C61">
              <w:rPr>
                <w:rFonts w:ascii="Arial" w:hAnsi="Arial" w:cs="Arial"/>
                <w:sz w:val="20"/>
                <w:szCs w:val="20"/>
              </w:rPr>
              <w:t>д</w:t>
            </w: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лежит изменению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04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подтверждение соответствия внос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мых в проектную документацию изменений треб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ваниям, указанным в части 3.8 статьи 49 Градостроител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кодекса Российской Федерации, предоставленное лицом, я</w:t>
            </w:r>
            <w:r w:rsidRPr="00077C61">
              <w:rPr>
                <w:rFonts w:ascii="Arial" w:hAnsi="Arial" w:cs="Arial"/>
                <w:sz w:val="20"/>
                <w:szCs w:val="20"/>
              </w:rPr>
              <w:t>в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ляющимся членом </w:t>
            </w:r>
            <w:proofErr w:type="spellStart"/>
            <w:r w:rsidRPr="00077C61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077C61">
              <w:rPr>
                <w:rFonts w:ascii="Arial" w:hAnsi="Arial" w:cs="Arial"/>
                <w:sz w:val="20"/>
                <w:szCs w:val="20"/>
              </w:rPr>
              <w:t xml:space="preserve"> орг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низации, основанной на членстве лиц, ос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ществляющих подготовку проектной док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ментации, и утвержденное привлеченным этим лицом в соответствии с Градостро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тельным кодексом Российской Ф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дерации специалистом по организации архитекту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но-строительного проектирования в дол</w:t>
            </w:r>
            <w:r w:rsidRPr="00077C61">
              <w:rPr>
                <w:rFonts w:ascii="Arial" w:hAnsi="Arial" w:cs="Arial"/>
                <w:sz w:val="20"/>
                <w:szCs w:val="20"/>
              </w:rPr>
              <w:t>ж</w:t>
            </w:r>
            <w:r w:rsidRPr="00077C61">
              <w:rPr>
                <w:rFonts w:ascii="Arial" w:hAnsi="Arial" w:cs="Arial"/>
                <w:sz w:val="20"/>
                <w:szCs w:val="20"/>
              </w:rPr>
              <w:t>ности главн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го инженера проекта, в случае внесения изменений в проектную докуме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тацию в соответствии с частью 3.8 статьи 49 Градостроительного кодекса Российской Федерации, подтверждение соответствия вносимых в проектную документацию изм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нений требованиям, указанным в части 3.9 статьи 49 Градостроительного кодекса Ро</w:t>
            </w:r>
            <w:r w:rsidRPr="00077C61">
              <w:rPr>
                <w:rFonts w:ascii="Arial" w:hAnsi="Arial" w:cs="Arial"/>
                <w:sz w:val="20"/>
                <w:szCs w:val="20"/>
              </w:rPr>
              <w:t>с</w:t>
            </w:r>
            <w:r w:rsidRPr="00077C61">
              <w:rPr>
                <w:rFonts w:ascii="Arial" w:hAnsi="Arial" w:cs="Arial"/>
                <w:sz w:val="20"/>
                <w:szCs w:val="20"/>
              </w:rPr>
              <w:t>сийской Федерации, предоставленное орг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ном исполнительной власти или организ</w:t>
            </w:r>
            <w:r w:rsidRPr="00077C61">
              <w:rPr>
                <w:rFonts w:ascii="Arial" w:hAnsi="Arial" w:cs="Arial"/>
                <w:sz w:val="20"/>
                <w:szCs w:val="20"/>
              </w:rPr>
              <w:t>а</w:t>
            </w:r>
            <w:r w:rsidRPr="00077C61">
              <w:rPr>
                <w:rFonts w:ascii="Arial" w:hAnsi="Arial" w:cs="Arial"/>
                <w:sz w:val="20"/>
                <w:szCs w:val="20"/>
              </w:rPr>
              <w:t>цией, проводившими экспертизу проектной документации, в случае внесения измен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ний в проектную документацию в ходе эк</w:t>
            </w:r>
            <w:r w:rsidRPr="00077C61">
              <w:rPr>
                <w:rFonts w:ascii="Arial" w:hAnsi="Arial" w:cs="Arial"/>
                <w:sz w:val="20"/>
                <w:szCs w:val="20"/>
              </w:rPr>
              <w:t>с</w:t>
            </w:r>
            <w:r w:rsidRPr="00077C61">
              <w:rPr>
                <w:rFonts w:ascii="Arial" w:hAnsi="Arial" w:cs="Arial"/>
                <w:sz w:val="20"/>
                <w:szCs w:val="20"/>
              </w:rPr>
              <w:t>пертного сопровождения в соответствии с частью 3.9 статьи 49 Градостроител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кодекса Российской Федерации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  <w:tr w:rsidR="00E701D7" w:rsidRPr="00077C61" w:rsidTr="00077C61">
        <w:trPr>
          <w:trHeight w:val="1048"/>
        </w:trPr>
        <w:tc>
          <w:tcPr>
            <w:tcW w:w="42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6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копия договора о развитии застроенной территории или договора о комплексном развитии территории в случае, если стро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тельство, реконструкцию объектов кап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тального строительства планируется ос</w:t>
            </w:r>
            <w:r w:rsidRPr="00077C61">
              <w:rPr>
                <w:rFonts w:ascii="Arial" w:hAnsi="Arial" w:cs="Arial"/>
                <w:sz w:val="20"/>
                <w:szCs w:val="20"/>
              </w:rPr>
              <w:t>у</w:t>
            </w:r>
            <w:r w:rsidRPr="00077C61">
              <w:rPr>
                <w:rFonts w:ascii="Arial" w:hAnsi="Arial" w:cs="Arial"/>
                <w:sz w:val="20"/>
                <w:szCs w:val="20"/>
              </w:rPr>
              <w:t>ществлять в границах территории, в отн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шении которой органом местного сам</w:t>
            </w:r>
            <w:r w:rsidRPr="00077C61">
              <w:rPr>
                <w:rFonts w:ascii="Arial" w:hAnsi="Arial" w:cs="Arial"/>
                <w:sz w:val="20"/>
                <w:szCs w:val="20"/>
              </w:rPr>
              <w:t>о</w:t>
            </w:r>
            <w:r w:rsidRPr="00077C61">
              <w:rPr>
                <w:rFonts w:ascii="Arial" w:hAnsi="Arial" w:cs="Arial"/>
                <w:sz w:val="20"/>
                <w:szCs w:val="20"/>
              </w:rPr>
              <w:t>управления принято реш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 xml:space="preserve">ние о развитии </w:t>
            </w: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застроенной территории или решение о комплексном развитии территории по ин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циативе органа местного самоуправления, за исключением случая принятия р</w:t>
            </w:r>
            <w:r w:rsidRPr="00077C61">
              <w:rPr>
                <w:rFonts w:ascii="Arial" w:hAnsi="Arial" w:cs="Arial"/>
                <w:sz w:val="20"/>
                <w:szCs w:val="20"/>
              </w:rPr>
              <w:t>е</w:t>
            </w:r>
            <w:r w:rsidRPr="00077C61">
              <w:rPr>
                <w:rFonts w:ascii="Arial" w:hAnsi="Arial" w:cs="Arial"/>
                <w:sz w:val="20"/>
                <w:szCs w:val="20"/>
              </w:rPr>
              <w:t>шения о самостоятельном осуществлении ко</w:t>
            </w:r>
            <w:r w:rsidRPr="00077C61">
              <w:rPr>
                <w:rFonts w:ascii="Arial" w:hAnsi="Arial" w:cs="Arial"/>
                <w:sz w:val="20"/>
                <w:szCs w:val="20"/>
              </w:rPr>
              <w:t>м</w:t>
            </w:r>
            <w:r w:rsidRPr="00077C61">
              <w:rPr>
                <w:rFonts w:ascii="Arial" w:hAnsi="Arial" w:cs="Arial"/>
                <w:sz w:val="20"/>
                <w:szCs w:val="20"/>
              </w:rPr>
              <w:t>плексного развития те</w:t>
            </w:r>
            <w:r w:rsidRPr="00077C61">
              <w:rPr>
                <w:rFonts w:ascii="Arial" w:hAnsi="Arial" w:cs="Arial"/>
                <w:sz w:val="20"/>
                <w:szCs w:val="20"/>
              </w:rPr>
              <w:t>р</w:t>
            </w:r>
            <w:r w:rsidRPr="00077C61">
              <w:rPr>
                <w:rFonts w:ascii="Arial" w:hAnsi="Arial" w:cs="Arial"/>
                <w:sz w:val="20"/>
                <w:szCs w:val="20"/>
              </w:rPr>
              <w:t>ритории</w:t>
            </w:r>
          </w:p>
        </w:tc>
        <w:tc>
          <w:tcPr>
            <w:tcW w:w="1405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lastRenderedPageBreak/>
              <w:t>Обязател</w:t>
            </w:r>
            <w:r w:rsidRPr="00077C61">
              <w:rPr>
                <w:rFonts w:ascii="Arial" w:hAnsi="Arial" w:cs="Arial"/>
                <w:sz w:val="20"/>
                <w:szCs w:val="20"/>
              </w:rPr>
              <w:t>ь</w:t>
            </w:r>
            <w:r w:rsidRPr="00077C6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863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Ор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гинал</w:t>
            </w:r>
          </w:p>
        </w:tc>
        <w:tc>
          <w:tcPr>
            <w:tcW w:w="851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Скан-копия документа, сформирова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ного в бумажном виде, заверенная усиленной квалифиц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рованной ЭЦП</w:t>
            </w:r>
          </w:p>
        </w:tc>
        <w:tc>
          <w:tcPr>
            <w:tcW w:w="1984" w:type="dxa"/>
            <w:shd w:val="clear" w:color="auto" w:fill="auto"/>
          </w:tcPr>
          <w:p w:rsidR="00E701D7" w:rsidRPr="00077C61" w:rsidRDefault="00E701D7" w:rsidP="0007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61">
              <w:rPr>
                <w:rFonts w:ascii="Arial" w:hAnsi="Arial" w:cs="Arial"/>
                <w:sz w:val="20"/>
                <w:szCs w:val="20"/>
              </w:rPr>
              <w:t>Документ, подп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санный ус</w:t>
            </w:r>
            <w:r w:rsidRPr="00077C61">
              <w:rPr>
                <w:rFonts w:ascii="Arial" w:hAnsi="Arial" w:cs="Arial"/>
                <w:sz w:val="20"/>
                <w:szCs w:val="20"/>
              </w:rPr>
              <w:t>и</w:t>
            </w:r>
            <w:r w:rsidRPr="00077C61">
              <w:rPr>
                <w:rFonts w:ascii="Arial" w:hAnsi="Arial" w:cs="Arial"/>
                <w:sz w:val="20"/>
                <w:szCs w:val="20"/>
              </w:rPr>
              <w:t>ленной квалифицирова</w:t>
            </w:r>
            <w:r w:rsidRPr="00077C61">
              <w:rPr>
                <w:rFonts w:ascii="Arial" w:hAnsi="Arial" w:cs="Arial"/>
                <w:sz w:val="20"/>
                <w:szCs w:val="20"/>
              </w:rPr>
              <w:t>н</w:t>
            </w:r>
            <w:r w:rsidRPr="00077C61">
              <w:rPr>
                <w:rFonts w:ascii="Arial" w:hAnsi="Arial" w:cs="Arial"/>
                <w:sz w:val="20"/>
                <w:szCs w:val="20"/>
              </w:rPr>
              <w:t>ной ЭЦП</w:t>
            </w:r>
          </w:p>
        </w:tc>
      </w:tr>
    </w:tbl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  <w:sectPr w:rsidR="00E701D7" w:rsidRPr="002D4289" w:rsidSect="00E701D7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cols w:space="720"/>
          <w:docGrid w:linePitch="272"/>
        </w:sect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III. Состав, последовательность и сроки выполнения административных процедур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3.1. Предоставление муниципальной услуги включает в себя следующие административные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цедуры: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прием и регистрация Заявления и документов, представленных заявителем (застройщиком);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проверка наличия документов, необходимых для принятия решения о предоставлении разрешения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запрос необходимых документов для предоставления муниципальной услуги, находящихся в распоряжении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дарственных органов, органов местного самоуправления;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строительство либо уведомления застройщика об отказе в его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тавлении;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предоставление разрешения на строительство либо уведомления застройщика об отказе в его предоставлении.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Блок-схема предоставления муниципальной услуги приведена в приложении № 1 к настоящему администрати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ному регламенту.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3.2. Основанием для начала исполнения муниципальной услуги является поступление в администрацию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либо в КГАУ «МФЦ Забайкальского края» заявления о предоставлении ра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решения на строительство, по форме и с приложением докуме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 xml:space="preserve">тов в соответствии с настоящим регламентом.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3.3. При личном обращении заявителя уполномоченный специалист, ответственный за прием 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кументов, или специалист КГАУ «МФЦ Забайкальского края» осуществляет первичную проверку документов: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соответствие их перечню, указанному в п. 2.6 настоящего регламента;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тельства написаны полностью, в документах нет подчисток, приписок, зачеркнутых слов и иных не оговоренных исправлений;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документы не исполнены карандашом.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циалиста.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 отсутствии каких-либо документов, указанных в Заявлении, на Заявлении и его копии делае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ся отметка об отсутствии документов, с указанием, какие документы отсутствуют.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Максимальный срок приема и регистрации Заявления и документов, представленных заявителем, не должен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вышать 30 минут. Принятые документы передаются для визирования главе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либо лицу, его замещающему, в течение того же рабочего дня.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Результатом данного административного действия является прием Заявления с пакетом документов, его регис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рация и передача главе муниципального района «Борзинский район» для визиров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 Срок выполнения данной административной процедуры составляет один рабочий день.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3.4. Основанием для начала проверки представленных заявителем (застройщиком) докуме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тов и подготовки разрешения на строительство либо уведомления застройщика об отказе в его предоставлении, - является пост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пление документов после регистрации.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Ответственный исполнитель или специалист КГАУ «МФЦ Забайкальского края» проводит проверку представле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ных документов по следующим пунктам: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наличие документов, указанных в п. 2.6 Административного регламента;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проводят проверку соответствия проектной документации требованиям к строительству, реконс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нием случаев, при которых для строительства, реконструкции линейного объекта не требуется подготовка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на соответствие требованиям, установленным в разрешении на отклонение от предельных параметров ра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решенного строительства, реконструкции.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рого планируется в границах территории исторического поселения федерального или регионального значения, и к заявлению о выдаче разр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шения на строительство не приложено заключение, указанное в части 10.1 статьи 51 Градостроительного кодекса РФ, либо в заявлении о выдаче ра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тельства, ответственный исполнитель в течение трех дней со дня получения указанного заявления проводит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верку наличия документов, необходимых для принятия решения о выдаче разрешения на строительство, и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правляют приложенный к нему раздел проектной документации объекта капитального строительства, предусмо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ренный пунктом 3 части 12 статьи 48 Градостроительного кодекса РФ, в орган исполнительной власти субъекта Российской Федерации, уполномоченный в области охраны объектов культурного наследия, или отказывают в </w:t>
      </w:r>
      <w:r w:rsidRPr="002D4289">
        <w:rPr>
          <w:rFonts w:ascii="Arial" w:hAnsi="Arial" w:cs="Arial"/>
          <w:sz w:val="20"/>
          <w:szCs w:val="20"/>
        </w:rPr>
        <w:lastRenderedPageBreak/>
        <w:t>выдаче разрешения на стро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тельство при отсутствии документов, необходимых для принятия решения о выдаче разрешения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Ответственный исполнитель проводит проверку соответствия проектной документации требованиям к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объекта капитального строительства в соответс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вии с разрешенным использованием земельного участка и ограничениями, установленными в с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на отклонение от предельных параметров разрешенного строительства, реконструкции, в случае выдачи 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цу такого разрешения.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Основанием для начала процедуры запроса необходимых документов, находящихся в распоряжении государс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венных органов, органов местного самоуправления является отсутствие в перечне следующих документов: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правоустанавливающие документы на земельный участок, в том числе соглашение об установл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сервитута, решение об установлении публичного сервитута, а также схема расположения з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мельного участка или земельных участков на кадастровом плане территории, на основании кот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рой был образован указанный земельный участок и выдан градостроительный план земельного участка в случае, предусмотренном частью 1.1 статьи 57.3 Град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строительного кодекса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ном), Государственной корпорацией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", Государственной корпорацией по космич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ской деятельности "</w:t>
      </w:r>
      <w:proofErr w:type="spellStart"/>
      <w:r w:rsidRPr="002D4289">
        <w:rPr>
          <w:rFonts w:ascii="Arial" w:hAnsi="Arial" w:cs="Arial"/>
          <w:sz w:val="20"/>
          <w:szCs w:val="20"/>
        </w:rPr>
        <w:t>Роскосмос</w:t>
      </w:r>
      <w:proofErr w:type="spellEnd"/>
      <w:r w:rsidRPr="002D4289">
        <w:rPr>
          <w:rFonts w:ascii="Arial" w:hAnsi="Arial" w:cs="Arial"/>
          <w:sz w:val="20"/>
          <w:szCs w:val="20"/>
        </w:rPr>
        <w:t>", органом управления государственным внебюджетным фондом или органом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стного самоуправления полномочий государственного (муниципального) заказчика, заключенного при осущест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градостроительный план земельного участка, выданный не ранее чем за три года до дня представления заявл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на получение разрешения на строительство, или в случае выдачи разреш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на строительство линейного объекта реквизиты проекта планировки территории и проекта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жевания территории (за исключением случаев, при которых для строительства, реконструкции линейного объекта не требуется подготовка документации по пл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нировке территории), реквизиты проекта планировки территории в случае выдачи разрешения на строительство линейного объе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та, для размещения которого не требуется образование земельного участка;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разрешение на отклонение от предельных параметров разрешенного строительства, реконстру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ции (в случае, если застройщику было предоставлено такое разрешение в соответствии со статьей 40 Градостроительного 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декса Российской Федерации);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копия решения об установлении или изменении зоны с особыми условиями использования терр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тории в случае строительства объекта капитального строительства, в связи с размещением которого в соответствии с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тельством Российской Федерации подлежит установлению зона с особыми условиями использования террит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рии, или в случае реконструкции объекта капитального строительства, в результате которой в отношении реко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струированного объекта подлежит установлению зона с особыми условиями использования территории или 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нее установленная зона с особыми условиями использования территории подлежит изменению;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копия договора о развитии застроенной территории или договора о комплексном развитии терр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тории в случае, если строительство, реконструкцию объектов капитального строительства план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руется осуществлять в границах территории, в отношении которой органом местного самоупра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Должностным лицом, ответственным за запрос необходимых документов для предоставления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ниципальной услуги, находящихся в распоряжении государственных органов, органов местного самоуправления, является 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ветственный исполнитель.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Срок подготовки и направления ответа на межведомственный запрос составляет три рабочих дня со дня посту</w:t>
      </w:r>
      <w:r w:rsidRPr="002D4289">
        <w:rPr>
          <w:rFonts w:ascii="Arial" w:hAnsi="Arial" w:cs="Arial"/>
          <w:sz w:val="20"/>
          <w:szCs w:val="20"/>
        </w:rPr>
        <w:t>п</w:t>
      </w:r>
      <w:r w:rsidRPr="002D4289">
        <w:rPr>
          <w:rFonts w:ascii="Arial" w:hAnsi="Arial" w:cs="Arial"/>
          <w:sz w:val="20"/>
          <w:szCs w:val="20"/>
        </w:rPr>
        <w:t>ления межведомственного запроса в орган, представляющий документ и (или) 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формацию.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стного самоуправления.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случае, если при подаче Заявления и прилагаемых к нему документов через КГАУ "МФЦ Заба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ления государственной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 итогам рассмотрения и проверки документов ответственный исполнитель осуществляет подг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товку: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проекта разрешения на строительство объекта капитального строительства по установленной форме в 2-х э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 xml:space="preserve">земплярах (в случае положительного решения о предоставлении муниципальной услуги).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проекта мотивированного отказа в предоставлении разрешения на строительство с указанием причин отказа в 2-х экземплярах.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Срок выполнения данной административной процедуры составляет один рабочий день. 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Согласованный проект разрешения направляется на рассмотрение главе муниципального района «Борзинский район» для принятия решения.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 xml:space="preserve">Срок выполнения данной процедуры 1 рабочий день.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После подписания разрешения на строительство ответственный исполнитель: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заверяет подписанное разрешение на строительство печатью администрации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регистрирует разрешение на строительство в журнале выданных разрешений на строительство, хранящемся у ответственного исполнителя;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в устной форме (посредством телефонной связи) информирует заявителя о подписании разрешения на стро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тельство, о дате, времени получения разрешения на строительство;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- выдает заявителю или представителю заявителя один экземпляр разрешения на строительство.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Один экземпляр разрешения на строительство остается на хранении в администрации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 вместе с оригиналом заявления и документами, послужившими основанием для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 xml:space="preserve">ления разрешения на строительство. В случае, предусмотренном </w:t>
      </w:r>
      <w:hyperlink r:id="rId32" w:history="1">
        <w:r w:rsidRPr="002D4289">
          <w:rPr>
            <w:rStyle w:val="a5"/>
            <w:rFonts w:ascii="Arial" w:hAnsi="Arial" w:cs="Arial"/>
            <w:sz w:val="20"/>
            <w:szCs w:val="20"/>
          </w:rPr>
          <w:t>частью 10.2</w:t>
        </w:r>
      </w:hyperlink>
      <w:r w:rsidRPr="002D4289">
        <w:rPr>
          <w:rFonts w:ascii="Arial" w:hAnsi="Arial" w:cs="Arial"/>
          <w:sz w:val="20"/>
          <w:szCs w:val="20"/>
        </w:rPr>
        <w:t xml:space="preserve"> статьи 51 Градостроительного 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декса РФ, в разрешении на строительство указыв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ется типовое архитектурное решение объекта капитального строительства, в соответствии с кот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рым планируется строительство или реконструкция объекта капитального строительства.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Срок выполнения данной административной процедуры 1 рабочий день.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Проект отказа в выдаче разрешения на строительство с указанием причин направляется главе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для рассмотрения и подписи.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Срок выполнения данной административной процедуры не должен превышать 3 рабочих дня.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Подписанный отказ в выдаче разрешения на строительство с указанием причин регистрируется и направляется в адрес заявителя.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Срок выполнения данной административной процедуры один рабочий день.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3.5. Предоставление разрешения на строительство производится в уполномоченном органе администрации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ниципального района «Борзинский район» с занесением записи в журнал регистрации разрешений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ство. Основанием для начала административной процедуры, является поступление двух экземпляров подписа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ного разрешения или уведомления об отказе в его получении ответственному исполнителю.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3.6. Результатом административной процедуры является подготовка разрешения на строительство или уведо</w:t>
      </w:r>
      <w:r w:rsidRPr="002D4289">
        <w:rPr>
          <w:rFonts w:ascii="Arial" w:hAnsi="Arial" w:cs="Arial"/>
          <w:sz w:val="20"/>
          <w:szCs w:val="20"/>
        </w:rPr>
        <w:t>м</w:t>
      </w:r>
      <w:r w:rsidRPr="002D4289">
        <w:rPr>
          <w:rFonts w:ascii="Arial" w:hAnsi="Arial" w:cs="Arial"/>
          <w:sz w:val="20"/>
          <w:szCs w:val="20"/>
        </w:rPr>
        <w:t>ления застройщика об отказе в его получении.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IV. Порядок и формы контроля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 исполнением административного регламента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4.1.  Текущий контроль за соблюдением последовательности действий, определенных административн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процедурами по предоставлению муниципальной услуги, и принятием решений осуществляется непрерывно главой муниципального района «Борзинский район», заместителем руководителя администрации муниципальн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района «Борзинский район», курирующим соответствующее направление деятельности, руководителем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полнителя. Персональная ответственность специалистов закрепляется в их должностных инструкциях в соотве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ствии с требованиями законодательства.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тивного регламента, иных нормативных правовых актов Российской Федерации, Забайкальского края,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ния, действия (бездействие) должностных лиц.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Показателями качества предоставления услуги гражданам являются: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2" w:name="sub_3191"/>
      <w:r w:rsidRPr="002D4289">
        <w:rPr>
          <w:rFonts w:ascii="Arial" w:hAnsi="Arial" w:cs="Arial"/>
          <w:sz w:val="20"/>
          <w:szCs w:val="20"/>
        </w:rPr>
        <w:t>-соблюдение сроков предоставления услуги, установленных настоящим регламентом,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3" w:name="sub_3192"/>
      <w:bookmarkEnd w:id="12"/>
      <w:r w:rsidRPr="002D4289">
        <w:rPr>
          <w:rFonts w:ascii="Arial" w:hAnsi="Arial" w:cs="Arial"/>
          <w:sz w:val="20"/>
          <w:szCs w:val="20"/>
        </w:rPr>
        <w:t>-отсутствие обоснованных жалоб на нарушение положений настоящего регламента.</w:t>
      </w:r>
    </w:p>
    <w:bookmarkEnd w:id="13"/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Периодичность осуществления текущего контроля устанавливается главой муниципального ра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она «Борзинский район». Порядок и периодичность проведения плановых проверок выполнения Исполнителем положений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нистративного регламента и иных нормативных правовых актов, устанавливающих требования к предоставлению муниципальной услуги, осуществляются в соо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ветствии с планом работы администрации муниципального района «Борзинский район» на текущий год; внеплановые проверки проводятся при выявлении нарушений по предоста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лению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ципальной услуги или по конкретному обращению заявителя.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Проверки полноты и качества предоставления муниципальной услуги осуществляются на основании индивид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альных правовых актов администрации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Решение об осуществлении плановых и внеплановых проверок полноты и качества предоставления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ной услуги принимается главой муниципального района «Борзинский район».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муниципального района «Борзинский район», ответственным за организацию работы по рассмотрению обращений граждан, и уполномоченными должностными лицами на осн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вании соответствующих нормативных правовых актов, в ходе </w:t>
      </w:r>
      <w:r w:rsidRPr="002D4289">
        <w:rPr>
          <w:rFonts w:ascii="Arial" w:hAnsi="Arial" w:cs="Arial"/>
          <w:sz w:val="20"/>
          <w:szCs w:val="20"/>
        </w:rPr>
        <w:lastRenderedPageBreak/>
        <w:t>проведения которых запрашиваются в соответствующих структурных подразделениях Исполнителя необходимые документы, и по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зультатам проверок составляются акты с указанием выявленных нарушений.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Исполнитель в течение трех рабочих дней с момента поступления соответствующего запроса о проведении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верки направляет в уполномоченный орган затребованные документы и копии документов, выданных по резул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татам предоставления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По окончании проверки представленные документы уполномоченный орган в течение 30 дней возвращает И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полнителю.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4.3. Результаты проверок оформляются в виде акта, в котором отмечаются выявленные недостатки и предлож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по их устранению. Акт подписывается председателем и членами комиссии.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4.5. Заявители могут сообщить о нарушении своих прав и законных интересов, противоправных решениях, дейс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виях или бездействии должностных лиц, нарушении положений Административн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регламента, некорректном поведении или нарушении служебной этики.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Контроль за предоставлением муниципальной услуги со стороны граждан, их объединений и организаций осущ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ствляется с использованием соответствующей информации, размещенной на оф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циальном сайте Исполнителя (официальном сайте муниципального образования, т.д.), а также в порядке и формах, установленных законод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тельством Российской Федерации.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V. Досудебный порядок обжалования решений и действий (бездействия) органа, предоставляющего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ную услугу, должностного лица органа предоставляющего муниципальную услугу, либо муниципального служ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щего, многофункционального центра, работника многофункциональн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центра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4" w:name="_Hlk37775779"/>
      <w:r w:rsidRPr="002D4289">
        <w:rPr>
          <w:rFonts w:ascii="Arial" w:hAnsi="Arial" w:cs="Arial"/>
          <w:sz w:val="20"/>
          <w:szCs w:val="20"/>
        </w:rPr>
        <w:t xml:space="preserve">5.1.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Жалоба подается в письменной форме на бумажном носителе, в электронной форме в орган,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доставляющий муниципальную услугу, многофункциональный центр либо в соответствующий орган государственной власти (о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ган местного самоуправления) публично-правового образования, являющийся учредителем многофункционал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центра, а также в организации, предусмотренные частью 1.1 статьи 16 Федерального закона «Об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 предоставления государственных и муниципальных услуг» от 27.07.2010 г. № 210-ФЗ. Жалобы на решения и действия (бездействие) руководителя органа, предоставляющего муниципальную услугу, подаются в вышесто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щий орган (при его наличии) либо в случае его отсутствия рассматриваются непосредственно руководителем о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гана, предоставляющего муниципальную услугу. Жалобы на решения и действия (бездействие) работника мн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рального закона «Об организации предоставления государственных и муниципальных услуг» от 27.07.2010 г. № 210-ФЗ, подаются руководителям этих организаций.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тавляющего муниципальную услугу, единого портала государственных и муниципальных услуг либо региональн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ка многофункционального центра может быть направлена по почте, с использованием информационно-телекоммуникационной сети "Инте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нет", официального сайта многофункционального це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«Об организации предоставления государственных и муниципальных 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луг» от 27.07.2010 г. № 210-ФЗ, а также их работников может быть направлена по почте, с использованием информ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ционно-телекоммуникационной сети "Интернет", официальных сайтов этих организаций, единого портала гос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Жалоба на решения и (или) действия (бездействие) органов, предоставляющих муниципальные услуги, должн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ных отношений, процедур, включенных в исчерпывающие перечни процедур в сферах строительства, утвержде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ные Правительством Российской Федерации в соответствии с частью 2 статьи 6 Градостроительного кодекса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ции, может быть подана такими лицами в порядке, установленном статьей 11.2 Федерального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кона «Об организации предоставления государственных и муниципальных услуг» от 27.07.2010 г. № 210-ФЗ, </w:t>
      </w:r>
      <w:r w:rsidRPr="002D4289">
        <w:rPr>
          <w:rFonts w:ascii="Arial" w:hAnsi="Arial" w:cs="Arial"/>
          <w:sz w:val="20"/>
          <w:szCs w:val="20"/>
        </w:rPr>
        <w:lastRenderedPageBreak/>
        <w:t>либо в порядке, установленном антимонопольным законодательством Российской Федерации, в антимонопол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ный орган.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5.2. Заявитель может сообщить о нарушении порядка оказания муниципальной услуги, установленного Админ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стративным регламентом, порядка рассмотрения обращений, необоснованном отказе в рассмотрении обращ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ний.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Предметом досудебного (внесудебного) обжалования являются: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нарушение срока регистрации запроса о предоставлении муниципальной услуги, запроса, ук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занного в статье 15.1 Федерального закона от 27.07.2010 г. № 210-ФЗ;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нарушение срока предоставления муниципальной услуги. В указанном случае досудебное (внесудебное) обж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лование заявителем решений и действий (бездействия) многофункционального центра, работника многофун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ционального центра возможно в случае, если на многофункционал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ный центр, решения и действия (бездействие) которого обжалуются, возложена функция по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доставлению соответствующих муниципальных услуг в полном объеме в порядке, определенном частью 1.3 статьи 16 Федерального закона от 27.07.2010 г. № 210-ФЗ;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требование у заявителя документов или информации либо осуществления действий, представление или осущ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ствление которых не предусмотрено нормативными правовыми актами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нормативными правовыми актами субъектов Российской Федерации,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пальными правовыми актами для предоставления муниципальной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нормативными правовыми актами субъектов Российской Федерации, муниципальными прав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выми актами для предоставления муниципальной услуги, у заявителя;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нами и принятыми в соответствии с ними иными нормативными правовыми актами Российской Федерации, зак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нами и иными нормативными правовыми актами субъектов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муниципальными правовыми актами. В указанном случае досудебное (внесудебное) обжалование заявителем решений и действий (бездейс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вия) многофункционального центра, работника многофункционального центра возможно в случае, если на мн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гофункциональный центр, решения и действия (бездействие) которого обжалуются, возложена функция по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доставлению соответствующих муниципальных услуг в полном объеме в порядке, определенном частью 1.3 ст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тьи 16 Федерального закона от 27.07.2010 г. № 210-ФЗ.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</w:t>
      </w:r>
      <w:r w:rsidRPr="002D4289">
        <w:rPr>
          <w:rFonts w:ascii="Arial" w:hAnsi="Arial" w:cs="Arial"/>
          <w:sz w:val="20"/>
          <w:szCs w:val="20"/>
        </w:rPr>
        <w:t>ы</w:t>
      </w:r>
      <w:r w:rsidRPr="002D4289">
        <w:rPr>
          <w:rFonts w:ascii="Arial" w:hAnsi="Arial" w:cs="Arial"/>
          <w:sz w:val="20"/>
          <w:szCs w:val="20"/>
        </w:rPr>
        <w:t>ми правовыми актами Российской Федерации, нормативными правовыми актами субъектов Российской Федер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ции, муниципальными правовыми актами;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отказ органа, предоставляющего муниципальную услугу, должностного лица органа, предоставляющего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пальную услугу, многофункционального центра, работника многофункционального центра, организаций, пред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смотренных частью 1.1 статьи 16 Федерального закона от 27.07.2010 г. № 210-ФЗ, или их работников в исправл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допущенных ими опечаток и ошибок в выданных в результате предоставления муниципальной услуги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функционального центра возможно в случае, если на многофункциональный центр, решения и действия (безде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ствие) которого обжалуются, возложена функция по предоставлению соответствующих мун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ципальных услуг в полном объеме в порядке, определенном частью 1.3 статьи 16 Федерального закона от 27.07.2010 г. № 210-ФЗ;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нарушение срока или порядка выдачи документов по результатам предоставления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ной услуги;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законами и иными нормативными правовыми актами субъектов Российской Федерации, муниц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пальными правовыми актами. В указанном случае досудебное (внесудебное) обжалование заявителем решений и действий (бездействия) мног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на функция по предоставлению соответствующих муниципальных услуг в полном объеме в порядке, определе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 xml:space="preserve">ном частью 1.3 статьи 16 Федерального закона от 27.07.2010 г. № 210-ФЗ.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требование у заявителя при предоставлении муниципальной услуги документов или информ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многофункци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нального центра, 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 xml:space="preserve">ствующих муниципальных услуг в полном объеме в порядке, определенном частью 1.3 статьи 16 Федерального закона от 27.07.2010 г. № 210-ФЗ.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5.3. Основанием для начала досудебного (внесудебного) обжалования является поступление в администрацию муниципального района «Борзинский район» жалобы, поступившей лично от заявителя (представителя заявит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ля), направленной в виде почтового отправления или по электро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ной почте.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5.4. Жалоба заявителя должна содержать следующую информацию: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>- наименование органа, предоставляющего муниципальную услугу, должностного лица органа, предоставляющ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го муниципальную услугу, либо муниципального служащего, многофункционал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центра, его руководителя и (или) работника, организаций, предусмотренных частью 1.1 статьи 16 Федерального закона от 27.07.2010 г. № 210-ФЗ, их руководителей и (или) работников, решения и действия (бездействие) которых обжалуются;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тактного телефона, адрес (адреса) электронной почты (при нал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чии) и почтовый адрес, по которым должен быть направлен ответ заявителю;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гу, должностного лица органа, предоставляющего муниципальную услугу, либо муниципального служащего, мн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гофункционального центра, работника многофункционального центра, организаций, предусмотренных частью 1.1 статьи 16 </w:t>
      </w:r>
      <w:bookmarkStart w:id="15" w:name="_Hlk37773612"/>
      <w:r w:rsidRPr="002D4289">
        <w:rPr>
          <w:rFonts w:ascii="Arial" w:hAnsi="Arial" w:cs="Arial"/>
          <w:sz w:val="20"/>
          <w:szCs w:val="20"/>
        </w:rPr>
        <w:t>Федерального закона от 27.07.2010 г. № 210-ФЗ</w:t>
      </w:r>
      <w:bookmarkEnd w:id="15"/>
      <w:r w:rsidRPr="002D4289">
        <w:rPr>
          <w:rFonts w:ascii="Arial" w:hAnsi="Arial" w:cs="Arial"/>
          <w:sz w:val="20"/>
          <w:szCs w:val="20"/>
        </w:rPr>
        <w:t>, их работников;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ций, предусмотренных частью 1.1 статьи 16 Федерального закона от 27.07.2010 г. № 210-ФЗ, их работников. За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вителем могут быть представлены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 xml:space="preserve">менты (при наличии), подтверждающие доводы заявителя, либо их копии.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5.5. Жалоба, поступившая в орган, предоставляющий муниципальную услугу, многофункциональный центр, учр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дителю многофункционального центра, в организации, предусмотренные частью 1.1 статьи 16 Федерального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кона от 27.07.2010 г.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ниципальную услугу, многофункционального центра, организаций, предусмотренных частью 1.1 статьи 16 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рального закона от 27.07.2010 г. № 210-ФЗ, в приеме документов у заявителя либо в исправлении допущенных опеч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5.6. Рассмотрение жалобы не может быть поручено лицу, чьи решения и (или) действия (бездействие) обжалую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– с участием за</w:t>
      </w:r>
      <w:r w:rsidRPr="002D4289">
        <w:rPr>
          <w:rFonts w:ascii="Arial" w:hAnsi="Arial" w:cs="Arial"/>
          <w:sz w:val="20"/>
          <w:szCs w:val="20"/>
        </w:rPr>
        <w:t>я</w:t>
      </w:r>
      <w:r w:rsidRPr="002D4289">
        <w:rPr>
          <w:rFonts w:ascii="Arial" w:hAnsi="Arial" w:cs="Arial"/>
          <w:sz w:val="20"/>
          <w:szCs w:val="20"/>
        </w:rPr>
        <w:t>вителя или его представителя.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5.7. По результатам рассмотрения жалобы принимается одно из следующих решений: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щенных опечаток и ошибок в выданных в результате предоставления муниципальной услуги документах, возврата заявителю 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нежных средств, взимание которых не предусмотрено нормати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 в удовлетворении жалобы отказывается.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Не позднее дня, следующего за днем принятия решения, указанного в части 7 статьи 11.2 </w:t>
      </w:r>
      <w:bookmarkStart w:id="16" w:name="_Hlk37773795"/>
      <w:r w:rsidRPr="002D4289">
        <w:rPr>
          <w:rFonts w:ascii="Arial" w:hAnsi="Arial" w:cs="Arial"/>
          <w:sz w:val="20"/>
          <w:szCs w:val="20"/>
        </w:rPr>
        <w:t>Фед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рального закона от 27.07.2010 г. № 210-ФЗ</w:t>
      </w:r>
      <w:bookmarkEnd w:id="16"/>
      <w:r w:rsidRPr="002D4289">
        <w:rPr>
          <w:rFonts w:ascii="Arial" w:hAnsi="Arial" w:cs="Arial"/>
          <w:sz w:val="20"/>
          <w:szCs w:val="20"/>
        </w:rPr>
        <w:t>, заявителю в письменной форме и по желанию заявителя в электронной форме н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правляется мотивированный ответ о результатах рассмотрения ж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лобы.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 признания жалобы подлежащей удовлетворению в ответе заявителю дается информ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ция о действиях, осуществляемых органом, предоставляющим муниципальную услугу, многофункциональным центром либо орг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низацией, предусмотренной частью 1.1 статьи 16 Федерального закона от 27.07.2010 г. № 210-ФЗ, в целях нез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медлительного устранения выявленных нарушений при оказании муниципальной услуги, а также приносятся и</w:t>
      </w:r>
      <w:r w:rsidRPr="002D4289">
        <w:rPr>
          <w:rFonts w:ascii="Arial" w:hAnsi="Arial" w:cs="Arial"/>
          <w:sz w:val="20"/>
          <w:szCs w:val="20"/>
        </w:rPr>
        <w:t>з</w:t>
      </w:r>
      <w:r w:rsidRPr="002D4289">
        <w:rPr>
          <w:rFonts w:ascii="Arial" w:hAnsi="Arial" w:cs="Arial"/>
          <w:sz w:val="20"/>
          <w:szCs w:val="20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 признания жалобы не подлежащей удовлетворению в ответе заявителю даются аргуме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тированные разъяснения о причинах принятого решения, а также информация о порядке обжал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вания принятого решения..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 установления в ходе или по результатам рассмотрения жалобы признаков состава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нистративного правонарушения или преступления должностное лицо, работник, наделенные 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номочиями по рассмотрению жалоб в соответствии с частью 1 статьи 11.2 Федерального закона от 27.07.2010 г. № 210-ФЗ, незамедлительно направляют имеющиеся материалы в органы прокур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туры.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Споры, связанные с действиями (бездействием) должностных лиц и решениями администрации, осуществля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мыми (принимаемыми) в ходе исполнения муниципальной услуги, разрешаются в судебном порядке в соответс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вии с законодательством Российской Федерации. Сроки обжалования, правила подведомственности и подсудн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сти устанавливаются процессуальным законодательс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вом Российской Федерации.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Решение, принятое по жалобе, направленной главе муниципального района «Борзинский район»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Решение администрации муниципального района «Борзинский район» об отказе в предоставлении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ной услуги может быть оспорено в установленном законодательством судебном п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рядке. </w:t>
      </w:r>
    </w:p>
    <w:bookmarkEnd w:id="14"/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38"/>
        <w:tblW w:w="0" w:type="auto"/>
        <w:tblLook w:val="01E0"/>
      </w:tblPr>
      <w:tblGrid>
        <w:gridCol w:w="5068"/>
      </w:tblGrid>
      <w:tr w:rsidR="00E701D7" w:rsidRPr="002D4289" w:rsidTr="00E701D7">
        <w:tc>
          <w:tcPr>
            <w:tcW w:w="5068" w:type="dxa"/>
            <w:shd w:val="clear" w:color="auto" w:fill="auto"/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 Административному регламенту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ский район» по предоставлению муниципальной услуги «Предоставление разрешения на стро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тельство при осуществлении строительства, 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конструкции объектов капитального строительства, расположенных на территории сельских поселений муниципального района «Борзинский район»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БЛОК-СХЕМА</w:t>
      </w: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«Предоставление разрешения на строительство при осуществлении строительства, реконструкции объектов к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питального строительства, расположенных на территории сельских поселений муниципального района «Борзи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ский район»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28" type="#_x0000_t202" style="position:absolute;left:0;text-align:left;margin-left:-3.15pt;margin-top:12.75pt;width:115.2pt;height:54.1pt;z-index:251662336">
            <v:textbox style="mso-next-textbox:#_x0000_s1028">
              <w:txbxContent>
                <w:p w:rsidR="00691100" w:rsidRPr="00051B4B" w:rsidRDefault="00691100" w:rsidP="00E701D7">
                  <w:pPr>
                    <w:jc w:val="center"/>
                  </w:pPr>
                  <w:r w:rsidRPr="00182664">
                    <w:t>ПОЧТОВЫЕ, ЭЛЕКТРОННЫЕ</w:t>
                  </w:r>
                  <w:r>
                    <w:t xml:space="preserve"> </w:t>
                  </w:r>
                  <w:r w:rsidRPr="00182664">
                    <w:t>ОТПРАВЛЕНИЯ</w:t>
                  </w:r>
                </w:p>
              </w:txbxContent>
            </v:textbox>
          </v:shap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31" type="#_x0000_t202" style="position:absolute;left:0;text-align:left;margin-left:335.75pt;margin-top:9.3pt;width:153pt;height:27pt;z-index:251665408">
            <v:textbox style="mso-next-textbox:#_x0000_s1031">
              <w:txbxContent>
                <w:p w:rsidR="00691100" w:rsidRDefault="00691100" w:rsidP="00E701D7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33" style="position:absolute;left:0;text-align:left;flip:x;z-index:251667456" from="324pt,9pt" to="333pt,27pt">
            <v:stroke endarrow="block"/>
          </v:line>
        </w:pict>
      </w:r>
      <w:r w:rsidRPr="002D4289">
        <w:rPr>
          <w:rFonts w:ascii="Arial" w:hAnsi="Arial" w:cs="Arial"/>
          <w:sz w:val="20"/>
          <w:szCs w:val="20"/>
        </w:rPr>
        <w:pict>
          <v:line id="_x0000_s1032" style="position:absolute;left:0;text-align:left;z-index:251666432" from="108.6pt,8.3pt" to="136.4pt,26.25pt">
            <v:stroke endarrow="block"/>
          </v:lin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30" type="#_x0000_t202" style="position:absolute;left:0;text-align:left;margin-left:64.35pt;margin-top:15pt;width:304.25pt;height:35.7pt;z-index:251664384">
            <v:textbox style="mso-next-textbox:#_x0000_s1030">
              <w:txbxContent>
                <w:p w:rsidR="00691100" w:rsidRPr="00A14250" w:rsidRDefault="00691100" w:rsidP="00E701D7">
                  <w:pPr>
                    <w:jc w:val="center"/>
                  </w:pPr>
                  <w:r w:rsidRPr="00A14250">
                    <w:t>ЗАЯВЛЕНИЕ О ПРЕДОСТАВЛЕНИИ РАЗРЕШЕНИЯ НА СТРОИТЕЛЬСТВО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34" style="position:absolute;left:0;text-align:left;z-index:251668480" from="222.75pt,3.15pt" to="222.75pt,21.35pt">
            <v:stroke endarrow="block"/>
          </v:lin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27" type="#_x0000_t202" style="position:absolute;left:0;text-align:left;margin-left:109.45pt;margin-top:5.25pt;width:234pt;height:70.4pt;z-index:251661312">
            <v:textbox style="mso-next-textbox:#_x0000_s1027">
              <w:txbxContent>
                <w:p w:rsidR="00691100" w:rsidRPr="00F3683A" w:rsidRDefault="00691100" w:rsidP="00E701D7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земельных отношений и архите</w:t>
                  </w:r>
                  <w:r>
                    <w:rPr>
                      <w:szCs w:val="28"/>
                    </w:rPr>
                    <w:t>к</w:t>
                  </w:r>
                  <w:r>
                    <w:rPr>
                      <w:szCs w:val="28"/>
                    </w:rPr>
                    <w:t xml:space="preserve">туры администрации </w:t>
                  </w:r>
                  <w:r>
                    <w:rPr>
                      <w:iCs/>
                      <w:color w:val="000000"/>
                      <w:szCs w:val="28"/>
                    </w:rPr>
                    <w:t>муниципального района «Борзинский район»</w:t>
                  </w:r>
                </w:p>
                <w:p w:rsidR="00691100" w:rsidRDefault="00691100" w:rsidP="00E701D7"/>
              </w:txbxContent>
            </v:textbox>
          </v:shap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48" style="position:absolute;left:0;text-align:left;z-index:251682816" from="420pt,5.55pt" to="420pt,24.45pt"/>
        </w:pict>
      </w:r>
      <w:r w:rsidRPr="002D4289">
        <w:rPr>
          <w:rFonts w:ascii="Arial" w:hAnsi="Arial" w:cs="Arial"/>
          <w:sz w:val="20"/>
          <w:szCs w:val="20"/>
        </w:rPr>
        <w:pict>
          <v:line id="_x0000_s1047" style="position:absolute;left:0;text-align:left;flip:x;z-index:251681792" from="340pt,5.55pt" to="421pt,5.55pt">
            <v:stroke endarrow="block"/>
          </v:lin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35" type="#_x0000_t202" style="position:absolute;left:0;text-align:left;margin-left:380pt;margin-top:9.15pt;width:117pt;height:27pt;z-index:251669504">
            <v:textbox style="mso-next-textbox:#_x0000_s1035">
              <w:txbxContent>
                <w:p w:rsidR="00691100" w:rsidRDefault="00691100" w:rsidP="00E701D7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37" style="position:absolute;left:0;text-align:left;flip:y;z-index:251671552" from="295.3pt,13.1pt" to="295.3pt,188.05pt">
            <v:stroke endarrow="block"/>
          </v:line>
        </w:pict>
      </w:r>
      <w:r w:rsidRPr="002D4289">
        <w:rPr>
          <w:rFonts w:ascii="Arial" w:hAnsi="Arial" w:cs="Arial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26.8pt;margin-top:15.15pt;width:0;height:11.25pt;z-index:251691008" o:connectortype="straight">
            <v:stroke endarrow="block"/>
          </v:shape>
        </w:pict>
      </w:r>
      <w:r w:rsidRPr="002D4289">
        <w:rPr>
          <w:rFonts w:ascii="Arial" w:hAnsi="Arial" w:cs="Arial"/>
          <w:sz w:val="20"/>
          <w:szCs w:val="20"/>
        </w:rPr>
        <w:pict>
          <v:line id="_x0000_s1049" style="position:absolute;left:0;text-align:left;flip:x y;z-index:251683840" from="485pt,5.55pt" to="485pt,267.3pt">
            <v:stroke endarrow="block"/>
          </v:lin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55" type="#_x0000_t202" style="position:absolute;left:0;text-align:left;margin-left:114.85pt;margin-top:9.7pt;width:176.9pt;height:52.1pt;z-index:251689984">
            <v:textbox style="mso-next-textbox:#_x0000_s1055">
              <w:txbxContent>
                <w:p w:rsidR="00691100" w:rsidRPr="007F700A" w:rsidRDefault="00691100" w:rsidP="00E701D7">
                  <w:pPr>
                    <w:jc w:val="center"/>
                  </w:pPr>
                  <w:r w:rsidRPr="007F700A">
                    <w:t>Проверка представленных д</w:t>
                  </w:r>
                  <w:r w:rsidRPr="007F700A">
                    <w:t>о</w:t>
                  </w:r>
                  <w:r w:rsidRPr="007F700A">
                    <w:t>кументов, проведение проц</w:t>
                  </w:r>
                  <w:r w:rsidRPr="007F700A">
                    <w:t>е</w:t>
                  </w:r>
                  <w:r w:rsidRPr="007F700A">
                    <w:t xml:space="preserve">дуры запросов 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39" style="position:absolute;left:0;text-align:left;z-index:251673600" from="416.5pt,2.15pt" to="416.5pt,32.3pt">
            <v:stroke endarrow="block"/>
          </v:line>
        </w:pict>
      </w:r>
      <w:r w:rsidRPr="002D4289">
        <w:rPr>
          <w:rFonts w:ascii="Arial" w:hAnsi="Arial" w:cs="Arial"/>
          <w:sz w:val="20"/>
          <w:szCs w:val="20"/>
        </w:rPr>
        <w:pict>
          <v:line id="_x0000_s1038" style="position:absolute;left:0;text-align:left;z-index:251672576" from="291.75pt,1.15pt" to="416.5pt,1.15pt"/>
        </w:pict>
      </w:r>
      <w:r w:rsidRPr="002D4289">
        <w:rPr>
          <w:rFonts w:ascii="Arial" w:hAnsi="Arial" w:cs="Arial"/>
          <w:sz w:val="20"/>
          <w:szCs w:val="20"/>
        </w:rPr>
        <w:pict>
          <v:line id="_x0000_s1042" style="position:absolute;left:0;text-align:left;z-index:251676672" from="44.85pt,3.4pt" to="44.85pt,40.5pt">
            <v:stroke endarrow="block"/>
          </v:line>
        </w:pict>
      </w:r>
      <w:r w:rsidRPr="002D4289">
        <w:rPr>
          <w:rFonts w:ascii="Arial" w:hAnsi="Arial" w:cs="Arial"/>
          <w:sz w:val="20"/>
          <w:szCs w:val="20"/>
        </w:rPr>
        <w:pict>
          <v:line id="_x0000_s1036" style="position:absolute;left:0;text-align:left;z-index:251670528" from="44.85pt,1.15pt" to="114.85pt,1.15pt"/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41" type="#_x0000_t202" style="position:absolute;left:0;text-align:left;margin-left:306.9pt;margin-top:4.55pt;width:155pt;height:57pt;z-index:251675648">
            <v:textbox style="mso-next-textbox:#_x0000_s1041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Проект отказа в выдаче разрешения на строител</w:t>
                  </w:r>
                  <w:r w:rsidRPr="005E1BD8">
                    <w:rPr>
                      <w:szCs w:val="28"/>
                    </w:rPr>
                    <w:t>ь</w:t>
                  </w:r>
                  <w:r w:rsidRPr="005E1BD8">
                    <w:rPr>
                      <w:szCs w:val="28"/>
                    </w:rPr>
                    <w:t>ство</w:t>
                  </w:r>
                </w:p>
                <w:p w:rsidR="00691100" w:rsidRDefault="00691100" w:rsidP="00E701D7"/>
              </w:txbxContent>
            </v:textbox>
          </v:shape>
        </w:pict>
      </w:r>
      <w:r w:rsidRPr="002D4289">
        <w:rPr>
          <w:rFonts w:ascii="Arial" w:hAnsi="Arial" w:cs="Arial"/>
          <w:sz w:val="20"/>
          <w:szCs w:val="20"/>
        </w:rPr>
        <w:pict>
          <v:shape id="_x0000_s1040" type="#_x0000_t202" style="position:absolute;left:0;text-align:left;margin-left:.8pt;margin-top:7.55pt;width:145pt;height:39.9pt;z-index:251674624">
            <v:textbox style="mso-next-textbox:#_x0000_s1040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разрешения на строительство </w:t>
                  </w:r>
                </w:p>
                <w:p w:rsidR="00691100" w:rsidRDefault="00691100" w:rsidP="00E701D7"/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43" style="position:absolute;left:0;text-align:left;z-index:251677696" from="417.85pt,15.3pt" to="417.85pt,44.8pt">
            <v:stroke endarrow="block"/>
          </v:line>
        </w:pict>
      </w:r>
      <w:r w:rsidRPr="002D4289">
        <w:rPr>
          <w:rFonts w:ascii="Arial" w:hAnsi="Arial" w:cs="Arial"/>
          <w:sz w:val="20"/>
          <w:szCs w:val="20"/>
        </w:rPr>
        <w:pict>
          <v:line id="_x0000_s1044" style="position:absolute;left:0;text-align:left;z-index:251678720" from="45.9pt,2.5pt" to="45.9pt,28.25pt">
            <v:stroke endarrow="block"/>
          </v:lin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54" type="#_x0000_t202" style="position:absolute;left:0;text-align:left;margin-left:187.15pt;margin-top:12.6pt;width:117pt;height:45pt;z-index:251688960">
            <v:textbox style="mso-next-textbox:#_x0000_s1054">
              <w:txbxContent>
                <w:p w:rsidR="00691100" w:rsidRDefault="00691100" w:rsidP="00E701D7">
                  <w:pPr>
                    <w:jc w:val="center"/>
                  </w:pPr>
                  <w:r>
                    <w:t>Регистрация ра</w:t>
                  </w:r>
                  <w:r>
                    <w:t>з</w:t>
                  </w:r>
                  <w:r>
                    <w:t>решения</w:t>
                  </w:r>
                </w:p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59" type="#_x0000_t32" style="position:absolute;left:0;text-align:left;margin-left:491.25pt;margin-top:-2.9pt;width:0;height:120.45pt;flip:y;z-index:251694080" o:connectortype="straight">
            <v:stroke endarrow="block"/>
          </v:shape>
        </w:pict>
      </w:r>
      <w:r w:rsidRPr="002D4289"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308.25pt;margin-top:.55pt;width:165.95pt;height:77.05pt;z-index:251679744">
            <v:textbox style="mso-next-textbox:#_x0000_s1045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Рассмотрение отказа главой </w:t>
                  </w:r>
                  <w:r>
                    <w:rPr>
                      <w:iCs/>
                      <w:color w:val="000000"/>
                      <w:szCs w:val="28"/>
                    </w:rPr>
                    <w:t>муниципального района «Борзинский район»</w:t>
                  </w:r>
                  <w:r w:rsidRPr="00E45630">
                    <w:rPr>
                      <w:szCs w:val="28"/>
                    </w:rPr>
                    <w:t xml:space="preserve"> 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691100" w:rsidRPr="005E1BD8" w:rsidRDefault="00691100" w:rsidP="00E701D7"/>
              </w:txbxContent>
            </v:textbox>
          </v:shape>
        </w:pict>
      </w:r>
      <w:r w:rsidRPr="002D4289">
        <w:rPr>
          <w:rFonts w:ascii="Arial" w:hAnsi="Arial" w:cs="Arial"/>
          <w:sz w:val="20"/>
          <w:szCs w:val="20"/>
        </w:rPr>
        <w:pict>
          <v:shape id="_x0000_s1046" type="#_x0000_t202" style="position:absolute;left:0;text-align:left;margin-left:-17.45pt;margin-top:16.2pt;width:189.1pt;height:74.2pt;z-index:251680768">
            <v:textbox style="mso-next-textbox:#_x0000_s1046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разреш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 xml:space="preserve">ния главой </w:t>
                  </w:r>
                  <w:r>
                    <w:rPr>
                      <w:iCs/>
                      <w:color w:val="000000"/>
                      <w:szCs w:val="28"/>
                    </w:rPr>
                    <w:t>муниципального ра</w:t>
                  </w:r>
                  <w:r>
                    <w:rPr>
                      <w:iCs/>
                      <w:color w:val="000000"/>
                      <w:szCs w:val="28"/>
                    </w:rPr>
                    <w:t>й</w:t>
                  </w:r>
                  <w:r>
                    <w:rPr>
                      <w:iCs/>
                      <w:color w:val="000000"/>
                      <w:szCs w:val="28"/>
                    </w:rPr>
                    <w:t>она «Борзинский район»</w:t>
                  </w:r>
                  <w:r w:rsidRPr="00E45630">
                    <w:rPr>
                      <w:szCs w:val="28"/>
                    </w:rPr>
                    <w:t xml:space="preserve"> 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691100" w:rsidRPr="005E1BD8" w:rsidRDefault="00691100" w:rsidP="00E701D7"/>
              </w:txbxContent>
            </v:textbox>
          </v:shap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53" style="position:absolute;left:0;text-align:left;flip:x y;z-index:251687936" from="249.4pt,1.5pt" to="249.4pt,99.9pt">
            <v:stroke endarrow="block"/>
          </v:line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58" type="#_x0000_t32" style="position:absolute;left:0;text-align:left;margin-left:406.05pt;margin-top:12.5pt;width:0;height:20.45pt;z-index:251693056" o:connectortype="straight">
            <v:stroke endarrow="block"/>
          </v:shap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57" type="#_x0000_t32" style="position:absolute;left:0;text-align:left;margin-left:32.6pt;margin-top:12.45pt;width:0;height:28.1pt;z-index:251692032" o:connectortype="straight">
            <v:stroke endarrow="block"/>
          </v:shap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shape id="_x0000_s1029" type="#_x0000_t202" style="position:absolute;left:0;text-align:left;margin-left:325.3pt;margin-top:1.55pt;width:140pt;height:59.85pt;z-index:251663360">
            <v:textbox style="mso-next-textbox:#_x0000_s1029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Отказ в выдаче разр</w:t>
                  </w:r>
                  <w:r w:rsidRPr="005E1BD8">
                    <w:rPr>
                      <w:szCs w:val="28"/>
                    </w:rPr>
                    <w:t>е</w:t>
                  </w:r>
                  <w:r w:rsidRPr="005E1BD8">
                    <w:rPr>
                      <w:szCs w:val="28"/>
                    </w:rPr>
                    <w:t>шения на строительство</w:t>
                  </w:r>
                </w:p>
              </w:txbxContent>
            </v:textbox>
          </v:shape>
        </w:pic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50" style="position:absolute;left:0;text-align:left;z-index:251684864" from="469.25pt,4.15pt" to="492pt,4.15pt"/>
        </w:pict>
      </w:r>
      <w:r w:rsidRPr="002D4289">
        <w:rPr>
          <w:rFonts w:ascii="Arial" w:hAnsi="Arial" w:cs="Arial"/>
          <w:sz w:val="20"/>
          <w:szCs w:val="20"/>
        </w:rPr>
        <w:pict>
          <v:shape id="_x0000_s1051" type="#_x0000_t202" style="position:absolute;left:0;text-align:left;margin-left:-1.7pt;margin-top:6.25pt;width:140pt;height:39.9pt;z-index:251685888">
            <v:textbox style="mso-next-textbox:#_x0000_s1051">
              <w:txbxContent>
                <w:p w:rsidR="00691100" w:rsidRPr="005E1BD8" w:rsidRDefault="00691100" w:rsidP="00E701D7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Разрешени</w:t>
                  </w:r>
                  <w:r>
                    <w:rPr>
                      <w:szCs w:val="28"/>
                    </w:rPr>
                    <w:t xml:space="preserve">е </w:t>
                  </w:r>
                  <w:r w:rsidRPr="005E1BD8">
                    <w:rPr>
                      <w:szCs w:val="28"/>
                    </w:rPr>
                    <w:t>на стро</w:t>
                  </w:r>
                  <w:r w:rsidRPr="005E1BD8">
                    <w:rPr>
                      <w:szCs w:val="28"/>
                    </w:rPr>
                    <w:t>и</w:t>
                  </w:r>
                  <w:r w:rsidRPr="005E1BD8">
                    <w:rPr>
                      <w:szCs w:val="28"/>
                    </w:rPr>
                    <w:t>тельство</w:t>
                  </w:r>
                </w:p>
              </w:txbxContent>
            </v:textbox>
          </v:shape>
        </w:pict>
      </w:r>
      <w:r w:rsidR="00E701D7"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E701D7" w:rsidRPr="002D4289" w:rsidRDefault="00D47443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pict>
          <v:line id="_x0000_s1052" style="position:absolute;left:0;text-align:left;z-index:251686912" from="140.35pt,3.3pt" to="250.2pt,3.3pt"/>
        </w:pic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Приложение № 2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«Предоставление разрешения на строительство   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при осуществлении строительства, реконструкции объектов капитального строительства, ра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 xml:space="preserve">положенных на территории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сельских поселений муниципального района «Борзинский район»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(наименование органа, осуществляющего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выдачу разрешения на строительство)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Заказчик (застройщик) 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 наименование юридического лица, ФИО застройщика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адрес, телефон, банковские реквизиты)</w:t>
      </w: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Заявление</w:t>
      </w: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</w:p>
    <w:p w:rsidR="00E701D7" w:rsidRPr="00077C61" w:rsidRDefault="00E701D7" w:rsidP="00077C61">
      <w:pPr>
        <w:jc w:val="center"/>
        <w:rPr>
          <w:rFonts w:ascii="Arial" w:hAnsi="Arial" w:cs="Arial"/>
          <w:b/>
          <w:sz w:val="20"/>
          <w:szCs w:val="20"/>
        </w:rPr>
      </w:pPr>
      <w:r w:rsidRPr="00077C61">
        <w:rPr>
          <w:rFonts w:ascii="Arial" w:hAnsi="Arial" w:cs="Arial"/>
          <w:b/>
          <w:sz w:val="20"/>
          <w:szCs w:val="20"/>
        </w:rPr>
        <w:t>Прошу предоставить разрешение на строительство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(наименование объекта капитального строительства в соответствии с проектной документацией, описание этапа строительства, реконструкции, если разрешение дается на этап строительства или реконструкции)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 земельном участке по адресу_______________________________________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(район, населенный пункт, улица, номер участка, кадастровый номер участка)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Обязуюсь обо всех изменениях сведений (о земельном участке, объекте недвижимости, проекте строительства) сообщать в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(наименование органа, выдавшего разрешение на строительство)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Обязуюсь в течение десяти дней со дня получения разрешения на строительство безвозмездно передать в________________________________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(наименование органа, выдавшего разрешение на строительство)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копии материалов инженерных изысканий и проектной документации.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Приложение: документы, необходимые для получения разрешения на строительство, в 1 экз. на ______ л.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Я согласен (согласна) на обработку моих персональных данных, содержащихся в заявлении.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Решение об отказе в предоставлении муниципальной услуги прошу (нужное подчеркнуть):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вручить лично,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направить по месту фактического проживания (места нахождения) в форме документа на бума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ном носителе,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направить на адрес электронной почты в форме электронного документа.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Заказчик ______________________________    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Ф.И.О.                                                          ( подпись)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___________________      </w:t>
      </w:r>
      <w:proofErr w:type="spellStart"/>
      <w:r w:rsidRPr="002D4289">
        <w:rPr>
          <w:rFonts w:ascii="Arial" w:hAnsi="Arial" w:cs="Arial"/>
          <w:sz w:val="20"/>
          <w:szCs w:val="20"/>
        </w:rPr>
        <w:t>____________г</w:t>
      </w:r>
      <w:proofErr w:type="spellEnd"/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Приложение № 3</w:t>
      </w: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«Предоставление разрешения на строительство при осуществлении строительства, 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 xml:space="preserve">конструкции объектов </w:t>
      </w: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капитального строительства, расположенных на территории </w:t>
      </w:r>
    </w:p>
    <w:p w:rsidR="00E701D7" w:rsidRPr="002D4289" w:rsidRDefault="00E701D7" w:rsidP="00507454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сельских поселений муниципального района «Борзинский район»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507454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 П И С Ь</w:t>
      </w:r>
    </w:p>
    <w:p w:rsidR="00E701D7" w:rsidRPr="002D4289" w:rsidRDefault="00E701D7" w:rsidP="00507454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документов представленных для выдачи разрешения на строительство объекта капитального строительства</w:t>
      </w:r>
    </w:p>
    <w:p w:rsidR="00E701D7" w:rsidRPr="002D4289" w:rsidRDefault="00E701D7" w:rsidP="00507454">
      <w:pPr>
        <w:jc w:val="center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Застройщик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(ф.и.о. паспортные данные физического лица или полное наименование организации – юридич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ских лиц)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(почтовый индекс и адрес, телефон, факс, электронный адрес почты, Интернет-сайт)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представил в уполномоченное подразделение органа местного самоуправления следующие док</w:t>
      </w:r>
      <w:r w:rsidRPr="002D4289">
        <w:rPr>
          <w:rFonts w:ascii="Arial" w:hAnsi="Arial" w:cs="Arial"/>
          <w:sz w:val="20"/>
          <w:szCs w:val="20"/>
        </w:rPr>
        <w:t>у</w:t>
      </w:r>
      <w:r w:rsidRPr="002D4289">
        <w:rPr>
          <w:rFonts w:ascii="Arial" w:hAnsi="Arial" w:cs="Arial"/>
          <w:sz w:val="20"/>
          <w:szCs w:val="20"/>
        </w:rPr>
        <w:t>менты: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№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>/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ab/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Наименование документов</w:t>
      </w:r>
      <w:r w:rsidRPr="002D4289">
        <w:rPr>
          <w:rFonts w:ascii="Arial" w:hAnsi="Arial" w:cs="Arial"/>
          <w:sz w:val="20"/>
          <w:szCs w:val="20"/>
        </w:rPr>
        <w:tab/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кол-во листов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Документы получил: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Число:_______подпись______________________________________________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(Ф.И.О. уполномоченного на регистрацию специалиста)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Приложение №4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предоставления муниципальной услуги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«Предоставление разрешения на строительство при осуществлении строительства, реконструкции объектов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капитального строительства, расположенных на территории </w:t>
      </w:r>
    </w:p>
    <w:p w:rsidR="00E701D7" w:rsidRPr="002D4289" w:rsidRDefault="00E701D7" w:rsidP="00077C61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сельских поселений муниципального района «Борзинский район»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Приложение N 1 к приказу Министерства строительства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и жилищно-коммунального хозяйства Российской Федерации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2D4289">
          <w:rPr>
            <w:rFonts w:ascii="Arial" w:hAnsi="Arial" w:cs="Arial"/>
            <w:sz w:val="20"/>
            <w:szCs w:val="20"/>
          </w:rPr>
          <w:t>2015 г</w:t>
        </w:r>
      </w:smartTag>
      <w:r w:rsidRPr="002D4289">
        <w:rPr>
          <w:rFonts w:ascii="Arial" w:hAnsi="Arial" w:cs="Arial"/>
          <w:sz w:val="20"/>
          <w:szCs w:val="20"/>
        </w:rPr>
        <w:t>. N 117/</w:t>
      </w:r>
      <w:proofErr w:type="spellStart"/>
      <w:r w:rsidRPr="002D4289">
        <w:rPr>
          <w:rFonts w:ascii="Arial" w:hAnsi="Arial" w:cs="Arial"/>
          <w:sz w:val="20"/>
          <w:szCs w:val="20"/>
        </w:rPr>
        <w:t>пр</w:t>
      </w:r>
      <w:proofErr w:type="spellEnd"/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7" w:name="Par36"/>
      <w:bookmarkEnd w:id="17"/>
      <w:r w:rsidRPr="002D4289">
        <w:rPr>
          <w:rFonts w:ascii="Arial" w:hAnsi="Arial" w:cs="Arial"/>
          <w:sz w:val="20"/>
          <w:szCs w:val="20"/>
        </w:rPr>
        <w:t xml:space="preserve">                                   </w:t>
      </w:r>
      <w:r w:rsidR="00507454">
        <w:rPr>
          <w:rFonts w:ascii="Arial" w:hAnsi="Arial" w:cs="Arial"/>
          <w:sz w:val="20"/>
          <w:szCs w:val="20"/>
        </w:rPr>
        <w:t xml:space="preserve">    </w:t>
      </w:r>
      <w:r w:rsidRPr="002D4289">
        <w:rPr>
          <w:rFonts w:ascii="Arial" w:hAnsi="Arial" w:cs="Arial"/>
          <w:sz w:val="20"/>
          <w:szCs w:val="20"/>
        </w:rPr>
        <w:t xml:space="preserve">  Кому 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(наименование застройщика (фамилия, имя, отчество - для граждан,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полное наименование организации - для юридических лиц), его почтовый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индекс и адрес, адрес электронной почты) &lt;1&gt;</w:t>
      </w: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РАЗРЕШЕНИЕ</w:t>
      </w: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 строительство</w:t>
      </w: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</w:p>
    <w:p w:rsidR="00E701D7" w:rsidRPr="002D4289" w:rsidRDefault="00E701D7" w:rsidP="00077C61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Дата ________________ &lt;2&gt;                            N ________________ &lt;3&gt;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(наименование уполномоченного федерального органа исполнительной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власти или органа исполнительной власти субъекта Российской Федерации,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или органа местного самоуправления, осуществляющих выдачу разрешения на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строительство. Государственная корпорация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 соответствии  со  статьей   51   Градостроительного  кодекса  Российской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Федерации, разрешает: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60"/>
        <w:gridCol w:w="993"/>
        <w:gridCol w:w="1215"/>
        <w:gridCol w:w="1247"/>
        <w:gridCol w:w="461"/>
      </w:tblGrid>
      <w:tr w:rsidR="00E701D7" w:rsidRPr="002D4289" w:rsidTr="00E701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Строительство объекта капитального строительства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Реконструкцию объекта капитального строительства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 &lt;5&gt;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организации, выдавшей положительное закл</w:t>
            </w:r>
            <w:r w:rsidRPr="002D4289">
              <w:rPr>
                <w:rFonts w:ascii="Arial" w:hAnsi="Arial" w:cs="Arial"/>
                <w:sz w:val="20"/>
                <w:szCs w:val="20"/>
              </w:rPr>
              <w:t>ю</w:t>
            </w:r>
            <w:r w:rsidRPr="002D4289">
              <w:rPr>
                <w:rFonts w:ascii="Arial" w:hAnsi="Arial" w:cs="Arial"/>
                <w:sz w:val="20"/>
                <w:szCs w:val="20"/>
              </w:rPr>
              <w:t>чение экспертизы проектной документации, и в случаях, пред</w:t>
            </w:r>
            <w:r w:rsidRPr="002D4289">
              <w:rPr>
                <w:rFonts w:ascii="Arial" w:hAnsi="Arial" w:cs="Arial"/>
                <w:sz w:val="20"/>
                <w:szCs w:val="20"/>
              </w:rPr>
              <w:t>у</w:t>
            </w:r>
            <w:r w:rsidRPr="002D4289">
              <w:rPr>
                <w:rFonts w:ascii="Arial" w:hAnsi="Arial" w:cs="Arial"/>
                <w:sz w:val="20"/>
                <w:szCs w:val="20"/>
              </w:rPr>
              <w:t>смотренных законодательством Российской Федерации, рекв</w:t>
            </w:r>
            <w:r w:rsidRPr="002D4289">
              <w:rPr>
                <w:rFonts w:ascii="Arial" w:hAnsi="Arial" w:cs="Arial"/>
                <w:sz w:val="20"/>
                <w:szCs w:val="20"/>
              </w:rPr>
              <w:t>и</w:t>
            </w:r>
            <w:r w:rsidRPr="002D4289">
              <w:rPr>
                <w:rFonts w:ascii="Arial" w:hAnsi="Arial" w:cs="Arial"/>
                <w:sz w:val="20"/>
                <w:szCs w:val="20"/>
              </w:rPr>
              <w:t>зиты приказа об утверждении положительного заключения г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сударственной экологической экспертизы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Регистрационный номер и дата выдачи положительного з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ния государственной экологической экспертизы &lt;6&gt;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расположение объекта капитального строительства &lt;7&gt;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Номер кадастрового квартала (кадастровых кварталов), в пр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делах которого (которых) расположен или планируется расп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ложение объекта капитального строительства &lt;7&gt;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Кадастровый номер реконструируемого объекта капитального строительства &lt;8&gt;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Сведения о градостроительном плане земельного участка &lt;9&gt;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Сведения о проекте планировки и проекте межевания террит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рии &lt;10&gt;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ристики надежности и безопасности объекта &lt;11&gt;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дежности и безопасности такого объекта: &lt;12&gt;</w:t>
            </w: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 &lt;13&gt;</w:t>
            </w: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Количество подзе</w:t>
            </w:r>
            <w:r w:rsidRPr="002D4289">
              <w:rPr>
                <w:rFonts w:ascii="Arial" w:hAnsi="Arial" w:cs="Arial"/>
                <w:sz w:val="20"/>
                <w:szCs w:val="20"/>
              </w:rPr>
              <w:t>м</w:t>
            </w:r>
            <w:r w:rsidRPr="002D4289">
              <w:rPr>
                <w:rFonts w:ascii="Arial" w:hAnsi="Arial" w:cs="Arial"/>
                <w:sz w:val="20"/>
                <w:szCs w:val="20"/>
              </w:rPr>
              <w:t>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Иные показатели &lt;14&gt;: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Адрес (местоположение) объекта &lt;15&gt;: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Краткие проектные характеристики линейного объекта &lt;16&gt;:</w:t>
            </w: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Категория (класс):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Протяженность: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Тип (КЛ, ВЛ, КВЛ), уровень напряжения линий эле</w:t>
            </w:r>
            <w:r w:rsidRPr="002D4289">
              <w:rPr>
                <w:rFonts w:ascii="Arial" w:hAnsi="Arial" w:cs="Arial"/>
                <w:sz w:val="20"/>
                <w:szCs w:val="20"/>
              </w:rPr>
              <w:t>к</w:t>
            </w:r>
            <w:r w:rsidRPr="002D4289">
              <w:rPr>
                <w:rFonts w:ascii="Arial" w:hAnsi="Arial" w:cs="Arial"/>
                <w:sz w:val="20"/>
                <w:szCs w:val="20"/>
              </w:rPr>
              <w:t>тропередачи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Иные показатели &lt;17&gt;: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D7" w:rsidRPr="002D4289" w:rsidTr="00E701D7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01D7" w:rsidRPr="002D4289" w:rsidRDefault="00E701D7" w:rsidP="00263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Срок действия настоящего разрешения - до "__" _________________ 20__ г. в соответствии с ______________________________________________________________&lt;18&gt;__________________________________________________________________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(должность уполномоченного лица         (подпись)   (расшифровка подписи)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органа, осуществляющего выдачу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разрешения на строительство)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"__" _____________ 20__ г.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М.П.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Действие настоящего разрешения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продлено до "__" ____________ 20__ г. &lt;19&gt;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      _________   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(должность уполномоченного лица         (подпись)   (расшифровка подписи)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органа, осуществляющего выдачу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разрешения на строительство)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"__" _____________ 20__ г.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М.П.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--------------------------------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8" w:name="Par179"/>
      <w:bookmarkEnd w:id="18"/>
      <w:r w:rsidRPr="002D4289">
        <w:rPr>
          <w:rFonts w:ascii="Arial" w:hAnsi="Arial" w:cs="Arial"/>
          <w:sz w:val="20"/>
          <w:szCs w:val="20"/>
        </w:rPr>
        <w:t>&lt;1&gt; Указываются: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полное наименование организации в соответствии со статьей 54 Гражданского кодекса Росси</w:t>
      </w:r>
      <w:r w:rsidRPr="002D4289">
        <w:rPr>
          <w:rFonts w:ascii="Arial" w:hAnsi="Arial" w:cs="Arial"/>
          <w:sz w:val="20"/>
          <w:szCs w:val="20"/>
        </w:rPr>
        <w:t>й</w:t>
      </w:r>
      <w:r w:rsidRPr="002D4289">
        <w:rPr>
          <w:rFonts w:ascii="Arial" w:hAnsi="Arial" w:cs="Arial"/>
          <w:sz w:val="20"/>
          <w:szCs w:val="20"/>
        </w:rPr>
        <w:t>ской Федерации, если основанием для выдачи разрешения на строительство является заявление юридического лица.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19" w:name="Par182"/>
      <w:bookmarkEnd w:id="19"/>
      <w:r w:rsidRPr="002D4289">
        <w:rPr>
          <w:rFonts w:ascii="Arial" w:hAnsi="Arial" w:cs="Arial"/>
          <w:sz w:val="20"/>
          <w:szCs w:val="20"/>
        </w:rPr>
        <w:t>&lt;2&gt; Указывается дата подписания разрешения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0" w:name="Par183"/>
      <w:bookmarkEnd w:id="20"/>
      <w:r w:rsidRPr="002D4289">
        <w:rPr>
          <w:rFonts w:ascii="Arial" w:hAnsi="Arial" w:cs="Arial"/>
          <w:sz w:val="20"/>
          <w:szCs w:val="20"/>
        </w:rPr>
        <w:t>&lt;3&gt; Указывается номер разрешения на строительство, присвоенный органом, осуществляющим выдачу разр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шения на строительство, который имеет структуру А-Б-В-Г, где: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тории двух и более муниципальных образований, указывается номер "000";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- порядковый номер разрешения на строительство, присвоенный органом, осуществляющим выдачу разреш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на строительство;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Г - год выдачи разрешения на строительство (полностью).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Составные части номера отделяются друг от друга знаком "-". Цифровые индексы обозначаются арабскими ци</w:t>
      </w:r>
      <w:r w:rsidRPr="002D4289">
        <w:rPr>
          <w:rFonts w:ascii="Arial" w:hAnsi="Arial" w:cs="Arial"/>
          <w:sz w:val="20"/>
          <w:szCs w:val="20"/>
        </w:rPr>
        <w:t>ф</w:t>
      </w:r>
      <w:r w:rsidRPr="002D4289">
        <w:rPr>
          <w:rFonts w:ascii="Arial" w:hAnsi="Arial" w:cs="Arial"/>
          <w:sz w:val="20"/>
          <w:szCs w:val="20"/>
        </w:rPr>
        <w:t>рами.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 в конце номера может указываться условное обозначение такого органа, Государственной корпорации по ато</w:t>
      </w:r>
      <w:r w:rsidRPr="002D4289">
        <w:rPr>
          <w:rFonts w:ascii="Arial" w:hAnsi="Arial" w:cs="Arial"/>
          <w:sz w:val="20"/>
          <w:szCs w:val="20"/>
        </w:rPr>
        <w:t>м</w:t>
      </w:r>
      <w:r w:rsidRPr="002D4289">
        <w:rPr>
          <w:rFonts w:ascii="Arial" w:hAnsi="Arial" w:cs="Arial"/>
          <w:sz w:val="20"/>
          <w:szCs w:val="20"/>
        </w:rPr>
        <w:t>ной энергии "</w:t>
      </w:r>
      <w:proofErr w:type="spellStart"/>
      <w:r w:rsidRPr="002D4289">
        <w:rPr>
          <w:rFonts w:ascii="Arial" w:hAnsi="Arial" w:cs="Arial"/>
          <w:sz w:val="20"/>
          <w:szCs w:val="20"/>
        </w:rPr>
        <w:t>Росатом</w:t>
      </w:r>
      <w:proofErr w:type="spellEnd"/>
      <w:r w:rsidRPr="002D4289">
        <w:rPr>
          <w:rFonts w:ascii="Arial" w:hAnsi="Arial" w:cs="Arial"/>
          <w:sz w:val="20"/>
          <w:szCs w:val="20"/>
        </w:rPr>
        <w:t>", определяемый ими самостоятельно.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1" w:name="Par191"/>
      <w:bookmarkEnd w:id="21"/>
      <w:r w:rsidRPr="002D4289">
        <w:rPr>
          <w:rFonts w:ascii="Arial" w:hAnsi="Arial" w:cs="Arial"/>
          <w:sz w:val="20"/>
          <w:szCs w:val="20"/>
        </w:rPr>
        <w:t>&lt;4&gt; Указывается один из перечисленных видов строительства (реконструкции), на который оформляется разр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шение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2" w:name="Par192"/>
      <w:bookmarkEnd w:id="22"/>
      <w:r w:rsidRPr="002D4289">
        <w:rPr>
          <w:rFonts w:ascii="Arial" w:hAnsi="Arial" w:cs="Arial"/>
          <w:sz w:val="20"/>
          <w:szCs w:val="20"/>
        </w:rPr>
        <w:t>&lt;5&gt; Указывается наименование объекта капитального строительства в соответствии с утвержденной застройщ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ком или заказчиком проектной документацией.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3" w:name="Par193"/>
      <w:bookmarkEnd w:id="23"/>
      <w:r w:rsidRPr="002D4289">
        <w:rPr>
          <w:rFonts w:ascii="Arial" w:hAnsi="Arial" w:cs="Arial"/>
          <w:sz w:val="20"/>
          <w:szCs w:val="20"/>
        </w:rPr>
        <w:t>&lt;6&gt; В случае выдачи разрешений на строительство для объектов в области использования атомной энергии ук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зываются также данные (номер, дата) лицензии на право ведения работ в области использования атомной эне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гии, включающие право сооружения объекта использования атомной энергии.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4" w:name="Par194"/>
      <w:bookmarkEnd w:id="24"/>
      <w:r w:rsidRPr="002D4289">
        <w:rPr>
          <w:rFonts w:ascii="Arial" w:hAnsi="Arial" w:cs="Arial"/>
          <w:sz w:val="20"/>
          <w:szCs w:val="20"/>
        </w:rPr>
        <w:t>&lt;7&gt; Заполнение не является обязательным при выдаче разрешения на строительство (реконс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рукцию) линейного объекта.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5" w:name="Par195"/>
      <w:bookmarkEnd w:id="25"/>
      <w:r w:rsidRPr="002D4289">
        <w:rPr>
          <w:rFonts w:ascii="Arial" w:hAnsi="Arial" w:cs="Arial"/>
          <w:sz w:val="20"/>
          <w:szCs w:val="20"/>
        </w:rPr>
        <w:lastRenderedPageBreak/>
        <w:t>&lt;8&gt; В случае выполнения работ по сохранению объекта культурного наследия, при которых затрагиваются конс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руктивные и другие характеристики надежности и безопасности такого объекта, ук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зывается кадастровый номер учтенного в государственном кадастре недвижимости объекта кул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турного наследия.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6" w:name="Par196"/>
      <w:bookmarkEnd w:id="26"/>
      <w:r w:rsidRPr="002D4289">
        <w:rPr>
          <w:rFonts w:ascii="Arial" w:hAnsi="Arial" w:cs="Arial"/>
          <w:sz w:val="20"/>
          <w:szCs w:val="20"/>
        </w:rPr>
        <w:t>&lt;9&gt; Указывается дата выдачи градостроительного плана земельного участка, его номер и орган, выдавший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достроительный план земельного участка (не заполняется в отношении линейных объектов, кроме случаев, пр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дусмотренных законодательством Российской Федерации).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7" w:name="Par197"/>
      <w:bookmarkEnd w:id="27"/>
      <w:r w:rsidRPr="002D4289">
        <w:rPr>
          <w:rFonts w:ascii="Arial" w:hAnsi="Arial" w:cs="Arial"/>
          <w:sz w:val="20"/>
          <w:szCs w:val="20"/>
        </w:rPr>
        <w:t>&lt;10&gt; Заполняется в отношении линейных объектов, кроме случаев, предусмотренных законодательством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Федерации. Указываются дата и номер решения об утверждении проекта планировки и проекта межев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 территории (в соответствии со сведениями, содержащимися в информационных системах обеспечения гр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достроительной деятельности) и лицо, принявшее такое решение (уполномоченный федеральный орган испо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нительной власти, или высший исполн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тельный орган государственной власти субъекта Российской Федерации, или глава местной адм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нистрации).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8" w:name="Par198"/>
      <w:bookmarkEnd w:id="28"/>
      <w:r w:rsidRPr="002D4289">
        <w:rPr>
          <w:rFonts w:ascii="Arial" w:hAnsi="Arial" w:cs="Arial"/>
          <w:sz w:val="20"/>
          <w:szCs w:val="20"/>
        </w:rPr>
        <w:t>&lt;11&gt; Указывается кем, когда разработана проектная документация (реквизиты документа, наименование проек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ной организации).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29" w:name="Par199"/>
      <w:bookmarkEnd w:id="29"/>
      <w:r w:rsidRPr="002D4289">
        <w:rPr>
          <w:rFonts w:ascii="Arial" w:hAnsi="Arial" w:cs="Arial"/>
          <w:sz w:val="20"/>
          <w:szCs w:val="20"/>
        </w:rPr>
        <w:t>&lt;12&gt; В отношении линейных объектов допускается заполнение не всех граф раздела.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0" w:name="Par200"/>
      <w:bookmarkEnd w:id="30"/>
      <w:r w:rsidRPr="002D4289">
        <w:rPr>
          <w:rFonts w:ascii="Arial" w:hAnsi="Arial" w:cs="Arial"/>
          <w:sz w:val="20"/>
          <w:szCs w:val="20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1" w:name="Par201"/>
      <w:bookmarkEnd w:id="31"/>
      <w:r w:rsidRPr="002D4289">
        <w:rPr>
          <w:rFonts w:ascii="Arial" w:hAnsi="Arial" w:cs="Arial"/>
          <w:sz w:val="20"/>
          <w:szCs w:val="20"/>
        </w:rPr>
        <w:t>&lt;14&gt; Указываются дополнительные характеристики, необходимые для осуществления государственного кадас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рового учета объекта капитального строительства, в том числе объекта культурного наследия, если при провед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работ по сохранению объекта культурного наследия затрагиваю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ся конструктивные и другие характеристики надежности и безопасности такого объекта.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2" w:name="Par202"/>
      <w:bookmarkEnd w:id="32"/>
      <w:r w:rsidRPr="002D4289">
        <w:rPr>
          <w:rFonts w:ascii="Arial" w:hAnsi="Arial" w:cs="Arial"/>
          <w:sz w:val="20"/>
          <w:szCs w:val="20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своении, об изменении адреса; для линейных объектов - указывается описание местоположения в виде наимен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ваний субъекта Российской Федерации и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ного образования.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3" w:name="Par203"/>
      <w:bookmarkEnd w:id="33"/>
      <w:r w:rsidRPr="002D4289">
        <w:rPr>
          <w:rFonts w:ascii="Arial" w:hAnsi="Arial" w:cs="Arial"/>
          <w:sz w:val="20"/>
          <w:szCs w:val="20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кается заполнение не всех граф раздела.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4" w:name="Par204"/>
      <w:bookmarkEnd w:id="34"/>
      <w:r w:rsidRPr="002D4289">
        <w:rPr>
          <w:rFonts w:ascii="Arial" w:hAnsi="Arial" w:cs="Arial"/>
          <w:sz w:val="20"/>
          <w:szCs w:val="20"/>
        </w:rPr>
        <w:t>&lt;17&gt; Указываются дополнительные характеристики, необходимые для осуществления государственного кадас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рового учета объекта капитального строительства, в том числе объекта культурного наследия, если при провед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нии работ по сохранению объекта культурного наследия затрагиваю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ся конструктивные и другие характеристики надежности и безопасности такого объекта.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5" w:name="Par205"/>
      <w:bookmarkEnd w:id="35"/>
      <w:r w:rsidRPr="002D4289">
        <w:rPr>
          <w:rFonts w:ascii="Arial" w:hAnsi="Arial" w:cs="Arial"/>
          <w:sz w:val="20"/>
          <w:szCs w:val="20"/>
        </w:rPr>
        <w:t>&lt;18&gt; Указываются основания для установления срока действия разрешения на строительство: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проектная документация (раздел);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- нормативный правовой акт (номер, дата, статья).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bookmarkStart w:id="36" w:name="Par208"/>
      <w:bookmarkEnd w:id="36"/>
      <w:r w:rsidRPr="002D4289">
        <w:rPr>
          <w:rFonts w:ascii="Arial" w:hAnsi="Arial" w:cs="Arial"/>
          <w:sz w:val="20"/>
          <w:szCs w:val="20"/>
        </w:rPr>
        <w:t>&lt;19&gt; Заполняется в случае продления срока действия ранее выданного разрешения на строительство. Не запо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няется в случае первичной выдачи разрешения на строительство.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Приложение № 5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к административному регламенту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предоставления муниципальной услуги 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«Предоставление разрешения на строительство при осуществлении строительства, реконструкции объектов 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капитального строительства, расположенных на территории </w:t>
      </w:r>
    </w:p>
    <w:p w:rsidR="00E701D7" w:rsidRPr="002D4289" w:rsidRDefault="00E701D7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сельских поселений муниципального района «Борзинский район»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Кому _____________________________________________________________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(наименование застройщика (фамилия, имя, отчество – для граждан, полное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наименование организации – для юридических лиц), его почтовый индекс и адрес)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УВЕДОМЛЕНИЕ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 отказе в  выдаче разрешения на строительство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№    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(наименование уполномоченного федерального органа исполнительной власти, или органа исполнительной вл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сти субъекта Российской Федерации, или органа местного самоуправления, осуществляющих выдачу разрешения на строительство)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руководствуясь статьей 51 Градостроительного кодекса Российской Федерации, отказывает в выдаче разреш</w:t>
      </w:r>
      <w:r w:rsidRPr="002D4289">
        <w:rPr>
          <w:rFonts w:ascii="Arial" w:hAnsi="Arial" w:cs="Arial"/>
          <w:sz w:val="20"/>
          <w:szCs w:val="20"/>
        </w:rPr>
        <w:t>е</w:t>
      </w:r>
      <w:r w:rsidRPr="002D4289">
        <w:rPr>
          <w:rFonts w:ascii="Arial" w:hAnsi="Arial" w:cs="Arial"/>
          <w:sz w:val="20"/>
          <w:szCs w:val="20"/>
        </w:rPr>
        <w:t>ния  на строительство объекта капитального строительства                                        ________________________________________________________________ (наименование объе</w:t>
      </w:r>
      <w:r w:rsidRPr="002D4289">
        <w:rPr>
          <w:rFonts w:ascii="Arial" w:hAnsi="Arial" w:cs="Arial"/>
          <w:sz w:val="20"/>
          <w:szCs w:val="20"/>
        </w:rPr>
        <w:t>к</w:t>
      </w:r>
      <w:r w:rsidRPr="002D4289">
        <w:rPr>
          <w:rFonts w:ascii="Arial" w:hAnsi="Arial" w:cs="Arial"/>
          <w:sz w:val="20"/>
          <w:szCs w:val="20"/>
        </w:rPr>
        <w:t>та капитального строительства в соответствии с проектной документацией)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расположенного по адресу: __________________________________________________________________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 xml:space="preserve"> (полный адрес объекта капитального строительства с указанием субъекта Российской Федерации, администр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тивного района и т.д. или строительный адрес)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Причинами отказа являются: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 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(полный перечень причин отказа  со ссылками на законодательство)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 частью 14 статьи 51 Градостроительного кодекса РФ отказ в выдаче разрешения на строител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ство может быть оспорен в судебном порядке.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(должность уполномоченного лица, осуществляющего выдачу разрешения на строительство)</w:t>
      </w:r>
      <w:r w:rsidRPr="002D4289">
        <w:rPr>
          <w:rFonts w:ascii="Arial" w:hAnsi="Arial" w:cs="Arial"/>
          <w:sz w:val="20"/>
          <w:szCs w:val="20"/>
        </w:rPr>
        <w:tab/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_______________ </w:t>
      </w:r>
      <w:r w:rsidRPr="002D4289">
        <w:rPr>
          <w:rFonts w:ascii="Arial" w:hAnsi="Arial" w:cs="Arial"/>
          <w:sz w:val="20"/>
          <w:szCs w:val="20"/>
        </w:rPr>
        <w:tab/>
        <w:t xml:space="preserve">                           ___________________________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(подпись)</w:t>
      </w:r>
      <w:r w:rsidRPr="002D4289">
        <w:rPr>
          <w:rFonts w:ascii="Arial" w:hAnsi="Arial" w:cs="Arial"/>
          <w:sz w:val="20"/>
          <w:szCs w:val="20"/>
        </w:rPr>
        <w:tab/>
        <w:t xml:space="preserve">                                                     (расшифровка подписи)</w:t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«______»    ________________</w:t>
      </w:r>
      <w:r w:rsidRPr="002D4289">
        <w:rPr>
          <w:rFonts w:ascii="Arial" w:hAnsi="Arial" w:cs="Arial"/>
          <w:sz w:val="20"/>
          <w:szCs w:val="20"/>
        </w:rPr>
        <w:tab/>
        <w:t>20___г.</w:t>
      </w:r>
      <w:r w:rsidRPr="002D4289">
        <w:rPr>
          <w:rFonts w:ascii="Arial" w:hAnsi="Arial" w:cs="Arial"/>
          <w:sz w:val="20"/>
          <w:szCs w:val="20"/>
        </w:rPr>
        <w:tab/>
      </w:r>
    </w:p>
    <w:p w:rsidR="00E701D7" w:rsidRPr="002D4289" w:rsidRDefault="00E701D7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</w:t>
      </w:r>
      <w:r w:rsidRPr="002D4289">
        <w:rPr>
          <w:rFonts w:ascii="Arial" w:hAnsi="Arial" w:cs="Arial"/>
          <w:sz w:val="20"/>
          <w:szCs w:val="20"/>
        </w:rPr>
        <w:tab/>
        <w:t>М.П.</w:t>
      </w:r>
    </w:p>
    <w:p w:rsidR="00691100" w:rsidRDefault="00691100" w:rsidP="002639A0">
      <w:pPr>
        <w:jc w:val="both"/>
        <w:rPr>
          <w:rFonts w:ascii="Arial" w:hAnsi="Arial" w:cs="Arial"/>
          <w:sz w:val="20"/>
          <w:szCs w:val="20"/>
        </w:rPr>
      </w:pP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>АДМИНИСТРАЦИЯ МУНИЦИПАЛЬНОГО РАЙОНА «БОРЗИНСКИЙ РАЙОН» ЗАБАЙКАЛЬСКОГО КРАЯ</w:t>
      </w: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>ПОСТАНОВЛЕНИЕ</w:t>
      </w: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 xml:space="preserve">24 июня 2022 г.                                                                    </w:t>
      </w:r>
      <w:r w:rsidR="00F03228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691100">
        <w:rPr>
          <w:rFonts w:ascii="Arial" w:hAnsi="Arial" w:cs="Arial"/>
          <w:b/>
          <w:sz w:val="20"/>
          <w:szCs w:val="20"/>
        </w:rPr>
        <w:t xml:space="preserve">                   № 268</w:t>
      </w: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>город Борзя</w:t>
      </w: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</w:p>
    <w:p w:rsidR="00DE36E9" w:rsidRPr="00691100" w:rsidRDefault="00DE36E9" w:rsidP="00691100">
      <w:pPr>
        <w:jc w:val="center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>Об определении видов обязательных и исправительных работ и объектов для отбывания наказания л</w:t>
      </w:r>
      <w:r w:rsidRPr="00691100">
        <w:rPr>
          <w:rFonts w:ascii="Arial" w:hAnsi="Arial" w:cs="Arial"/>
          <w:b/>
          <w:sz w:val="20"/>
          <w:szCs w:val="20"/>
        </w:rPr>
        <w:t>и</w:t>
      </w:r>
      <w:r w:rsidRPr="00691100">
        <w:rPr>
          <w:rFonts w:ascii="Arial" w:hAnsi="Arial" w:cs="Arial"/>
          <w:b/>
          <w:sz w:val="20"/>
          <w:szCs w:val="20"/>
        </w:rPr>
        <w:t>цами, осужденными к обязательным и исправительным работам, и лицами, привлеченными к админис</w:t>
      </w:r>
      <w:r w:rsidRPr="00691100">
        <w:rPr>
          <w:rFonts w:ascii="Arial" w:hAnsi="Arial" w:cs="Arial"/>
          <w:b/>
          <w:sz w:val="20"/>
          <w:szCs w:val="20"/>
        </w:rPr>
        <w:t>т</w:t>
      </w:r>
      <w:r w:rsidRPr="00691100">
        <w:rPr>
          <w:rFonts w:ascii="Arial" w:hAnsi="Arial" w:cs="Arial"/>
          <w:b/>
          <w:sz w:val="20"/>
          <w:szCs w:val="20"/>
        </w:rPr>
        <w:t>ративной ответс</w:t>
      </w:r>
      <w:r w:rsidRPr="00691100">
        <w:rPr>
          <w:rFonts w:ascii="Arial" w:hAnsi="Arial" w:cs="Arial"/>
          <w:b/>
          <w:sz w:val="20"/>
          <w:szCs w:val="20"/>
        </w:rPr>
        <w:t>т</w:t>
      </w:r>
      <w:r w:rsidRPr="00691100">
        <w:rPr>
          <w:rFonts w:ascii="Arial" w:hAnsi="Arial" w:cs="Arial"/>
          <w:b/>
          <w:sz w:val="20"/>
          <w:szCs w:val="20"/>
        </w:rPr>
        <w:t>венности в виде обязательных работ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об административных правонарушениях Ро</w:t>
      </w:r>
      <w:r w:rsidRPr="002D4289">
        <w:rPr>
          <w:rFonts w:ascii="Arial" w:hAnsi="Arial" w:cs="Arial"/>
          <w:sz w:val="20"/>
          <w:szCs w:val="20"/>
        </w:rPr>
        <w:t>с</w:t>
      </w:r>
      <w:r w:rsidRPr="002D4289">
        <w:rPr>
          <w:rFonts w:ascii="Arial" w:hAnsi="Arial" w:cs="Arial"/>
          <w:sz w:val="20"/>
          <w:szCs w:val="20"/>
        </w:rPr>
        <w:t>сийской Федерации, статьей 33 Устава муниципального района «Борзинский район» администрация муниципал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 xml:space="preserve">ного района «Борзинский район» </w:t>
      </w:r>
      <w:proofErr w:type="spellStart"/>
      <w:r w:rsidRPr="002D4289">
        <w:rPr>
          <w:rFonts w:ascii="Arial" w:hAnsi="Arial" w:cs="Arial"/>
          <w:sz w:val="20"/>
          <w:szCs w:val="20"/>
        </w:rPr>
        <w:t>п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2D4289">
        <w:rPr>
          <w:rFonts w:ascii="Arial" w:hAnsi="Arial" w:cs="Arial"/>
          <w:sz w:val="20"/>
          <w:szCs w:val="20"/>
        </w:rPr>
        <w:t>н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о в л я е т: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1. Определить виды обязательных и исправительных работ для отбывания наказания лицами, осужденными к обязательным и исправительным работам, и лицами, привлеченными к административной ответственности в 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>де обязательных работ (приложение №1).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2. Определить перечень объектов для отбывания наказания лицами, осужденными к обязательным и исправ</w:t>
      </w:r>
      <w:r w:rsidRPr="002D4289">
        <w:rPr>
          <w:rFonts w:ascii="Arial" w:hAnsi="Arial" w:cs="Arial"/>
          <w:sz w:val="20"/>
          <w:szCs w:val="20"/>
        </w:rPr>
        <w:t>и</w:t>
      </w:r>
      <w:r w:rsidRPr="002D4289">
        <w:rPr>
          <w:rFonts w:ascii="Arial" w:hAnsi="Arial" w:cs="Arial"/>
          <w:sz w:val="20"/>
          <w:szCs w:val="20"/>
        </w:rPr>
        <w:t xml:space="preserve">тельным работам, и лицами, привлеченными к административной ответственности в виде обязательных работ (далее - Перечень объектов) (приложение №2).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3. Руководителям предприятий, учреждений и организаций, включенных в Перечень объектов, обеспечить испо</w:t>
      </w:r>
      <w:r w:rsidRPr="002D4289">
        <w:rPr>
          <w:rFonts w:ascii="Arial" w:hAnsi="Arial" w:cs="Arial"/>
          <w:sz w:val="20"/>
          <w:szCs w:val="20"/>
        </w:rPr>
        <w:t>л</w:t>
      </w:r>
      <w:r w:rsidRPr="002D4289">
        <w:rPr>
          <w:rFonts w:ascii="Arial" w:hAnsi="Arial" w:cs="Arial"/>
          <w:sz w:val="20"/>
          <w:szCs w:val="20"/>
        </w:rPr>
        <w:t>нение требований действующего законодательства об отбывании наказания лицами, осужденными к обязател</w:t>
      </w:r>
      <w:r w:rsidRPr="002D4289">
        <w:rPr>
          <w:rFonts w:ascii="Arial" w:hAnsi="Arial" w:cs="Arial"/>
          <w:sz w:val="20"/>
          <w:szCs w:val="20"/>
        </w:rPr>
        <w:t>ь</w:t>
      </w:r>
      <w:r w:rsidRPr="002D4289">
        <w:rPr>
          <w:rFonts w:ascii="Arial" w:hAnsi="Arial" w:cs="Arial"/>
          <w:sz w:val="20"/>
          <w:szCs w:val="20"/>
        </w:rPr>
        <w:t>ным и исправительным работам, и лицами, привлеченными к административной ответственности в виде обяз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тельных работ, по направлениям, выданным филиалом по 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Борзинскому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району ФКУ УИИ УФСИН России по З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 xml:space="preserve">байкальскому краю и </w:t>
      </w:r>
      <w:proofErr w:type="spellStart"/>
      <w:r w:rsidRPr="002D4289">
        <w:rPr>
          <w:rFonts w:ascii="Arial" w:hAnsi="Arial" w:cs="Arial"/>
          <w:sz w:val="20"/>
          <w:szCs w:val="20"/>
        </w:rPr>
        <w:t>Борзинского</w:t>
      </w:r>
      <w:proofErr w:type="spellEnd"/>
      <w:r w:rsidRPr="002D4289">
        <w:rPr>
          <w:rFonts w:ascii="Arial" w:hAnsi="Arial" w:cs="Arial"/>
          <w:sz w:val="20"/>
          <w:szCs w:val="20"/>
        </w:rPr>
        <w:t xml:space="preserve"> РОСП  УФССП России по Забайкальскому краю.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4. Постановление администрации муниципального района «Борзинский район» от 29 марта 2022 года № 76 «Об определении видов обязательных и исправительных работ и объектов для отбывания наказания лицами, осу</w:t>
      </w:r>
      <w:r w:rsidRPr="002D4289">
        <w:rPr>
          <w:rFonts w:ascii="Arial" w:hAnsi="Arial" w:cs="Arial"/>
          <w:sz w:val="20"/>
          <w:szCs w:val="20"/>
        </w:rPr>
        <w:t>ж</w:t>
      </w:r>
      <w:r w:rsidRPr="002D4289">
        <w:rPr>
          <w:rFonts w:ascii="Arial" w:hAnsi="Arial" w:cs="Arial"/>
          <w:sz w:val="20"/>
          <w:szCs w:val="20"/>
        </w:rPr>
        <w:t>денными к обязательным и исправительным работам, и лицами, привлеченными к административной ответс</w:t>
      </w:r>
      <w:r w:rsidRPr="002D4289">
        <w:rPr>
          <w:rFonts w:ascii="Arial" w:hAnsi="Arial" w:cs="Arial"/>
          <w:sz w:val="20"/>
          <w:szCs w:val="20"/>
        </w:rPr>
        <w:t>т</w:t>
      </w:r>
      <w:r w:rsidRPr="002D4289">
        <w:rPr>
          <w:rFonts w:ascii="Arial" w:hAnsi="Arial" w:cs="Arial"/>
          <w:sz w:val="20"/>
          <w:szCs w:val="20"/>
        </w:rPr>
        <w:t>венности в виде обязательных работ» признать утрати</w:t>
      </w:r>
      <w:r w:rsidRPr="002D4289">
        <w:rPr>
          <w:rFonts w:ascii="Arial" w:hAnsi="Arial" w:cs="Arial"/>
          <w:sz w:val="20"/>
          <w:szCs w:val="20"/>
        </w:rPr>
        <w:t>в</w:t>
      </w:r>
      <w:r w:rsidRPr="002D4289">
        <w:rPr>
          <w:rFonts w:ascii="Arial" w:hAnsi="Arial" w:cs="Arial"/>
          <w:sz w:val="20"/>
          <w:szCs w:val="20"/>
        </w:rPr>
        <w:t>шими силу.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 Настоящее постановление вступает в силу с момента подписания.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</w:p>
    <w:p w:rsidR="00DE36E9" w:rsidRPr="00691100" w:rsidRDefault="00DE36E9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>Временно исполняющий обязанности</w:t>
      </w:r>
    </w:p>
    <w:p w:rsidR="00DE36E9" w:rsidRPr="00691100" w:rsidRDefault="00DE36E9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 xml:space="preserve">главы муниципального района </w:t>
      </w:r>
    </w:p>
    <w:p w:rsidR="00DE36E9" w:rsidRPr="00691100" w:rsidRDefault="00DE36E9" w:rsidP="002639A0">
      <w:pPr>
        <w:jc w:val="both"/>
        <w:rPr>
          <w:rFonts w:ascii="Arial" w:hAnsi="Arial" w:cs="Arial"/>
          <w:b/>
          <w:sz w:val="20"/>
          <w:szCs w:val="20"/>
        </w:rPr>
      </w:pPr>
      <w:r w:rsidRPr="00691100">
        <w:rPr>
          <w:rFonts w:ascii="Arial" w:hAnsi="Arial" w:cs="Arial"/>
          <w:b/>
          <w:sz w:val="20"/>
          <w:szCs w:val="20"/>
        </w:rPr>
        <w:t xml:space="preserve">«Борзинский район»                                   </w:t>
      </w:r>
      <w:r w:rsidR="00691100" w:rsidRPr="00691100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691100">
        <w:rPr>
          <w:rFonts w:ascii="Arial" w:hAnsi="Arial" w:cs="Arial"/>
          <w:b/>
          <w:sz w:val="20"/>
          <w:szCs w:val="20"/>
        </w:rPr>
        <w:t xml:space="preserve">                                    Р.А.Гридин</w:t>
      </w:r>
    </w:p>
    <w:p w:rsidR="00DE36E9" w:rsidRPr="00691100" w:rsidRDefault="00DE36E9" w:rsidP="002639A0">
      <w:pPr>
        <w:jc w:val="both"/>
        <w:rPr>
          <w:rFonts w:ascii="Arial" w:hAnsi="Arial" w:cs="Arial"/>
          <w:b/>
          <w:sz w:val="20"/>
          <w:szCs w:val="20"/>
        </w:rPr>
      </w:pP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Приложение №1</w:t>
      </w: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 постановлению</w:t>
      </w: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администрации</w:t>
      </w: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муниципального района</w:t>
      </w: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«Борзинский район»</w:t>
      </w:r>
    </w:p>
    <w:p w:rsidR="00DE36E9" w:rsidRPr="002D4289" w:rsidRDefault="00DE36E9" w:rsidP="00691100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от 24 июня 2022 г. № 268</w:t>
      </w:r>
    </w:p>
    <w:p w:rsidR="00DE36E9" w:rsidRPr="002D4289" w:rsidRDefault="00DE36E9" w:rsidP="00691100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ВИДЫ</w:t>
      </w:r>
    </w:p>
    <w:p w:rsidR="00DE36E9" w:rsidRPr="002D4289" w:rsidRDefault="00DE36E9" w:rsidP="00691100">
      <w:pPr>
        <w:jc w:val="center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обязательных и исправительных работ для отбывания наказания лицами, осужденными к обязательным и испр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вительным работам, и лицами, привлеченными к административной ответстве</w:t>
      </w:r>
      <w:r w:rsidRPr="002D4289">
        <w:rPr>
          <w:rFonts w:ascii="Arial" w:hAnsi="Arial" w:cs="Arial"/>
          <w:sz w:val="20"/>
          <w:szCs w:val="20"/>
        </w:rPr>
        <w:t>н</w:t>
      </w:r>
      <w:r w:rsidRPr="002D4289">
        <w:rPr>
          <w:rFonts w:ascii="Arial" w:hAnsi="Arial" w:cs="Arial"/>
          <w:sz w:val="20"/>
          <w:szCs w:val="20"/>
        </w:rPr>
        <w:t>ности в виде обязательных работ</w:t>
      </w:r>
    </w:p>
    <w:p w:rsidR="00DE36E9" w:rsidRPr="002D4289" w:rsidRDefault="00DE36E9" w:rsidP="00691100">
      <w:pPr>
        <w:jc w:val="center"/>
        <w:rPr>
          <w:rFonts w:ascii="Arial" w:hAnsi="Arial" w:cs="Arial"/>
          <w:sz w:val="20"/>
          <w:szCs w:val="20"/>
        </w:rPr>
      </w:pP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1. Благоустройство, очистка, озеленение населенных пунктов, устройство тротуаров и пр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 xml:space="preserve">ездных путей.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lastRenderedPageBreak/>
        <w:tab/>
        <w:t xml:space="preserve">2. Санитарная очистка территорий и контейнерных площадок от мусора, сбор бытовых и прочих отходов, ликвидация несанкционированных свалок.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3. Уборка придомовых территорий, чердачных и подвальных помещений, помещений общего пользов</w:t>
      </w:r>
      <w:r w:rsidRPr="002D4289">
        <w:rPr>
          <w:rFonts w:ascii="Arial" w:hAnsi="Arial" w:cs="Arial"/>
          <w:sz w:val="20"/>
          <w:szCs w:val="20"/>
        </w:rPr>
        <w:t>а</w:t>
      </w:r>
      <w:r w:rsidRPr="002D4289">
        <w:rPr>
          <w:rFonts w:ascii="Arial" w:hAnsi="Arial" w:cs="Arial"/>
          <w:sz w:val="20"/>
          <w:szCs w:val="20"/>
        </w:rPr>
        <w:t>ния.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ab/>
        <w:t>4. Очистка от снега объектов (в том числе крыш) социально-культурного, образовательн</w:t>
      </w:r>
      <w:r w:rsidRPr="002D4289">
        <w:rPr>
          <w:rFonts w:ascii="Arial" w:hAnsi="Arial" w:cs="Arial"/>
          <w:sz w:val="20"/>
          <w:szCs w:val="20"/>
        </w:rPr>
        <w:t>о</w:t>
      </w:r>
      <w:r w:rsidRPr="002D4289">
        <w:rPr>
          <w:rFonts w:ascii="Arial" w:hAnsi="Arial" w:cs="Arial"/>
          <w:sz w:val="20"/>
          <w:szCs w:val="20"/>
        </w:rPr>
        <w:t>го, жилищно-коммунального и сельскохозяйственного назначения.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5.  Восстановление и сохранение зон отдыха, скверов, обрезка деревьев, скашивание травы.  Уборка территорий кладбищ.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6. Восстановление лесов после пожаров, лесопосадка вырубленных лесов, уход за деревьями.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7. Работа по подготовке к отопительному сезону (ремонт производственных объектов и жилого фонда, заготовка и распиловка дров и  др.).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8. Обеспечение социальной поддержки населения (вспашка огорода, заготовка дров, косметический ремонт ква</w:t>
      </w:r>
      <w:r w:rsidRPr="002D4289">
        <w:rPr>
          <w:rFonts w:ascii="Arial" w:hAnsi="Arial" w:cs="Arial"/>
          <w:sz w:val="20"/>
          <w:szCs w:val="20"/>
        </w:rPr>
        <w:t>р</w:t>
      </w:r>
      <w:r w:rsidRPr="002D4289">
        <w:rPr>
          <w:rFonts w:ascii="Arial" w:hAnsi="Arial" w:cs="Arial"/>
          <w:sz w:val="20"/>
          <w:szCs w:val="20"/>
        </w:rPr>
        <w:t>тир и т.д.).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9. Погрузо-разгрузочные работы.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10. Общестроительные работы.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11. Другие работы не связанные с применением специальных знаний и умений. </w:t>
      </w:r>
    </w:p>
    <w:p w:rsidR="00DE36E9" w:rsidRPr="002D4289" w:rsidRDefault="00DE36E9" w:rsidP="002639A0">
      <w:pPr>
        <w:jc w:val="both"/>
        <w:rPr>
          <w:rFonts w:ascii="Arial" w:hAnsi="Arial" w:cs="Arial"/>
          <w:sz w:val="20"/>
          <w:szCs w:val="20"/>
        </w:rPr>
        <w:sectPr w:rsidR="00DE36E9" w:rsidRPr="002D4289" w:rsidSect="00077C61">
          <w:headerReference w:type="even" r:id="rId33"/>
          <w:headerReference w:type="default" r:id="rId34"/>
          <w:type w:val="continuous"/>
          <w:pgSz w:w="11906" w:h="16838"/>
          <w:pgMar w:top="568" w:right="567" w:bottom="709" w:left="567" w:header="709" w:footer="709" w:gutter="0"/>
          <w:cols w:space="708"/>
          <w:titlePg/>
          <w:docGrid w:linePitch="360"/>
        </w:sectPr>
      </w:pPr>
    </w:p>
    <w:p w:rsidR="00B278CE" w:rsidRDefault="00B278CE" w:rsidP="002639A0">
      <w:pPr>
        <w:jc w:val="both"/>
        <w:rPr>
          <w:rFonts w:ascii="Arial" w:hAnsi="Arial" w:cs="Arial"/>
          <w:sz w:val="20"/>
          <w:szCs w:val="20"/>
        </w:rPr>
      </w:pP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Приложение № 2 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к постановлению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администрации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муниципального района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«Борзинский район»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>Забайкальского края</w:t>
      </w:r>
    </w:p>
    <w:p w:rsidR="00DE36E9" w:rsidRPr="002D4289" w:rsidRDefault="00DE36E9" w:rsidP="00B278CE">
      <w:pPr>
        <w:jc w:val="right"/>
        <w:rPr>
          <w:rFonts w:ascii="Arial" w:hAnsi="Arial" w:cs="Arial"/>
          <w:sz w:val="20"/>
          <w:szCs w:val="20"/>
        </w:rPr>
      </w:pPr>
      <w:r w:rsidRPr="002D4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от 24 июня 2022 г. № 268</w:t>
      </w:r>
    </w:p>
    <w:p w:rsidR="00DE36E9" w:rsidRPr="00F03228" w:rsidRDefault="00DE36E9" w:rsidP="00B278CE">
      <w:pPr>
        <w:jc w:val="center"/>
        <w:rPr>
          <w:rFonts w:ascii="Arial" w:hAnsi="Arial" w:cs="Arial"/>
          <w:b/>
          <w:sz w:val="20"/>
          <w:szCs w:val="20"/>
        </w:rPr>
      </w:pPr>
      <w:r w:rsidRPr="00F03228">
        <w:rPr>
          <w:rFonts w:ascii="Arial" w:hAnsi="Arial" w:cs="Arial"/>
          <w:b/>
          <w:sz w:val="20"/>
          <w:szCs w:val="20"/>
        </w:rPr>
        <w:t>ПЕРЕЧЕНЬ</w:t>
      </w:r>
    </w:p>
    <w:p w:rsidR="00DE36E9" w:rsidRPr="00F03228" w:rsidRDefault="00DE36E9" w:rsidP="00B278CE">
      <w:pPr>
        <w:jc w:val="center"/>
        <w:rPr>
          <w:rFonts w:ascii="Arial" w:hAnsi="Arial" w:cs="Arial"/>
          <w:b/>
          <w:sz w:val="20"/>
          <w:szCs w:val="20"/>
        </w:rPr>
      </w:pPr>
      <w:r w:rsidRPr="00F03228">
        <w:rPr>
          <w:rFonts w:ascii="Arial" w:hAnsi="Arial" w:cs="Arial"/>
          <w:b/>
          <w:sz w:val="20"/>
          <w:szCs w:val="20"/>
        </w:rPr>
        <w:t>объектов для отбывания наказания лицами, осужденными к обязательным и исправительным работам,</w:t>
      </w:r>
    </w:p>
    <w:p w:rsidR="00DE36E9" w:rsidRPr="00F03228" w:rsidRDefault="00DE36E9" w:rsidP="00B278CE">
      <w:pPr>
        <w:jc w:val="center"/>
        <w:rPr>
          <w:rFonts w:ascii="Arial" w:hAnsi="Arial" w:cs="Arial"/>
          <w:b/>
          <w:sz w:val="20"/>
          <w:szCs w:val="20"/>
        </w:rPr>
      </w:pPr>
      <w:r w:rsidRPr="00F03228">
        <w:rPr>
          <w:rFonts w:ascii="Arial" w:hAnsi="Arial" w:cs="Arial"/>
          <w:b/>
          <w:sz w:val="20"/>
          <w:szCs w:val="20"/>
        </w:rPr>
        <w:t>и лицами, привлеченными к административной ответственности в виде обязательных работ</w:t>
      </w:r>
    </w:p>
    <w:p w:rsidR="00DE36E9" w:rsidRPr="00F03228" w:rsidRDefault="00DE36E9" w:rsidP="00B278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344"/>
        <w:gridCol w:w="3096"/>
        <w:gridCol w:w="1550"/>
        <w:gridCol w:w="1754"/>
        <w:gridCol w:w="1755"/>
      </w:tblGrid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пос</w:t>
            </w:r>
            <w:r w:rsidRPr="002D4289">
              <w:rPr>
                <w:rFonts w:ascii="Arial" w:hAnsi="Arial" w:cs="Arial"/>
                <w:sz w:val="20"/>
                <w:szCs w:val="20"/>
              </w:rPr>
              <w:t>е</w:t>
            </w:r>
            <w:r w:rsidRPr="002D4289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Характер р</w:t>
            </w:r>
            <w:r w:rsidRPr="002D4289">
              <w:rPr>
                <w:rFonts w:ascii="Arial" w:hAnsi="Arial" w:cs="Arial"/>
                <w:sz w:val="20"/>
                <w:szCs w:val="20"/>
              </w:rPr>
              <w:t>а</w:t>
            </w:r>
            <w:r w:rsidRPr="002D4289">
              <w:rPr>
                <w:rFonts w:ascii="Arial" w:hAnsi="Arial" w:cs="Arial"/>
                <w:sz w:val="20"/>
                <w:szCs w:val="20"/>
              </w:rPr>
              <w:t>боты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Численность рабочих мест для отбывания обязательных работ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Численность рабочих мест для отбывания исправительных работ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Акурайское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Акурайское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6E9" w:rsidRPr="002D4289" w:rsidTr="00DE36E9">
        <w:tc>
          <w:tcPr>
            <w:tcW w:w="225" w:type="pct"/>
            <w:vMerge w:val="restar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pct"/>
            <w:vMerge w:val="restar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Merge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«КФХ ЧИНАМ»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Переднебырки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«Приозерное»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«Приозерное»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Усть-Озерское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Усть-Озерское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Merge w:val="restar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pct"/>
            <w:vMerge w:val="restar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Merge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«КФХ «Мечта»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c>
          <w:tcPr>
            <w:tcW w:w="225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СП «Южное»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Администрация сельского п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селения</w:t>
            </w:r>
          </w:p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«Южное»</w:t>
            </w:r>
          </w:p>
        </w:tc>
        <w:tc>
          <w:tcPr>
            <w:tcW w:w="567" w:type="pct"/>
            <w:vAlign w:val="center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 w:val="restar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pct"/>
            <w:vMerge w:val="restar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«Сапфир»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ГУЗ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ЦРБ»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Аквастоки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МБУ «Благоустройство»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«Ива»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МБУ «Служба материально-технического обеспечения» (администрация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«Борзи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ский район»)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ПОУ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Борзинская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автом</w:t>
            </w:r>
            <w:r w:rsidRPr="002D4289">
              <w:rPr>
                <w:rFonts w:ascii="Arial" w:hAnsi="Arial" w:cs="Arial"/>
                <w:sz w:val="20"/>
                <w:szCs w:val="20"/>
              </w:rPr>
              <w:t>о</w:t>
            </w:r>
            <w:r w:rsidRPr="002D4289">
              <w:rPr>
                <w:rFonts w:ascii="Arial" w:hAnsi="Arial" w:cs="Arial"/>
                <w:sz w:val="20"/>
                <w:szCs w:val="20"/>
              </w:rPr>
              <w:t>бильная школа РО ДОСААФ России Забайкальского края»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 xml:space="preserve">МБУ «Служба материально-технического обеспечения» (администрация 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Борзи</w:t>
            </w:r>
            <w:r w:rsidRPr="002D4289">
              <w:rPr>
                <w:rFonts w:ascii="Arial" w:hAnsi="Arial" w:cs="Arial"/>
                <w:sz w:val="20"/>
                <w:szCs w:val="20"/>
              </w:rPr>
              <w:t>н</w:t>
            </w:r>
            <w:r w:rsidRPr="002D4289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Филиал ФГБУ «Центральное жилищно-коммунальное управление» по Восточному военному округу Жилищно-коммунальная служба №9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«Забайкалье»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УК ООО «Ритм-Борзя»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47443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tooltip="поиск всех организаций с именем ПУТЕВАЯ МАШИННАЯ СТАНЦИЯ N 247 - СТРУКТУРНОЕ ПОДРАЗДЕЛЕНИЯ ЗАБАЙКАЛЬСКОЙ ДИРЕКЦИИ ПО РЕМОНТУ ПУТИ - СТРУКТУРНОГО ПОДРАЗДЕЛЕНИЯ ЦЕНТРАЛЬНОЙ ДИРЕКЦИИ ПО РЕМОНТУ ПУТИ - ФИЛИАЛА ОТКРЫТОГО АКЦИОНЕРНОГО ОБЩЕСТВА &quot;РОССИЙСКИЕ ЖЕЛЕЗНЫЕ Д" w:history="1"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Путевая машинная станция № 247 - структурное подразд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е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ления Забайкальской дире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к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ции по ремонту пути - стру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к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турного подразделения Це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н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тральной дирекции по ремо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н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ту пути - филиала открытого акционерного общества «Ро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с</w:t>
              </w:r>
              <w:r w:rsidR="00DE36E9" w:rsidRPr="002D4289">
                <w:rPr>
                  <w:rStyle w:val="a5"/>
                  <w:rFonts w:ascii="Arial" w:hAnsi="Arial" w:cs="Arial"/>
                  <w:sz w:val="20"/>
                  <w:szCs w:val="20"/>
                </w:rPr>
                <w:t>сийские железные дороги</w:t>
              </w:r>
            </w:hyperlink>
            <w:r w:rsidR="00DE36E9"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 w:val="restar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pct"/>
            <w:vMerge w:val="restar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ГП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МУП «</w:t>
            </w:r>
            <w:proofErr w:type="spellStart"/>
            <w:r w:rsidRPr="002D4289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  <w:r w:rsidRPr="002D4289">
              <w:rPr>
                <w:rFonts w:ascii="Arial" w:hAnsi="Arial" w:cs="Arial"/>
                <w:sz w:val="20"/>
                <w:szCs w:val="20"/>
              </w:rPr>
              <w:t xml:space="preserve"> ЖКХ»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ООО «Эксплуатационник-ремонтник»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6E9" w:rsidRPr="002D4289" w:rsidTr="00DE36E9">
        <w:trPr>
          <w:trHeight w:val="20"/>
        </w:trPr>
        <w:tc>
          <w:tcPr>
            <w:tcW w:w="225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МБУ «Служба материально-технического обеспечения»</w:t>
            </w:r>
          </w:p>
        </w:tc>
        <w:tc>
          <w:tcPr>
            <w:tcW w:w="567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Разнорабочий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pct"/>
          </w:tcPr>
          <w:p w:rsidR="00DE36E9" w:rsidRPr="002D4289" w:rsidRDefault="00DE36E9" w:rsidP="00CC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701D7" w:rsidRPr="002D4289" w:rsidRDefault="00E701D7" w:rsidP="00CC0DC3">
      <w:pPr>
        <w:jc w:val="center"/>
        <w:rPr>
          <w:rFonts w:ascii="Arial" w:hAnsi="Arial" w:cs="Arial"/>
          <w:sz w:val="20"/>
          <w:szCs w:val="20"/>
        </w:rPr>
      </w:pPr>
    </w:p>
    <w:sectPr w:rsidR="00E701D7" w:rsidRPr="002D4289" w:rsidSect="002A0916">
      <w:type w:val="continuous"/>
      <w:pgSz w:w="11906" w:h="16838"/>
      <w:pgMar w:top="1134" w:right="567" w:bottom="1134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8D" w:rsidRDefault="00CB748D" w:rsidP="00D47443">
      <w:r>
        <w:separator/>
      </w:r>
    </w:p>
  </w:endnote>
  <w:endnote w:type="continuationSeparator" w:id="0">
    <w:p w:rsidR="00CB748D" w:rsidRDefault="00CB748D" w:rsidP="00D4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891"/>
      <w:docPartObj>
        <w:docPartGallery w:val="Page Numbers (Bottom of Page)"/>
        <w:docPartUnique/>
      </w:docPartObj>
    </w:sdtPr>
    <w:sdtContent>
      <w:p w:rsidR="00D45D99" w:rsidRDefault="00D45D99">
        <w:pPr>
          <w:pStyle w:val="af1"/>
          <w:jc w:val="center"/>
        </w:pPr>
        <w:fldSimple w:instr=" PAGE   \* MERGEFORMAT ">
          <w:r w:rsidR="00544C5E">
            <w:rPr>
              <w:noProof/>
            </w:rPr>
            <w:t>5</w:t>
          </w:r>
        </w:fldSimple>
      </w:p>
    </w:sdtContent>
  </w:sdt>
  <w:p w:rsidR="003C7B2C" w:rsidRPr="003C7B2C" w:rsidRDefault="003C7B2C" w:rsidP="003C7B2C">
    <w:pPr>
      <w:pStyle w:val="af1"/>
      <w:tabs>
        <w:tab w:val="clear" w:pos="4153"/>
        <w:tab w:val="clear" w:pos="8306"/>
        <w:tab w:val="left" w:pos="289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99" w:rsidRDefault="00804ED3" w:rsidP="00804ED3">
    <w:pPr>
      <w:pStyle w:val="af1"/>
      <w:tabs>
        <w:tab w:val="clear" w:pos="4153"/>
        <w:tab w:val="clear" w:pos="8306"/>
        <w:tab w:val="left" w:pos="4680"/>
      </w:tabs>
    </w:pPr>
    <w:r>
      <w:tab/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8D" w:rsidRDefault="00CB748D" w:rsidP="00D47443">
      <w:r>
        <w:separator/>
      </w:r>
    </w:p>
  </w:footnote>
  <w:footnote w:type="continuationSeparator" w:id="0">
    <w:p w:rsidR="00CB748D" w:rsidRDefault="00CB748D" w:rsidP="00D4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0" w:rsidRDefault="00691100" w:rsidP="00E701D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00" w:rsidRDefault="006911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0" w:rsidRDefault="00691100" w:rsidP="00431D0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00" w:rsidRDefault="00691100" w:rsidP="00431D07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0" w:rsidRPr="00077C61" w:rsidRDefault="00691100" w:rsidP="00077C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537AFA"/>
    <w:multiLevelType w:val="multilevel"/>
    <w:tmpl w:val="5C967C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1A95206"/>
    <w:multiLevelType w:val="multilevel"/>
    <w:tmpl w:val="D3CCC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05BD5B49"/>
    <w:multiLevelType w:val="multilevel"/>
    <w:tmpl w:val="B426A5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7">
    <w:nsid w:val="1A973E8D"/>
    <w:multiLevelType w:val="hybridMultilevel"/>
    <w:tmpl w:val="E58E1AB0"/>
    <w:lvl w:ilvl="0" w:tplc="390A89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272E4D04"/>
    <w:multiLevelType w:val="hybridMultilevel"/>
    <w:tmpl w:val="65ACE7DE"/>
    <w:lvl w:ilvl="0" w:tplc="687C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6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B73849"/>
    <w:multiLevelType w:val="hybridMultilevel"/>
    <w:tmpl w:val="2D4AF9D2"/>
    <w:lvl w:ilvl="0" w:tplc="4CEEC3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73C5DB3"/>
    <w:multiLevelType w:val="hybridMultilevel"/>
    <w:tmpl w:val="8DA202DE"/>
    <w:lvl w:ilvl="0" w:tplc="7B54D9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7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F0647A"/>
    <w:multiLevelType w:val="multilevel"/>
    <w:tmpl w:val="EE2801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9"/>
  </w:num>
  <w:num w:numId="6">
    <w:abstractNumId w:val="2"/>
  </w:num>
  <w:num w:numId="7">
    <w:abstractNumId w:val="11"/>
  </w:num>
  <w:num w:numId="8">
    <w:abstractNumId w:val="17"/>
  </w:num>
  <w:num w:numId="9">
    <w:abstractNumId w:val="21"/>
  </w:num>
  <w:num w:numId="10">
    <w:abstractNumId w:val="12"/>
  </w:num>
  <w:num w:numId="11">
    <w:abstractNumId w:val="28"/>
  </w:num>
  <w:num w:numId="12">
    <w:abstractNumId w:val="14"/>
  </w:num>
  <w:num w:numId="13">
    <w:abstractNumId w:val="13"/>
  </w:num>
  <w:num w:numId="14">
    <w:abstractNumId w:val="15"/>
  </w:num>
  <w:num w:numId="15">
    <w:abstractNumId w:val="18"/>
  </w:num>
  <w:num w:numId="16">
    <w:abstractNumId w:val="25"/>
  </w:num>
  <w:num w:numId="17">
    <w:abstractNumId w:val="6"/>
  </w:num>
  <w:num w:numId="18">
    <w:abstractNumId w:val="24"/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3">
    <w:abstractNumId w:val="10"/>
  </w:num>
  <w:num w:numId="24">
    <w:abstractNumId w:val="22"/>
  </w:num>
  <w:num w:numId="25">
    <w:abstractNumId w:val="1"/>
  </w:num>
  <w:num w:numId="26">
    <w:abstractNumId w:val="20"/>
  </w:num>
  <w:num w:numId="27">
    <w:abstractNumId w:val="8"/>
  </w:num>
  <w:num w:numId="28">
    <w:abstractNumId w:val="19"/>
  </w:num>
  <w:num w:numId="29">
    <w:abstractNumId w:val="16"/>
  </w:num>
  <w:num w:numId="30">
    <w:abstractNumId w:val="26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0916"/>
    <w:rsid w:val="00003455"/>
    <w:rsid w:val="00077C61"/>
    <w:rsid w:val="000F1033"/>
    <w:rsid w:val="001121FC"/>
    <w:rsid w:val="002639A0"/>
    <w:rsid w:val="002A0916"/>
    <w:rsid w:val="002D4289"/>
    <w:rsid w:val="002E16DB"/>
    <w:rsid w:val="002F7617"/>
    <w:rsid w:val="00301E0E"/>
    <w:rsid w:val="003C7B2C"/>
    <w:rsid w:val="00431D07"/>
    <w:rsid w:val="00474973"/>
    <w:rsid w:val="004F41AA"/>
    <w:rsid w:val="00507454"/>
    <w:rsid w:val="0052081F"/>
    <w:rsid w:val="00544C5E"/>
    <w:rsid w:val="00584C08"/>
    <w:rsid w:val="005B4763"/>
    <w:rsid w:val="005F35AA"/>
    <w:rsid w:val="00601B54"/>
    <w:rsid w:val="00666A92"/>
    <w:rsid w:val="00691100"/>
    <w:rsid w:val="00804ED3"/>
    <w:rsid w:val="00972C70"/>
    <w:rsid w:val="00A10B7C"/>
    <w:rsid w:val="00AE1553"/>
    <w:rsid w:val="00B214DC"/>
    <w:rsid w:val="00B278CE"/>
    <w:rsid w:val="00B31CBE"/>
    <w:rsid w:val="00C74218"/>
    <w:rsid w:val="00C820EE"/>
    <w:rsid w:val="00CB748D"/>
    <w:rsid w:val="00CC0DC3"/>
    <w:rsid w:val="00D15FE8"/>
    <w:rsid w:val="00D45D99"/>
    <w:rsid w:val="00D47443"/>
    <w:rsid w:val="00D7523B"/>
    <w:rsid w:val="00DE36E9"/>
    <w:rsid w:val="00E625C7"/>
    <w:rsid w:val="00E701D7"/>
    <w:rsid w:val="00F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58"/>
        <o:r id="V:Rule6" type="connector" idref="#_x0000_s1056"/>
        <o:r id="V:Rule7" type="connector" idref="#_x0000_s1057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9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916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701D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09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Heading">
    <w:name w:val="Heading"/>
    <w:rsid w:val="002A091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aliases w:val="основа"/>
    <w:link w:val="a4"/>
    <w:uiPriority w:val="1"/>
    <w:qFormat/>
    <w:rsid w:val="002A091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A0916"/>
    <w:rPr>
      <w:sz w:val="26"/>
      <w:szCs w:val="26"/>
    </w:rPr>
  </w:style>
  <w:style w:type="paragraph" w:customStyle="1" w:styleId="s1">
    <w:name w:val="s_1"/>
    <w:basedOn w:val="a"/>
    <w:rsid w:val="002A09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0916"/>
  </w:style>
  <w:style w:type="character" w:styleId="a5">
    <w:name w:val="Hyperlink"/>
    <w:basedOn w:val="a0"/>
    <w:uiPriority w:val="99"/>
    <w:unhideWhenUsed/>
    <w:rsid w:val="002A0916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2A0916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A0916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0916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916"/>
    <w:rPr>
      <w:b/>
      <w:bCs/>
      <w:sz w:val="36"/>
      <w:szCs w:val="36"/>
    </w:rPr>
  </w:style>
  <w:style w:type="paragraph" w:styleId="a8">
    <w:name w:val="Body Text"/>
    <w:basedOn w:val="a"/>
    <w:link w:val="a9"/>
    <w:rsid w:val="002A0916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A0916"/>
    <w:rPr>
      <w:rFonts w:eastAsia="Andale Sans UI"/>
      <w:color w:val="000000"/>
      <w:kern w:val="28"/>
      <w:sz w:val="28"/>
      <w:szCs w:val="28"/>
    </w:rPr>
  </w:style>
  <w:style w:type="character" w:styleId="aa">
    <w:name w:val="Emphasis"/>
    <w:uiPriority w:val="99"/>
    <w:qFormat/>
    <w:rsid w:val="002A0916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2A09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0916"/>
    <w:rPr>
      <w:sz w:val="24"/>
      <w:szCs w:val="24"/>
    </w:rPr>
  </w:style>
  <w:style w:type="character" w:styleId="ad">
    <w:name w:val="page number"/>
    <w:basedOn w:val="a0"/>
    <w:rsid w:val="002A0916"/>
  </w:style>
  <w:style w:type="paragraph" w:styleId="ae">
    <w:name w:val="List Paragraph"/>
    <w:basedOn w:val="a"/>
    <w:uiPriority w:val="34"/>
    <w:qFormat/>
    <w:rsid w:val="002A0916"/>
    <w:pPr>
      <w:ind w:left="708"/>
    </w:pPr>
  </w:style>
  <w:style w:type="paragraph" w:customStyle="1" w:styleId="ConsPlusTitle">
    <w:name w:val="ConsPlusTitle"/>
    <w:rsid w:val="00B214D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5">
    <w:name w:val="Основной текст (5)_"/>
    <w:link w:val="50"/>
    <w:rsid w:val="00B214D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14DC"/>
    <w:pPr>
      <w:widowControl w:val="0"/>
      <w:shd w:val="clear" w:color="auto" w:fill="FFFFFF"/>
      <w:spacing w:before="240" w:after="240" w:line="317" w:lineRule="exact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B214DC"/>
    <w:rPr>
      <w:shd w:val="clear" w:color="auto" w:fill="FFFFFF"/>
    </w:rPr>
  </w:style>
  <w:style w:type="character" w:customStyle="1" w:styleId="6">
    <w:name w:val="Основной текст (6)_"/>
    <w:link w:val="60"/>
    <w:rsid w:val="00B214D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14D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B214DC"/>
    <w:pPr>
      <w:widowControl w:val="0"/>
      <w:shd w:val="clear" w:color="auto" w:fill="FFFFFF"/>
      <w:spacing w:before="780" w:line="270" w:lineRule="exact"/>
      <w:jc w:val="center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701D7"/>
    <w:rPr>
      <w:rFonts w:ascii="Arial" w:hAnsi="Arial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rsid w:val="00E701D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701D7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701D7"/>
  </w:style>
  <w:style w:type="paragraph" w:styleId="af1">
    <w:name w:val="footer"/>
    <w:basedOn w:val="a"/>
    <w:link w:val="af2"/>
    <w:uiPriority w:val="99"/>
    <w:rsid w:val="00E701D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E701D7"/>
  </w:style>
  <w:style w:type="paragraph" w:styleId="af3">
    <w:name w:val="caption"/>
    <w:basedOn w:val="a"/>
    <w:next w:val="a"/>
    <w:qFormat/>
    <w:rsid w:val="00E701D7"/>
    <w:pPr>
      <w:jc w:val="center"/>
    </w:pPr>
    <w:rPr>
      <w:b/>
      <w:sz w:val="40"/>
      <w:szCs w:val="20"/>
    </w:rPr>
  </w:style>
  <w:style w:type="paragraph" w:customStyle="1" w:styleId="ConsPlusNormal">
    <w:name w:val="ConsPlusNormal"/>
    <w:rsid w:val="00E701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basedOn w:val="a"/>
    <w:link w:val="af5"/>
    <w:uiPriority w:val="99"/>
    <w:rsid w:val="00E701D7"/>
    <w:pPr>
      <w:ind w:firstLine="851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701D7"/>
    <w:rPr>
      <w:sz w:val="28"/>
    </w:rPr>
  </w:style>
  <w:style w:type="paragraph" w:customStyle="1" w:styleId="af6">
    <w:name w:val="Стандарт"/>
    <w:rsid w:val="00E701D7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E70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rsid w:val="00E701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01D7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uiPriority w:val="10"/>
    <w:qFormat/>
    <w:rsid w:val="00E701D7"/>
    <w:pPr>
      <w:jc w:val="center"/>
    </w:pPr>
    <w:rPr>
      <w:b/>
      <w:sz w:val="28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E701D7"/>
    <w:rPr>
      <w:b/>
      <w:sz w:val="28"/>
      <w:u w:val="single"/>
    </w:rPr>
  </w:style>
  <w:style w:type="paragraph" w:customStyle="1" w:styleId="Char">
    <w:name w:val="Char"/>
    <w:basedOn w:val="a"/>
    <w:rsid w:val="00E701D7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a">
    <w:name w:val="Знак Знак Знак Знак Знак Знак Знак"/>
    <w:basedOn w:val="a"/>
    <w:rsid w:val="00E701D7"/>
    <w:pPr>
      <w:spacing w:after="160" w:line="240" w:lineRule="exact"/>
    </w:pPr>
    <w:rPr>
      <w:b/>
      <w:i/>
      <w:sz w:val="28"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E701D7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b">
    <w:name w:val="Block Text"/>
    <w:basedOn w:val="a"/>
    <w:rsid w:val="00E701D7"/>
    <w:pPr>
      <w:shd w:val="clear" w:color="auto" w:fill="FFFFFF"/>
      <w:spacing w:line="322" w:lineRule="exact"/>
      <w:ind w:left="14" w:right="4"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E701D7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701D7"/>
  </w:style>
  <w:style w:type="paragraph" w:customStyle="1" w:styleId="13">
    <w:name w:val="Знак1"/>
    <w:basedOn w:val="a"/>
    <w:rsid w:val="00E701D7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E701D7"/>
  </w:style>
  <w:style w:type="paragraph" w:styleId="afc">
    <w:name w:val="Document Map"/>
    <w:basedOn w:val="a"/>
    <w:link w:val="afd"/>
    <w:uiPriority w:val="99"/>
    <w:rsid w:val="00E701D7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rsid w:val="00E701D7"/>
    <w:rPr>
      <w:rFonts w:ascii="Tahoma" w:hAnsi="Tahoma"/>
      <w:shd w:val="clear" w:color="auto" w:fill="000080"/>
    </w:rPr>
  </w:style>
  <w:style w:type="paragraph" w:customStyle="1" w:styleId="u">
    <w:name w:val="u"/>
    <w:basedOn w:val="a"/>
    <w:rsid w:val="00E701D7"/>
    <w:pPr>
      <w:spacing w:before="100" w:beforeAutospacing="1" w:after="100" w:afterAutospacing="1"/>
    </w:pPr>
  </w:style>
  <w:style w:type="paragraph" w:customStyle="1" w:styleId="uni">
    <w:name w:val="uni"/>
    <w:basedOn w:val="a"/>
    <w:rsid w:val="00E701D7"/>
    <w:pPr>
      <w:spacing w:before="100" w:beforeAutospacing="1" w:after="100" w:afterAutospacing="1"/>
    </w:pPr>
  </w:style>
  <w:style w:type="paragraph" w:customStyle="1" w:styleId="unip">
    <w:name w:val="unip"/>
    <w:basedOn w:val="a"/>
    <w:rsid w:val="00E701D7"/>
    <w:pPr>
      <w:spacing w:before="100" w:beforeAutospacing="1" w:after="100" w:afterAutospacing="1"/>
    </w:pPr>
  </w:style>
  <w:style w:type="paragraph" w:customStyle="1" w:styleId="uv">
    <w:name w:val="uv"/>
    <w:basedOn w:val="a"/>
    <w:rsid w:val="00E701D7"/>
    <w:pPr>
      <w:spacing w:before="100" w:beforeAutospacing="1" w:after="100" w:afterAutospacing="1"/>
    </w:pPr>
  </w:style>
  <w:style w:type="character" w:customStyle="1" w:styleId="FontStyle12">
    <w:name w:val="Font Style12"/>
    <w:rsid w:val="00E701D7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701D7"/>
    <w:rPr>
      <w:rFonts w:cs="Times New Roman"/>
    </w:rPr>
  </w:style>
  <w:style w:type="character" w:customStyle="1" w:styleId="afe">
    <w:name w:val="Гипертекстовая ссылка"/>
    <w:uiPriority w:val="99"/>
    <w:rsid w:val="00E701D7"/>
    <w:rPr>
      <w:rFonts w:cs="Times New Roman"/>
      <w:color w:val="008000"/>
    </w:rPr>
  </w:style>
  <w:style w:type="numbering" w:customStyle="1" w:styleId="25">
    <w:name w:val="Нет списка2"/>
    <w:next w:val="a2"/>
    <w:uiPriority w:val="99"/>
    <w:semiHidden/>
    <w:unhideWhenUsed/>
    <w:rsid w:val="00E701D7"/>
  </w:style>
  <w:style w:type="numbering" w:customStyle="1" w:styleId="31">
    <w:name w:val="Нет списка3"/>
    <w:next w:val="a2"/>
    <w:uiPriority w:val="99"/>
    <w:semiHidden/>
    <w:unhideWhenUsed/>
    <w:rsid w:val="00E701D7"/>
  </w:style>
  <w:style w:type="character" w:customStyle="1" w:styleId="blk">
    <w:name w:val="blk"/>
    <w:basedOn w:val="a0"/>
    <w:rsid w:val="00E701D7"/>
  </w:style>
  <w:style w:type="character" w:customStyle="1" w:styleId="32">
    <w:name w:val="Основной текст (3)_"/>
    <w:link w:val="33"/>
    <w:locked/>
    <w:rsid w:val="00E701D7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701D7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748&amp;dst=100179&amp;field=134&amp;date=21.06.2022" TargetMode="External"/><Relationship Id="rId13" Type="http://schemas.openxmlformats.org/officeDocument/2006/relationships/hyperlink" Target="https://login.consultant.ru/link/?req=doc&amp;base=LAW&amp;n=408518&amp;dst=100010&amp;field=134&amp;date=20.06.2022" TargetMode="External"/><Relationship Id="rId18" Type="http://schemas.openxmlformats.org/officeDocument/2006/relationships/hyperlink" Target="consultantplus://offline/ref=BA0747E5DF31135C73A0DC9F3A0B8DF3C5358B5CA7A0809DDC78BC106B0481801D347C32D5DA2C1AB259520ECC79E17E542DBAFE7E34B9C686CD4930630Ad4G" TargetMode="External"/><Relationship Id="rId26" Type="http://schemas.openxmlformats.org/officeDocument/2006/relationships/hyperlink" Target="http://www.consultant.ru/cons/cgi/online.cgi?req=doc&amp;base=LAW&amp;n=201379&amp;rnd=244973.2106312146&amp;dst=26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minjust.ru" TargetMode="External"/><Relationship Id="rId34" Type="http://schemas.openxmlformats.org/officeDocument/2006/relationships/header" Target="header3.xml"/><Relationship Id="rId7" Type="http://schemas.openxmlformats.org/officeDocument/2006/relationships/hyperlink" Target="http://base.garant.ru/5632903/" TargetMode="External"/><Relationship Id="rId12" Type="http://schemas.openxmlformats.org/officeDocument/2006/relationships/hyperlink" Target="https://login.consultant.ru/link/?req=doc&amp;base=LAW&amp;n=383480&amp;date=20.06.2022" TargetMode="External"/><Relationship Id="rId17" Type="http://schemas.openxmlformats.org/officeDocument/2006/relationships/hyperlink" Target="consultantplus://offline/ref=91278918350C6698A3E6F24A41A8F4FCE182C2CDB3AC6F0891153DCE099F77F7F7F88CA7A570B6C5E51711493D29887B43CAE2B6D720C89BF5857F6BFErDb7X" TargetMode="External"/><Relationship Id="rId25" Type="http://schemas.openxmlformats.org/officeDocument/2006/relationships/hyperlink" Target="http://www.consultant.ru/cons/cgi/online.cgi?req=doc&amp;base=LAW&amp;n=201379&amp;rnd=244973.1336126295&amp;dst=1605&amp;fld=134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ase.garant.ru/70353464/de831bbe6cb5df4f1d1b3ab26f34e6d7/" TargetMode="External"/><Relationship Id="rId20" Type="http://schemas.openxmlformats.org/officeDocument/2006/relationships/hyperlink" Target="consultantplus://offline/ref=5240AF02D4ACFF802E3D0FF0E5A0358D92E138315E92FB55F7CB297F2F63991058DD0AF825FD67B352E7CA6277D0CC72C4F12068YBI9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8EF7B2195575F3B636ABA6098657F29770FA77E6A64D9FFCABCF2C4BB28FDE2B97B48BE307687DDABA01C5DC1CE4A9EA31FBC18E2AA3F8uFx6B" TargetMode="External"/><Relationship Id="rId24" Type="http://schemas.openxmlformats.org/officeDocument/2006/relationships/hyperlink" Target="consultantplus://offline/main?base=LAW;n=116783;fld=134;dst=100041" TargetMode="External"/><Relationship Id="rId32" Type="http://schemas.openxmlformats.org/officeDocument/2006/relationships/hyperlink" Target="http://www.consultant.ru/cons/cgi/online.cgi?req=doc&amp;base=LAW&amp;n=201379&amp;rnd=244973.3175420621&amp;dst=1602&amp;fld=13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501&amp;date=20.06.2022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73909707C11DF98276DDC6BF94D35E1A2CBD92D430A4CD5AFADA371C7B2261A382909E9A5DAA1D2E0757FD833ACEE1C148956C579oBk7B" TargetMode="External"/><Relationship Id="rId19" Type="http://schemas.openxmlformats.org/officeDocument/2006/relationships/hyperlink" Target="consultantplus://offline/ref=BA0747E5DF31135C73A0DC9F3A0B8DF3C5358B5CA7A0809DDC78BC106B0481801D347C32D5DA2C1AB259520ECD7FE17E542DBAFE7E34B9C686CD4930630Ad4G" TargetMode="External"/><Relationship Id="rId31" Type="http://schemas.openxmlformats.org/officeDocument/2006/relationships/hyperlink" Target="http://www.consultant.ru/cons/cgi/online.cgi?req=doc&amp;base=LAW&amp;n=201379&amp;rnd=244973.3076129714&amp;dst=10062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97C65CC105CC0E8CDF5F30D444CB592578E20C2418BD289B4C1FE6C04C2BDE18F66C1E4DF3E61D44DA16A8553B1DE265DDB20BCtFE5X" TargetMode="External"/><Relationship Id="rId14" Type="http://schemas.openxmlformats.org/officeDocument/2006/relationships/hyperlink" Target="consultantplus://offline/ref=5C5951E78380770C9BF293F5AEE9DDFAFBB895283A42EB11C2403F508EEF238D028FFA403C102D223C7C10694906265E71C44142a8G2C" TargetMode="External"/><Relationship Id="rId22" Type="http://schemas.openxmlformats.org/officeDocument/2006/relationships/hyperlink" Target="consultantplus://offline/main?base=LAW;n=116783;fld=134;dst=100041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consultant.ru/cons/cgi/online.cgi?req=doc&amp;base=LAW&amp;n=201073&amp;rnd=244973.277424343&amp;dst=3928&amp;fld=134" TargetMode="External"/><Relationship Id="rId35" Type="http://schemas.openxmlformats.org/officeDocument/2006/relationships/hyperlink" Target="https://www.list-org.com/search?type=name&amp;val=%D0%9F%D0%A3%D0%A2%D0%95%D0%92%D0%90%D0%AF%20%D0%9C%D0%90%D0%A8%D0%98%D0%9D%D0%9D%D0%90%D0%AF%20%D0%A1%D0%A2%D0%90%D0%9D%D0%A6%D0%98%D0%AF%20N%20247%20-%20%D0%A1%D0%A2%D0%A0%D0%A3%D0%9A%D0%A2%D0%A3%D0%A0%D0%9D%D0%9E%D0%95%20%D0%9F%D0%9E%D0%94%D0%A0%D0%90%D0%97%D0%94%D0%95%D0%9B%D0%95%D0%9D%D0%98%D0%AF%20%D0%97%D0%90%D0%91%D0%90%D0%99%D0%9A%D0%90%D0%9B%D0%AC%D0%A1%D0%9A%D0%9E%D0%99%20%D0%94%D0%98%D0%A0%D0%95%D0%9A%D0%A6%D0%98%D0%98%20%D0%9F%D0%9E%20%D0%A0%D0%95%D0%9C%D0%9E%D0%9D%D0%A2%D0%A3%20%D0%9F%D0%A3%D0%A2%D0%98%20-%20%D0%A1%D0%A2%D0%A0%D0%A3%D0%9A%D0%A2%D0%A3%D0%A0%D0%9D%D0%9E%D0%93%D0%9E%20%D0%9F%D0%9E%D0%94%D0%A0%D0%90%D0%97%D0%94%D0%95%D0%9B%D0%95%D0%9D%D0%98%D0%AF%20%D0%A6%D0%95%D0%9D%D0%A2%D0%A0%D0%90%D0%9B%D0%AC%D0%9D%D0%9E%D0%99%20%D0%94%D0%98%D0%A0%D0%95%D0%9A%D0%A6%D0%98%D0%98%20%D0%9F%D0%9E%20%D0%A0%D0%95%D0%9C%D0%9E%D0%9D%D0%A2%D0%A3%20%D0%9F%D0%A3%D0%A2%D0%98%20-%20%D0%A4%D0%98%D0%9B%D0%98%D0%90%D0%9B%D0%90%20%D0%9E%D0%A2%D0%9A%D0%A0%D0%AB%D0%A2%D0%9E%D0%93%D0%9E%20%D0%90%D0%9A%D0%A6%D0%98%D0%9E%D0%9D%D0%95%D0%A0%D0%9D%D0%9E%D0%93%D0%9E%20%D0%9E%D0%91%D0%A9%D0%95%D0%A1%D0%A2%D0%92%D0%90%20%20%D0%A0%D0%9E%D0%A1%D0%A1%D0%98%D0%99%D0%A1%D0%9A%D0%98%D0%95%20%D0%96%D0%95%D0%9B%D0%95%D0%97%D0%9D%D0%AB%D0%95%20%D0%94%D0%9E%D0%A0%D0%9E%D0%93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75</Pages>
  <Words>44149</Words>
  <Characters>251650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Регистр-НПА</dc:creator>
  <cp:lastModifiedBy>Регистр-НПА</cp:lastModifiedBy>
  <cp:revision>25</cp:revision>
  <cp:lastPrinted>2022-07-04T01:37:00Z</cp:lastPrinted>
  <dcterms:created xsi:type="dcterms:W3CDTF">2022-07-01T01:38:00Z</dcterms:created>
  <dcterms:modified xsi:type="dcterms:W3CDTF">2022-07-04T01:45:00Z</dcterms:modified>
</cp:coreProperties>
</file>