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F2" w:rsidRDefault="00C021F2" w:rsidP="00C021F2">
      <w:pPr>
        <w:jc w:val="both"/>
      </w:pPr>
    </w:p>
    <w:p w:rsidR="00C021F2" w:rsidRDefault="00C021F2" w:rsidP="00C021F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10160</wp:posOffset>
            </wp:positionV>
            <wp:extent cx="659765" cy="848360"/>
            <wp:effectExtent l="19050" t="0" r="698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1F2" w:rsidRDefault="00C021F2" w:rsidP="00C021F2"/>
    <w:p w:rsidR="00C021F2" w:rsidRDefault="00C021F2" w:rsidP="00C021F2"/>
    <w:p w:rsidR="00C021F2" w:rsidRDefault="00C021F2" w:rsidP="00C021F2">
      <w:pPr>
        <w:outlineLvl w:val="0"/>
      </w:pPr>
    </w:p>
    <w:p w:rsidR="00C021F2" w:rsidRDefault="00C021F2" w:rsidP="00C021F2">
      <w:pPr>
        <w:outlineLvl w:val="0"/>
      </w:pPr>
    </w:p>
    <w:p w:rsidR="00C021F2" w:rsidRDefault="00C021F2" w:rsidP="00C021F2">
      <w:pPr>
        <w:jc w:val="center"/>
        <w:rPr>
          <w:b/>
          <w:szCs w:val="28"/>
        </w:rPr>
      </w:pPr>
      <w:r>
        <w:rPr>
          <w:b/>
          <w:szCs w:val="28"/>
        </w:rPr>
        <w:t>А</w:t>
      </w:r>
      <w:r w:rsidRPr="007B6ADA">
        <w:rPr>
          <w:b/>
          <w:szCs w:val="28"/>
        </w:rPr>
        <w:t>дминистрация сельского поселения «</w:t>
      </w:r>
      <w:proofErr w:type="spellStart"/>
      <w:r w:rsidR="00572357">
        <w:rPr>
          <w:b/>
          <w:szCs w:val="28"/>
        </w:rPr>
        <w:t>Хада-Булакское</w:t>
      </w:r>
      <w:proofErr w:type="spellEnd"/>
      <w:r w:rsidRPr="007B6ADA">
        <w:rPr>
          <w:b/>
          <w:szCs w:val="28"/>
        </w:rPr>
        <w:t>»</w:t>
      </w:r>
    </w:p>
    <w:p w:rsidR="00C021F2" w:rsidRDefault="00C021F2" w:rsidP="00C021F2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 «Борзинский район»</w:t>
      </w:r>
    </w:p>
    <w:p w:rsidR="00C021F2" w:rsidRDefault="00C021F2" w:rsidP="00C021F2">
      <w:pPr>
        <w:jc w:val="center"/>
        <w:rPr>
          <w:b/>
          <w:szCs w:val="28"/>
        </w:rPr>
      </w:pPr>
      <w:r>
        <w:rPr>
          <w:b/>
          <w:szCs w:val="28"/>
        </w:rPr>
        <w:t>Забайкальского края</w:t>
      </w:r>
    </w:p>
    <w:p w:rsidR="00C021F2" w:rsidRDefault="00C021F2" w:rsidP="00C021F2">
      <w:pPr>
        <w:jc w:val="center"/>
        <w:rPr>
          <w:b/>
          <w:szCs w:val="28"/>
        </w:rPr>
      </w:pPr>
    </w:p>
    <w:p w:rsidR="00C021F2" w:rsidRDefault="00C021F2" w:rsidP="00C021F2">
      <w:pPr>
        <w:jc w:val="center"/>
        <w:rPr>
          <w:b/>
          <w:szCs w:val="28"/>
        </w:rPr>
      </w:pPr>
    </w:p>
    <w:p w:rsidR="00C021F2" w:rsidRDefault="00C021F2" w:rsidP="00C021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021F2" w:rsidRDefault="00C021F2" w:rsidP="00C021F2">
      <w:pPr>
        <w:jc w:val="both"/>
        <w:rPr>
          <w:szCs w:val="28"/>
        </w:rPr>
      </w:pPr>
    </w:p>
    <w:p w:rsidR="00C021F2" w:rsidRPr="00D90E18" w:rsidRDefault="00572357" w:rsidP="00C021F2">
      <w:pPr>
        <w:rPr>
          <w:szCs w:val="28"/>
          <w:u w:val="single"/>
        </w:rPr>
      </w:pPr>
      <w:r>
        <w:rPr>
          <w:szCs w:val="28"/>
        </w:rPr>
        <w:t>22</w:t>
      </w:r>
      <w:r w:rsidR="00C021F2">
        <w:rPr>
          <w:szCs w:val="28"/>
        </w:rPr>
        <w:t xml:space="preserve"> </w:t>
      </w:r>
      <w:r w:rsidR="00C021F2" w:rsidRPr="00853315">
        <w:rPr>
          <w:szCs w:val="28"/>
        </w:rPr>
        <w:t xml:space="preserve">декабря </w:t>
      </w:r>
      <w:r w:rsidR="00C021F2" w:rsidRPr="00701E7D">
        <w:rPr>
          <w:szCs w:val="28"/>
        </w:rPr>
        <w:t>20</w:t>
      </w:r>
      <w:r w:rsidR="00C021F2">
        <w:rPr>
          <w:szCs w:val="28"/>
        </w:rPr>
        <w:t>22</w:t>
      </w:r>
      <w:r w:rsidR="00C021F2" w:rsidRPr="00701E7D">
        <w:rPr>
          <w:szCs w:val="28"/>
        </w:rPr>
        <w:t xml:space="preserve"> г.                      </w:t>
      </w:r>
      <w:r w:rsidR="00C021F2">
        <w:rPr>
          <w:szCs w:val="28"/>
        </w:rPr>
        <w:t xml:space="preserve">     </w:t>
      </w:r>
      <w:r w:rsidR="00C021F2" w:rsidRPr="00701E7D">
        <w:rPr>
          <w:szCs w:val="28"/>
        </w:rPr>
        <w:t xml:space="preserve">                                            </w:t>
      </w:r>
      <w:r w:rsidR="00C021F2">
        <w:rPr>
          <w:szCs w:val="28"/>
        </w:rPr>
        <w:t xml:space="preserve">                    </w:t>
      </w:r>
      <w:r w:rsidR="00C021F2" w:rsidRPr="00701E7D">
        <w:rPr>
          <w:szCs w:val="28"/>
        </w:rPr>
        <w:t>№</w:t>
      </w:r>
      <w:r>
        <w:rPr>
          <w:szCs w:val="28"/>
        </w:rPr>
        <w:t xml:space="preserve"> 2</w:t>
      </w:r>
      <w:r w:rsidR="00C021F2">
        <w:rPr>
          <w:szCs w:val="28"/>
        </w:rPr>
        <w:t xml:space="preserve">2 </w:t>
      </w:r>
      <w:r w:rsidR="00C021F2">
        <w:rPr>
          <w:szCs w:val="28"/>
          <w:u w:val="single"/>
        </w:rPr>
        <w:t xml:space="preserve"> </w:t>
      </w:r>
    </w:p>
    <w:p w:rsidR="00C021F2" w:rsidRPr="000439D6" w:rsidRDefault="00C021F2" w:rsidP="00C021F2">
      <w:pPr>
        <w:jc w:val="center"/>
        <w:rPr>
          <w:szCs w:val="32"/>
        </w:rPr>
      </w:pPr>
      <w:r w:rsidRPr="000439D6">
        <w:rPr>
          <w:szCs w:val="32"/>
        </w:rPr>
        <w:t xml:space="preserve">село </w:t>
      </w:r>
      <w:r w:rsidR="00572357">
        <w:rPr>
          <w:szCs w:val="32"/>
        </w:rPr>
        <w:t>Хада-Булак</w:t>
      </w:r>
    </w:p>
    <w:p w:rsidR="00C021F2" w:rsidRDefault="00C021F2" w:rsidP="00C021F2">
      <w:pPr>
        <w:jc w:val="center"/>
        <w:rPr>
          <w:b/>
          <w:sz w:val="32"/>
          <w:szCs w:val="32"/>
        </w:rPr>
      </w:pPr>
    </w:p>
    <w:p w:rsidR="00C021F2" w:rsidRDefault="00C021F2" w:rsidP="00C021F2">
      <w:pPr>
        <w:rPr>
          <w:b/>
          <w:szCs w:val="28"/>
        </w:rPr>
      </w:pPr>
      <w:r>
        <w:rPr>
          <w:b/>
          <w:szCs w:val="28"/>
        </w:rPr>
        <w:t>«Об утверждении Программы профилактики</w:t>
      </w:r>
    </w:p>
    <w:p w:rsidR="00C021F2" w:rsidRDefault="00C021F2" w:rsidP="00C021F2">
      <w:pPr>
        <w:rPr>
          <w:b/>
          <w:szCs w:val="28"/>
        </w:rPr>
      </w:pPr>
      <w:r>
        <w:rPr>
          <w:b/>
          <w:szCs w:val="28"/>
        </w:rPr>
        <w:t>рисков причинения вреда (ущерба)</w:t>
      </w:r>
    </w:p>
    <w:p w:rsidR="00C021F2" w:rsidRDefault="00C021F2" w:rsidP="00C021F2">
      <w:pPr>
        <w:rPr>
          <w:b/>
          <w:szCs w:val="28"/>
        </w:rPr>
      </w:pPr>
      <w:r>
        <w:rPr>
          <w:b/>
          <w:szCs w:val="28"/>
        </w:rPr>
        <w:t xml:space="preserve">охраняемым законом ценностям </w:t>
      </w:r>
      <w:proofErr w:type="gramStart"/>
      <w:r>
        <w:rPr>
          <w:b/>
          <w:szCs w:val="28"/>
        </w:rPr>
        <w:t>при</w:t>
      </w:r>
      <w:proofErr w:type="gramEnd"/>
    </w:p>
    <w:p w:rsidR="00C021F2" w:rsidRDefault="00C021F2" w:rsidP="00C021F2">
      <w:pPr>
        <w:rPr>
          <w:b/>
          <w:szCs w:val="28"/>
        </w:rPr>
      </w:pPr>
      <w:proofErr w:type="gramStart"/>
      <w:r>
        <w:rPr>
          <w:b/>
          <w:szCs w:val="28"/>
        </w:rPr>
        <w:t>осуществлении</w:t>
      </w:r>
      <w:proofErr w:type="gramEnd"/>
      <w:r>
        <w:rPr>
          <w:b/>
          <w:szCs w:val="28"/>
        </w:rPr>
        <w:t xml:space="preserve"> муниципального контроля</w:t>
      </w:r>
    </w:p>
    <w:p w:rsidR="00C021F2" w:rsidRDefault="00C021F2" w:rsidP="00C021F2">
      <w:pPr>
        <w:rPr>
          <w:b/>
          <w:szCs w:val="28"/>
        </w:rPr>
      </w:pPr>
      <w:r>
        <w:rPr>
          <w:b/>
          <w:szCs w:val="28"/>
        </w:rPr>
        <w:t xml:space="preserve">в сфере благоустройства на территории </w:t>
      </w:r>
    </w:p>
    <w:p w:rsidR="00C021F2" w:rsidRDefault="00C021F2" w:rsidP="00C021F2">
      <w:pPr>
        <w:rPr>
          <w:b/>
          <w:szCs w:val="28"/>
        </w:rPr>
      </w:pPr>
      <w:r>
        <w:rPr>
          <w:b/>
          <w:szCs w:val="28"/>
        </w:rPr>
        <w:t>сельского поселения «</w:t>
      </w:r>
      <w:proofErr w:type="spellStart"/>
      <w:r w:rsidR="00572357">
        <w:rPr>
          <w:b/>
          <w:szCs w:val="28"/>
        </w:rPr>
        <w:t>Хада-Булакское</w:t>
      </w:r>
      <w:proofErr w:type="spellEnd"/>
      <w:r>
        <w:rPr>
          <w:b/>
          <w:szCs w:val="28"/>
        </w:rPr>
        <w:t>» на 2023 год»</w:t>
      </w:r>
    </w:p>
    <w:p w:rsidR="00C021F2" w:rsidRDefault="00C021F2" w:rsidP="00C021F2">
      <w:pPr>
        <w:jc w:val="both"/>
        <w:rPr>
          <w:b/>
          <w:szCs w:val="28"/>
        </w:rPr>
      </w:pPr>
    </w:p>
    <w:p w:rsidR="00C021F2" w:rsidRDefault="00C021F2" w:rsidP="00C021F2">
      <w:pPr>
        <w:jc w:val="both"/>
        <w:rPr>
          <w:szCs w:val="28"/>
        </w:rPr>
      </w:pPr>
      <w:r>
        <w:rPr>
          <w:b/>
          <w:szCs w:val="28"/>
        </w:rPr>
        <w:t xml:space="preserve">          </w:t>
      </w:r>
      <w:r>
        <w:rPr>
          <w:szCs w:val="28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Федерации»,  руководствуясь  Уставом сельского поселения «</w:t>
      </w:r>
      <w:proofErr w:type="spellStart"/>
      <w:r w:rsidR="00572357">
        <w:rPr>
          <w:szCs w:val="28"/>
        </w:rPr>
        <w:t>Хада-Булакское</w:t>
      </w:r>
      <w:proofErr w:type="spellEnd"/>
      <w:r>
        <w:rPr>
          <w:szCs w:val="28"/>
        </w:rPr>
        <w:t>», администрация сельского поселения «</w:t>
      </w:r>
      <w:proofErr w:type="spellStart"/>
      <w:r w:rsidR="00572357">
        <w:rPr>
          <w:szCs w:val="28"/>
        </w:rPr>
        <w:t>Хада-Булакское</w:t>
      </w:r>
      <w:proofErr w:type="spellEnd"/>
      <w:r>
        <w:rPr>
          <w:szCs w:val="28"/>
        </w:rPr>
        <w:t xml:space="preserve">» </w:t>
      </w:r>
    </w:p>
    <w:p w:rsidR="00C021F2" w:rsidRDefault="00C021F2" w:rsidP="00C021F2">
      <w:pPr>
        <w:jc w:val="both"/>
        <w:rPr>
          <w:b/>
          <w:szCs w:val="28"/>
        </w:rPr>
      </w:pPr>
      <w:proofErr w:type="spellStart"/>
      <w:proofErr w:type="gramStart"/>
      <w:r w:rsidRPr="00512C77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 </w:t>
      </w:r>
    </w:p>
    <w:p w:rsidR="00C021F2" w:rsidRDefault="00C021F2" w:rsidP="00C021F2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C021F2" w:rsidRDefault="00C021F2" w:rsidP="00C021F2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 xml:space="preserve">1.  Утвердить Программу профилактики рисков причинения вреда (ущерба) охраняемым законом ценностям при осуществлении муниципального контроля в сфере </w:t>
      </w:r>
      <w:proofErr w:type="gramStart"/>
      <w:r>
        <w:rPr>
          <w:szCs w:val="28"/>
        </w:rPr>
        <w:t>благоустройства</w:t>
      </w:r>
      <w:proofErr w:type="gramEnd"/>
      <w:r>
        <w:rPr>
          <w:szCs w:val="28"/>
        </w:rPr>
        <w:t xml:space="preserve"> а территории сельского поселения «</w:t>
      </w:r>
      <w:proofErr w:type="spellStart"/>
      <w:r w:rsidR="00572357">
        <w:rPr>
          <w:szCs w:val="28"/>
        </w:rPr>
        <w:t>Хада-Булакское</w:t>
      </w:r>
      <w:proofErr w:type="spellEnd"/>
      <w:r>
        <w:rPr>
          <w:szCs w:val="28"/>
        </w:rPr>
        <w:t xml:space="preserve">» (далее - Программа), согласно приложения к настоящему постановлению.    </w:t>
      </w:r>
    </w:p>
    <w:p w:rsidR="00C021F2" w:rsidRDefault="00C021F2" w:rsidP="00C021F2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>2. Настоящее постановление опубликовать (обнародовать) на официальном сайте администрации сельского поселения «</w:t>
      </w:r>
      <w:proofErr w:type="spellStart"/>
      <w:r w:rsidR="00572357">
        <w:rPr>
          <w:szCs w:val="28"/>
        </w:rPr>
        <w:t>Хада-Булакское</w:t>
      </w:r>
      <w:proofErr w:type="spellEnd"/>
      <w:r>
        <w:rPr>
          <w:szCs w:val="28"/>
        </w:rPr>
        <w:t>» и на информационных стендах сельского поселения «</w:t>
      </w:r>
      <w:proofErr w:type="spellStart"/>
      <w:r w:rsidR="00572357">
        <w:rPr>
          <w:szCs w:val="28"/>
        </w:rPr>
        <w:t>Хада-Булакское</w:t>
      </w:r>
      <w:proofErr w:type="spellEnd"/>
      <w:r>
        <w:rPr>
          <w:szCs w:val="28"/>
        </w:rPr>
        <w:t>».</w:t>
      </w:r>
    </w:p>
    <w:p w:rsidR="00C021F2" w:rsidRDefault="00C021F2" w:rsidP="00C021F2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>3.    Настоящее постановление вступает в силу со дня его подписания.</w:t>
      </w:r>
    </w:p>
    <w:p w:rsidR="00C021F2" w:rsidRPr="00AE1A75" w:rsidRDefault="00C021F2" w:rsidP="00C021F2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 xml:space="preserve">4. 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C021F2" w:rsidRDefault="00C021F2" w:rsidP="00C021F2">
      <w:pPr>
        <w:jc w:val="both"/>
        <w:rPr>
          <w:szCs w:val="28"/>
        </w:rPr>
      </w:pPr>
    </w:p>
    <w:p w:rsidR="00C021F2" w:rsidRDefault="00C021F2" w:rsidP="00C021F2">
      <w:pPr>
        <w:jc w:val="both"/>
        <w:rPr>
          <w:szCs w:val="28"/>
        </w:rPr>
      </w:pP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>«</w:t>
      </w:r>
      <w:proofErr w:type="spellStart"/>
      <w:r w:rsidR="00572357">
        <w:rPr>
          <w:szCs w:val="28"/>
        </w:rPr>
        <w:t>Хада-Булакское</w:t>
      </w:r>
      <w:proofErr w:type="spellEnd"/>
      <w:r>
        <w:rPr>
          <w:szCs w:val="28"/>
        </w:rPr>
        <w:t xml:space="preserve">»                                       </w:t>
      </w:r>
      <w:r w:rsidR="00572357">
        <w:rPr>
          <w:szCs w:val="28"/>
        </w:rPr>
        <w:t xml:space="preserve">                                Н.А</w:t>
      </w:r>
      <w:r>
        <w:rPr>
          <w:szCs w:val="28"/>
        </w:rPr>
        <w:t xml:space="preserve">. </w:t>
      </w:r>
      <w:r w:rsidR="00572357">
        <w:rPr>
          <w:szCs w:val="28"/>
        </w:rPr>
        <w:t>Абдуллина</w:t>
      </w:r>
      <w:r>
        <w:rPr>
          <w:szCs w:val="28"/>
        </w:rPr>
        <w:t xml:space="preserve">   </w:t>
      </w:r>
    </w:p>
    <w:p w:rsidR="00C021F2" w:rsidRDefault="00C021F2" w:rsidP="00C021F2">
      <w:pPr>
        <w:jc w:val="both"/>
        <w:rPr>
          <w:szCs w:val="28"/>
        </w:rPr>
      </w:pPr>
    </w:p>
    <w:p w:rsidR="00C021F2" w:rsidRDefault="00C021F2" w:rsidP="00C021F2">
      <w:pPr>
        <w:jc w:val="both"/>
        <w:rPr>
          <w:szCs w:val="28"/>
        </w:rPr>
      </w:pPr>
    </w:p>
    <w:p w:rsidR="00C021F2" w:rsidRDefault="00C021F2" w:rsidP="00C021F2">
      <w:pPr>
        <w:jc w:val="both"/>
        <w:rPr>
          <w:szCs w:val="28"/>
        </w:rPr>
      </w:pPr>
    </w:p>
    <w:p w:rsidR="00C021F2" w:rsidRPr="0044611F" w:rsidRDefault="00C021F2" w:rsidP="00C021F2">
      <w:pPr>
        <w:jc w:val="right"/>
        <w:rPr>
          <w:sz w:val="24"/>
          <w:szCs w:val="28"/>
        </w:rPr>
      </w:pPr>
      <w:r w:rsidRPr="0044611F">
        <w:rPr>
          <w:sz w:val="24"/>
          <w:szCs w:val="28"/>
        </w:rPr>
        <w:lastRenderedPageBreak/>
        <w:t>Приложение</w:t>
      </w:r>
    </w:p>
    <w:p w:rsidR="00C021F2" w:rsidRPr="0044611F" w:rsidRDefault="00C021F2" w:rsidP="00C021F2">
      <w:pPr>
        <w:jc w:val="right"/>
        <w:rPr>
          <w:sz w:val="24"/>
          <w:szCs w:val="28"/>
        </w:rPr>
      </w:pPr>
      <w:r w:rsidRPr="0044611F">
        <w:rPr>
          <w:sz w:val="24"/>
          <w:szCs w:val="28"/>
        </w:rPr>
        <w:t>к постановлению</w:t>
      </w:r>
    </w:p>
    <w:p w:rsidR="00C021F2" w:rsidRPr="0044611F" w:rsidRDefault="00C021F2" w:rsidP="00C021F2">
      <w:pPr>
        <w:jc w:val="right"/>
        <w:rPr>
          <w:sz w:val="24"/>
          <w:szCs w:val="28"/>
        </w:rPr>
      </w:pPr>
      <w:r w:rsidRPr="0044611F">
        <w:rPr>
          <w:sz w:val="24"/>
          <w:szCs w:val="28"/>
        </w:rPr>
        <w:t xml:space="preserve">администрации сельского поселения    </w:t>
      </w:r>
    </w:p>
    <w:p w:rsidR="00C021F2" w:rsidRPr="0044611F" w:rsidRDefault="00C021F2" w:rsidP="00C021F2">
      <w:pPr>
        <w:jc w:val="right"/>
        <w:rPr>
          <w:sz w:val="24"/>
          <w:szCs w:val="28"/>
        </w:rPr>
      </w:pPr>
      <w:r w:rsidRPr="0044611F">
        <w:rPr>
          <w:sz w:val="24"/>
          <w:szCs w:val="28"/>
        </w:rPr>
        <w:t>«</w:t>
      </w:r>
      <w:proofErr w:type="spellStart"/>
      <w:r w:rsidR="00572357">
        <w:rPr>
          <w:sz w:val="24"/>
          <w:szCs w:val="28"/>
        </w:rPr>
        <w:t>Хада-Булакское</w:t>
      </w:r>
      <w:proofErr w:type="spellEnd"/>
      <w:r w:rsidRPr="0044611F">
        <w:rPr>
          <w:sz w:val="24"/>
          <w:szCs w:val="28"/>
        </w:rPr>
        <w:t xml:space="preserve">»  </w:t>
      </w:r>
    </w:p>
    <w:p w:rsidR="00C021F2" w:rsidRPr="0044611F" w:rsidRDefault="00572357" w:rsidP="00C021F2">
      <w:pPr>
        <w:jc w:val="right"/>
        <w:rPr>
          <w:sz w:val="24"/>
          <w:szCs w:val="28"/>
        </w:rPr>
      </w:pPr>
      <w:r>
        <w:rPr>
          <w:sz w:val="24"/>
          <w:szCs w:val="28"/>
        </w:rPr>
        <w:t>от 22</w:t>
      </w:r>
      <w:r w:rsidR="00C021F2">
        <w:rPr>
          <w:sz w:val="24"/>
          <w:szCs w:val="28"/>
        </w:rPr>
        <w:t>.12.2022</w:t>
      </w:r>
      <w:r w:rsidR="00C021F2" w:rsidRPr="0044611F">
        <w:rPr>
          <w:sz w:val="24"/>
          <w:szCs w:val="28"/>
        </w:rPr>
        <w:t xml:space="preserve"> г. № </w:t>
      </w:r>
      <w:r>
        <w:rPr>
          <w:sz w:val="24"/>
          <w:szCs w:val="28"/>
        </w:rPr>
        <w:t>2</w:t>
      </w:r>
      <w:r w:rsidR="00C021F2">
        <w:rPr>
          <w:sz w:val="24"/>
          <w:szCs w:val="28"/>
        </w:rPr>
        <w:t>2</w:t>
      </w:r>
      <w:r w:rsidR="00C021F2" w:rsidRPr="0044611F">
        <w:rPr>
          <w:sz w:val="24"/>
          <w:szCs w:val="28"/>
        </w:rPr>
        <w:t xml:space="preserve">    </w:t>
      </w:r>
    </w:p>
    <w:p w:rsidR="00C021F2" w:rsidRDefault="00C021F2" w:rsidP="00C021F2">
      <w:pPr>
        <w:jc w:val="right"/>
        <w:rPr>
          <w:szCs w:val="28"/>
        </w:rPr>
      </w:pPr>
    </w:p>
    <w:p w:rsidR="00C021F2" w:rsidRDefault="00C021F2" w:rsidP="00C021F2">
      <w:pPr>
        <w:jc w:val="center"/>
        <w:rPr>
          <w:szCs w:val="28"/>
        </w:rPr>
      </w:pPr>
    </w:p>
    <w:p w:rsidR="00C021F2" w:rsidRDefault="00C021F2" w:rsidP="00C021F2">
      <w:pPr>
        <w:jc w:val="center"/>
        <w:rPr>
          <w:szCs w:val="28"/>
        </w:rPr>
      </w:pPr>
    </w:p>
    <w:p w:rsidR="00C021F2" w:rsidRPr="00AE1A75" w:rsidRDefault="00C021F2" w:rsidP="00C021F2">
      <w:pPr>
        <w:jc w:val="center"/>
        <w:rPr>
          <w:b/>
          <w:szCs w:val="28"/>
        </w:rPr>
      </w:pPr>
      <w:r w:rsidRPr="00AE1A75">
        <w:rPr>
          <w:b/>
          <w:szCs w:val="28"/>
        </w:rPr>
        <w:t>Программа</w:t>
      </w:r>
    </w:p>
    <w:p w:rsidR="00C021F2" w:rsidRPr="00AE1A75" w:rsidRDefault="00C021F2" w:rsidP="00C021F2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AE1A75">
        <w:rPr>
          <w:b/>
          <w:szCs w:val="28"/>
        </w:rPr>
        <w:t>рофилактики</w:t>
      </w:r>
      <w:r>
        <w:rPr>
          <w:b/>
          <w:szCs w:val="28"/>
        </w:rPr>
        <w:t xml:space="preserve"> </w:t>
      </w:r>
      <w:r w:rsidRPr="00AE1A75">
        <w:rPr>
          <w:b/>
          <w:szCs w:val="28"/>
        </w:rPr>
        <w:t>рисков причинения вреда (ущерба)</w:t>
      </w:r>
      <w:r>
        <w:rPr>
          <w:b/>
          <w:szCs w:val="28"/>
        </w:rPr>
        <w:t xml:space="preserve"> </w:t>
      </w:r>
      <w:r w:rsidRPr="00AE1A75">
        <w:rPr>
          <w:b/>
          <w:szCs w:val="28"/>
        </w:rPr>
        <w:t xml:space="preserve">охраняемым </w:t>
      </w:r>
      <w:r>
        <w:rPr>
          <w:b/>
          <w:szCs w:val="28"/>
        </w:rPr>
        <w:t>з</w:t>
      </w:r>
      <w:r w:rsidRPr="00AE1A75">
        <w:rPr>
          <w:b/>
          <w:szCs w:val="28"/>
        </w:rPr>
        <w:t>аконом ценностям при</w:t>
      </w:r>
      <w:r>
        <w:rPr>
          <w:b/>
          <w:szCs w:val="28"/>
        </w:rPr>
        <w:t xml:space="preserve"> </w:t>
      </w:r>
      <w:r w:rsidRPr="00AE1A75">
        <w:rPr>
          <w:b/>
          <w:szCs w:val="28"/>
        </w:rPr>
        <w:t>осуществлении муниципального контроля</w:t>
      </w:r>
    </w:p>
    <w:p w:rsidR="00C021F2" w:rsidRDefault="00C021F2" w:rsidP="00C021F2">
      <w:pPr>
        <w:jc w:val="center"/>
        <w:rPr>
          <w:b/>
          <w:szCs w:val="28"/>
        </w:rPr>
      </w:pPr>
      <w:r w:rsidRPr="00AE1A75">
        <w:rPr>
          <w:b/>
          <w:szCs w:val="28"/>
        </w:rPr>
        <w:t>в сфере благоустройства на территории</w:t>
      </w:r>
      <w:r>
        <w:rPr>
          <w:b/>
          <w:szCs w:val="28"/>
        </w:rPr>
        <w:t xml:space="preserve"> </w:t>
      </w:r>
      <w:r w:rsidRPr="00AE1A75">
        <w:rPr>
          <w:b/>
          <w:szCs w:val="28"/>
        </w:rPr>
        <w:t>сельского поселения «</w:t>
      </w:r>
      <w:proofErr w:type="spellStart"/>
      <w:r w:rsidR="00572357">
        <w:rPr>
          <w:b/>
          <w:szCs w:val="28"/>
        </w:rPr>
        <w:t>Хада-Булакское</w:t>
      </w:r>
      <w:proofErr w:type="spellEnd"/>
      <w:r w:rsidRPr="00AE1A75">
        <w:rPr>
          <w:b/>
          <w:szCs w:val="28"/>
        </w:rPr>
        <w:t>»</w:t>
      </w:r>
      <w:r>
        <w:rPr>
          <w:b/>
          <w:szCs w:val="28"/>
        </w:rPr>
        <w:t xml:space="preserve"> муниципального района «</w:t>
      </w:r>
      <w:proofErr w:type="spellStart"/>
      <w:r>
        <w:rPr>
          <w:b/>
          <w:szCs w:val="28"/>
        </w:rPr>
        <w:t>Борзинский</w:t>
      </w:r>
      <w:proofErr w:type="spellEnd"/>
      <w:r>
        <w:rPr>
          <w:b/>
          <w:szCs w:val="28"/>
        </w:rPr>
        <w:t xml:space="preserve"> район»</w:t>
      </w:r>
    </w:p>
    <w:p w:rsidR="00C021F2" w:rsidRDefault="00C021F2" w:rsidP="00C021F2">
      <w:pPr>
        <w:jc w:val="center"/>
        <w:rPr>
          <w:b/>
          <w:szCs w:val="28"/>
        </w:rPr>
      </w:pPr>
    </w:p>
    <w:p w:rsidR="00C021F2" w:rsidRDefault="00C021F2" w:rsidP="00C021F2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C021F2" w:rsidRDefault="00C021F2" w:rsidP="00C021F2">
      <w:pPr>
        <w:jc w:val="center"/>
        <w:rPr>
          <w:b/>
          <w:szCs w:val="28"/>
        </w:rPr>
      </w:pPr>
    </w:p>
    <w:p w:rsidR="00C021F2" w:rsidRDefault="00C021F2" w:rsidP="00C021F2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На территории сельского поселения «</w:t>
      </w:r>
      <w:proofErr w:type="spellStart"/>
      <w:r w:rsidR="00572357">
        <w:rPr>
          <w:szCs w:val="28"/>
        </w:rPr>
        <w:t>Хада-Булакское</w:t>
      </w:r>
      <w:proofErr w:type="spellEnd"/>
      <w:r>
        <w:rPr>
          <w:szCs w:val="28"/>
        </w:rPr>
        <w:t>» осуществляется муниципальный контроль в сфере благоустройства.</w:t>
      </w:r>
    </w:p>
    <w:p w:rsidR="00C021F2" w:rsidRDefault="00C021F2" w:rsidP="00C021F2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Функции муниципального контроля осуществляет – администрация сельского поселения «</w:t>
      </w:r>
      <w:proofErr w:type="spellStart"/>
      <w:r w:rsidR="00572357">
        <w:rPr>
          <w:szCs w:val="28"/>
        </w:rPr>
        <w:t>Хада-Булакское</w:t>
      </w:r>
      <w:proofErr w:type="spellEnd"/>
      <w:r>
        <w:rPr>
          <w:szCs w:val="28"/>
        </w:rPr>
        <w:t>».</w:t>
      </w:r>
    </w:p>
    <w:p w:rsidR="00C021F2" w:rsidRDefault="00C021F2" w:rsidP="00C021F2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сельского поселения «</w:t>
      </w:r>
      <w:proofErr w:type="spellStart"/>
      <w:r w:rsidR="00572357">
        <w:rPr>
          <w:szCs w:val="28"/>
        </w:rPr>
        <w:t>Хада-Булакское</w:t>
      </w:r>
      <w:proofErr w:type="spellEnd"/>
      <w:r>
        <w:rPr>
          <w:szCs w:val="28"/>
        </w:rPr>
        <w:t>», согласно нормативно правовых актов сельского поселения «</w:t>
      </w:r>
      <w:proofErr w:type="spellStart"/>
      <w:r w:rsidR="00572357">
        <w:rPr>
          <w:szCs w:val="28"/>
        </w:rPr>
        <w:t>Хада-Булакское</w:t>
      </w:r>
      <w:proofErr w:type="spellEnd"/>
      <w:r>
        <w:rPr>
          <w:szCs w:val="28"/>
        </w:rPr>
        <w:t>» (далее - сельское поселение).</w:t>
      </w:r>
    </w:p>
    <w:p w:rsidR="00C021F2" w:rsidRDefault="00C021F2" w:rsidP="00C021F2">
      <w:pPr>
        <w:pStyle w:val="a3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 «</w:t>
      </w:r>
      <w:proofErr w:type="spellStart"/>
      <w:r w:rsidR="00572357">
        <w:rPr>
          <w:szCs w:val="28"/>
        </w:rPr>
        <w:t>Хада-Булакское</w:t>
      </w:r>
      <w:proofErr w:type="spellEnd"/>
      <w:r>
        <w:rPr>
          <w:szCs w:val="28"/>
        </w:rPr>
        <w:t>», являются:</w:t>
      </w:r>
    </w:p>
    <w:p w:rsidR="00C021F2" w:rsidRDefault="00C021F2" w:rsidP="00C021F2">
      <w:pPr>
        <w:pStyle w:val="a3"/>
        <w:ind w:left="1080"/>
        <w:jc w:val="both"/>
        <w:rPr>
          <w:szCs w:val="28"/>
        </w:rPr>
      </w:pPr>
      <w:r>
        <w:rPr>
          <w:szCs w:val="28"/>
        </w:rPr>
        <w:t>а) не сформировано понимание исполнения требований в сфере благоустройства у подконтрольных субъектов;</w:t>
      </w:r>
    </w:p>
    <w:p w:rsidR="00C021F2" w:rsidRDefault="00C021F2" w:rsidP="00C021F2">
      <w:pPr>
        <w:pStyle w:val="a3"/>
        <w:ind w:left="1080"/>
        <w:jc w:val="both"/>
        <w:rPr>
          <w:szCs w:val="28"/>
        </w:rPr>
      </w:pPr>
      <w:r>
        <w:rPr>
          <w:szCs w:val="28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C021F2" w:rsidRDefault="00C021F2" w:rsidP="00C021F2">
      <w:pPr>
        <w:pStyle w:val="a3"/>
        <w:ind w:left="1080"/>
        <w:jc w:val="both"/>
        <w:rPr>
          <w:szCs w:val="28"/>
        </w:rPr>
      </w:pPr>
      <w:r>
        <w:rPr>
          <w:szCs w:val="28"/>
        </w:rPr>
        <w:t xml:space="preserve"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  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015028">
        <w:rPr>
          <w:szCs w:val="28"/>
        </w:rPr>
        <w:t>1.5.</w:t>
      </w:r>
      <w:r>
        <w:rPr>
          <w:szCs w:val="28"/>
        </w:rPr>
        <w:t xml:space="preserve">    Предостережения о недопустимости нарушения (неисполнения)     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                требований установленных международными договорами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                Российской Федерации, федеральными законами и принимаемыми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                в соответствии с ними нормативными правовыми актами в сфере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                благоустройства сельского поселения в соответствии со ст. 44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                Федерального закона от 26.12.2008 № 248-ФЗ «О </w:t>
      </w:r>
      <w:proofErr w:type="gramStart"/>
      <w:r>
        <w:rPr>
          <w:szCs w:val="28"/>
        </w:rPr>
        <w:t>государственном</w:t>
      </w:r>
      <w:proofErr w:type="gramEnd"/>
      <w:r>
        <w:rPr>
          <w:szCs w:val="28"/>
        </w:rPr>
        <w:t xml:space="preserve">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                контроле (надзоре) и муниципальном контроле в </w:t>
      </w:r>
      <w:proofErr w:type="gramStart"/>
      <w:r>
        <w:rPr>
          <w:szCs w:val="28"/>
        </w:rPr>
        <w:t>Российской</w:t>
      </w:r>
      <w:proofErr w:type="gramEnd"/>
      <w:r>
        <w:rPr>
          <w:szCs w:val="28"/>
        </w:rPr>
        <w:t xml:space="preserve">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                Федерации», если иной порядок не установлен федеральным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t xml:space="preserve">                законом, выдаются Администрацией сельского поселения </w:t>
      </w:r>
    </w:p>
    <w:p w:rsidR="00C021F2" w:rsidRDefault="00C021F2" w:rsidP="00C021F2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 «</w:t>
      </w:r>
      <w:proofErr w:type="spellStart"/>
      <w:r w:rsidR="00572357">
        <w:rPr>
          <w:szCs w:val="28"/>
        </w:rPr>
        <w:t>Хада-Булакское</w:t>
      </w:r>
      <w:proofErr w:type="spellEnd"/>
      <w:r>
        <w:rPr>
          <w:szCs w:val="28"/>
        </w:rPr>
        <w:t>» (далее – Администрация).</w:t>
      </w:r>
      <w:r w:rsidRPr="00015028">
        <w:rPr>
          <w:szCs w:val="28"/>
        </w:rPr>
        <w:t xml:space="preserve"> </w:t>
      </w:r>
    </w:p>
    <w:p w:rsidR="00C021F2" w:rsidRDefault="00C021F2" w:rsidP="00C021F2">
      <w:pPr>
        <w:pStyle w:val="a3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>Программа профилактики рисков причинения вреда (ущерба) охраняемым законом ценностям (далее –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</w:t>
      </w:r>
      <w:r w:rsidR="00572357">
        <w:rPr>
          <w:szCs w:val="28"/>
        </w:rPr>
        <w:t>2</w:t>
      </w:r>
      <w:r>
        <w:rPr>
          <w:szCs w:val="28"/>
        </w:rPr>
        <w:t xml:space="preserve"> декабря текущего года.</w:t>
      </w:r>
    </w:p>
    <w:p w:rsidR="00C021F2" w:rsidRDefault="00C021F2" w:rsidP="00C021F2">
      <w:pPr>
        <w:pStyle w:val="a3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>Для целей настоящей Программы используются следующие основные термины и их определения:</w:t>
      </w:r>
    </w:p>
    <w:p w:rsidR="00C021F2" w:rsidRDefault="00C021F2" w:rsidP="00C021F2">
      <w:pPr>
        <w:pStyle w:val="a3"/>
        <w:ind w:left="1080"/>
        <w:jc w:val="both"/>
        <w:rPr>
          <w:szCs w:val="28"/>
        </w:rPr>
      </w:pPr>
      <w:r>
        <w:rPr>
          <w:szCs w:val="28"/>
        </w:rPr>
        <w:t xml:space="preserve">Профилактическое мероприятие –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  </w:t>
      </w:r>
    </w:p>
    <w:p w:rsidR="00C021F2" w:rsidRDefault="00C021F2" w:rsidP="00C021F2">
      <w:pPr>
        <w:pStyle w:val="a3"/>
        <w:ind w:left="1080"/>
        <w:jc w:val="both"/>
        <w:rPr>
          <w:szCs w:val="28"/>
        </w:rPr>
      </w:pPr>
      <w:r>
        <w:rPr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C021F2" w:rsidRDefault="00C021F2" w:rsidP="00C021F2">
      <w:pPr>
        <w:pStyle w:val="a3"/>
        <w:ind w:left="1080"/>
        <w:jc w:val="both"/>
        <w:rPr>
          <w:szCs w:val="28"/>
        </w:rPr>
      </w:pPr>
      <w:r>
        <w:rPr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C021F2" w:rsidRDefault="00C021F2" w:rsidP="00C021F2">
      <w:pPr>
        <w:pStyle w:val="a3"/>
        <w:ind w:left="1080"/>
        <w:jc w:val="both"/>
        <w:rPr>
          <w:szCs w:val="28"/>
        </w:rPr>
      </w:pPr>
      <w:r>
        <w:rPr>
          <w:szCs w:val="28"/>
        </w:rPr>
        <w:t>- направленность на выявление причин и факторов несоблюдения обязательных требований;</w:t>
      </w:r>
    </w:p>
    <w:p w:rsidR="00C021F2" w:rsidRDefault="00C021F2" w:rsidP="00C021F2">
      <w:pPr>
        <w:pStyle w:val="a3"/>
        <w:ind w:left="1080"/>
        <w:jc w:val="both"/>
        <w:rPr>
          <w:szCs w:val="28"/>
        </w:rPr>
      </w:pPr>
      <w:r>
        <w:rPr>
          <w:szCs w:val="28"/>
        </w:rPr>
        <w:t>- отсутствие организационной связи с мероприятиями по контролю.</w:t>
      </w:r>
    </w:p>
    <w:p w:rsidR="00C021F2" w:rsidRDefault="00C021F2" w:rsidP="00C021F2">
      <w:pPr>
        <w:pStyle w:val="a3"/>
        <w:ind w:left="1080"/>
        <w:jc w:val="both"/>
        <w:rPr>
          <w:szCs w:val="28"/>
        </w:rPr>
      </w:pPr>
    </w:p>
    <w:p w:rsidR="00C021F2" w:rsidRDefault="00C021F2" w:rsidP="00C021F2">
      <w:pPr>
        <w:pStyle w:val="a3"/>
        <w:numPr>
          <w:ilvl w:val="0"/>
          <w:numId w:val="2"/>
        </w:numPr>
        <w:jc w:val="center"/>
        <w:rPr>
          <w:b/>
          <w:szCs w:val="28"/>
        </w:rPr>
      </w:pPr>
      <w:r w:rsidRPr="00956328">
        <w:rPr>
          <w:b/>
          <w:szCs w:val="28"/>
        </w:rPr>
        <w:t>Цели и задачи Программы</w:t>
      </w:r>
    </w:p>
    <w:p w:rsidR="00C021F2" w:rsidRDefault="00C021F2" w:rsidP="00C021F2">
      <w:pPr>
        <w:rPr>
          <w:b/>
          <w:szCs w:val="28"/>
        </w:rPr>
      </w:pP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2.1.   Цели Программы:</w:t>
      </w:r>
    </w:p>
    <w:p w:rsidR="00C021F2" w:rsidRDefault="00C021F2" w:rsidP="00C021F2">
      <w:pPr>
        <w:rPr>
          <w:szCs w:val="28"/>
        </w:rPr>
      </w:pP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- предупреждение и профилактика нарушений требований правил 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благоустройства юридическими лицами, индивидуальными 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предпринимателями, гражданами;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- повышение уровня благоустройства, соблюдения чистоты и 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порядка;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- предотвращение угрозы безопасности жизни и здоровья людей;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- увеличение доли хозяйствующих субъектов, соблюдающих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требования в сфере благоустройства.</w:t>
      </w:r>
    </w:p>
    <w:p w:rsidR="00C021F2" w:rsidRDefault="00C021F2" w:rsidP="00C021F2">
      <w:pPr>
        <w:rPr>
          <w:szCs w:val="28"/>
        </w:rPr>
      </w:pP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2.2.   Задачи Программы:</w:t>
      </w:r>
    </w:p>
    <w:p w:rsidR="00C021F2" w:rsidRDefault="00C021F2" w:rsidP="00C021F2">
      <w:pPr>
        <w:rPr>
          <w:szCs w:val="28"/>
        </w:rPr>
      </w:pP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- укрепление системы профилактики нарушений обязательных 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требований, установленных законодательством, путем активизации 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профилактической деятельности Администрации;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- формирование у всех участников контрольной деятельности 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единого понимания обязательных требований при осуществлении 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предпринимательской деятельности;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- повышение прозрачности осуществляемой Администрацией 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lastRenderedPageBreak/>
        <w:t xml:space="preserve">               контрольной деятельности;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- стимулирование добросовестного соблюдения </w:t>
      </w:r>
      <w:proofErr w:type="gramStart"/>
      <w:r>
        <w:rPr>
          <w:szCs w:val="28"/>
        </w:rPr>
        <w:t>обязательных</w:t>
      </w:r>
      <w:proofErr w:type="gramEnd"/>
      <w:r>
        <w:rPr>
          <w:szCs w:val="28"/>
        </w:rPr>
        <w:t xml:space="preserve"> 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требований всеми контролируемыми лицами;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- создание системы консультирования и информирования </w:t>
      </w: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подконтрольных субъектов. </w:t>
      </w:r>
    </w:p>
    <w:p w:rsidR="00C021F2" w:rsidRDefault="00C021F2" w:rsidP="00C021F2">
      <w:pPr>
        <w:rPr>
          <w:szCs w:val="28"/>
        </w:rPr>
      </w:pPr>
    </w:p>
    <w:p w:rsidR="00C021F2" w:rsidRDefault="00C021F2" w:rsidP="00C021F2">
      <w:pPr>
        <w:pStyle w:val="a3"/>
        <w:numPr>
          <w:ilvl w:val="0"/>
          <w:numId w:val="2"/>
        </w:numPr>
        <w:jc w:val="center"/>
        <w:rPr>
          <w:b/>
          <w:szCs w:val="28"/>
        </w:rPr>
      </w:pPr>
      <w:r w:rsidRPr="00F544DE">
        <w:rPr>
          <w:b/>
          <w:szCs w:val="28"/>
        </w:rPr>
        <w:t>План мероприятий Программы</w:t>
      </w:r>
    </w:p>
    <w:p w:rsidR="00C021F2" w:rsidRDefault="00C021F2" w:rsidP="00C021F2">
      <w:pPr>
        <w:pStyle w:val="a3"/>
        <w:ind w:left="450"/>
        <w:rPr>
          <w:b/>
          <w:szCs w:val="28"/>
        </w:rPr>
      </w:pPr>
    </w:p>
    <w:p w:rsidR="00C021F2" w:rsidRDefault="00C021F2" w:rsidP="00C021F2">
      <w:pPr>
        <w:pStyle w:val="a3"/>
        <w:ind w:left="450"/>
        <w:rPr>
          <w:szCs w:val="28"/>
        </w:rPr>
      </w:pPr>
      <w:r>
        <w:rPr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2023 год.</w:t>
      </w:r>
    </w:p>
    <w:p w:rsidR="00C021F2" w:rsidRDefault="00C021F2" w:rsidP="00C021F2">
      <w:pPr>
        <w:pStyle w:val="a3"/>
        <w:ind w:left="450"/>
        <w:rPr>
          <w:szCs w:val="28"/>
        </w:rPr>
      </w:pPr>
    </w:p>
    <w:p w:rsidR="00C021F2" w:rsidRDefault="00C021F2" w:rsidP="00C021F2">
      <w:pPr>
        <w:pStyle w:val="a3"/>
        <w:numPr>
          <w:ilvl w:val="0"/>
          <w:numId w:val="2"/>
        </w:numPr>
        <w:jc w:val="center"/>
        <w:rPr>
          <w:b/>
          <w:szCs w:val="28"/>
        </w:rPr>
      </w:pPr>
      <w:r w:rsidRPr="009A247C">
        <w:rPr>
          <w:b/>
          <w:szCs w:val="28"/>
        </w:rPr>
        <w:t>Целевые показатели Программы</w:t>
      </w:r>
    </w:p>
    <w:p w:rsidR="00C021F2" w:rsidRDefault="00C021F2" w:rsidP="00C021F2">
      <w:pPr>
        <w:rPr>
          <w:b/>
          <w:szCs w:val="28"/>
        </w:rPr>
      </w:pPr>
    </w:p>
    <w:p w:rsidR="00C021F2" w:rsidRDefault="00C021F2" w:rsidP="00C021F2">
      <w:pPr>
        <w:ind w:left="450"/>
        <w:jc w:val="center"/>
        <w:rPr>
          <w:b/>
          <w:szCs w:val="28"/>
        </w:rPr>
      </w:pPr>
      <w:r>
        <w:rPr>
          <w:b/>
          <w:szCs w:val="28"/>
        </w:rPr>
        <w:t>Целевые показатели результативности мероприятий Программы. Ожидаемый результат Программы</w:t>
      </w:r>
    </w:p>
    <w:p w:rsidR="00C021F2" w:rsidRDefault="00C021F2" w:rsidP="00C021F2">
      <w:pPr>
        <w:ind w:left="450"/>
        <w:rPr>
          <w:b/>
          <w:szCs w:val="28"/>
        </w:rPr>
      </w:pPr>
    </w:p>
    <w:p w:rsidR="00C021F2" w:rsidRDefault="00C021F2" w:rsidP="00C021F2">
      <w:pPr>
        <w:ind w:left="450"/>
        <w:rPr>
          <w:szCs w:val="28"/>
        </w:rPr>
      </w:pPr>
      <w:r w:rsidRPr="009A247C">
        <w:rPr>
          <w:szCs w:val="28"/>
        </w:rPr>
        <w:t>Целевые показатели результ</w:t>
      </w:r>
      <w:r>
        <w:rPr>
          <w:szCs w:val="28"/>
        </w:rPr>
        <w:t>ативности мероприятий Программы в сфере муниципального контроля в сфере благоустройства:</w:t>
      </w:r>
    </w:p>
    <w:p w:rsidR="00C021F2" w:rsidRDefault="00C021F2" w:rsidP="00C021F2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Количество выявленных нарушений требований законодательства в сфере благоустройства и градостроительного законодательства. В части требований законодательства в сфере благоустройства и градостроительного законодательства и устранению выявленных нарушений.</w:t>
      </w:r>
    </w:p>
    <w:p w:rsidR="00C021F2" w:rsidRDefault="00C021F2" w:rsidP="00C021F2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Количество проведенных профилактических мероприятий.</w:t>
      </w:r>
    </w:p>
    <w:p w:rsidR="00C021F2" w:rsidRDefault="00C021F2" w:rsidP="00C021F2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Проведение совместных межведомственных профилактических мероприятий юридических лиц, индивидуальных предпринимателей, граждан.</w:t>
      </w:r>
    </w:p>
    <w:p w:rsidR="00C021F2" w:rsidRDefault="00C021F2" w:rsidP="00C021F2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Ожидаемый результат от реализации Программы – снижение количества выявленных  нарушений требований законодательства в сфере благоустройства и градостроительного законодательства и устранению выявленных нарушений при увеличении количества и качества проводимых профилактических мероприятий.</w:t>
      </w:r>
    </w:p>
    <w:p w:rsidR="00C021F2" w:rsidRPr="009A247C" w:rsidRDefault="00C021F2" w:rsidP="00C021F2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Отчетные показатели по плану мероприятий по профилактике нарушений на 2023 год устанавливаются не менее 100%.</w:t>
      </w:r>
    </w:p>
    <w:p w:rsidR="00C021F2" w:rsidRDefault="00C021F2" w:rsidP="00C021F2">
      <w:pPr>
        <w:ind w:left="450"/>
        <w:rPr>
          <w:b/>
          <w:szCs w:val="28"/>
        </w:rPr>
      </w:pPr>
    </w:p>
    <w:p w:rsidR="00C021F2" w:rsidRPr="009A247C" w:rsidRDefault="00C021F2" w:rsidP="00C021F2">
      <w:pPr>
        <w:ind w:left="450"/>
        <w:rPr>
          <w:szCs w:val="28"/>
        </w:rPr>
      </w:pPr>
    </w:p>
    <w:p w:rsidR="00C021F2" w:rsidRDefault="00C021F2" w:rsidP="00C021F2">
      <w:pPr>
        <w:jc w:val="center"/>
        <w:rPr>
          <w:szCs w:val="28"/>
        </w:rPr>
      </w:pPr>
    </w:p>
    <w:p w:rsidR="00C021F2" w:rsidRDefault="00C021F2" w:rsidP="00C021F2">
      <w:pPr>
        <w:rPr>
          <w:szCs w:val="28"/>
        </w:rPr>
      </w:pPr>
    </w:p>
    <w:p w:rsidR="00C021F2" w:rsidRDefault="00C021F2" w:rsidP="00C021F2">
      <w:pPr>
        <w:rPr>
          <w:szCs w:val="28"/>
        </w:rPr>
      </w:pPr>
    </w:p>
    <w:p w:rsidR="00C021F2" w:rsidRDefault="00C021F2" w:rsidP="00C021F2">
      <w:pPr>
        <w:rPr>
          <w:szCs w:val="28"/>
        </w:rPr>
      </w:pPr>
      <w:r>
        <w:rPr>
          <w:szCs w:val="28"/>
        </w:rPr>
        <w:t xml:space="preserve">                         </w:t>
      </w:r>
    </w:p>
    <w:p w:rsidR="00C021F2" w:rsidRPr="00956328" w:rsidRDefault="00C021F2" w:rsidP="00C021F2">
      <w:pPr>
        <w:rPr>
          <w:szCs w:val="28"/>
        </w:rPr>
      </w:pPr>
      <w:r>
        <w:rPr>
          <w:szCs w:val="28"/>
        </w:rPr>
        <w:t xml:space="preserve"> </w:t>
      </w:r>
    </w:p>
    <w:p w:rsidR="00C021F2" w:rsidRDefault="00C021F2" w:rsidP="00C021F2">
      <w:pPr>
        <w:jc w:val="center"/>
        <w:rPr>
          <w:b/>
          <w:szCs w:val="28"/>
        </w:rPr>
      </w:pPr>
    </w:p>
    <w:p w:rsidR="00C021F2" w:rsidRDefault="00C021F2" w:rsidP="00C021F2">
      <w:pPr>
        <w:rPr>
          <w:szCs w:val="28"/>
        </w:rPr>
      </w:pPr>
    </w:p>
    <w:p w:rsidR="00C021F2" w:rsidRDefault="00C021F2" w:rsidP="00C021F2">
      <w:pPr>
        <w:rPr>
          <w:szCs w:val="28"/>
        </w:rPr>
      </w:pPr>
    </w:p>
    <w:p w:rsidR="00C021F2" w:rsidRPr="005521F6" w:rsidRDefault="00C021F2" w:rsidP="00C021F2">
      <w:pPr>
        <w:jc w:val="center"/>
        <w:rPr>
          <w:sz w:val="20"/>
        </w:rPr>
      </w:pPr>
    </w:p>
    <w:p w:rsidR="00C021F2" w:rsidRPr="00AF5739" w:rsidRDefault="00C021F2" w:rsidP="00C021F2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    </w:t>
      </w:r>
    </w:p>
    <w:p w:rsidR="00C021F2" w:rsidRDefault="00C021F2" w:rsidP="00C021F2">
      <w:pPr>
        <w:jc w:val="both"/>
        <w:rPr>
          <w:sz w:val="22"/>
          <w:szCs w:val="22"/>
        </w:rPr>
      </w:pPr>
    </w:p>
    <w:p w:rsidR="00C021F2" w:rsidRDefault="00C021F2" w:rsidP="00C021F2">
      <w:pPr>
        <w:jc w:val="right"/>
        <w:rPr>
          <w:sz w:val="24"/>
        </w:rPr>
      </w:pPr>
    </w:p>
    <w:p w:rsidR="00C021F2" w:rsidRDefault="00C021F2" w:rsidP="00C021F2">
      <w:pPr>
        <w:jc w:val="right"/>
        <w:rPr>
          <w:sz w:val="24"/>
        </w:rPr>
      </w:pPr>
    </w:p>
    <w:p w:rsidR="00C021F2" w:rsidRPr="0044611F" w:rsidRDefault="00C021F2" w:rsidP="00C021F2">
      <w:pPr>
        <w:jc w:val="right"/>
        <w:rPr>
          <w:sz w:val="24"/>
        </w:rPr>
      </w:pPr>
      <w:r w:rsidRPr="0044611F">
        <w:rPr>
          <w:sz w:val="24"/>
        </w:rPr>
        <w:t>к Программе, утвержденной постановлением</w:t>
      </w:r>
    </w:p>
    <w:p w:rsidR="00C021F2" w:rsidRDefault="00C021F2" w:rsidP="00C021F2">
      <w:pPr>
        <w:jc w:val="right"/>
        <w:rPr>
          <w:sz w:val="24"/>
        </w:rPr>
      </w:pPr>
      <w:r w:rsidRPr="0044611F">
        <w:rPr>
          <w:sz w:val="24"/>
        </w:rPr>
        <w:t xml:space="preserve">администрации сельского поселения </w:t>
      </w:r>
    </w:p>
    <w:p w:rsidR="00C021F2" w:rsidRPr="0044611F" w:rsidRDefault="00C021F2" w:rsidP="00C021F2">
      <w:pPr>
        <w:jc w:val="right"/>
        <w:rPr>
          <w:sz w:val="24"/>
        </w:rPr>
      </w:pPr>
      <w:r w:rsidRPr="0044611F">
        <w:rPr>
          <w:sz w:val="24"/>
        </w:rPr>
        <w:t>«</w:t>
      </w:r>
      <w:proofErr w:type="spellStart"/>
      <w:r w:rsidR="00572357">
        <w:rPr>
          <w:sz w:val="24"/>
        </w:rPr>
        <w:t>Хада-Булакское</w:t>
      </w:r>
      <w:proofErr w:type="spellEnd"/>
      <w:r w:rsidRPr="0044611F">
        <w:rPr>
          <w:sz w:val="24"/>
        </w:rPr>
        <w:t>»</w:t>
      </w:r>
    </w:p>
    <w:p w:rsidR="00C021F2" w:rsidRDefault="00C021F2" w:rsidP="00C021F2">
      <w:pPr>
        <w:jc w:val="right"/>
        <w:rPr>
          <w:sz w:val="24"/>
        </w:rPr>
      </w:pPr>
      <w:r>
        <w:rPr>
          <w:sz w:val="24"/>
        </w:rPr>
        <w:t>о</w:t>
      </w:r>
      <w:r w:rsidRPr="0044611F">
        <w:rPr>
          <w:sz w:val="24"/>
        </w:rPr>
        <w:t>т</w:t>
      </w:r>
      <w:r w:rsidR="00572357">
        <w:rPr>
          <w:sz w:val="24"/>
        </w:rPr>
        <w:t xml:space="preserve"> 22</w:t>
      </w:r>
      <w:r>
        <w:rPr>
          <w:sz w:val="24"/>
        </w:rPr>
        <w:t xml:space="preserve">.12.2022 г. </w:t>
      </w:r>
      <w:r w:rsidRPr="0044611F">
        <w:rPr>
          <w:sz w:val="24"/>
        </w:rPr>
        <w:t>№</w:t>
      </w:r>
      <w:r w:rsidR="00572357">
        <w:rPr>
          <w:sz w:val="24"/>
        </w:rPr>
        <w:t xml:space="preserve"> 2</w:t>
      </w:r>
      <w:r>
        <w:rPr>
          <w:sz w:val="24"/>
        </w:rPr>
        <w:t>2</w:t>
      </w:r>
    </w:p>
    <w:p w:rsidR="00C021F2" w:rsidRDefault="00C021F2" w:rsidP="00C021F2">
      <w:pPr>
        <w:jc w:val="right"/>
        <w:rPr>
          <w:sz w:val="24"/>
        </w:rPr>
      </w:pPr>
    </w:p>
    <w:p w:rsidR="00C021F2" w:rsidRDefault="00C021F2" w:rsidP="00C021F2">
      <w:pPr>
        <w:jc w:val="center"/>
        <w:rPr>
          <w:sz w:val="24"/>
        </w:rPr>
      </w:pPr>
    </w:p>
    <w:p w:rsidR="00C021F2" w:rsidRDefault="00C021F2" w:rsidP="00C021F2">
      <w:pPr>
        <w:jc w:val="center"/>
        <w:rPr>
          <w:b/>
        </w:rPr>
      </w:pPr>
      <w:r>
        <w:rPr>
          <w:b/>
        </w:rPr>
        <w:t>План мероприятий</w:t>
      </w:r>
    </w:p>
    <w:p w:rsidR="00C021F2" w:rsidRDefault="00C021F2" w:rsidP="00C021F2">
      <w:pPr>
        <w:jc w:val="center"/>
        <w:rPr>
          <w:b/>
        </w:rPr>
      </w:pPr>
    </w:p>
    <w:p w:rsidR="00C021F2" w:rsidRDefault="00C021F2" w:rsidP="00C021F2">
      <w:pPr>
        <w:jc w:val="center"/>
      </w:pPr>
      <w:r>
        <w:t>по профилактике нарушений в рамках осуществления муниципального контроля в сфере благоустройства на территории сельского поселения «</w:t>
      </w:r>
      <w:proofErr w:type="spellStart"/>
      <w:r w:rsidR="00572357">
        <w:t>Хада-Булакское</w:t>
      </w:r>
      <w:proofErr w:type="spellEnd"/>
      <w:r>
        <w:t xml:space="preserve">» </w:t>
      </w:r>
    </w:p>
    <w:p w:rsidR="00C021F2" w:rsidRDefault="00C021F2" w:rsidP="00C021F2">
      <w:pPr>
        <w:jc w:val="center"/>
      </w:pPr>
      <w:r>
        <w:t>на 2023 год и плановый период 2023-2025 годов</w:t>
      </w:r>
    </w:p>
    <w:p w:rsidR="00C021F2" w:rsidRPr="00423563" w:rsidRDefault="00C021F2" w:rsidP="00C021F2">
      <w:pPr>
        <w:jc w:val="center"/>
        <w:rPr>
          <w:sz w:val="20"/>
        </w:rPr>
      </w:pPr>
    </w:p>
    <w:tbl>
      <w:tblPr>
        <w:tblStyle w:val="a4"/>
        <w:tblW w:w="9630" w:type="dxa"/>
        <w:tblLook w:val="04A0"/>
      </w:tblPr>
      <w:tblGrid>
        <w:gridCol w:w="540"/>
        <w:gridCol w:w="5947"/>
        <w:gridCol w:w="3143"/>
      </w:tblGrid>
      <w:tr w:rsidR="00C021F2" w:rsidTr="00CF24A4">
        <w:tc>
          <w:tcPr>
            <w:tcW w:w="540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947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3143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</w:tr>
      <w:tr w:rsidR="00C021F2" w:rsidTr="00CF24A4">
        <w:tc>
          <w:tcPr>
            <w:tcW w:w="540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7" w:type="dxa"/>
          </w:tcPr>
          <w:p w:rsidR="00C021F2" w:rsidRDefault="00C021F2" w:rsidP="00CF24A4">
            <w:pPr>
              <w:rPr>
                <w:sz w:val="24"/>
              </w:rPr>
            </w:pPr>
            <w:r>
              <w:rPr>
                <w:sz w:val="24"/>
              </w:rPr>
              <w:t>Размещение на официальном сайте администрации сельского поселения «</w:t>
            </w:r>
            <w:proofErr w:type="spellStart"/>
            <w:r w:rsidR="00572357">
              <w:rPr>
                <w:sz w:val="24"/>
              </w:rPr>
              <w:t>Хада-Булакское</w:t>
            </w:r>
            <w:proofErr w:type="spellEnd"/>
            <w:r>
              <w:rPr>
                <w:sz w:val="24"/>
              </w:rPr>
              <w:t xml:space="preserve">»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 </w:t>
            </w:r>
          </w:p>
        </w:tc>
        <w:tc>
          <w:tcPr>
            <w:tcW w:w="3143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</w:p>
          <w:p w:rsidR="00C021F2" w:rsidRDefault="00C021F2" w:rsidP="00CF24A4">
            <w:pPr>
              <w:jc w:val="center"/>
              <w:rPr>
                <w:sz w:val="24"/>
              </w:rPr>
            </w:pPr>
          </w:p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</w:t>
            </w:r>
          </w:p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квартал</w:t>
            </w:r>
          </w:p>
        </w:tc>
      </w:tr>
      <w:tr w:rsidR="00C021F2" w:rsidTr="00CF24A4">
        <w:tc>
          <w:tcPr>
            <w:tcW w:w="540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7" w:type="dxa"/>
          </w:tcPr>
          <w:p w:rsidR="00C021F2" w:rsidRDefault="00C021F2" w:rsidP="00CF24A4">
            <w:pPr>
              <w:rPr>
                <w:sz w:val="24"/>
              </w:rPr>
            </w:pPr>
            <w:r>
              <w:rPr>
                <w:sz w:val="24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3143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</w:p>
          <w:p w:rsidR="00C021F2" w:rsidRDefault="00C021F2" w:rsidP="00CF24A4">
            <w:pPr>
              <w:jc w:val="center"/>
              <w:rPr>
                <w:sz w:val="24"/>
              </w:rPr>
            </w:pPr>
          </w:p>
          <w:p w:rsidR="00C021F2" w:rsidRDefault="00C021F2" w:rsidP="00CF24A4">
            <w:pPr>
              <w:jc w:val="center"/>
              <w:rPr>
                <w:sz w:val="24"/>
              </w:rPr>
            </w:pPr>
          </w:p>
          <w:p w:rsidR="00C021F2" w:rsidRDefault="00C021F2" w:rsidP="00CF24A4">
            <w:pPr>
              <w:jc w:val="center"/>
              <w:rPr>
                <w:sz w:val="24"/>
              </w:rPr>
            </w:pPr>
          </w:p>
          <w:p w:rsidR="00C021F2" w:rsidRDefault="00C021F2" w:rsidP="00CF24A4">
            <w:pPr>
              <w:jc w:val="center"/>
              <w:rPr>
                <w:sz w:val="24"/>
              </w:rPr>
            </w:pPr>
          </w:p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</w:t>
            </w:r>
          </w:p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квартал</w:t>
            </w:r>
          </w:p>
        </w:tc>
      </w:tr>
      <w:tr w:rsidR="00C021F2" w:rsidTr="00CF24A4">
        <w:tc>
          <w:tcPr>
            <w:tcW w:w="540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7" w:type="dxa"/>
          </w:tcPr>
          <w:p w:rsidR="00C021F2" w:rsidRDefault="00C021F2" w:rsidP="00CF24A4">
            <w:pPr>
              <w:rPr>
                <w:sz w:val="24"/>
              </w:rPr>
            </w:pPr>
            <w:r>
              <w:rPr>
                <w:sz w:val="24"/>
              </w:rPr>
              <w:t>Рассмотрение жалоб (разъяснение порядка исполнения требований в сфере благоустройства).</w:t>
            </w:r>
          </w:p>
        </w:tc>
        <w:tc>
          <w:tcPr>
            <w:tcW w:w="3143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</w:t>
            </w:r>
          </w:p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квартал</w:t>
            </w:r>
          </w:p>
        </w:tc>
      </w:tr>
      <w:tr w:rsidR="00C021F2" w:rsidTr="00CF24A4">
        <w:tc>
          <w:tcPr>
            <w:tcW w:w="540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47" w:type="dxa"/>
          </w:tcPr>
          <w:p w:rsidR="00C021F2" w:rsidRDefault="00C021F2" w:rsidP="00CF24A4">
            <w:pPr>
              <w:rPr>
                <w:sz w:val="24"/>
              </w:rPr>
            </w:pPr>
            <w:r>
              <w:rPr>
                <w:sz w:val="24"/>
              </w:rPr>
              <w:t xml:space="preserve">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   </w:t>
            </w:r>
          </w:p>
        </w:tc>
        <w:tc>
          <w:tcPr>
            <w:tcW w:w="3143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результатам внеплановых проверок </w:t>
            </w:r>
          </w:p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</w:tr>
      <w:tr w:rsidR="00C021F2" w:rsidTr="00CF24A4">
        <w:tc>
          <w:tcPr>
            <w:tcW w:w="540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7" w:type="dxa"/>
          </w:tcPr>
          <w:p w:rsidR="00C021F2" w:rsidRDefault="00C021F2" w:rsidP="00CF24A4">
            <w:pPr>
              <w:rPr>
                <w:sz w:val="24"/>
              </w:rPr>
            </w:pPr>
            <w:r>
              <w:rPr>
                <w:sz w:val="24"/>
              </w:rPr>
              <w:t xml:space="preserve"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возникновений типовых нарушений требований в сфере благоустройства.  </w:t>
            </w:r>
          </w:p>
        </w:tc>
        <w:tc>
          <w:tcPr>
            <w:tcW w:w="3143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</w:p>
          <w:p w:rsidR="00C021F2" w:rsidRDefault="00C021F2" w:rsidP="00CF24A4">
            <w:pPr>
              <w:jc w:val="center"/>
              <w:rPr>
                <w:sz w:val="24"/>
              </w:rPr>
            </w:pPr>
          </w:p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</w:t>
            </w:r>
          </w:p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квартал</w:t>
            </w:r>
          </w:p>
        </w:tc>
      </w:tr>
      <w:tr w:rsidR="00C021F2" w:rsidTr="00CF24A4">
        <w:tc>
          <w:tcPr>
            <w:tcW w:w="540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47" w:type="dxa"/>
          </w:tcPr>
          <w:p w:rsidR="00C021F2" w:rsidRDefault="00C021F2" w:rsidP="00C021F2">
            <w:pPr>
              <w:rPr>
                <w:sz w:val="24"/>
              </w:rPr>
            </w:pPr>
            <w:r>
              <w:rPr>
                <w:sz w:val="24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2023 год.</w:t>
            </w:r>
          </w:p>
        </w:tc>
        <w:tc>
          <w:tcPr>
            <w:tcW w:w="3143" w:type="dxa"/>
          </w:tcPr>
          <w:p w:rsidR="00C021F2" w:rsidRDefault="00C021F2" w:rsidP="00CF24A4">
            <w:pPr>
              <w:jc w:val="center"/>
              <w:rPr>
                <w:sz w:val="24"/>
              </w:rPr>
            </w:pPr>
          </w:p>
          <w:p w:rsidR="00C021F2" w:rsidRDefault="00C021F2" w:rsidP="00CF24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квартал</w:t>
            </w:r>
          </w:p>
        </w:tc>
      </w:tr>
    </w:tbl>
    <w:p w:rsidR="00C021F2" w:rsidRPr="00BC3CA6" w:rsidRDefault="00C021F2" w:rsidP="00C021F2">
      <w:pPr>
        <w:rPr>
          <w:sz w:val="20"/>
        </w:rPr>
      </w:pPr>
    </w:p>
    <w:sectPr w:rsidR="00C021F2" w:rsidRPr="00BC3CA6" w:rsidSect="001F3615">
      <w:pgSz w:w="11906" w:h="16838"/>
      <w:pgMar w:top="567" w:right="1133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7221"/>
    <w:multiLevelType w:val="multilevel"/>
    <w:tmpl w:val="A3A45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B940128"/>
    <w:multiLevelType w:val="multilevel"/>
    <w:tmpl w:val="35FEB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8B42889"/>
    <w:multiLevelType w:val="hybridMultilevel"/>
    <w:tmpl w:val="4B009B90"/>
    <w:lvl w:ilvl="0" w:tplc="32822F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1F2"/>
    <w:rsid w:val="00572357"/>
    <w:rsid w:val="006D497B"/>
    <w:rsid w:val="00BA598B"/>
    <w:rsid w:val="00C0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1F2"/>
    <w:pPr>
      <w:ind w:left="720"/>
      <w:contextualSpacing/>
    </w:pPr>
  </w:style>
  <w:style w:type="table" w:styleId="a4">
    <w:name w:val="Table Grid"/>
    <w:basedOn w:val="a1"/>
    <w:uiPriority w:val="59"/>
    <w:rsid w:val="00C02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1486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2022-12-23T02:07:00Z</cp:lastPrinted>
  <dcterms:created xsi:type="dcterms:W3CDTF">2022-12-23T02:09:00Z</dcterms:created>
  <dcterms:modified xsi:type="dcterms:W3CDTF">2022-12-23T02:09:00Z</dcterms:modified>
</cp:coreProperties>
</file>