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1" w:rsidRDefault="00BD27A1" w:rsidP="00225521">
      <w:pPr>
        <w:jc w:val="center"/>
        <w:rPr>
          <w:b/>
          <w:sz w:val="28"/>
          <w:szCs w:val="28"/>
        </w:rPr>
      </w:pPr>
      <w:bookmarkStart w:id="0" w:name="bookmark70"/>
    </w:p>
    <w:p w:rsidR="00BD27A1" w:rsidRDefault="00BD27A1" w:rsidP="0022552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487614976" behindDoc="0" locked="0" layoutInCell="1" allowOverlap="1" wp14:anchorId="5F61BEE2" wp14:editId="43E4C283">
            <wp:simplePos x="0" y="0"/>
            <wp:positionH relativeFrom="column">
              <wp:posOffset>2748915</wp:posOffset>
            </wp:positionH>
            <wp:positionV relativeFrom="paragraph">
              <wp:posOffset>-381000</wp:posOffset>
            </wp:positionV>
            <wp:extent cx="572770" cy="7334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7A1" w:rsidRDefault="00BD27A1" w:rsidP="00225521">
      <w:pPr>
        <w:jc w:val="center"/>
        <w:rPr>
          <w:b/>
          <w:sz w:val="28"/>
          <w:szCs w:val="28"/>
        </w:rPr>
      </w:pPr>
    </w:p>
    <w:p w:rsidR="00BD27A1" w:rsidRDefault="00BD27A1" w:rsidP="00225521">
      <w:pPr>
        <w:jc w:val="center"/>
        <w:rPr>
          <w:b/>
          <w:sz w:val="28"/>
          <w:szCs w:val="28"/>
        </w:rPr>
      </w:pPr>
    </w:p>
    <w:p w:rsidR="00BD27A1" w:rsidRDefault="00BD27A1" w:rsidP="00BD27A1">
      <w:pPr>
        <w:jc w:val="center"/>
        <w:outlineLvl w:val="0"/>
      </w:pPr>
      <w:r w:rsidRPr="003B0843">
        <w:rPr>
          <w:b/>
          <w:sz w:val="32"/>
          <w:szCs w:val="32"/>
        </w:rPr>
        <w:t>Администрация</w:t>
      </w:r>
      <w:r>
        <w:t xml:space="preserve"> </w:t>
      </w:r>
    </w:p>
    <w:p w:rsidR="00BD27A1" w:rsidRDefault="00BD27A1" w:rsidP="00BD27A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</w:t>
      </w:r>
      <w:proofErr w:type="spellStart"/>
      <w:r>
        <w:rPr>
          <w:b/>
          <w:sz w:val="32"/>
          <w:szCs w:val="32"/>
        </w:rPr>
        <w:t>Шоноктуйское</w:t>
      </w:r>
      <w:proofErr w:type="spellEnd"/>
      <w:r>
        <w:rPr>
          <w:b/>
          <w:sz w:val="32"/>
          <w:szCs w:val="32"/>
        </w:rPr>
        <w:t>»</w:t>
      </w:r>
    </w:p>
    <w:p w:rsidR="00BD27A1" w:rsidRPr="00127A9B" w:rsidRDefault="00BD27A1" w:rsidP="00BD27A1">
      <w:pPr>
        <w:jc w:val="center"/>
        <w:outlineLvl w:val="0"/>
        <w:rPr>
          <w:b/>
          <w:sz w:val="32"/>
          <w:szCs w:val="32"/>
        </w:rPr>
      </w:pPr>
    </w:p>
    <w:p w:rsidR="00BD27A1" w:rsidRDefault="00BD27A1" w:rsidP="00BD27A1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D27A1" w:rsidRDefault="00BD27A1" w:rsidP="00BD27A1">
      <w:pPr>
        <w:jc w:val="both"/>
        <w:rPr>
          <w:szCs w:val="28"/>
        </w:rPr>
      </w:pPr>
    </w:p>
    <w:p w:rsidR="00BD27A1" w:rsidRPr="0052746D" w:rsidRDefault="00BD27A1" w:rsidP="00BD27A1">
      <w:pPr>
        <w:jc w:val="both"/>
        <w:rPr>
          <w:sz w:val="28"/>
          <w:szCs w:val="28"/>
          <w:u w:val="single"/>
        </w:rPr>
      </w:pPr>
      <w:r w:rsidRPr="0052746D">
        <w:rPr>
          <w:sz w:val="28"/>
          <w:szCs w:val="28"/>
        </w:rPr>
        <w:t>«30» января 2023 г.                                                                                 №</w:t>
      </w:r>
      <w:r>
        <w:rPr>
          <w:sz w:val="28"/>
          <w:szCs w:val="28"/>
        </w:rPr>
        <w:t xml:space="preserve"> 6</w:t>
      </w:r>
    </w:p>
    <w:p w:rsidR="00BD27A1" w:rsidRPr="003B0843" w:rsidRDefault="00BD27A1" w:rsidP="00BD27A1">
      <w:pPr>
        <w:jc w:val="center"/>
        <w:rPr>
          <w:sz w:val="32"/>
          <w:szCs w:val="32"/>
        </w:rPr>
      </w:pPr>
      <w:r w:rsidRPr="003B0843">
        <w:rPr>
          <w:sz w:val="32"/>
          <w:szCs w:val="32"/>
        </w:rPr>
        <w:t xml:space="preserve">село </w:t>
      </w:r>
      <w:r>
        <w:rPr>
          <w:sz w:val="32"/>
          <w:szCs w:val="32"/>
        </w:rPr>
        <w:t>Шоноктуй</w:t>
      </w: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Pr="00632ECE" w:rsidRDefault="00225521" w:rsidP="00225521">
      <w:pPr>
        <w:jc w:val="center"/>
        <w:rPr>
          <w:b/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>» на территории</w:t>
      </w:r>
      <w:r w:rsidR="00BD27A1" w:rsidRPr="00BD27A1">
        <w:rPr>
          <w:b/>
          <w:sz w:val="32"/>
          <w:szCs w:val="32"/>
        </w:rPr>
        <w:t xml:space="preserve"> </w:t>
      </w:r>
      <w:r w:rsidR="00BD27A1" w:rsidRPr="00BD27A1">
        <w:rPr>
          <w:b/>
          <w:sz w:val="28"/>
          <w:szCs w:val="28"/>
        </w:rPr>
        <w:t>сельского поселения «</w:t>
      </w:r>
      <w:proofErr w:type="spellStart"/>
      <w:r w:rsidR="00BD27A1" w:rsidRPr="00BD27A1">
        <w:rPr>
          <w:b/>
          <w:sz w:val="28"/>
          <w:szCs w:val="28"/>
        </w:rPr>
        <w:t>Шоноктуйское</w:t>
      </w:r>
      <w:proofErr w:type="spellEnd"/>
      <w:r w:rsidR="00BD27A1" w:rsidRPr="00BD27A1">
        <w:rPr>
          <w:b/>
          <w:sz w:val="28"/>
          <w:szCs w:val="28"/>
        </w:rPr>
        <w:t>»</w:t>
      </w: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</w:t>
      </w:r>
      <w:r w:rsidR="00BD27A1">
        <w:rPr>
          <w:sz w:val="28"/>
          <w:szCs w:val="28"/>
        </w:rPr>
        <w:t>и муниципальных услуг», Уставом сельского поселения «</w:t>
      </w:r>
      <w:proofErr w:type="spellStart"/>
      <w:r w:rsidR="00BD27A1">
        <w:rPr>
          <w:sz w:val="28"/>
          <w:szCs w:val="28"/>
        </w:rPr>
        <w:t>Шоноктуйское</w:t>
      </w:r>
      <w:proofErr w:type="spellEnd"/>
      <w:r w:rsidR="00BD27A1">
        <w:rPr>
          <w:sz w:val="28"/>
          <w:szCs w:val="28"/>
        </w:rPr>
        <w:t>»,</w:t>
      </w:r>
      <w:r w:rsidRPr="00632ECE">
        <w:rPr>
          <w:sz w:val="28"/>
          <w:szCs w:val="28"/>
        </w:rPr>
        <w:t xml:space="preserve"> администрация</w:t>
      </w:r>
      <w:r w:rsidR="00BD27A1" w:rsidRPr="00BD27A1">
        <w:rPr>
          <w:sz w:val="28"/>
          <w:szCs w:val="28"/>
        </w:rPr>
        <w:t xml:space="preserve"> </w:t>
      </w:r>
      <w:r w:rsidR="00BD27A1">
        <w:rPr>
          <w:sz w:val="28"/>
          <w:szCs w:val="28"/>
        </w:rPr>
        <w:t>сельского поселения «</w:t>
      </w:r>
      <w:proofErr w:type="spellStart"/>
      <w:r w:rsidR="00BD27A1">
        <w:rPr>
          <w:sz w:val="28"/>
          <w:szCs w:val="28"/>
        </w:rPr>
        <w:t>Шоноктуйское</w:t>
      </w:r>
      <w:proofErr w:type="spellEnd"/>
      <w:r w:rsidR="00BD27A1">
        <w:rPr>
          <w:sz w:val="28"/>
          <w:szCs w:val="28"/>
        </w:rPr>
        <w:t>»</w:t>
      </w:r>
      <w:r w:rsidRPr="00632ECE">
        <w:rPr>
          <w:sz w:val="28"/>
          <w:szCs w:val="28"/>
        </w:rPr>
        <w:t xml:space="preserve"> постановляет:</w:t>
      </w:r>
    </w:p>
    <w:p w:rsidR="009E7317" w:rsidRPr="00632ECE" w:rsidRDefault="009E7317" w:rsidP="00225521">
      <w:pPr>
        <w:ind w:firstLine="709"/>
        <w:jc w:val="both"/>
        <w:rPr>
          <w:sz w:val="28"/>
          <w:szCs w:val="28"/>
        </w:rPr>
      </w:pPr>
    </w:p>
    <w:p w:rsidR="00BD27A1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>» на территории</w:t>
      </w:r>
      <w:r w:rsidR="00BD27A1" w:rsidRPr="00BD27A1">
        <w:rPr>
          <w:sz w:val="28"/>
          <w:szCs w:val="28"/>
        </w:rPr>
        <w:t xml:space="preserve"> </w:t>
      </w:r>
      <w:r w:rsidR="00BD27A1">
        <w:rPr>
          <w:sz w:val="28"/>
          <w:szCs w:val="28"/>
        </w:rPr>
        <w:t>сельского поселения «</w:t>
      </w:r>
      <w:proofErr w:type="spellStart"/>
      <w:r w:rsidR="00BD27A1">
        <w:rPr>
          <w:sz w:val="28"/>
          <w:szCs w:val="28"/>
        </w:rPr>
        <w:t>Шоноктуйское</w:t>
      </w:r>
      <w:proofErr w:type="spellEnd"/>
      <w:r w:rsidR="00BD27A1">
        <w:rPr>
          <w:sz w:val="28"/>
          <w:szCs w:val="28"/>
        </w:rPr>
        <w:t>»</w:t>
      </w:r>
    </w:p>
    <w:p w:rsidR="00225521" w:rsidRPr="00632ECE" w:rsidRDefault="00BD27A1" w:rsidP="00225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521" w:rsidRPr="00632ECE">
        <w:rPr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225521" w:rsidRPr="00632ECE" w:rsidRDefault="00225521" w:rsidP="00225521">
      <w:pPr>
        <w:rPr>
          <w:sz w:val="28"/>
          <w:szCs w:val="28"/>
        </w:rPr>
      </w:pP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Pr="00BD27A1" w:rsidRDefault="00BD27A1" w:rsidP="00225521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Pr="00BD27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                 Н.С. Верхотурова</w:t>
      </w:r>
      <w:r w:rsidR="00225521" w:rsidRPr="00632ECE">
        <w:rPr>
          <w:sz w:val="28"/>
          <w:szCs w:val="28"/>
        </w:rPr>
        <w:br w:type="page"/>
      </w: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5521" w:rsidRPr="00BD27A1" w:rsidRDefault="00225521" w:rsidP="0022552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D27A1" w:rsidRPr="00BD27A1">
        <w:rPr>
          <w:sz w:val="28"/>
          <w:szCs w:val="28"/>
        </w:rPr>
        <w:t xml:space="preserve"> </w:t>
      </w:r>
      <w:r w:rsidR="00BD27A1" w:rsidRPr="00BD27A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D27A1" w:rsidRPr="00BD27A1">
        <w:rPr>
          <w:rFonts w:ascii="Times New Roman" w:hAnsi="Times New Roman" w:cs="Times New Roman"/>
          <w:sz w:val="28"/>
          <w:szCs w:val="28"/>
        </w:rPr>
        <w:t>Шоноктуйское</w:t>
      </w:r>
      <w:proofErr w:type="spellEnd"/>
      <w:r w:rsidR="00BD27A1" w:rsidRPr="00BD27A1">
        <w:rPr>
          <w:rFonts w:ascii="Times New Roman" w:hAnsi="Times New Roman" w:cs="Times New Roman"/>
          <w:sz w:val="28"/>
          <w:szCs w:val="28"/>
        </w:rPr>
        <w:t>»</w:t>
      </w:r>
    </w:p>
    <w:p w:rsidR="00225521" w:rsidRPr="00632ECE" w:rsidRDefault="00BD27A1" w:rsidP="00BD27A1">
      <w:pPr>
        <w:ind w:left="4536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от «30» января 2023г. № 6</w:t>
      </w:r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225521" w:rsidRPr="00632ECE" w:rsidRDefault="00225521" w:rsidP="00822B74">
      <w:pPr>
        <w:jc w:val="center"/>
        <w:rPr>
          <w:b/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1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1"/>
      <w:r w:rsidR="00BD27A1" w:rsidRPr="00BD27A1">
        <w:rPr>
          <w:b/>
          <w:sz w:val="28"/>
          <w:szCs w:val="28"/>
        </w:rPr>
        <w:t xml:space="preserve"> сельского поселения «</w:t>
      </w:r>
      <w:proofErr w:type="spellStart"/>
      <w:r w:rsidR="00BD27A1" w:rsidRPr="00BD27A1">
        <w:rPr>
          <w:b/>
          <w:sz w:val="28"/>
          <w:szCs w:val="28"/>
        </w:rPr>
        <w:t>Шоноктуйское</w:t>
      </w:r>
      <w:proofErr w:type="spellEnd"/>
      <w:r w:rsidR="00BD27A1" w:rsidRPr="00BD27A1">
        <w:rPr>
          <w:b/>
          <w:sz w:val="28"/>
          <w:szCs w:val="28"/>
        </w:rPr>
        <w:t>»</w:t>
      </w:r>
    </w:p>
    <w:p w:rsidR="00023D66" w:rsidRPr="00632ECE" w:rsidRDefault="00023D6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023D66" w:rsidRPr="00632ECE" w:rsidRDefault="00AA7DEA" w:rsidP="009F2CBC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1.1. </w:t>
      </w:r>
      <w:proofErr w:type="gramStart"/>
      <w:r w:rsidR="00225521" w:rsidRPr="00632ECE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</w:t>
      </w:r>
      <w:proofErr w:type="gramEnd"/>
      <w:r w:rsidR="00225521" w:rsidRPr="00632ECE">
        <w:rPr>
          <w:sz w:val="28"/>
          <w:szCs w:val="28"/>
        </w:rPr>
        <w:t xml:space="preserve"> в</w:t>
      </w:r>
      <w:r w:rsidR="00BD27A1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BD27A1">
        <w:rPr>
          <w:sz w:val="28"/>
          <w:szCs w:val="28"/>
        </w:rPr>
        <w:t>Шоноктуйское</w:t>
      </w:r>
      <w:proofErr w:type="spellEnd"/>
      <w:r w:rsidR="00BD27A1">
        <w:rPr>
          <w:sz w:val="28"/>
          <w:szCs w:val="28"/>
        </w:rPr>
        <w:t>»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1300, </w:t>
      </w:r>
      <w:r w:rsidRPr="00632ECE">
        <w:rPr>
          <w:sz w:val="28"/>
          <w:szCs w:val="28"/>
        </w:rPr>
        <w:lastRenderedPageBreak/>
        <w:t>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proofErr w:type="gramStart"/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="00BD27A1">
        <w:rPr>
          <w:sz w:val="28"/>
          <w:szCs w:val="28"/>
        </w:rPr>
        <w:t xml:space="preserve"> сельского поселения «</w:t>
      </w:r>
      <w:proofErr w:type="spellStart"/>
      <w:r w:rsidR="00BD27A1">
        <w:rPr>
          <w:sz w:val="28"/>
          <w:szCs w:val="28"/>
        </w:rPr>
        <w:t>Шоноктуйское</w:t>
      </w:r>
      <w:proofErr w:type="spellEnd"/>
      <w:r w:rsidR="00BD27A1">
        <w:rPr>
          <w:sz w:val="28"/>
          <w:szCs w:val="28"/>
        </w:rPr>
        <w:t>»</w:t>
      </w:r>
      <w:r w:rsidR="00BD27A1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3947BA" w:rsidRPr="00F60745" w:rsidRDefault="003947BA" w:rsidP="003947BA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>2.3. В предоставлении муницип</w:t>
      </w:r>
      <w:r w:rsidR="00BD27A1">
        <w:rPr>
          <w:sz w:val="28"/>
          <w:szCs w:val="28"/>
        </w:rPr>
        <w:t>альной услуги принимают участие администрация сельского поселения «</w:t>
      </w:r>
      <w:proofErr w:type="spellStart"/>
      <w:r w:rsidR="00BD27A1">
        <w:rPr>
          <w:sz w:val="28"/>
          <w:szCs w:val="28"/>
        </w:rPr>
        <w:t>Шоноктуйское</w:t>
      </w:r>
      <w:proofErr w:type="spellEnd"/>
      <w:r w:rsidR="00BD27A1">
        <w:rPr>
          <w:sz w:val="28"/>
          <w:szCs w:val="28"/>
        </w:rPr>
        <w:t>».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32ECE">
        <w:rPr>
          <w:sz w:val="28"/>
          <w:szCs w:val="28"/>
        </w:rPr>
        <w:t>с</w:t>
      </w:r>
      <w:proofErr w:type="gramEnd"/>
      <w:r w:rsidRPr="00632ECE">
        <w:rPr>
          <w:sz w:val="28"/>
          <w:szCs w:val="28"/>
        </w:rPr>
        <w:t>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proofErr w:type="gramStart"/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822B74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22B74">
        <w:rPr>
          <w:rFonts w:eastAsiaTheme="minorHAnsi"/>
          <w:sz w:val="28"/>
          <w:szCs w:val="28"/>
        </w:rPr>
        <w:t xml:space="preserve">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22B74">
        <w:rPr>
          <w:sz w:val="28"/>
          <w:szCs w:val="28"/>
        </w:rPr>
        <w:lastRenderedPageBreak/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822B74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применении</w:t>
      </w:r>
      <w:proofErr w:type="gramEnd"/>
      <w:r w:rsidRPr="00822B74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A28DB" w:rsidRPr="003129F9" w:rsidRDefault="008A28DB" w:rsidP="008A28DB">
      <w:pPr>
        <w:ind w:firstLine="709"/>
        <w:jc w:val="both"/>
        <w:rPr>
          <w:i/>
          <w:color w:val="FF0000"/>
          <w:sz w:val="28"/>
          <w:szCs w:val="28"/>
        </w:rPr>
      </w:pPr>
      <w:r w:rsidRPr="003129F9">
        <w:rPr>
          <w:sz w:val="28"/>
          <w:szCs w:val="28"/>
        </w:rPr>
        <w:t>Уставом</w:t>
      </w:r>
      <w:r w:rsidR="00BD27A1">
        <w:rPr>
          <w:sz w:val="28"/>
          <w:szCs w:val="28"/>
        </w:rPr>
        <w:t xml:space="preserve"> сельского поселения «</w:t>
      </w:r>
      <w:proofErr w:type="spellStart"/>
      <w:r w:rsidR="00BD27A1">
        <w:rPr>
          <w:sz w:val="28"/>
          <w:szCs w:val="28"/>
        </w:rPr>
        <w:t>Шоноктуйское</w:t>
      </w:r>
      <w:proofErr w:type="spellEnd"/>
      <w:r w:rsidR="00BD27A1">
        <w:rPr>
          <w:sz w:val="28"/>
          <w:szCs w:val="28"/>
        </w:rPr>
        <w:t>»</w:t>
      </w:r>
      <w:r w:rsidRPr="003129F9">
        <w:rPr>
          <w:sz w:val="28"/>
          <w:szCs w:val="28"/>
        </w:rPr>
        <w:t>, принятым решением Совета</w:t>
      </w:r>
      <w:r w:rsidR="00BD27A1" w:rsidRPr="00BD27A1">
        <w:rPr>
          <w:sz w:val="28"/>
          <w:szCs w:val="28"/>
        </w:rPr>
        <w:t xml:space="preserve"> </w:t>
      </w:r>
      <w:r w:rsidR="00BD27A1">
        <w:rPr>
          <w:sz w:val="28"/>
          <w:szCs w:val="28"/>
        </w:rPr>
        <w:t>сельского поселения «</w:t>
      </w:r>
      <w:proofErr w:type="spellStart"/>
      <w:r w:rsidR="00BD27A1">
        <w:rPr>
          <w:sz w:val="28"/>
          <w:szCs w:val="28"/>
        </w:rPr>
        <w:t>Шоноктуйское</w:t>
      </w:r>
      <w:proofErr w:type="spellEnd"/>
      <w:r w:rsidR="00BD27A1">
        <w:rPr>
          <w:sz w:val="28"/>
          <w:szCs w:val="28"/>
        </w:rPr>
        <w:t xml:space="preserve">» </w:t>
      </w:r>
      <w:r w:rsidRPr="003129F9">
        <w:rPr>
          <w:sz w:val="28"/>
          <w:szCs w:val="28"/>
        </w:rPr>
        <w:t>от</w:t>
      </w:r>
      <w:r w:rsidR="00BD27A1">
        <w:rPr>
          <w:sz w:val="28"/>
          <w:szCs w:val="28"/>
        </w:rPr>
        <w:t xml:space="preserve"> «05» марта 2018 № 43;</w:t>
      </w:r>
      <w:bookmarkStart w:id="2" w:name="_GoBack"/>
      <w:bookmarkEnd w:id="2"/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</w:t>
      </w:r>
      <w:r w:rsidRPr="00632ECE">
        <w:rPr>
          <w:sz w:val="28"/>
          <w:szCs w:val="28"/>
        </w:rPr>
        <w:lastRenderedPageBreak/>
        <w:t>информационных систем, если такие государственные информационные системы в</w:t>
      </w:r>
      <w:proofErr w:type="gramEnd"/>
      <w:r w:rsidRPr="00632ECE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632ECE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32ECE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 xml:space="preserve">С заявлением о предоставлении муниципальной услуги Заявитель самостоятельно </w:t>
      </w:r>
      <w:proofErr w:type="gramStart"/>
      <w:r w:rsidR="00225521" w:rsidRPr="00632ECE">
        <w:rPr>
          <w:sz w:val="28"/>
          <w:szCs w:val="28"/>
        </w:rPr>
        <w:t>предоставляет следующие документы</w:t>
      </w:r>
      <w:proofErr w:type="gramEnd"/>
      <w:r w:rsidR="00225521" w:rsidRPr="00632ECE">
        <w:rPr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proofErr w:type="gramStart"/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 xml:space="preserve">документ, удостоверяющего личность Заявителя (предоставляется в </w:t>
      </w:r>
      <w:r w:rsidR="00225521" w:rsidRPr="00632ECE">
        <w:rPr>
          <w:sz w:val="28"/>
          <w:szCs w:val="28"/>
        </w:rPr>
        <w:lastRenderedPageBreak/>
        <w:t xml:space="preserve">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225521" w:rsidRPr="00632ECE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225521" w:rsidRPr="00632ECE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="00225521" w:rsidRPr="00632ECE">
        <w:rPr>
          <w:sz w:val="28"/>
          <w:szCs w:val="28"/>
        </w:rPr>
        <w:t>случае</w:t>
      </w:r>
      <w:proofErr w:type="gramEnd"/>
      <w:r w:rsidR="00225521" w:rsidRPr="00632ECE">
        <w:rPr>
          <w:sz w:val="28"/>
          <w:szCs w:val="28"/>
        </w:rPr>
        <w:t>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физическим лицом, - УКЭП нотариуса с приложением файла </w:t>
      </w:r>
      <w:proofErr w:type="gramStart"/>
      <w:r w:rsidRPr="00632ECE">
        <w:rPr>
          <w:sz w:val="28"/>
          <w:szCs w:val="28"/>
        </w:rPr>
        <w:t>открепленной</w:t>
      </w:r>
      <w:proofErr w:type="gramEnd"/>
      <w:r w:rsidRPr="00632ECE">
        <w:rPr>
          <w:sz w:val="28"/>
          <w:szCs w:val="28"/>
        </w:rPr>
        <w:t xml:space="preserve">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="00225521" w:rsidRPr="00632ECE">
        <w:rPr>
          <w:sz w:val="28"/>
          <w:szCs w:val="28"/>
        </w:rPr>
        <w:t>предоставляет следующие документы</w:t>
      </w:r>
      <w:proofErr w:type="gramEnd"/>
      <w:r w:rsidR="00225521" w:rsidRPr="00632ECE">
        <w:rPr>
          <w:sz w:val="28"/>
          <w:szCs w:val="28"/>
        </w:rPr>
        <w:t>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 xml:space="preserve">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формы и требования по формированию электронных документов в виде файлов в </w:t>
      </w:r>
      <w:r w:rsidR="00225521" w:rsidRPr="00632ECE">
        <w:rPr>
          <w:sz w:val="28"/>
          <w:szCs w:val="28"/>
        </w:rPr>
        <w:lastRenderedPageBreak/>
        <w:t xml:space="preserve">формате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225521" w:rsidRPr="00632ECE">
        <w:rPr>
          <w:sz w:val="28"/>
          <w:szCs w:val="28"/>
        </w:rPr>
        <w:t xml:space="preserve">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225521" w:rsidRPr="00632ECE">
        <w:rPr>
          <w:sz w:val="28"/>
          <w:szCs w:val="28"/>
        </w:rPr>
        <w:t xml:space="preserve">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632ECE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225521" w:rsidRPr="00632ECE">
        <w:rPr>
          <w:sz w:val="28"/>
          <w:szCs w:val="28"/>
        </w:rPr>
        <w:t>и(</w:t>
      </w:r>
      <w:proofErr w:type="gramEnd"/>
      <w:r w:rsidR="00225521" w:rsidRPr="00632ECE">
        <w:rPr>
          <w:sz w:val="28"/>
          <w:szCs w:val="28"/>
        </w:rPr>
        <w:t>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25521" w:rsidRPr="00632ECE">
        <w:rPr>
          <w:sz w:val="28"/>
          <w:szCs w:val="28"/>
        </w:rPr>
        <w:lastRenderedPageBreak/>
        <w:t>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</w:t>
      </w:r>
      <w:r w:rsidR="00225521" w:rsidRPr="00632ECE">
        <w:rPr>
          <w:sz w:val="28"/>
          <w:szCs w:val="28"/>
        </w:rPr>
        <w:lastRenderedPageBreak/>
        <w:t>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225521" w:rsidRPr="00632ECE">
        <w:rPr>
          <w:sz w:val="28"/>
          <w:szCs w:val="28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</w:t>
      </w:r>
      <w:proofErr w:type="gramStart"/>
      <w:r w:rsidRPr="00632ECE">
        <w:rPr>
          <w:sz w:val="28"/>
          <w:szCs w:val="28"/>
        </w:rPr>
        <w:t>,</w:t>
      </w:r>
      <w:proofErr w:type="gramEnd"/>
      <w:r w:rsidRPr="00632EC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32ECE">
        <w:rPr>
          <w:sz w:val="28"/>
          <w:szCs w:val="28"/>
        </w:rPr>
        <w:t>й-</w:t>
      </w:r>
      <w:proofErr w:type="gramEnd"/>
      <w:r w:rsidRPr="00632ECE">
        <w:rPr>
          <w:sz w:val="28"/>
          <w:szCs w:val="28"/>
        </w:rPr>
        <w:t xml:space="preserve">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</w:t>
      </w:r>
      <w:r w:rsidRPr="00632ECE">
        <w:rPr>
          <w:sz w:val="28"/>
          <w:szCs w:val="28"/>
        </w:rPr>
        <w:lastRenderedPageBreak/>
        <w:t>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32ECE">
        <w:rPr>
          <w:sz w:val="28"/>
          <w:szCs w:val="28"/>
        </w:rPr>
        <w:t>а-</w:t>
      </w:r>
      <w:proofErr w:type="gramEnd"/>
      <w:r w:rsidRPr="00632ECE">
        <w:rPr>
          <w:sz w:val="28"/>
          <w:szCs w:val="28"/>
        </w:rPr>
        <w:t xml:space="preserve">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Pr="00632ECE">
        <w:rPr>
          <w:sz w:val="28"/>
          <w:szCs w:val="28"/>
        </w:rPr>
        <w:t xml:space="preserve">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 xml:space="preserve">Основными показателями доступности предоставления </w:t>
      </w:r>
      <w:r w:rsidR="00225521" w:rsidRPr="00632ECE">
        <w:rPr>
          <w:sz w:val="28"/>
          <w:szCs w:val="28"/>
        </w:rPr>
        <w:lastRenderedPageBreak/>
        <w:t>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225521" w:rsidRPr="00632ECE">
        <w:rPr>
          <w:sz w:val="28"/>
          <w:szCs w:val="28"/>
        </w:rPr>
        <w:t>итогам</w:t>
      </w:r>
      <w:proofErr w:type="gramEnd"/>
      <w:r w:rsidR="00225521" w:rsidRPr="00632ECE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="00225521" w:rsidRPr="00632ECE">
        <w:rPr>
          <w:b/>
          <w:sz w:val="28"/>
          <w:szCs w:val="28"/>
        </w:rPr>
        <w:lastRenderedPageBreak/>
        <w:t>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632ECE">
        <w:rPr>
          <w:sz w:val="28"/>
          <w:szCs w:val="28"/>
        </w:rPr>
        <w:t>отказе</w:t>
      </w:r>
      <w:proofErr w:type="gramEnd"/>
      <w:r w:rsidRPr="00632ECE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</w:t>
      </w:r>
      <w:r w:rsidRPr="00632ECE">
        <w:rPr>
          <w:sz w:val="28"/>
          <w:szCs w:val="28"/>
        </w:rPr>
        <w:lastRenderedPageBreak/>
        <w:t xml:space="preserve">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32ECE">
        <w:rPr>
          <w:sz w:val="28"/>
          <w:szCs w:val="28"/>
        </w:rPr>
        <w:t>потери</w:t>
      </w:r>
      <w:proofErr w:type="gramEnd"/>
      <w:r w:rsidRPr="00632ECE">
        <w:rPr>
          <w:sz w:val="28"/>
          <w:szCs w:val="28"/>
        </w:rPr>
        <w:t xml:space="preserve">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Сформированное и подписанное </w:t>
      </w:r>
      <w:proofErr w:type="gramStart"/>
      <w:r w:rsidRPr="00632ECE">
        <w:rPr>
          <w:sz w:val="28"/>
          <w:szCs w:val="28"/>
        </w:rPr>
        <w:t>заявление</w:t>
      </w:r>
      <w:proofErr w:type="gramEnd"/>
      <w:r w:rsidRPr="00632ECE">
        <w:rPr>
          <w:sz w:val="28"/>
          <w:szCs w:val="28"/>
        </w:rPr>
        <w:t xml:space="preserve">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Оценка качества предоставления муниципальной услуги </w:t>
      </w:r>
      <w:r w:rsidRPr="00632ECE">
        <w:rPr>
          <w:sz w:val="28"/>
          <w:szCs w:val="28"/>
        </w:rPr>
        <w:lastRenderedPageBreak/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32ECE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proofErr w:type="gramStart"/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</w:t>
      </w:r>
      <w:proofErr w:type="gramEnd"/>
      <w:r w:rsidR="00225521" w:rsidRPr="00632ECE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</w:t>
      </w:r>
      <w:r w:rsidR="00225521" w:rsidRPr="00632ECE">
        <w:rPr>
          <w:sz w:val="28"/>
          <w:szCs w:val="28"/>
        </w:rPr>
        <w:lastRenderedPageBreak/>
        <w:t>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32ECE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632ECE">
        <w:rPr>
          <w:sz w:val="28"/>
          <w:szCs w:val="28"/>
        </w:rPr>
        <w:t xml:space="preserve">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 xml:space="preserve">Формы </w:t>
      </w:r>
      <w:proofErr w:type="gramStart"/>
      <w:r w:rsidR="00225521" w:rsidRPr="009F2CBC">
        <w:rPr>
          <w:b/>
          <w:sz w:val="28"/>
          <w:szCs w:val="28"/>
        </w:rPr>
        <w:t>контроля за</w:t>
      </w:r>
      <w:proofErr w:type="gramEnd"/>
      <w:r w:rsidR="00225521" w:rsidRPr="009F2CBC">
        <w:rPr>
          <w:b/>
          <w:sz w:val="28"/>
          <w:szCs w:val="28"/>
        </w:rPr>
        <w:t xml:space="preserve">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 xml:space="preserve">Текущий 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225521" w:rsidRPr="00632ECE">
        <w:rPr>
          <w:sz w:val="28"/>
          <w:szCs w:val="28"/>
        </w:rPr>
        <w:lastRenderedPageBreak/>
        <w:t>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Информация о результатах рассмотрения замечаний и предложений </w:t>
      </w:r>
      <w:r w:rsidRPr="00632ECE">
        <w:rPr>
          <w:sz w:val="28"/>
          <w:szCs w:val="28"/>
        </w:rPr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 xml:space="preserve">Информация о порядке подачи и рассмотрения жалобы </w:t>
      </w:r>
      <w:r w:rsidR="00225521" w:rsidRPr="00632ECE">
        <w:rPr>
          <w:sz w:val="28"/>
          <w:szCs w:val="28"/>
        </w:rPr>
        <w:lastRenderedPageBreak/>
        <w:t>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proofErr w:type="gramStart"/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32ECE">
        <w:rPr>
          <w:sz w:val="28"/>
          <w:szCs w:val="28"/>
        </w:rPr>
        <w:t>заверение выписок</w:t>
      </w:r>
      <w:proofErr w:type="gramEnd"/>
      <w:r w:rsidRPr="00632ECE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 xml:space="preserve">Информирование заявителя МФЦ осуществляется следующими </w:t>
      </w:r>
      <w:r w:rsidR="00225521" w:rsidRPr="00632ECE">
        <w:rPr>
          <w:sz w:val="28"/>
          <w:szCs w:val="28"/>
        </w:rPr>
        <w:lastRenderedPageBreak/>
        <w:t>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proofErr w:type="gramStart"/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</w:t>
      </w:r>
      <w:proofErr w:type="gramEnd"/>
      <w:r w:rsidR="00225521"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Работник МФЦ осуществляет следующие действия: устанавливает </w:t>
      </w:r>
      <w:r w:rsidRPr="00632ECE">
        <w:rPr>
          <w:sz w:val="28"/>
          <w:szCs w:val="28"/>
        </w:rPr>
        <w:lastRenderedPageBreak/>
        <w:t>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4162EA">
          <w:headerReference w:type="default" r:id="rId10"/>
          <w:headerReference w:type="first" r:id="rId11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proofErr w:type="gramStart"/>
            <w:r w:rsidRPr="00632ECE">
              <w:rPr>
                <w:spacing w:val="-5"/>
                <w:sz w:val="24"/>
              </w:rPr>
              <w:t>п</w:t>
            </w:r>
            <w:proofErr w:type="gramEnd"/>
            <w:r w:rsidRPr="00632ECE">
              <w:rPr>
                <w:spacing w:val="-5"/>
                <w:sz w:val="24"/>
              </w:rPr>
              <w:t>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proofErr w:type="gramStart"/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  <w:proofErr w:type="gramEnd"/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 xml:space="preserve">части земельного участка, находящихся </w:t>
      </w:r>
      <w:proofErr w:type="gramStart"/>
      <w:r w:rsidRPr="00632ECE">
        <w:t>в</w:t>
      </w:r>
      <w:proofErr w:type="gramEnd"/>
      <w:r w:rsidRPr="00632ECE">
        <w:t xml:space="preserve">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proofErr w:type="gramStart"/>
      <w:r w:rsidRPr="00632ECE">
        <w:rPr>
          <w:spacing w:val="-2"/>
          <w:vertAlign w:val="superscript"/>
        </w:rPr>
        <w:t>2</w:t>
      </w:r>
      <w:proofErr w:type="gramEnd"/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D27A1">
      <w:pPr>
        <w:pStyle w:val="a3"/>
        <w:spacing w:before="4"/>
        <w:rPr>
          <w:sz w:val="13"/>
        </w:rPr>
      </w:pPr>
      <w:r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5"/>
        <w:rPr>
          <w:sz w:val="25"/>
        </w:rPr>
      </w:pPr>
      <w:r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2"/>
        <w:rPr>
          <w:sz w:val="25"/>
        </w:rPr>
      </w:pPr>
      <w:r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BD27A1">
      <w:pPr>
        <w:pStyle w:val="a3"/>
        <w:spacing w:before="5"/>
        <w:rPr>
          <w:i/>
          <w:sz w:val="15"/>
        </w:rPr>
      </w:pPr>
      <w:r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proofErr w:type="gramStart"/>
      <w:r w:rsidRPr="00632ECE">
        <w:t>земельного</w:t>
      </w:r>
      <w:proofErr w:type="gramEnd"/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BD27A1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wrap type="none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BD27A1">
      <w:pPr>
        <w:pStyle w:val="a3"/>
        <w:spacing w:before="1"/>
        <w:rPr>
          <w:sz w:val="23"/>
        </w:rPr>
      </w:pPr>
      <w:r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4"/>
        <w:rPr>
          <w:sz w:val="25"/>
        </w:rPr>
      </w:pPr>
      <w:r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D27A1">
      <w:pPr>
        <w:pStyle w:val="a3"/>
        <w:spacing w:before="10"/>
        <w:rPr>
          <w:sz w:val="22"/>
        </w:rPr>
      </w:pPr>
      <w:r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proofErr w:type="gramStart"/>
      <w:r w:rsidRPr="00632ECE">
        <w:rPr>
          <w:sz w:val="20"/>
        </w:rPr>
        <w:t>предусмотренных</w:t>
      </w:r>
      <w:proofErr w:type="gramEnd"/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5"/>
        <w:rPr>
          <w:sz w:val="25"/>
        </w:rPr>
      </w:pPr>
      <w:r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4"/>
        <w:rPr>
          <w:sz w:val="25"/>
        </w:rPr>
      </w:pPr>
      <w:r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proofErr w:type="gramStart"/>
      <w:r w:rsidRPr="00632ECE">
        <w:rPr>
          <w:vertAlign w:val="superscript"/>
        </w:rPr>
        <w:t>4</w:t>
      </w:r>
      <w:proofErr w:type="gramEnd"/>
    </w:p>
    <w:p w:rsidR="00023D66" w:rsidRPr="00632ECE" w:rsidRDefault="00BD27A1">
      <w:pPr>
        <w:pStyle w:val="a3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BD27A1" w:rsidRDefault="00BD27A1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BD27A1" w:rsidRDefault="00BD27A1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D27A1">
      <w:pPr>
        <w:pStyle w:val="a3"/>
        <w:spacing w:before="1"/>
        <w:rPr>
          <w:sz w:val="10"/>
        </w:rPr>
      </w:pPr>
      <w:r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</w:t>
      </w:r>
      <w:proofErr w:type="gramEnd"/>
      <w:r w:rsidRPr="00632ECE">
        <w:rPr>
          <w:sz w:val="20"/>
        </w:rPr>
        <w:t>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D27A1">
      <w:pPr>
        <w:pStyle w:val="a3"/>
        <w:spacing w:before="6"/>
        <w:rPr>
          <w:sz w:val="13"/>
        </w:rPr>
      </w:pPr>
      <w:r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5"/>
        <w:rPr>
          <w:sz w:val="25"/>
        </w:rPr>
      </w:pPr>
      <w:r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4"/>
        <w:rPr>
          <w:sz w:val="25"/>
        </w:rPr>
      </w:pPr>
      <w:r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BD27A1">
      <w:pPr>
        <w:pStyle w:val="a3"/>
        <w:spacing w:before="4"/>
        <w:rPr>
          <w:i/>
          <w:sz w:val="15"/>
        </w:rPr>
      </w:pPr>
      <w:r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BD27A1">
      <w:pPr>
        <w:pStyle w:val="a3"/>
        <w:spacing w:line="322" w:lineRule="exact"/>
        <w:ind w:left="139"/>
      </w:pPr>
      <w: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proofErr w:type="gramStart"/>
      <w:r w:rsidR="00225521" w:rsidRPr="00632ECE">
        <w:rPr>
          <w:spacing w:val="-2"/>
          <w:vertAlign w:val="superscript"/>
        </w:rPr>
        <w:t>6</w:t>
      </w:r>
      <w:proofErr w:type="gramEnd"/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BD27A1">
      <w:pPr>
        <w:pStyle w:val="a3"/>
        <w:spacing w:before="2"/>
        <w:rPr>
          <w:sz w:val="25"/>
        </w:rPr>
      </w:pPr>
      <w:r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9"/>
        <w:rPr>
          <w:sz w:val="24"/>
        </w:rPr>
      </w:pPr>
      <w:r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6"/>
        <w:rPr>
          <w:sz w:val="25"/>
        </w:rPr>
      </w:pPr>
      <w:r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proofErr w:type="gramStart"/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5"/>
        <w:rPr>
          <w:sz w:val="25"/>
        </w:rPr>
      </w:pPr>
      <w:r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BD27A1" w:rsidRDefault="00BD27A1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BD27A1" w:rsidRDefault="00BD27A1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BD27A1">
      <w:pPr>
        <w:pStyle w:val="a3"/>
        <w:spacing w:before="2"/>
        <w:rPr>
          <w:b/>
          <w:sz w:val="10"/>
        </w:rPr>
      </w:pPr>
      <w:r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BD27A1">
      <w:pPr>
        <w:pStyle w:val="a3"/>
        <w:spacing w:before="5"/>
        <w:rPr>
          <w:sz w:val="25"/>
        </w:rPr>
      </w:pPr>
      <w:r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proofErr w:type="gramStart"/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632ECE">
              <w:rPr>
                <w:sz w:val="24"/>
                <w:szCs w:val="24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632ECE">
        <w:rPr>
          <w:sz w:val="28"/>
          <w:szCs w:val="28"/>
        </w:rPr>
        <w:t>в</w:t>
      </w:r>
      <w:proofErr w:type="gramEnd"/>
      <w:r w:rsidRPr="00632ECE">
        <w:rPr>
          <w:sz w:val="28"/>
          <w:szCs w:val="28"/>
        </w:rPr>
        <w:t xml:space="preserve"> «</w:t>
      </w:r>
      <w:proofErr w:type="gramStart"/>
      <w:r w:rsidRPr="00632ECE">
        <w:rPr>
          <w:sz w:val="28"/>
          <w:szCs w:val="28"/>
        </w:rPr>
        <w:t>Выдача</w:t>
      </w:r>
      <w:proofErr w:type="gramEnd"/>
      <w:r w:rsidRPr="00632ECE">
        <w:rPr>
          <w:sz w:val="28"/>
          <w:szCs w:val="28"/>
        </w:rPr>
        <w:t xml:space="preserve">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BD27A1">
      <w:pPr>
        <w:pStyle w:val="a3"/>
        <w:spacing w:before="4"/>
        <w:rPr>
          <w:sz w:val="25"/>
        </w:rPr>
      </w:pPr>
      <w:r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BD27A1">
      <w:pPr>
        <w:pStyle w:val="a3"/>
        <w:spacing w:before="5"/>
        <w:rPr>
          <w:sz w:val="25"/>
        </w:rPr>
      </w:pPr>
      <w:r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BD27A1">
      <w:pPr>
        <w:pStyle w:val="a3"/>
        <w:spacing w:before="2"/>
        <w:rPr>
          <w:i/>
          <w:sz w:val="25"/>
        </w:rPr>
      </w:pPr>
      <w:r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BD27A1">
      <w:pPr>
        <w:pStyle w:val="a3"/>
        <w:spacing w:before="5"/>
        <w:rPr>
          <w:i/>
          <w:sz w:val="25"/>
        </w:rPr>
      </w:pPr>
      <w:r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proofErr w:type="gramStart"/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  <w:proofErr w:type="gramEnd"/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BD27A1">
      <w:pPr>
        <w:pStyle w:val="a3"/>
        <w:spacing w:before="4"/>
        <w:rPr>
          <w:i/>
          <w:sz w:val="21"/>
        </w:rPr>
      </w:pPr>
      <w:r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proofErr w:type="gramStart"/>
      <w:r w:rsidRPr="00632ECE">
        <w:rPr>
          <w:b/>
          <w:spacing w:val="-2"/>
          <w:position w:val="8"/>
          <w:sz w:val="16"/>
        </w:rPr>
        <w:t>7</w:t>
      </w:r>
      <w:proofErr w:type="gramEnd"/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proofErr w:type="gramStart"/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  <w:proofErr w:type="gramEnd"/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proofErr w:type="gramStart"/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  <w:proofErr w:type="gramEnd"/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BD27A1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wrap type="none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BD27A1">
      <w:pPr>
        <w:spacing w:before="169"/>
        <w:ind w:left="139"/>
        <w:rPr>
          <w:sz w:val="24"/>
        </w:rPr>
      </w:pPr>
      <w:r>
        <w:lastRenderedPageBreak/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BD27A1">
      <w:pPr>
        <w:pStyle w:val="a3"/>
        <w:spacing w:before="3"/>
        <w:rPr>
          <w:i/>
          <w:sz w:val="21"/>
        </w:rPr>
      </w:pPr>
      <w:r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BD27A1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wrap type="none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D27A1">
      <w:pPr>
        <w:pStyle w:val="a3"/>
        <w:spacing w:before="3"/>
        <w:rPr>
          <w:sz w:val="27"/>
        </w:rPr>
      </w:pPr>
      <w:r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proofErr w:type="gramStart"/>
      <w:r w:rsidRPr="00632ECE">
        <w:rPr>
          <w:spacing w:val="-2"/>
          <w:sz w:val="24"/>
          <w:vertAlign w:val="superscript"/>
        </w:rPr>
        <w:t>9</w:t>
      </w:r>
      <w:proofErr w:type="gramEnd"/>
    </w:p>
    <w:p w:rsidR="00023D66" w:rsidRPr="00632ECE" w:rsidRDefault="00BD27A1">
      <w:pPr>
        <w:pStyle w:val="a3"/>
        <w:spacing w:before="6"/>
        <w:rPr>
          <w:sz w:val="21"/>
        </w:rPr>
      </w:pPr>
      <w:r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BD27A1">
      <w:pPr>
        <w:pStyle w:val="a3"/>
        <w:spacing w:before="4"/>
        <w:rPr>
          <w:i/>
          <w:sz w:val="23"/>
        </w:rPr>
      </w:pPr>
      <w:r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proofErr w:type="gramStart"/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  <w:proofErr w:type="gramEnd"/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D27A1">
      <w:pPr>
        <w:pStyle w:val="a3"/>
        <w:rPr>
          <w:sz w:val="24"/>
        </w:rPr>
      </w:pPr>
      <w:r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BD27A1">
      <w:pPr>
        <w:pStyle w:val="a3"/>
        <w:spacing w:before="2"/>
        <w:rPr>
          <w:b/>
          <w:sz w:val="18"/>
        </w:rPr>
      </w:pPr>
      <w:r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BD27A1" w:rsidP="00977C8B">
      <w:r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BD27A1" w:rsidRDefault="00BD27A1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proofErr w:type="gramStart"/>
      <w:r w:rsidR="00225521" w:rsidRPr="00632ECE">
        <w:rPr>
          <w:sz w:val="28"/>
          <w:szCs w:val="28"/>
        </w:rPr>
        <w:t xml:space="preserve"> ,</w:t>
      </w:r>
      <w:proofErr w:type="gramEnd"/>
      <w:r w:rsidR="00225521" w:rsidRPr="00632ECE">
        <w:rPr>
          <w:sz w:val="28"/>
          <w:szCs w:val="28"/>
        </w:rPr>
        <w:t xml:space="preserve"> а также в судебном порядке.</w:t>
      </w:r>
    </w:p>
    <w:sectPr w:rsidR="00023D66" w:rsidSect="009F2CBC">
      <w:headerReference w:type="default" r:id="rId13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A1" w:rsidRDefault="00BD27A1" w:rsidP="00023D66">
      <w:r>
        <w:separator/>
      </w:r>
    </w:p>
  </w:endnote>
  <w:endnote w:type="continuationSeparator" w:id="0">
    <w:p w:rsidR="00BD27A1" w:rsidRDefault="00BD27A1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A1" w:rsidRDefault="00BD27A1" w:rsidP="00023D66">
      <w:r>
        <w:separator/>
      </w:r>
    </w:p>
  </w:footnote>
  <w:footnote w:type="continuationSeparator" w:id="0">
    <w:p w:rsidR="00BD27A1" w:rsidRDefault="00BD27A1" w:rsidP="00023D66">
      <w:r>
        <w:continuationSeparator/>
      </w:r>
    </w:p>
  </w:footnote>
  <w:footnote w:id="1">
    <w:p w:rsidR="00BD27A1" w:rsidRDefault="00BD27A1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</w:t>
      </w:r>
      <w:proofErr w:type="gramStart"/>
      <w:r w:rsidRPr="00942A75">
        <w:rPr>
          <w:sz w:val="28"/>
          <w:szCs w:val="28"/>
        </w:rPr>
        <w:t>,</w:t>
      </w:r>
      <w:proofErr w:type="gramEnd"/>
      <w:r w:rsidRPr="00942A75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458887"/>
      <w:docPartObj>
        <w:docPartGallery w:val="Page Numbers (Top of Page)"/>
        <w:docPartUnique/>
      </w:docPartObj>
    </w:sdtPr>
    <w:sdtContent>
      <w:p w:rsidR="00BD27A1" w:rsidRDefault="00BD27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B1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D27A1" w:rsidRDefault="00BD27A1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A1" w:rsidRDefault="00BD27A1">
    <w:pPr>
      <w:pStyle w:val="a7"/>
      <w:jc w:val="center"/>
    </w:pPr>
    <w:r>
      <w:t>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60736"/>
      <w:docPartObj>
        <w:docPartGallery w:val="Page Numbers (Top of Page)"/>
        <w:docPartUnique/>
      </w:docPartObj>
    </w:sdtPr>
    <w:sdtContent>
      <w:p w:rsidR="00BD27A1" w:rsidRDefault="00BD27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B1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D27A1" w:rsidRDefault="00BD27A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3D66"/>
    <w:rsid w:val="00011262"/>
    <w:rsid w:val="000170E5"/>
    <w:rsid w:val="00023D66"/>
    <w:rsid w:val="00050DFE"/>
    <w:rsid w:val="00053A29"/>
    <w:rsid w:val="000646CA"/>
    <w:rsid w:val="00077987"/>
    <w:rsid w:val="0010471A"/>
    <w:rsid w:val="0011681D"/>
    <w:rsid w:val="00116F84"/>
    <w:rsid w:val="0015429C"/>
    <w:rsid w:val="00172820"/>
    <w:rsid w:val="001B1222"/>
    <w:rsid w:val="001E1C25"/>
    <w:rsid w:val="00225521"/>
    <w:rsid w:val="00234C3F"/>
    <w:rsid w:val="00242B18"/>
    <w:rsid w:val="002D2603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5753FD"/>
    <w:rsid w:val="00593947"/>
    <w:rsid w:val="00624431"/>
    <w:rsid w:val="00632ECE"/>
    <w:rsid w:val="00681577"/>
    <w:rsid w:val="006C7316"/>
    <w:rsid w:val="0072331A"/>
    <w:rsid w:val="007932A5"/>
    <w:rsid w:val="007F708E"/>
    <w:rsid w:val="008046CC"/>
    <w:rsid w:val="00822B74"/>
    <w:rsid w:val="00822CC8"/>
    <w:rsid w:val="00846F45"/>
    <w:rsid w:val="008A28DB"/>
    <w:rsid w:val="0093254A"/>
    <w:rsid w:val="00942A75"/>
    <w:rsid w:val="00977C8B"/>
    <w:rsid w:val="00983702"/>
    <w:rsid w:val="009C3A54"/>
    <w:rsid w:val="009C4177"/>
    <w:rsid w:val="009C7392"/>
    <w:rsid w:val="009D31F0"/>
    <w:rsid w:val="009E7317"/>
    <w:rsid w:val="009F2CBC"/>
    <w:rsid w:val="00A50458"/>
    <w:rsid w:val="00A5747B"/>
    <w:rsid w:val="00AA7DEA"/>
    <w:rsid w:val="00B34527"/>
    <w:rsid w:val="00BC160D"/>
    <w:rsid w:val="00BD27A1"/>
    <w:rsid w:val="00C44221"/>
    <w:rsid w:val="00C64CA7"/>
    <w:rsid w:val="00CA0785"/>
    <w:rsid w:val="00CB2711"/>
    <w:rsid w:val="00CB3516"/>
    <w:rsid w:val="00CD454F"/>
    <w:rsid w:val="00CF60E3"/>
    <w:rsid w:val="00D236DE"/>
    <w:rsid w:val="00D31CC1"/>
    <w:rsid w:val="00DF78E4"/>
    <w:rsid w:val="00E51FB0"/>
    <w:rsid w:val="00E661EF"/>
    <w:rsid w:val="00E6705A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1221D-4E45-4834-B719-55B405D3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10514</Words>
  <Characters>59932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Пользователь</cp:lastModifiedBy>
  <cp:revision>3</cp:revision>
  <dcterms:created xsi:type="dcterms:W3CDTF">2022-12-23T01:08:00Z</dcterms:created>
  <dcterms:modified xsi:type="dcterms:W3CDTF">2023-02-02T13:25:00Z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