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90" w:rsidRDefault="009D5990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D599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9D59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на предмет соблюдения законодательства о пожарной безопасности совместно с начальником пожарного поезда ст. Борзя, в ходе которой выявлены нарушения закона. </w:t>
      </w:r>
    </w:p>
    <w:p w:rsidR="009D5990" w:rsidRDefault="009D5990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в 3 административных зданиях, находящиеся в собственности у ОАО «РЖД» грубо нарушены требования о пожарной безопасности, которые выразились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необорудовании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охранно-пожарной сигнализацией, </w:t>
      </w:r>
      <w:r w:rsidRPr="009D59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момент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 обеспечена работа табличек</w:t>
      </w:r>
      <w:r w:rsidRPr="009D59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аварийного освещения «выход», эвакуационный план не соответствует установленным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5990" w:rsidRDefault="009D5990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9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выявленные нарушения требований законодательства о пожарной безопасности создают предпосылки для возникновения чрезвычайных ситуаций, которые могут повлечь за собой причинение вреда имуществу физических и юридических лиц, а также жизни и здоровья людей, работникам ОАО «РЖД». </w:t>
      </w:r>
    </w:p>
    <w:p w:rsidR="009D5990" w:rsidRDefault="009D5990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5990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Выявленные нарушения свидетельствуют об игнорировании требований законодательства, ненадлежащем выполнении служебных обязанностей лицами, ответственными за пожарную безопасность Читинской дистанции гражданских сооружений Забайкальской дирекции по эксплуатации зданий и сооружений Забайкальской железной дороги – филиала ОАО «РЖД», а также отсутствием контроля за указанным направлением обеспечения безопасности со стороны руководства.</w:t>
      </w:r>
    </w:p>
    <w:p w:rsidR="001504A6" w:rsidRDefault="007D10CF" w:rsidP="009D5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1504A6">
        <w:rPr>
          <w:rFonts w:ascii="Times New Roman" w:hAnsi="Times New Roman" w:cs="Times New Roman"/>
          <w:sz w:val="28"/>
          <w:szCs w:val="28"/>
        </w:rPr>
        <w:t>н</w:t>
      </w:r>
      <w:r w:rsidR="009D5990">
        <w:rPr>
          <w:rFonts w:ascii="Times New Roman" w:hAnsi="Times New Roman" w:cs="Times New Roman"/>
          <w:sz w:val="28"/>
          <w:szCs w:val="28"/>
        </w:rPr>
        <w:t>ачальнику</w:t>
      </w:r>
      <w:bookmarkStart w:id="0" w:name="_GoBack"/>
      <w:bookmarkEnd w:id="0"/>
      <w:r w:rsidR="009D5990" w:rsidRPr="009D5990">
        <w:rPr>
          <w:rFonts w:ascii="Times New Roman" w:hAnsi="Times New Roman" w:cs="Times New Roman"/>
          <w:sz w:val="28"/>
          <w:szCs w:val="28"/>
        </w:rPr>
        <w:t xml:space="preserve"> Читинской дистанции гражданских сооружений Забайкальской дирекции по эксплуатации зданий и сооружений Забайкальской железной дороги – филиала ОАО «РЖД»</w:t>
      </w:r>
      <w:r w:rsidR="00B1671B" w:rsidRPr="00A146A5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которое </w:t>
      </w:r>
      <w:r w:rsidR="009D59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находится на рассмотрении.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5E3723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5039E"/>
    <w:rsid w:val="009D5990"/>
    <w:rsid w:val="009F0387"/>
    <w:rsid w:val="00A146A5"/>
    <w:rsid w:val="00A968DB"/>
    <w:rsid w:val="00AD5AD2"/>
    <w:rsid w:val="00B1671B"/>
    <w:rsid w:val="00BE48A9"/>
    <w:rsid w:val="00CB719C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646F-6694-4364-80AB-E428A266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2023-07-16T08:43:00Z</dcterms:created>
  <dcterms:modified xsi:type="dcterms:W3CDTF">2023-07-16T08:43:00Z</dcterms:modified>
</cp:coreProperties>
</file>