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F" w:rsidRDefault="0097274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привлечением ревизора по безопасности движения ревизорского аппарата Забайкальской железной дороги на ст. Борзя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ведущего инженера Забайкальской дирекции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 проверка исполнения законодательства о безопасности движения при оборудовании и эксплуатации железнодорожных переездов, в ходе которой выявлены нарушения требований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86CF9" w:rsidRDefault="0097274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проведенной проверки установлено, что н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железнодорожных переездах направляющие столбики имеют дефекты (повреждение столбиков, повреждение светоотражающей окраски, либо её отсутствие)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дорожное покрытие на 10-ти метровой площадке к железнодорожным</w:t>
      </w:r>
      <w:r w:rsid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переездам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имеет повреждения дорожного покрытия </w:t>
      </w:r>
      <w:r w:rsid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в виде дефектов</w:t>
      </w:r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частности, </w:t>
      </w:r>
      <w:proofErr w:type="spellStart"/>
      <w:r w:rsidRPr="0097274F">
        <w:rPr>
          <w:rFonts w:ascii="Times New Roman" w:eastAsia="Times New Roman" w:hAnsi="Times New Roman" w:cs="Times New Roman"/>
          <w:sz w:val="28"/>
          <w:szCs w:val="28"/>
          <w:lang w:eastAsia="zh-CN"/>
        </w:rPr>
        <w:t>ямочность</w:t>
      </w:r>
      <w:proofErr w:type="spellEnd"/>
      <w:r w:rsid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7274F" w:rsidRDefault="00486CF9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</w:t>
      </w:r>
      <w:proofErr w:type="spellStart"/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резинокордовый</w:t>
      </w:r>
      <w:proofErr w:type="spellEnd"/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отрегулирован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высоте и сопряжения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асфальтовым покрытием, также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ею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т многочисленные дефекты, повреждения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частично отсутствуют светоотражающие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отсутствуют знаки, указывающие на «Стоп-линию»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486CF9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spellStart"/>
      <w:r w:rsidR="00486CF9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486CF9">
        <w:rPr>
          <w:rFonts w:ascii="Times New Roman" w:hAnsi="Times New Roman" w:cs="Times New Roman"/>
          <w:sz w:val="28"/>
          <w:szCs w:val="28"/>
        </w:rPr>
        <w:t xml:space="preserve"> дистанции пути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</w:t>
      </w:r>
      <w:r w:rsidR="00486CF9">
        <w:rPr>
          <w:rFonts w:ascii="Times New Roman" w:eastAsia="Times New Roman" w:hAnsi="Times New Roman" w:cs="Times New Roman"/>
          <w:sz w:val="28"/>
          <w:szCs w:val="28"/>
          <w:lang w:eastAsia="zh-CN"/>
        </w:rPr>
        <w:t>, 9 лиц привлечены к дисциплинарной ответственности.</w:t>
      </w:r>
    </w:p>
    <w:p w:rsidR="00486CF9" w:rsidRPr="005D3B1F" w:rsidRDefault="00486CF9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отношении 8 лиц, ответственных за содержание переездов, возбуждено 8 дел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ч. 6 ст. 11.1 КоАП РФ, которые рассмотрены, назначено наказание в виде штрафа в размере 1 000 рублей за каждое правонарушение.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86CF9"/>
    <w:rsid w:val="005D3B1F"/>
    <w:rsid w:val="0060624F"/>
    <w:rsid w:val="006F3E69"/>
    <w:rsid w:val="00780FAA"/>
    <w:rsid w:val="00785BCF"/>
    <w:rsid w:val="007A744F"/>
    <w:rsid w:val="007D10CF"/>
    <w:rsid w:val="0089109A"/>
    <w:rsid w:val="00895BCD"/>
    <w:rsid w:val="00906CCD"/>
    <w:rsid w:val="009301A7"/>
    <w:rsid w:val="0097274F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F33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D377-2A1F-4EB0-8754-C0CEF954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2023-07-16T05:53:00Z</dcterms:created>
  <dcterms:modified xsi:type="dcterms:W3CDTF">2023-07-16T05:53:00Z</dcterms:modified>
</cp:coreProperties>
</file>