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161BFB" w:rsidP="0085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54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МУНИЦИПАЛЬНОГО РАЙОНА</w:t>
      </w:r>
      <w:proofErr w:type="gramStart"/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54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gramEnd"/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 РАЙОН</w:t>
      </w:r>
      <w:r w:rsidR="00024354" w:rsidRPr="0002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024354" w:rsidRPr="00024354" w:rsidRDefault="00024354" w:rsidP="00024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24354" w:rsidRPr="00024354" w:rsidRDefault="00024354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85490D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B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Борзя</w:t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B9" w:rsidRPr="005560E0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>Об обеспечении роста заработной платы в муниципальном районе «Борзинский район»</w:t>
      </w:r>
    </w:p>
    <w:p w:rsidR="00024354" w:rsidRPr="00024354" w:rsidRDefault="00024354" w:rsidP="00707D76">
      <w:pPr>
        <w:tabs>
          <w:tab w:val="left" w:pos="11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54" w:rsidRDefault="00B96B1C" w:rsidP="00707D7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="00024354" w:rsidRPr="00FF2D9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024354" w:rsidRPr="00FF2D9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707D7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="00707D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Законом Забайкальского края  № 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2222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-ЗЗК от 2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9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06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23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B0442" w:rsidRPr="00707D76">
        <w:rPr>
          <w:rFonts w:ascii="Times New Roman" w:hAnsi="Times New Roman" w:cs="Times New Roman"/>
          <w:b w:val="0"/>
          <w:sz w:val="28"/>
          <w:szCs w:val="28"/>
        </w:rPr>
        <w:t>«</w:t>
      </w:r>
      <w:r w:rsidR="00FF2D91" w:rsidRPr="00707D7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Забайкальском крае и о внесении изменений в отдельные  законы Забайкальского края</w:t>
      </w:r>
      <w:r w:rsidR="00024354"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="00024354" w:rsidRPr="00707D76">
        <w:rPr>
          <w:rFonts w:ascii="Times New Roman" w:hAnsi="Times New Roman" w:cs="Times New Roman"/>
          <w:b w:val="0"/>
          <w:sz w:val="28"/>
          <w:szCs w:val="28"/>
        </w:rPr>
        <w:t>ст.33 Устава муниципального района «Борзинский район», администрация муниципального района «Борзинский район»</w:t>
      </w:r>
      <w:r w:rsidR="00E82E1D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A7EE4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4354" w:rsidRPr="00707D7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D76" w:rsidRP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88">
        <w:rPr>
          <w:rFonts w:ascii="Times New Roman" w:eastAsia="Calibri" w:hAnsi="Times New Roman" w:cs="Times New Roman"/>
          <w:sz w:val="28"/>
          <w:szCs w:val="28"/>
        </w:rPr>
        <w:t>1.</w:t>
      </w:r>
      <w:r w:rsidRPr="00707D76">
        <w:rPr>
          <w:rFonts w:ascii="Times New Roman" w:eastAsia="Calibri" w:hAnsi="Times New Roman" w:cs="Times New Roman"/>
          <w:sz w:val="28"/>
          <w:szCs w:val="28"/>
        </w:rPr>
        <w:t>Увеличить с 1 июля 2023 года на 20 процентов размеры окладов (должностных окладов), ставок заработной платы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 и муниципальных учреждений муниципального района «Борзинский район»</w:t>
      </w:r>
      <w:r w:rsidR="00F674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7D76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</w:t>
      </w:r>
      <w:r w:rsidRPr="00707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2. 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</w:t>
      </w:r>
      <w:r w:rsidR="00211EBC">
        <w:rPr>
          <w:rFonts w:ascii="Times New Roman" w:eastAsia="Calibri" w:hAnsi="Times New Roman" w:cs="Times New Roman"/>
          <w:sz w:val="28"/>
          <w:szCs w:val="28"/>
        </w:rPr>
        <w:t>пунктом 1 настоящего постановления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 и муниципальных учреждений муниципального района «Борзинский район»</w:t>
      </w:r>
      <w:r w:rsidR="00F674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7488" w:rsidRPr="00707D76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служащим,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«Борзинский район»</w:t>
      </w:r>
      <w:r w:rsidR="00F674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7488" w:rsidRPr="00707D76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</w:t>
      </w:r>
      <w:r w:rsidRPr="00707D76">
        <w:rPr>
          <w:rFonts w:ascii="Times New Roman" w:eastAsia="Calibri" w:hAnsi="Times New Roman" w:cs="Times New Roman"/>
          <w:sz w:val="28"/>
          <w:szCs w:val="28"/>
        </w:rPr>
        <w:t>, рост размера заработной платы, денежного содержания, денежного вознаграждения указанных работников, служащих и лиц не ниже 5,9 процента.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</w:t>
      </w:r>
      <w:r w:rsidR="00F46F6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местного самоуправления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</w:t>
      </w:r>
      <w:r w:rsidR="00F46F6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муниципальных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органов и </w:t>
      </w:r>
      <w:r w:rsidR="00F46F6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муниципальных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учреждений Забайкальского края,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 xml:space="preserve">ним местностям (далее – процентная надбавка), устанавливаемых в соответствии с федеральным и </w:t>
      </w:r>
      <w:r w:rsidRPr="001F4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региональным законодательством, с 1 июля 2023 года не может быть ниже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19 494 рублей, с 1 января 2024 года не может быть ниже 22 027 рублей.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территориях Забайкальского края, на которых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13260">
        <w:rPr>
          <w:rFonts w:ascii="Times New Roman" w:eastAsia="Calibri" w:hAnsi="Times New Roman" w:cs="Times New Roman"/>
          <w:sz w:val="28"/>
          <w:szCs w:val="28"/>
        </w:rPr>
        <w:t>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9132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>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913260" w:rsidRPr="00913260" w:rsidRDefault="00913260" w:rsidP="0091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3260">
        <w:rPr>
          <w:rFonts w:ascii="Times New Roman" w:eastAsia="Calibri" w:hAnsi="Times New Roman" w:cs="Times New Roman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Законом края, не могут быть меньше заработной платы, денежного содержания, ежемесячного денежного вознаграждения, выплачиваемых</w:t>
      </w:r>
      <w:r w:rsidRPr="009132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до вступления в силу настоящего </w:t>
      </w:r>
      <w:r w:rsidR="0004634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913260">
        <w:rPr>
          <w:rFonts w:ascii="Times New Roman" w:eastAsia="Calibri" w:hAnsi="Times New Roman" w:cs="Times New Roman"/>
          <w:sz w:val="28"/>
          <w:szCs w:val="28"/>
        </w:rPr>
        <w:t>, при условии сохранения объема должностных обязанностей и выполнения работ той же квалификации.</w:t>
      </w:r>
    </w:p>
    <w:p w:rsidR="00913260" w:rsidRPr="001A65FA" w:rsidRDefault="00024354" w:rsidP="00211EBC">
      <w:pPr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1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.Органам местного самоуправления муниципального района «Борзинский район»,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муниципальных учреждений муниципального района:</w:t>
      </w:r>
      <w:r w:rsidR="00211EB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 соответствующие изменения в положения об оплате труда работников муниципальных учреждений муниципального района «Борзинский район»;</w:t>
      </w:r>
    </w:p>
    <w:p w:rsidR="00211EBC" w:rsidRPr="00211EBC" w:rsidRDefault="00211EBC" w:rsidP="00211EB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Рекомендовать городским, сельским поселениям входящими в состав муниципального района «Борзинский район», 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увеличить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края, </w:t>
      </w:r>
      <w:r w:rsidRPr="0021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служащих и лиц, замещающих </w:t>
      </w:r>
      <w:r w:rsidRPr="00211E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муниципальные должности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в размерах и сроки, которые предусмотрены частями 1, 3–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211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EBC" w:rsidRPr="00211EBC" w:rsidRDefault="00211EBC" w:rsidP="002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. Рекомендовать </w:t>
      </w:r>
      <w:r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городским, сельским поселениям 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не допускать принятия решений, влекущих за собой снижение размера заработной платы работников органов местного самоуправления и муниципальных </w:t>
      </w:r>
      <w:r w:rsidR="005560E0" w:rsidRPr="00211EBC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5560E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556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EBC">
        <w:rPr>
          <w:rFonts w:ascii="Times New Roman" w:eastAsia="Calibri" w:hAnsi="Times New Roman" w:cs="Times New Roman"/>
          <w:sz w:val="28"/>
          <w:szCs w:val="28"/>
        </w:rPr>
        <w:t>Забайкальского края, муниципальных служащих и лиц, замещающих муниципальные должности.</w:t>
      </w:r>
    </w:p>
    <w:p w:rsidR="005560E0" w:rsidRPr="005560E0" w:rsidRDefault="00024354" w:rsidP="005560E0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84C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560E0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211EBC" w:rsidRPr="005560E0">
        <w:rPr>
          <w:rFonts w:eastAsia="Times New Roman"/>
          <w:color w:val="000000"/>
          <w:sz w:val="28"/>
          <w:szCs w:val="28"/>
          <w:lang w:eastAsia="ru-RU"/>
        </w:rPr>
        <w:t>10.</w:t>
      </w:r>
      <w:r w:rsidRPr="00024354">
        <w:rPr>
          <w:rFonts w:eastAsia="Times New Roman"/>
          <w:sz w:val="28"/>
          <w:szCs w:val="28"/>
          <w:lang w:eastAsia="ru-RU"/>
        </w:rPr>
        <w:t xml:space="preserve"> 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046342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возникшее с 01 июля 2023 года.</w:t>
      </w:r>
    </w:p>
    <w:p w:rsidR="00F1233E" w:rsidRPr="00960B2D" w:rsidRDefault="00F1233E" w:rsidP="00913260">
      <w:pPr>
        <w:pStyle w:val="40"/>
        <w:shd w:val="clear" w:color="auto" w:fill="auto"/>
        <w:spacing w:before="0" w:after="248" w:line="240" w:lineRule="auto"/>
        <w:ind w:left="180" w:right="20"/>
        <w:rPr>
          <w:b w:val="0"/>
          <w:sz w:val="28"/>
          <w:szCs w:val="28"/>
        </w:rPr>
      </w:pPr>
    </w:p>
    <w:p w:rsidR="00553B77" w:rsidRPr="00024354" w:rsidRDefault="00553B77" w:rsidP="0091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211EBC" w:rsidP="0091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84869" w:rsidRDefault="00024354" w:rsidP="0091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«Борзинский </w:t>
      </w:r>
      <w:proofErr w:type="gramStart"/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211E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Р.А.Гридин</w:t>
      </w:r>
      <w:proofErr w:type="spellEnd"/>
      <w:r w:rsidR="0021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4869" w:rsidRDefault="00984869" w:rsidP="009132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P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P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P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47088A" w:rsidRPr="0047088A" w:rsidSect="00225A23">
      <w:headerReference w:type="even" r:id="rId9"/>
      <w:headerReference w:type="default" r:id="rId10"/>
      <w:pgSz w:w="11906" w:h="16838"/>
      <w:pgMar w:top="460" w:right="850" w:bottom="1134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B1" w:rsidRDefault="009740B1" w:rsidP="00024354">
      <w:pPr>
        <w:spacing w:after="0" w:line="240" w:lineRule="auto"/>
      </w:pPr>
      <w:r>
        <w:separator/>
      </w:r>
    </w:p>
  </w:endnote>
  <w:endnote w:type="continuationSeparator" w:id="0">
    <w:p w:rsidR="009740B1" w:rsidRDefault="009740B1" w:rsidP="0002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B1" w:rsidRDefault="009740B1" w:rsidP="00024354">
      <w:pPr>
        <w:spacing w:after="0" w:line="240" w:lineRule="auto"/>
      </w:pPr>
      <w:r>
        <w:separator/>
      </w:r>
    </w:p>
  </w:footnote>
  <w:footnote w:type="continuationSeparator" w:id="0">
    <w:p w:rsidR="009740B1" w:rsidRDefault="009740B1" w:rsidP="0002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2" w:rsidRDefault="007D5B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B03822" w:rsidRDefault="009740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2" w:rsidRDefault="009740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A22BA9"/>
    <w:multiLevelType w:val="multilevel"/>
    <w:tmpl w:val="6C18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D77CE"/>
    <w:multiLevelType w:val="multilevel"/>
    <w:tmpl w:val="B05E83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803C9"/>
    <w:multiLevelType w:val="multilevel"/>
    <w:tmpl w:val="B9EC3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5812E3"/>
    <w:multiLevelType w:val="multilevel"/>
    <w:tmpl w:val="8F6A4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0C0E07"/>
    <w:multiLevelType w:val="hybridMultilevel"/>
    <w:tmpl w:val="AD008F80"/>
    <w:lvl w:ilvl="0" w:tplc="70BECB08">
      <w:start w:val="1"/>
      <w:numFmt w:val="decimal"/>
      <w:lvlText w:val="%1)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697393"/>
    <w:multiLevelType w:val="multilevel"/>
    <w:tmpl w:val="4FA2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4"/>
    <w:rsid w:val="00006D2B"/>
    <w:rsid w:val="000074D1"/>
    <w:rsid w:val="00024354"/>
    <w:rsid w:val="00046342"/>
    <w:rsid w:val="00094870"/>
    <w:rsid w:val="000A4141"/>
    <w:rsid w:val="000A7EE4"/>
    <w:rsid w:val="000B227F"/>
    <w:rsid w:val="00161BFB"/>
    <w:rsid w:val="001A654B"/>
    <w:rsid w:val="001F48EF"/>
    <w:rsid w:val="00211EBC"/>
    <w:rsid w:val="002F69B9"/>
    <w:rsid w:val="00324F6A"/>
    <w:rsid w:val="00337091"/>
    <w:rsid w:val="0047088A"/>
    <w:rsid w:val="00486DA0"/>
    <w:rsid w:val="004F10C7"/>
    <w:rsid w:val="0050385E"/>
    <w:rsid w:val="00550D98"/>
    <w:rsid w:val="00553B77"/>
    <w:rsid w:val="005560E0"/>
    <w:rsid w:val="0058085C"/>
    <w:rsid w:val="005F0AD3"/>
    <w:rsid w:val="005F7897"/>
    <w:rsid w:val="006067DB"/>
    <w:rsid w:val="006B0442"/>
    <w:rsid w:val="006D0CD8"/>
    <w:rsid w:val="00707D76"/>
    <w:rsid w:val="007A7AF2"/>
    <w:rsid w:val="007C546C"/>
    <w:rsid w:val="007D28EC"/>
    <w:rsid w:val="007D5BB3"/>
    <w:rsid w:val="008238F2"/>
    <w:rsid w:val="00847ABE"/>
    <w:rsid w:val="0085490D"/>
    <w:rsid w:val="008D0BA4"/>
    <w:rsid w:val="008D5E1F"/>
    <w:rsid w:val="008E4604"/>
    <w:rsid w:val="00906AF4"/>
    <w:rsid w:val="00907070"/>
    <w:rsid w:val="00913260"/>
    <w:rsid w:val="00946F89"/>
    <w:rsid w:val="00951730"/>
    <w:rsid w:val="009740B1"/>
    <w:rsid w:val="0097418C"/>
    <w:rsid w:val="00984869"/>
    <w:rsid w:val="00984C99"/>
    <w:rsid w:val="00A17A0C"/>
    <w:rsid w:val="00A91BFB"/>
    <w:rsid w:val="00AF0924"/>
    <w:rsid w:val="00B23D60"/>
    <w:rsid w:val="00B74575"/>
    <w:rsid w:val="00B82A00"/>
    <w:rsid w:val="00B96B1C"/>
    <w:rsid w:val="00C93AFD"/>
    <w:rsid w:val="00D61179"/>
    <w:rsid w:val="00D61549"/>
    <w:rsid w:val="00E260E7"/>
    <w:rsid w:val="00E54D48"/>
    <w:rsid w:val="00E73F74"/>
    <w:rsid w:val="00E82E1D"/>
    <w:rsid w:val="00F1233E"/>
    <w:rsid w:val="00F23682"/>
    <w:rsid w:val="00F46BA4"/>
    <w:rsid w:val="00F46F60"/>
    <w:rsid w:val="00F67488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1FDE3B"/>
  <w15:chartTrackingRefBased/>
  <w15:docId w15:val="{C2959483-F4FD-4DEF-A2B3-9F667D68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otnote">
    <w:name w:val="Footnote_"/>
    <w:basedOn w:val="a0"/>
    <w:link w:val="Footnote0"/>
    <w:rsid w:val="00024354"/>
    <w:rPr>
      <w:rFonts w:ascii="Times New Roman" w:eastAsia="Times New Roman" w:hAnsi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024354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0"/>
    <w:rsid w:val="007D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7D28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D28E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D6154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D6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1549"/>
    <w:pPr>
      <w:widowControl w:val="0"/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_"/>
    <w:basedOn w:val="a0"/>
    <w:link w:val="30"/>
    <w:rsid w:val="0058085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85C"/>
    <w:pPr>
      <w:widowControl w:val="0"/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footer"/>
    <w:basedOn w:val="a"/>
    <w:link w:val="a7"/>
    <w:uiPriority w:val="99"/>
    <w:unhideWhenUsed/>
    <w:rsid w:val="008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1F"/>
  </w:style>
  <w:style w:type="paragraph" w:styleId="a8">
    <w:name w:val="No Spacing"/>
    <w:uiPriority w:val="1"/>
    <w:qFormat/>
    <w:rsid w:val="006B0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Основной текст Знак1"/>
    <w:basedOn w:val="a0"/>
    <w:link w:val="a9"/>
    <w:uiPriority w:val="99"/>
    <w:rsid w:val="00F123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2"/>
    <w:uiPriority w:val="99"/>
    <w:rsid w:val="00F1233E"/>
    <w:pPr>
      <w:widowControl w:val="0"/>
      <w:shd w:val="clear" w:color="auto" w:fill="FFFFFF"/>
      <w:spacing w:before="180" w:after="13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1233E"/>
  </w:style>
  <w:style w:type="character" w:customStyle="1" w:styleId="4">
    <w:name w:val="Основной текст (4)_"/>
    <w:basedOn w:val="a0"/>
    <w:link w:val="40"/>
    <w:uiPriority w:val="99"/>
    <w:rsid w:val="00F123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233E"/>
    <w:pPr>
      <w:widowControl w:val="0"/>
      <w:shd w:val="clear" w:color="auto" w:fill="FFFFFF"/>
      <w:spacing w:before="1440" w:after="240" w:line="33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088A"/>
    <w:rPr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08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7088A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7088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9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F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rsid w:val="00913260"/>
    <w:rPr>
      <w:rFonts w:eastAsia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B65E-619C-4F9E-A751-C596FD7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4</cp:revision>
  <cp:lastPrinted>2023-07-11T04:05:00Z</cp:lastPrinted>
  <dcterms:created xsi:type="dcterms:W3CDTF">2023-07-11T03:55:00Z</dcterms:created>
  <dcterms:modified xsi:type="dcterms:W3CDTF">2023-07-11T04:05:00Z</dcterms:modified>
</cp:coreProperties>
</file>