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19" w:rsidRPr="00D968D7" w:rsidRDefault="002B2F19" w:rsidP="002B2F19">
      <w:pPr>
        <w:ind w:left="5529"/>
        <w:jc w:val="center"/>
        <w:rPr>
          <w:sz w:val="28"/>
          <w:szCs w:val="28"/>
        </w:rPr>
      </w:pPr>
      <w:r w:rsidRPr="00D968D7">
        <w:rPr>
          <w:sz w:val="28"/>
          <w:szCs w:val="28"/>
        </w:rPr>
        <w:t>УТВЕРЖДЕНА</w:t>
      </w:r>
    </w:p>
    <w:p w:rsidR="002B2F19" w:rsidRPr="00D968D7" w:rsidRDefault="002B2F19" w:rsidP="002B2F19">
      <w:pPr>
        <w:ind w:left="5245"/>
        <w:jc w:val="center"/>
        <w:rPr>
          <w:sz w:val="28"/>
          <w:szCs w:val="28"/>
        </w:rPr>
      </w:pPr>
      <w:r w:rsidRPr="00D968D7">
        <w:rPr>
          <w:sz w:val="28"/>
          <w:szCs w:val="28"/>
        </w:rPr>
        <w:t>постановлением администрации</w:t>
      </w:r>
    </w:p>
    <w:p w:rsidR="002B2F19" w:rsidRPr="00D968D7" w:rsidRDefault="002B2F19" w:rsidP="002B2F19">
      <w:pPr>
        <w:ind w:left="5529"/>
        <w:jc w:val="center"/>
        <w:rPr>
          <w:sz w:val="28"/>
          <w:szCs w:val="28"/>
        </w:rPr>
      </w:pPr>
      <w:r w:rsidRPr="00D968D7">
        <w:rPr>
          <w:sz w:val="28"/>
          <w:szCs w:val="28"/>
        </w:rPr>
        <w:t>муниципального района</w:t>
      </w:r>
    </w:p>
    <w:p w:rsidR="002B2F19" w:rsidRPr="00D968D7" w:rsidRDefault="002B2F19" w:rsidP="002B2F19">
      <w:pPr>
        <w:ind w:left="5529"/>
        <w:jc w:val="center"/>
        <w:rPr>
          <w:sz w:val="28"/>
          <w:szCs w:val="28"/>
        </w:rPr>
      </w:pPr>
      <w:r w:rsidRPr="00D968D7">
        <w:rPr>
          <w:sz w:val="28"/>
          <w:szCs w:val="28"/>
        </w:rPr>
        <w:t xml:space="preserve">«Борзинский район» </w:t>
      </w:r>
    </w:p>
    <w:p w:rsidR="002B2F19" w:rsidRPr="00D968D7" w:rsidRDefault="002B2F19" w:rsidP="002B2F19">
      <w:pPr>
        <w:ind w:left="5529"/>
        <w:jc w:val="center"/>
        <w:rPr>
          <w:sz w:val="28"/>
          <w:szCs w:val="28"/>
        </w:rPr>
      </w:pPr>
      <w:r w:rsidRPr="00D968D7">
        <w:rPr>
          <w:sz w:val="28"/>
          <w:szCs w:val="28"/>
        </w:rPr>
        <w:t>Забайкальского края</w:t>
      </w:r>
    </w:p>
    <w:p w:rsidR="002B2F19" w:rsidRPr="00D968D7" w:rsidRDefault="002B2F19" w:rsidP="002B2F19">
      <w:pPr>
        <w:ind w:left="5529"/>
        <w:jc w:val="center"/>
        <w:rPr>
          <w:sz w:val="28"/>
          <w:szCs w:val="28"/>
        </w:rPr>
      </w:pPr>
      <w:r w:rsidRPr="00D968D7">
        <w:rPr>
          <w:sz w:val="28"/>
          <w:szCs w:val="28"/>
        </w:rPr>
        <w:t>от __________ 2023 г. № ____</w:t>
      </w:r>
    </w:p>
    <w:p w:rsidR="008E5300" w:rsidRPr="00D968D7" w:rsidRDefault="008E5300"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86729C" w:rsidP="001F40A9">
      <w:pPr>
        <w:jc w:val="center"/>
        <w:rPr>
          <w:b/>
          <w:sz w:val="48"/>
          <w:szCs w:val="48"/>
        </w:rPr>
      </w:pPr>
      <w:r w:rsidRPr="00D968D7">
        <w:rPr>
          <w:b/>
          <w:sz w:val="48"/>
          <w:szCs w:val="48"/>
        </w:rPr>
        <w:t>Муниципальная п</w:t>
      </w:r>
      <w:r w:rsidR="001710C6" w:rsidRPr="00D968D7">
        <w:rPr>
          <w:b/>
          <w:sz w:val="48"/>
          <w:szCs w:val="48"/>
        </w:rPr>
        <w:t xml:space="preserve">рограмма </w:t>
      </w:r>
    </w:p>
    <w:p w:rsidR="001103E3" w:rsidRDefault="001710C6" w:rsidP="001F40A9">
      <w:pPr>
        <w:jc w:val="center"/>
        <w:rPr>
          <w:b/>
          <w:sz w:val="48"/>
          <w:szCs w:val="48"/>
        </w:rPr>
      </w:pPr>
      <w:r w:rsidRPr="00D968D7">
        <w:rPr>
          <w:b/>
          <w:sz w:val="48"/>
          <w:szCs w:val="48"/>
        </w:rPr>
        <w:t>«Развитие образования муниципального района</w:t>
      </w:r>
      <w:r w:rsidR="001103E3">
        <w:rPr>
          <w:b/>
          <w:sz w:val="48"/>
          <w:szCs w:val="48"/>
        </w:rPr>
        <w:t xml:space="preserve"> </w:t>
      </w:r>
      <w:r w:rsidRPr="00D968D7">
        <w:rPr>
          <w:b/>
          <w:sz w:val="48"/>
          <w:szCs w:val="48"/>
        </w:rPr>
        <w:t>«Борзинский район</w:t>
      </w:r>
      <w:r w:rsidR="00442AFA" w:rsidRPr="00D968D7">
        <w:rPr>
          <w:b/>
          <w:sz w:val="48"/>
          <w:szCs w:val="48"/>
        </w:rPr>
        <w:t>»</w:t>
      </w:r>
      <w:r w:rsidRPr="00D968D7">
        <w:rPr>
          <w:b/>
          <w:sz w:val="48"/>
          <w:szCs w:val="48"/>
        </w:rPr>
        <w:t xml:space="preserve"> </w:t>
      </w:r>
    </w:p>
    <w:p w:rsidR="00093585" w:rsidRPr="00D968D7" w:rsidRDefault="001710C6" w:rsidP="001F40A9">
      <w:pPr>
        <w:jc w:val="center"/>
        <w:rPr>
          <w:b/>
          <w:sz w:val="48"/>
          <w:szCs w:val="48"/>
        </w:rPr>
      </w:pPr>
      <w:r w:rsidRPr="00D968D7">
        <w:rPr>
          <w:b/>
          <w:sz w:val="48"/>
          <w:szCs w:val="48"/>
        </w:rPr>
        <w:t>на 2024 - 2026 годы»</w:t>
      </w:r>
    </w:p>
    <w:p w:rsidR="00442AFA" w:rsidRPr="00D968D7" w:rsidRDefault="00442AFA" w:rsidP="001F40A9">
      <w:pPr>
        <w:jc w:val="center"/>
        <w:rPr>
          <w:b/>
          <w:sz w:val="48"/>
          <w:szCs w:val="48"/>
        </w:rPr>
      </w:pPr>
    </w:p>
    <w:p w:rsidR="00442AFA" w:rsidRPr="00D968D7" w:rsidRDefault="00442AFA" w:rsidP="001F40A9">
      <w:pPr>
        <w:jc w:val="center"/>
        <w:rPr>
          <w:b/>
          <w:sz w:val="48"/>
          <w:szCs w:val="4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442AFA" w:rsidRPr="00D968D7" w:rsidRDefault="00442AFA" w:rsidP="001F40A9">
      <w:pPr>
        <w:jc w:val="center"/>
        <w:rPr>
          <w:b/>
          <w:sz w:val="28"/>
          <w:szCs w:val="28"/>
        </w:rPr>
      </w:pPr>
    </w:p>
    <w:p w:rsidR="001103E3" w:rsidRDefault="001103E3" w:rsidP="001103E3">
      <w:pPr>
        <w:spacing w:line="360" w:lineRule="auto"/>
        <w:jc w:val="center"/>
        <w:rPr>
          <w:sz w:val="28"/>
          <w:szCs w:val="28"/>
        </w:rPr>
      </w:pPr>
      <w:r w:rsidRPr="00945965">
        <w:rPr>
          <w:sz w:val="28"/>
          <w:szCs w:val="28"/>
        </w:rPr>
        <w:t xml:space="preserve">г. </w:t>
      </w:r>
      <w:r>
        <w:rPr>
          <w:sz w:val="28"/>
          <w:szCs w:val="28"/>
        </w:rPr>
        <w:t>Борзя, 2023</w:t>
      </w:r>
      <w:r w:rsidRPr="00945965">
        <w:rPr>
          <w:sz w:val="28"/>
          <w:szCs w:val="28"/>
        </w:rPr>
        <w:t xml:space="preserve"> год</w:t>
      </w:r>
    </w:p>
    <w:p w:rsidR="001103E3" w:rsidRDefault="001103E3" w:rsidP="001103E3">
      <w:pPr>
        <w:spacing w:line="360" w:lineRule="auto"/>
        <w:jc w:val="center"/>
        <w:rPr>
          <w:sz w:val="28"/>
          <w:szCs w:val="28"/>
        </w:rPr>
      </w:pPr>
    </w:p>
    <w:p w:rsidR="001103E3" w:rsidRPr="00945965" w:rsidRDefault="001103E3" w:rsidP="001103E3">
      <w:pPr>
        <w:spacing w:line="360" w:lineRule="auto"/>
        <w:jc w:val="center"/>
        <w:rPr>
          <w:sz w:val="28"/>
          <w:szCs w:val="28"/>
        </w:rPr>
      </w:pPr>
    </w:p>
    <w:p w:rsidR="00541A57" w:rsidRPr="001103E3" w:rsidRDefault="00541A57" w:rsidP="00541A57">
      <w:pPr>
        <w:spacing w:line="360" w:lineRule="auto"/>
        <w:jc w:val="center"/>
        <w:rPr>
          <w:b/>
          <w:sz w:val="28"/>
          <w:szCs w:val="28"/>
        </w:rPr>
      </w:pPr>
      <w:r w:rsidRPr="001103E3">
        <w:rPr>
          <w:b/>
          <w:sz w:val="28"/>
          <w:szCs w:val="28"/>
        </w:rPr>
        <w:lastRenderedPageBreak/>
        <w:t>Оглавление</w:t>
      </w:r>
    </w:p>
    <w:p w:rsidR="00541A57" w:rsidRPr="00D968D7" w:rsidRDefault="00541A57" w:rsidP="00541A57">
      <w:pPr>
        <w:spacing w:line="360" w:lineRule="auto"/>
        <w:jc w:val="center"/>
        <w:rPr>
          <w:sz w:val="28"/>
          <w:szCs w:val="28"/>
        </w:rPr>
      </w:pPr>
    </w:p>
    <w:p w:rsidR="00541A57" w:rsidRPr="00D968D7" w:rsidRDefault="00541A57" w:rsidP="001103E3">
      <w:pPr>
        <w:jc w:val="both"/>
        <w:rPr>
          <w:sz w:val="28"/>
          <w:szCs w:val="28"/>
        </w:rPr>
      </w:pPr>
      <w:r w:rsidRPr="00D968D7">
        <w:rPr>
          <w:sz w:val="28"/>
          <w:szCs w:val="28"/>
        </w:rPr>
        <w:t>Паспорт муниципальной программы…………………………</w:t>
      </w:r>
      <w:r w:rsidR="0085744E">
        <w:rPr>
          <w:sz w:val="28"/>
          <w:szCs w:val="28"/>
        </w:rPr>
        <w:t>…………………</w:t>
      </w:r>
      <w:r w:rsidR="001103E3">
        <w:rPr>
          <w:sz w:val="28"/>
          <w:szCs w:val="28"/>
        </w:rPr>
        <w:t>.</w:t>
      </w:r>
      <w:r w:rsidR="0085744E">
        <w:rPr>
          <w:sz w:val="28"/>
          <w:szCs w:val="28"/>
        </w:rPr>
        <w:t>…</w:t>
      </w:r>
      <w:r w:rsidRPr="00D968D7">
        <w:rPr>
          <w:sz w:val="28"/>
          <w:szCs w:val="28"/>
        </w:rPr>
        <w:t>3-</w:t>
      </w:r>
      <w:r w:rsidR="001103E3">
        <w:rPr>
          <w:sz w:val="28"/>
          <w:szCs w:val="28"/>
        </w:rPr>
        <w:t>6</w:t>
      </w:r>
    </w:p>
    <w:p w:rsidR="00541A57" w:rsidRPr="00D968D7" w:rsidRDefault="00541A57" w:rsidP="001103E3">
      <w:pPr>
        <w:jc w:val="both"/>
        <w:rPr>
          <w:sz w:val="16"/>
          <w:szCs w:val="16"/>
        </w:rPr>
      </w:pPr>
    </w:p>
    <w:p w:rsidR="00541A57" w:rsidRDefault="00541A57" w:rsidP="001103E3">
      <w:pPr>
        <w:pStyle w:val="a4"/>
        <w:widowControl/>
        <w:numPr>
          <w:ilvl w:val="0"/>
          <w:numId w:val="46"/>
        </w:numPr>
        <w:tabs>
          <w:tab w:val="left" w:pos="371"/>
          <w:tab w:val="left" w:pos="426"/>
          <w:tab w:val="left" w:pos="4550"/>
        </w:tabs>
        <w:autoSpaceDE/>
        <w:autoSpaceDN/>
        <w:ind w:left="284" w:hanging="284"/>
        <w:contextualSpacing/>
        <w:jc w:val="both"/>
        <w:rPr>
          <w:noProof/>
          <w:sz w:val="28"/>
          <w:szCs w:val="28"/>
        </w:rPr>
      </w:pPr>
      <w:r w:rsidRPr="00D968D7">
        <w:rPr>
          <w:bCs/>
          <w:sz w:val="28"/>
          <w:szCs w:val="28"/>
        </w:rPr>
        <w:t>Содержание проблемы и обоснование необходимости ее решения программными методами…………………………………………………………………</w:t>
      </w:r>
      <w:r w:rsidR="00FC008F">
        <w:rPr>
          <w:bCs/>
          <w:sz w:val="28"/>
          <w:szCs w:val="28"/>
        </w:rPr>
        <w:t>………..</w:t>
      </w:r>
      <w:r w:rsidR="001103E3">
        <w:rPr>
          <w:bCs/>
          <w:sz w:val="28"/>
          <w:szCs w:val="28"/>
        </w:rPr>
        <w:t>7</w:t>
      </w:r>
      <w:r w:rsidRPr="00D968D7">
        <w:rPr>
          <w:noProof/>
          <w:sz w:val="28"/>
          <w:szCs w:val="28"/>
        </w:rPr>
        <w:t>-</w:t>
      </w:r>
      <w:r w:rsidR="00D968D7" w:rsidRPr="00D968D7">
        <w:rPr>
          <w:noProof/>
          <w:sz w:val="28"/>
          <w:szCs w:val="28"/>
        </w:rPr>
        <w:t>1</w:t>
      </w:r>
      <w:r w:rsidR="0085744E">
        <w:rPr>
          <w:noProof/>
          <w:sz w:val="28"/>
          <w:szCs w:val="28"/>
        </w:rPr>
        <w:t>4</w:t>
      </w:r>
    </w:p>
    <w:p w:rsidR="00541A57" w:rsidRPr="00EF0087" w:rsidRDefault="00173AF3" w:rsidP="001103E3">
      <w:pPr>
        <w:pStyle w:val="a4"/>
        <w:numPr>
          <w:ilvl w:val="0"/>
          <w:numId w:val="46"/>
        </w:numPr>
        <w:shd w:val="clear" w:color="auto" w:fill="FFFFFF"/>
        <w:textAlignment w:val="baseline"/>
        <w:outlineLvl w:val="2"/>
        <w:rPr>
          <w:spacing w:val="2"/>
          <w:sz w:val="28"/>
          <w:szCs w:val="28"/>
          <w:lang w:eastAsia="ru-RU"/>
        </w:rPr>
      </w:pPr>
      <w:r w:rsidRPr="00173AF3">
        <w:rPr>
          <w:spacing w:val="2"/>
          <w:sz w:val="28"/>
          <w:szCs w:val="28"/>
          <w:lang w:eastAsia="ru-RU"/>
        </w:rPr>
        <w:t xml:space="preserve">Перечень приоритетов в сфере образования </w:t>
      </w:r>
      <w:r w:rsidRPr="00173AF3">
        <w:rPr>
          <w:sz w:val="28"/>
          <w:szCs w:val="28"/>
          <w:lang w:eastAsia="ru-RU"/>
        </w:rPr>
        <w:t xml:space="preserve">муниципального района «Борзинский район» </w:t>
      </w:r>
      <w:r w:rsidRPr="00173AF3">
        <w:rPr>
          <w:sz w:val="28"/>
          <w:szCs w:val="28"/>
          <w:lang w:eastAsia="ru-RU"/>
        </w:rPr>
        <w:t>………………………………………………………</w:t>
      </w:r>
      <w:r>
        <w:rPr>
          <w:sz w:val="28"/>
          <w:szCs w:val="28"/>
          <w:lang w:eastAsia="ru-RU"/>
        </w:rPr>
        <w:t>..</w:t>
      </w:r>
      <w:r w:rsidRPr="00173AF3">
        <w:rPr>
          <w:sz w:val="28"/>
          <w:szCs w:val="28"/>
          <w:lang w:eastAsia="ru-RU"/>
        </w:rPr>
        <w:t>…</w:t>
      </w:r>
      <w:r w:rsidR="00FC008F">
        <w:rPr>
          <w:sz w:val="28"/>
          <w:szCs w:val="28"/>
          <w:lang w:eastAsia="ru-RU"/>
        </w:rPr>
        <w:t>...</w:t>
      </w:r>
      <w:r w:rsidRPr="00173AF3">
        <w:rPr>
          <w:sz w:val="28"/>
          <w:szCs w:val="28"/>
          <w:lang w:eastAsia="ru-RU"/>
        </w:rPr>
        <w:t>1</w:t>
      </w:r>
      <w:r w:rsidR="0085744E">
        <w:rPr>
          <w:sz w:val="28"/>
          <w:szCs w:val="28"/>
          <w:lang w:eastAsia="ru-RU"/>
        </w:rPr>
        <w:t>4</w:t>
      </w:r>
      <w:r w:rsidRPr="00173AF3">
        <w:rPr>
          <w:sz w:val="28"/>
          <w:szCs w:val="28"/>
          <w:lang w:eastAsia="ru-RU"/>
        </w:rPr>
        <w:t>-</w:t>
      </w:r>
      <w:r w:rsidR="0085744E">
        <w:rPr>
          <w:sz w:val="28"/>
          <w:szCs w:val="28"/>
          <w:lang w:eastAsia="ru-RU"/>
        </w:rPr>
        <w:t>15</w:t>
      </w:r>
    </w:p>
    <w:p w:rsidR="00541A57" w:rsidRPr="00D968D7" w:rsidRDefault="00541A57" w:rsidP="001103E3">
      <w:pPr>
        <w:pStyle w:val="a4"/>
        <w:widowControl/>
        <w:numPr>
          <w:ilvl w:val="0"/>
          <w:numId w:val="46"/>
        </w:numPr>
        <w:tabs>
          <w:tab w:val="left" w:pos="426"/>
        </w:tabs>
        <w:autoSpaceDE/>
        <w:autoSpaceDN/>
        <w:ind w:left="0" w:firstLine="0"/>
        <w:contextualSpacing/>
        <w:jc w:val="both"/>
        <w:rPr>
          <w:noProof/>
          <w:sz w:val="28"/>
          <w:szCs w:val="28"/>
          <w:u w:val="single"/>
        </w:rPr>
      </w:pPr>
      <w:r w:rsidRPr="00D968D7">
        <w:rPr>
          <w:noProof/>
          <w:sz w:val="28"/>
          <w:szCs w:val="28"/>
        </w:rPr>
        <w:t>Цель и задачи реализации Программы………………………….……………..</w:t>
      </w:r>
      <w:r w:rsidR="0085744E">
        <w:rPr>
          <w:noProof/>
          <w:sz w:val="28"/>
          <w:szCs w:val="28"/>
        </w:rPr>
        <w:t>15-16</w:t>
      </w:r>
    </w:p>
    <w:p w:rsidR="00541A57" w:rsidRPr="00D968D7" w:rsidRDefault="00541A57" w:rsidP="001103E3">
      <w:pPr>
        <w:pStyle w:val="a4"/>
        <w:rPr>
          <w:noProof/>
          <w:sz w:val="16"/>
          <w:szCs w:val="16"/>
          <w:u w:val="single"/>
        </w:rPr>
      </w:pPr>
    </w:p>
    <w:p w:rsidR="00541A57" w:rsidRPr="00D968D7" w:rsidRDefault="00541A57" w:rsidP="001103E3">
      <w:pPr>
        <w:pStyle w:val="a4"/>
        <w:widowControl/>
        <w:numPr>
          <w:ilvl w:val="0"/>
          <w:numId w:val="46"/>
        </w:numPr>
        <w:tabs>
          <w:tab w:val="left" w:pos="426"/>
        </w:tabs>
        <w:autoSpaceDE/>
        <w:autoSpaceDN/>
        <w:ind w:left="0" w:firstLine="0"/>
        <w:contextualSpacing/>
        <w:jc w:val="both"/>
        <w:rPr>
          <w:noProof/>
          <w:sz w:val="28"/>
          <w:szCs w:val="28"/>
          <w:u w:val="single"/>
        </w:rPr>
      </w:pPr>
      <w:r w:rsidRPr="00D968D7">
        <w:rPr>
          <w:noProof/>
          <w:sz w:val="28"/>
          <w:szCs w:val="28"/>
        </w:rPr>
        <w:t>Сроки и этапы реализации Программы………………………………………</w:t>
      </w:r>
      <w:r w:rsidR="001103E3">
        <w:rPr>
          <w:noProof/>
          <w:sz w:val="28"/>
          <w:szCs w:val="28"/>
        </w:rPr>
        <w:t>…</w:t>
      </w:r>
      <w:bookmarkStart w:id="0" w:name="_GoBack"/>
      <w:bookmarkEnd w:id="0"/>
      <w:r w:rsidR="00FC008F">
        <w:rPr>
          <w:noProof/>
          <w:sz w:val="28"/>
          <w:szCs w:val="28"/>
        </w:rPr>
        <w:t>.</w:t>
      </w:r>
      <w:r w:rsidR="0085744E">
        <w:rPr>
          <w:noProof/>
          <w:sz w:val="28"/>
          <w:szCs w:val="28"/>
        </w:rPr>
        <w:t>16</w:t>
      </w:r>
      <w:r w:rsidRPr="00D968D7">
        <w:rPr>
          <w:sz w:val="28"/>
          <w:szCs w:val="28"/>
        </w:rPr>
        <w:t xml:space="preserve"> </w:t>
      </w:r>
    </w:p>
    <w:p w:rsidR="00541A57" w:rsidRPr="00D968D7" w:rsidRDefault="00541A57" w:rsidP="001103E3">
      <w:pPr>
        <w:pStyle w:val="a4"/>
        <w:rPr>
          <w:noProof/>
          <w:sz w:val="16"/>
          <w:szCs w:val="16"/>
          <w:u w:val="single"/>
        </w:rPr>
      </w:pPr>
    </w:p>
    <w:p w:rsidR="00EF0087" w:rsidRPr="00EF0087" w:rsidRDefault="00541A57" w:rsidP="001103E3">
      <w:pPr>
        <w:pStyle w:val="a4"/>
        <w:widowControl/>
        <w:numPr>
          <w:ilvl w:val="0"/>
          <w:numId w:val="46"/>
        </w:numPr>
        <w:tabs>
          <w:tab w:val="left" w:pos="426"/>
        </w:tabs>
        <w:autoSpaceDE/>
        <w:autoSpaceDN/>
        <w:ind w:left="0" w:firstLine="0"/>
        <w:contextualSpacing/>
        <w:jc w:val="both"/>
        <w:rPr>
          <w:noProof/>
          <w:sz w:val="28"/>
          <w:szCs w:val="28"/>
          <w:u w:val="single"/>
        </w:rPr>
      </w:pPr>
      <w:r w:rsidRPr="00D968D7">
        <w:rPr>
          <w:bCs/>
          <w:sz w:val="28"/>
          <w:szCs w:val="28"/>
        </w:rPr>
        <w:t>Система мероприятий Программы</w:t>
      </w:r>
      <w:r w:rsidRPr="00D968D7">
        <w:rPr>
          <w:noProof/>
          <w:sz w:val="28"/>
          <w:szCs w:val="28"/>
        </w:rPr>
        <w:t xml:space="preserve"> ………………………………</w:t>
      </w:r>
      <w:r w:rsidR="00FC008F">
        <w:rPr>
          <w:noProof/>
          <w:sz w:val="28"/>
          <w:szCs w:val="28"/>
        </w:rPr>
        <w:t>.……………</w:t>
      </w:r>
      <w:r w:rsidR="0085744E">
        <w:rPr>
          <w:noProof/>
          <w:sz w:val="28"/>
          <w:szCs w:val="28"/>
        </w:rPr>
        <w:t>16-17</w:t>
      </w:r>
    </w:p>
    <w:p w:rsidR="00EF0087" w:rsidRPr="00EF0087" w:rsidRDefault="00FC008F" w:rsidP="001103E3">
      <w:pPr>
        <w:pStyle w:val="a4"/>
        <w:widowControl/>
        <w:numPr>
          <w:ilvl w:val="0"/>
          <w:numId w:val="46"/>
        </w:numPr>
        <w:tabs>
          <w:tab w:val="left" w:pos="426"/>
        </w:tabs>
        <w:autoSpaceDE/>
        <w:autoSpaceDN/>
        <w:ind w:left="0" w:firstLine="0"/>
        <w:contextualSpacing/>
        <w:jc w:val="both"/>
        <w:rPr>
          <w:noProof/>
          <w:sz w:val="28"/>
          <w:szCs w:val="28"/>
          <w:u w:val="single"/>
        </w:rPr>
      </w:pPr>
      <w:r w:rsidRPr="00D968D7">
        <w:rPr>
          <w:bCs/>
          <w:sz w:val="28"/>
          <w:szCs w:val="28"/>
        </w:rPr>
        <w:t>Оценка эффективности реализации Программы и ожидаемые конечные результаты</w:t>
      </w:r>
      <w:r w:rsidRPr="00D968D7">
        <w:rPr>
          <w:noProof/>
          <w:sz w:val="28"/>
          <w:szCs w:val="28"/>
        </w:rPr>
        <w:t xml:space="preserve"> </w:t>
      </w:r>
      <w:r w:rsidR="00EF0087" w:rsidRPr="00EF0087">
        <w:rPr>
          <w:sz w:val="28"/>
          <w:szCs w:val="28"/>
        </w:rPr>
        <w:t>Программы</w:t>
      </w:r>
      <w:r w:rsidR="00EF0087" w:rsidRPr="00EF0087">
        <w:rPr>
          <w:sz w:val="28"/>
          <w:szCs w:val="28"/>
        </w:rPr>
        <w:t>………………………………</w:t>
      </w:r>
      <w:r>
        <w:rPr>
          <w:sz w:val="28"/>
          <w:szCs w:val="28"/>
        </w:rPr>
        <w:t>……………………………</w:t>
      </w:r>
      <w:r w:rsidR="00346140">
        <w:rPr>
          <w:sz w:val="28"/>
          <w:szCs w:val="28"/>
        </w:rPr>
        <w:t>...17-</w:t>
      </w:r>
      <w:r w:rsidR="001103E3">
        <w:rPr>
          <w:sz w:val="28"/>
          <w:szCs w:val="28"/>
        </w:rPr>
        <w:t>20</w:t>
      </w:r>
    </w:p>
    <w:p w:rsidR="00EF0087" w:rsidRPr="00EF0087" w:rsidRDefault="00EF0087" w:rsidP="001103E3">
      <w:pPr>
        <w:pStyle w:val="a4"/>
        <w:widowControl/>
        <w:numPr>
          <w:ilvl w:val="0"/>
          <w:numId w:val="46"/>
        </w:numPr>
        <w:tabs>
          <w:tab w:val="left" w:pos="426"/>
        </w:tabs>
        <w:autoSpaceDE/>
        <w:autoSpaceDN/>
        <w:ind w:left="0" w:firstLine="0"/>
        <w:contextualSpacing/>
        <w:jc w:val="both"/>
        <w:rPr>
          <w:noProof/>
          <w:sz w:val="28"/>
          <w:szCs w:val="28"/>
          <w:u w:val="single"/>
        </w:rPr>
      </w:pPr>
      <w:r w:rsidRPr="00EF0087">
        <w:rPr>
          <w:spacing w:val="2"/>
          <w:sz w:val="28"/>
          <w:szCs w:val="28"/>
          <w:lang w:eastAsia="ru-RU"/>
        </w:rPr>
        <w:t>Перечень основных мероприятий Программы с указанием объемов и источников финансирования</w:t>
      </w:r>
      <w:r w:rsidRPr="00EF0087">
        <w:rPr>
          <w:spacing w:val="2"/>
          <w:sz w:val="28"/>
          <w:szCs w:val="28"/>
          <w:lang w:eastAsia="ru-RU"/>
        </w:rPr>
        <w:t>……………………………………………</w:t>
      </w:r>
      <w:r>
        <w:rPr>
          <w:spacing w:val="2"/>
          <w:sz w:val="28"/>
          <w:szCs w:val="28"/>
          <w:lang w:eastAsia="ru-RU"/>
        </w:rPr>
        <w:t>..</w:t>
      </w:r>
      <w:r w:rsidRPr="00EF0087">
        <w:rPr>
          <w:spacing w:val="2"/>
          <w:sz w:val="28"/>
          <w:szCs w:val="28"/>
          <w:lang w:eastAsia="ru-RU"/>
        </w:rPr>
        <w:t>………</w:t>
      </w:r>
      <w:r w:rsidR="001103E3">
        <w:rPr>
          <w:spacing w:val="2"/>
          <w:sz w:val="28"/>
          <w:szCs w:val="28"/>
          <w:lang w:eastAsia="ru-RU"/>
        </w:rPr>
        <w:t>...…</w:t>
      </w:r>
      <w:r w:rsidR="00FC008F">
        <w:rPr>
          <w:spacing w:val="2"/>
          <w:sz w:val="28"/>
          <w:szCs w:val="28"/>
          <w:lang w:eastAsia="ru-RU"/>
        </w:rPr>
        <w:t>.20</w:t>
      </w:r>
    </w:p>
    <w:p w:rsidR="00EF0087" w:rsidRPr="00FC008F" w:rsidRDefault="00FC008F" w:rsidP="001103E3">
      <w:pPr>
        <w:pStyle w:val="a4"/>
        <w:widowControl/>
        <w:numPr>
          <w:ilvl w:val="0"/>
          <w:numId w:val="46"/>
        </w:numPr>
        <w:shd w:val="clear" w:color="auto" w:fill="FFFFFF"/>
        <w:autoSpaceDE/>
        <w:autoSpaceDN/>
        <w:ind w:left="426" w:hanging="426"/>
        <w:contextualSpacing/>
        <w:textAlignment w:val="top"/>
        <w:rPr>
          <w:sz w:val="28"/>
          <w:szCs w:val="28"/>
        </w:rPr>
      </w:pPr>
      <w:r w:rsidRPr="00FC008F">
        <w:rPr>
          <w:sz w:val="28"/>
          <w:szCs w:val="28"/>
        </w:rPr>
        <w:t>Оценка неблагоприятных факторов реализации Программы</w:t>
      </w:r>
      <w:r w:rsidRPr="00FC008F">
        <w:rPr>
          <w:sz w:val="28"/>
          <w:szCs w:val="28"/>
        </w:rPr>
        <w:t>………</w:t>
      </w:r>
      <w:r>
        <w:rPr>
          <w:sz w:val="28"/>
          <w:szCs w:val="28"/>
        </w:rPr>
        <w:t>……...</w:t>
      </w:r>
      <w:r w:rsidRPr="00FC008F">
        <w:rPr>
          <w:sz w:val="28"/>
          <w:szCs w:val="28"/>
        </w:rPr>
        <w:t>…</w:t>
      </w:r>
      <w:r w:rsidR="001103E3">
        <w:rPr>
          <w:sz w:val="28"/>
          <w:szCs w:val="28"/>
        </w:rPr>
        <w:t>21-23</w:t>
      </w:r>
    </w:p>
    <w:p w:rsidR="00541A57" w:rsidRPr="00D968D7" w:rsidRDefault="00541A57" w:rsidP="001103E3">
      <w:pPr>
        <w:pStyle w:val="a4"/>
        <w:widowControl/>
        <w:numPr>
          <w:ilvl w:val="0"/>
          <w:numId w:val="46"/>
        </w:numPr>
        <w:shd w:val="clear" w:color="auto" w:fill="FFFFFF"/>
        <w:autoSpaceDE/>
        <w:autoSpaceDN/>
        <w:ind w:left="426" w:hanging="426"/>
        <w:contextualSpacing/>
        <w:textAlignment w:val="top"/>
        <w:rPr>
          <w:sz w:val="28"/>
          <w:szCs w:val="28"/>
        </w:rPr>
      </w:pPr>
      <w:r w:rsidRPr="00D968D7">
        <w:rPr>
          <w:sz w:val="28"/>
          <w:szCs w:val="28"/>
        </w:rPr>
        <w:t>Организация управления и механизм реализации Программы………</w:t>
      </w:r>
      <w:r w:rsidR="00FC008F">
        <w:rPr>
          <w:sz w:val="28"/>
          <w:szCs w:val="28"/>
        </w:rPr>
        <w:t>.……</w:t>
      </w:r>
      <w:r w:rsidR="001103E3">
        <w:rPr>
          <w:sz w:val="28"/>
          <w:szCs w:val="28"/>
        </w:rPr>
        <w:t>…</w:t>
      </w:r>
      <w:r w:rsidR="00FC008F">
        <w:rPr>
          <w:sz w:val="28"/>
          <w:szCs w:val="28"/>
        </w:rPr>
        <w:t>…</w:t>
      </w:r>
      <w:r w:rsidR="001103E3">
        <w:rPr>
          <w:sz w:val="28"/>
          <w:szCs w:val="28"/>
        </w:rPr>
        <w:t>23</w:t>
      </w:r>
    </w:p>
    <w:p w:rsidR="00541A57" w:rsidRPr="00D968D7" w:rsidRDefault="00541A57" w:rsidP="001103E3">
      <w:pPr>
        <w:pStyle w:val="a4"/>
        <w:rPr>
          <w:sz w:val="16"/>
          <w:szCs w:val="16"/>
        </w:rPr>
      </w:pPr>
    </w:p>
    <w:p w:rsidR="00541A57" w:rsidRPr="00D968D7" w:rsidRDefault="00541A57" w:rsidP="001103E3">
      <w:pPr>
        <w:rPr>
          <w:bCs/>
          <w:sz w:val="28"/>
          <w:szCs w:val="28"/>
        </w:rPr>
      </w:pPr>
      <w:r w:rsidRPr="00D968D7">
        <w:rPr>
          <w:bCs/>
          <w:sz w:val="28"/>
          <w:szCs w:val="28"/>
        </w:rPr>
        <w:t xml:space="preserve">Приложение 1. «Сведения </w:t>
      </w:r>
      <w:r w:rsidRPr="00D968D7">
        <w:rPr>
          <w:sz w:val="28"/>
          <w:szCs w:val="28"/>
        </w:rPr>
        <w:t xml:space="preserve"> о целевых показателях муниципальной программы  «Развитие образования  муниципального района «Борзинский район»  на 2024- 2026 годы»</w:t>
      </w:r>
      <w:r w:rsidRPr="00D968D7">
        <w:rPr>
          <w:bCs/>
          <w:sz w:val="28"/>
          <w:szCs w:val="28"/>
        </w:rPr>
        <w:t>………………………………………………………………………………….2</w:t>
      </w:r>
      <w:r w:rsidR="001103E3">
        <w:rPr>
          <w:bCs/>
          <w:sz w:val="28"/>
          <w:szCs w:val="28"/>
        </w:rPr>
        <w:t>4</w:t>
      </w:r>
      <w:r w:rsidRPr="00D968D7">
        <w:rPr>
          <w:bCs/>
          <w:sz w:val="28"/>
          <w:szCs w:val="28"/>
        </w:rPr>
        <w:t>-2</w:t>
      </w:r>
      <w:r w:rsidR="001103E3">
        <w:rPr>
          <w:bCs/>
          <w:sz w:val="28"/>
          <w:szCs w:val="28"/>
        </w:rPr>
        <w:t>9</w:t>
      </w:r>
    </w:p>
    <w:p w:rsidR="00541A57" w:rsidRPr="00D968D7" w:rsidRDefault="00541A57" w:rsidP="001103E3">
      <w:pPr>
        <w:jc w:val="both"/>
        <w:rPr>
          <w:sz w:val="28"/>
          <w:szCs w:val="28"/>
        </w:rPr>
      </w:pPr>
      <w:r w:rsidRPr="00D968D7">
        <w:rPr>
          <w:bCs/>
          <w:sz w:val="28"/>
          <w:szCs w:val="28"/>
        </w:rPr>
        <w:t>Приложение 2. «</w:t>
      </w:r>
      <w:r w:rsidRPr="00D968D7">
        <w:rPr>
          <w:sz w:val="28"/>
          <w:szCs w:val="28"/>
        </w:rPr>
        <w:t>Сведения о мероприятиях, объемах и источниках финансового обеспечения муниципальной программы «Развитие образования муниципального района «Борзинский район» на 2024 - 2026 годы».....…………………………….</w:t>
      </w:r>
      <w:r w:rsidR="001103E3">
        <w:rPr>
          <w:sz w:val="28"/>
          <w:szCs w:val="28"/>
        </w:rPr>
        <w:t>30</w:t>
      </w:r>
      <w:r w:rsidRPr="00D968D7">
        <w:rPr>
          <w:sz w:val="28"/>
          <w:szCs w:val="28"/>
        </w:rPr>
        <w:t>-</w:t>
      </w:r>
      <w:r w:rsidR="001103E3">
        <w:rPr>
          <w:sz w:val="28"/>
          <w:szCs w:val="28"/>
        </w:rPr>
        <w:t>42</w:t>
      </w:r>
    </w:p>
    <w:p w:rsidR="00541A57" w:rsidRPr="00D968D7" w:rsidRDefault="00541A57" w:rsidP="00541A57">
      <w:pPr>
        <w:jc w:val="both"/>
        <w:rPr>
          <w:sz w:val="24"/>
          <w:szCs w:val="24"/>
        </w:rPr>
      </w:pPr>
    </w:p>
    <w:p w:rsidR="00541A57" w:rsidRPr="00D968D7" w:rsidRDefault="00541A57" w:rsidP="00541A57">
      <w:pPr>
        <w:jc w:val="center"/>
        <w:rPr>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541A57" w:rsidRPr="00D968D7" w:rsidRDefault="00541A57" w:rsidP="001F40A9">
      <w:pPr>
        <w:jc w:val="center"/>
        <w:rPr>
          <w:b/>
          <w:sz w:val="28"/>
          <w:szCs w:val="28"/>
        </w:rPr>
      </w:pPr>
    </w:p>
    <w:p w:rsidR="00093585" w:rsidRPr="00D968D7" w:rsidRDefault="001710C6" w:rsidP="001F40A9">
      <w:pPr>
        <w:jc w:val="center"/>
        <w:rPr>
          <w:b/>
          <w:sz w:val="28"/>
          <w:szCs w:val="28"/>
        </w:rPr>
      </w:pPr>
      <w:r w:rsidRPr="00D968D7">
        <w:rPr>
          <w:b/>
          <w:sz w:val="28"/>
          <w:szCs w:val="28"/>
        </w:rPr>
        <w:t>П А С П О Р Т</w:t>
      </w:r>
    </w:p>
    <w:p w:rsidR="00093585" w:rsidRPr="00D968D7" w:rsidRDefault="0086729C" w:rsidP="001F40A9">
      <w:pPr>
        <w:jc w:val="center"/>
        <w:rPr>
          <w:b/>
          <w:sz w:val="28"/>
          <w:szCs w:val="28"/>
        </w:rPr>
      </w:pPr>
      <w:r w:rsidRPr="00D968D7">
        <w:rPr>
          <w:b/>
          <w:sz w:val="28"/>
          <w:szCs w:val="28"/>
        </w:rPr>
        <w:t xml:space="preserve">муниципальной </w:t>
      </w:r>
      <w:r w:rsidR="001710C6" w:rsidRPr="00D968D7">
        <w:rPr>
          <w:b/>
          <w:sz w:val="28"/>
          <w:szCs w:val="28"/>
        </w:rPr>
        <w:t>программы «Развитие</w:t>
      </w:r>
      <w:r w:rsidR="00B03483" w:rsidRPr="00D968D7">
        <w:rPr>
          <w:b/>
          <w:sz w:val="28"/>
          <w:szCs w:val="28"/>
        </w:rPr>
        <w:t xml:space="preserve"> системы</w:t>
      </w:r>
      <w:r w:rsidR="001710C6" w:rsidRPr="00D968D7">
        <w:rPr>
          <w:b/>
          <w:sz w:val="28"/>
          <w:szCs w:val="28"/>
        </w:rPr>
        <w:t xml:space="preserve"> образования муниципального района «Борзинский район»  на 2024 - 2026 годы»</w:t>
      </w:r>
    </w:p>
    <w:p w:rsidR="00093585" w:rsidRPr="00D968D7" w:rsidRDefault="00093585" w:rsidP="001F40A9">
      <w:pPr>
        <w:jc w:val="center"/>
        <w:rPr>
          <w:b/>
          <w:sz w:val="28"/>
          <w:szCs w:val="28"/>
        </w:rPr>
      </w:pPr>
    </w:p>
    <w:tbl>
      <w:tblPr>
        <w:tblStyle w:val="TableNormal"/>
        <w:tblW w:w="10281"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6"/>
        <w:gridCol w:w="2058"/>
        <w:gridCol w:w="2059"/>
        <w:gridCol w:w="2059"/>
        <w:gridCol w:w="2059"/>
      </w:tblGrid>
      <w:tr w:rsidR="00D968D7" w:rsidRPr="00D968D7" w:rsidTr="002B2F19">
        <w:trPr>
          <w:trHeight w:val="1104"/>
        </w:trPr>
        <w:tc>
          <w:tcPr>
            <w:tcW w:w="2046" w:type="dxa"/>
          </w:tcPr>
          <w:p w:rsidR="00B03483" w:rsidRPr="00D968D7" w:rsidRDefault="00B03483" w:rsidP="001F40A9">
            <w:pPr>
              <w:jc w:val="both"/>
              <w:rPr>
                <w:sz w:val="28"/>
                <w:szCs w:val="28"/>
              </w:rPr>
            </w:pPr>
            <w:r w:rsidRPr="00D968D7">
              <w:rPr>
                <w:sz w:val="28"/>
                <w:szCs w:val="28"/>
              </w:rPr>
              <w:t>Наименование муниципальной программы</w:t>
            </w:r>
          </w:p>
        </w:tc>
        <w:tc>
          <w:tcPr>
            <w:tcW w:w="8235" w:type="dxa"/>
            <w:gridSpan w:val="4"/>
          </w:tcPr>
          <w:p w:rsidR="00B03483" w:rsidRPr="00D968D7" w:rsidRDefault="00B03483" w:rsidP="00B03483">
            <w:pPr>
              <w:jc w:val="both"/>
              <w:rPr>
                <w:sz w:val="28"/>
                <w:szCs w:val="28"/>
              </w:rPr>
            </w:pPr>
            <w:r w:rsidRPr="00D968D7">
              <w:rPr>
                <w:spacing w:val="2"/>
                <w:sz w:val="28"/>
                <w:szCs w:val="28"/>
                <w:lang w:eastAsia="ru-RU"/>
              </w:rPr>
              <w:t>Муниципальная программа «Развитие системы образования муниципального района «Борзинский район»  на 2024 - 2026 годы»  (далее-Программа)</w:t>
            </w:r>
          </w:p>
        </w:tc>
      </w:tr>
      <w:tr w:rsidR="00D968D7" w:rsidRPr="00D968D7" w:rsidTr="002B2F19">
        <w:trPr>
          <w:trHeight w:val="1104"/>
        </w:trPr>
        <w:tc>
          <w:tcPr>
            <w:tcW w:w="2046" w:type="dxa"/>
          </w:tcPr>
          <w:p w:rsidR="002B2F19" w:rsidRPr="00D968D7" w:rsidRDefault="002B2F19" w:rsidP="002B2F19">
            <w:pPr>
              <w:pStyle w:val="Style7"/>
              <w:widowControl/>
              <w:spacing w:line="240" w:lineRule="auto"/>
              <w:rPr>
                <w:rStyle w:val="FontStyle210"/>
                <w:sz w:val="28"/>
                <w:szCs w:val="28"/>
              </w:rPr>
            </w:pPr>
            <w:r w:rsidRPr="00D968D7">
              <w:rPr>
                <w:rStyle w:val="FontStyle210"/>
                <w:sz w:val="28"/>
                <w:szCs w:val="28"/>
              </w:rPr>
              <w:t>Дата утверждения Программы</w:t>
            </w:r>
          </w:p>
        </w:tc>
        <w:tc>
          <w:tcPr>
            <w:tcW w:w="8235" w:type="dxa"/>
            <w:gridSpan w:val="4"/>
          </w:tcPr>
          <w:p w:rsidR="002B2F19" w:rsidRPr="00D968D7" w:rsidRDefault="002B2F19" w:rsidP="002B2F19">
            <w:pPr>
              <w:pStyle w:val="Style7"/>
              <w:widowControl/>
              <w:spacing w:line="240" w:lineRule="auto"/>
              <w:jc w:val="left"/>
              <w:rPr>
                <w:rStyle w:val="FontStyle210"/>
                <w:sz w:val="28"/>
                <w:szCs w:val="28"/>
              </w:rPr>
            </w:pPr>
            <w:r w:rsidRPr="00D968D7">
              <w:rPr>
                <w:rStyle w:val="FontStyle210"/>
                <w:sz w:val="28"/>
                <w:szCs w:val="28"/>
              </w:rPr>
              <w:t>Постановление администрации муниципального района  «Борзинский район»  от __________ 2023 года № _____  «Об утверждении муниципальной  программы «Развитие системы образования муниципального района «Борзинский район» на 2024-2026 годы»</w:t>
            </w:r>
          </w:p>
        </w:tc>
      </w:tr>
      <w:tr w:rsidR="00D968D7" w:rsidRPr="00D968D7" w:rsidTr="002B2F19">
        <w:trPr>
          <w:trHeight w:val="1104"/>
        </w:trPr>
        <w:tc>
          <w:tcPr>
            <w:tcW w:w="2046" w:type="dxa"/>
          </w:tcPr>
          <w:p w:rsidR="002B2F19" w:rsidRPr="00D968D7" w:rsidRDefault="002B2F19" w:rsidP="002B2F19">
            <w:pPr>
              <w:jc w:val="both"/>
              <w:rPr>
                <w:sz w:val="28"/>
                <w:szCs w:val="28"/>
              </w:rPr>
            </w:pPr>
            <w:r w:rsidRPr="00D968D7">
              <w:rPr>
                <w:sz w:val="28"/>
                <w:szCs w:val="28"/>
              </w:rPr>
              <w:t>Основание разработки</w:t>
            </w:r>
          </w:p>
          <w:p w:rsidR="002B2F19" w:rsidRPr="00D968D7" w:rsidRDefault="002B2F19" w:rsidP="002B2F19">
            <w:pPr>
              <w:jc w:val="both"/>
              <w:rPr>
                <w:sz w:val="28"/>
                <w:szCs w:val="28"/>
              </w:rPr>
            </w:pPr>
            <w:r w:rsidRPr="00D968D7">
              <w:rPr>
                <w:sz w:val="28"/>
                <w:szCs w:val="28"/>
              </w:rPr>
              <w:t>Программы</w:t>
            </w:r>
          </w:p>
        </w:tc>
        <w:tc>
          <w:tcPr>
            <w:tcW w:w="8235" w:type="dxa"/>
            <w:gridSpan w:val="4"/>
          </w:tcPr>
          <w:p w:rsidR="002B2F19" w:rsidRPr="00D968D7" w:rsidRDefault="002B2F19" w:rsidP="002B2F19">
            <w:pPr>
              <w:jc w:val="both"/>
              <w:rPr>
                <w:sz w:val="28"/>
                <w:szCs w:val="28"/>
              </w:rPr>
            </w:pPr>
            <w:r w:rsidRPr="00D968D7">
              <w:rPr>
                <w:sz w:val="28"/>
                <w:szCs w:val="28"/>
              </w:rPr>
              <w:t>Федеральный закон от 6 октября 2003 года № 131-ФЗ «Об общих принципах организации местного самоуправления в Российской Федерации»</w:t>
            </w:r>
          </w:p>
        </w:tc>
      </w:tr>
      <w:tr w:rsidR="00D968D7" w:rsidRPr="00D968D7" w:rsidTr="002B2F19">
        <w:trPr>
          <w:trHeight w:val="1104"/>
        </w:trPr>
        <w:tc>
          <w:tcPr>
            <w:tcW w:w="2046" w:type="dxa"/>
          </w:tcPr>
          <w:p w:rsidR="002B2F19" w:rsidRPr="00D968D7" w:rsidRDefault="002B2F19" w:rsidP="002B2F19">
            <w:pPr>
              <w:jc w:val="both"/>
              <w:rPr>
                <w:sz w:val="28"/>
                <w:szCs w:val="28"/>
              </w:rPr>
            </w:pPr>
            <w:r w:rsidRPr="00D968D7">
              <w:rPr>
                <w:sz w:val="28"/>
                <w:szCs w:val="28"/>
              </w:rPr>
              <w:t>Ответственный исполнитель</w:t>
            </w:r>
          </w:p>
          <w:p w:rsidR="002B2F19" w:rsidRPr="00D968D7" w:rsidRDefault="001C16F8" w:rsidP="002B2F19">
            <w:pPr>
              <w:jc w:val="both"/>
              <w:rPr>
                <w:sz w:val="28"/>
                <w:szCs w:val="28"/>
              </w:rPr>
            </w:pPr>
            <w:r w:rsidRPr="00D968D7">
              <w:rPr>
                <w:sz w:val="28"/>
                <w:szCs w:val="28"/>
              </w:rPr>
              <w:t>Программы</w:t>
            </w:r>
          </w:p>
        </w:tc>
        <w:tc>
          <w:tcPr>
            <w:tcW w:w="8235" w:type="dxa"/>
            <w:gridSpan w:val="4"/>
          </w:tcPr>
          <w:p w:rsidR="002B2F19" w:rsidRPr="00D968D7" w:rsidRDefault="002B2F19" w:rsidP="002B2F19">
            <w:pPr>
              <w:jc w:val="both"/>
              <w:rPr>
                <w:sz w:val="28"/>
                <w:szCs w:val="28"/>
              </w:rPr>
            </w:pPr>
            <w:r w:rsidRPr="00D968D7">
              <w:rPr>
                <w:sz w:val="28"/>
                <w:szCs w:val="28"/>
              </w:rPr>
              <w:t>Комитет образования и молодежной политики администрации муниципального района «Борзинский район» (далее – Комобр и МП)</w:t>
            </w:r>
          </w:p>
        </w:tc>
      </w:tr>
      <w:tr w:rsidR="00D968D7" w:rsidRPr="00D968D7" w:rsidTr="002B2F19">
        <w:trPr>
          <w:trHeight w:val="825"/>
        </w:trPr>
        <w:tc>
          <w:tcPr>
            <w:tcW w:w="2046" w:type="dxa"/>
          </w:tcPr>
          <w:p w:rsidR="002B2F19" w:rsidRPr="00D968D7" w:rsidRDefault="002B2F19" w:rsidP="001C16F8">
            <w:pPr>
              <w:jc w:val="both"/>
              <w:rPr>
                <w:sz w:val="28"/>
                <w:szCs w:val="28"/>
              </w:rPr>
            </w:pPr>
            <w:r w:rsidRPr="00D968D7">
              <w:rPr>
                <w:sz w:val="28"/>
                <w:szCs w:val="28"/>
              </w:rPr>
              <w:t xml:space="preserve">Соисполнители </w:t>
            </w:r>
            <w:r w:rsidR="001C16F8" w:rsidRPr="00D968D7">
              <w:rPr>
                <w:sz w:val="28"/>
                <w:szCs w:val="28"/>
              </w:rPr>
              <w:t>Программы</w:t>
            </w:r>
          </w:p>
        </w:tc>
        <w:tc>
          <w:tcPr>
            <w:tcW w:w="8235" w:type="dxa"/>
            <w:gridSpan w:val="4"/>
          </w:tcPr>
          <w:p w:rsidR="002B2F19" w:rsidRPr="00D968D7" w:rsidRDefault="001C16F8" w:rsidP="001C16F8">
            <w:pPr>
              <w:jc w:val="both"/>
              <w:rPr>
                <w:sz w:val="28"/>
                <w:szCs w:val="28"/>
              </w:rPr>
            </w:pPr>
            <w:r w:rsidRPr="00D968D7">
              <w:rPr>
                <w:sz w:val="28"/>
                <w:szCs w:val="28"/>
              </w:rPr>
              <w:t xml:space="preserve">Муниципальные образовательные учреждения, подведомственные Комобр и МП </w:t>
            </w:r>
          </w:p>
        </w:tc>
      </w:tr>
      <w:tr w:rsidR="00D968D7" w:rsidRPr="00D968D7" w:rsidTr="002B2F19">
        <w:trPr>
          <w:trHeight w:val="416"/>
        </w:trPr>
        <w:tc>
          <w:tcPr>
            <w:tcW w:w="2046" w:type="dxa"/>
          </w:tcPr>
          <w:p w:rsidR="002B2F19" w:rsidRPr="00D968D7" w:rsidRDefault="002B2F19" w:rsidP="00346140">
            <w:pPr>
              <w:jc w:val="both"/>
              <w:rPr>
                <w:sz w:val="28"/>
                <w:szCs w:val="28"/>
              </w:rPr>
            </w:pPr>
            <w:r w:rsidRPr="00D968D7">
              <w:rPr>
                <w:sz w:val="28"/>
                <w:szCs w:val="28"/>
              </w:rPr>
              <w:t xml:space="preserve">Основные мероприятия </w:t>
            </w:r>
            <w:r w:rsidR="00346140">
              <w:rPr>
                <w:sz w:val="28"/>
                <w:szCs w:val="28"/>
              </w:rPr>
              <w:t>Программы</w:t>
            </w:r>
          </w:p>
        </w:tc>
        <w:tc>
          <w:tcPr>
            <w:tcW w:w="8235" w:type="dxa"/>
            <w:gridSpan w:val="4"/>
          </w:tcPr>
          <w:p w:rsidR="002B2F19" w:rsidRPr="00D968D7" w:rsidRDefault="002B2F19" w:rsidP="002B2F19">
            <w:pPr>
              <w:ind w:left="43"/>
              <w:jc w:val="both"/>
              <w:rPr>
                <w:sz w:val="28"/>
                <w:szCs w:val="28"/>
              </w:rPr>
            </w:pPr>
            <w:r w:rsidRPr="00D968D7">
              <w:rPr>
                <w:sz w:val="28"/>
                <w:szCs w:val="28"/>
              </w:rPr>
              <w:t>Основное мероприятие № 1: Обеспечение предоставления качественного дошкольного образования муниципального района «Борзинский район».</w:t>
            </w:r>
          </w:p>
          <w:p w:rsidR="002B2F19" w:rsidRPr="00D968D7" w:rsidRDefault="002B2F19" w:rsidP="002B2F19">
            <w:pPr>
              <w:ind w:left="43"/>
              <w:jc w:val="both"/>
              <w:rPr>
                <w:sz w:val="28"/>
                <w:szCs w:val="28"/>
              </w:rPr>
            </w:pPr>
            <w:r w:rsidRPr="00D968D7">
              <w:rPr>
                <w:sz w:val="28"/>
                <w:szCs w:val="28"/>
              </w:rPr>
              <w:t>Основное мероприятие № 2: Обеспечение предоставления качественного начального общего, основного общего и среднего общего образования.</w:t>
            </w:r>
          </w:p>
          <w:p w:rsidR="002B2F19" w:rsidRPr="00D968D7" w:rsidRDefault="002B2F19" w:rsidP="002B2F19">
            <w:pPr>
              <w:ind w:left="43"/>
              <w:jc w:val="both"/>
              <w:rPr>
                <w:sz w:val="28"/>
                <w:szCs w:val="28"/>
              </w:rPr>
            </w:pPr>
            <w:r w:rsidRPr="00D968D7">
              <w:rPr>
                <w:sz w:val="28"/>
                <w:szCs w:val="28"/>
              </w:rPr>
              <w:t>Основное мероприятие № 3: Обеспечение предоставления качественного дополнительного образования.</w:t>
            </w:r>
          </w:p>
          <w:p w:rsidR="002B2F19" w:rsidRPr="00D968D7" w:rsidRDefault="002B2F19" w:rsidP="002B2F19">
            <w:pPr>
              <w:ind w:left="43"/>
              <w:jc w:val="both"/>
              <w:rPr>
                <w:sz w:val="28"/>
                <w:szCs w:val="28"/>
              </w:rPr>
            </w:pPr>
            <w:r w:rsidRPr="00D968D7">
              <w:rPr>
                <w:sz w:val="28"/>
                <w:szCs w:val="28"/>
              </w:rPr>
              <w:t>Основное мероприятие № 4: Обеспечение развития системы воспитания детей и молодежи.</w:t>
            </w:r>
          </w:p>
          <w:p w:rsidR="002B2F19" w:rsidRPr="00D968D7" w:rsidRDefault="002B2F19" w:rsidP="002B2F19">
            <w:pPr>
              <w:jc w:val="both"/>
              <w:rPr>
                <w:rFonts w:eastAsia="Calibri"/>
                <w:sz w:val="28"/>
                <w:szCs w:val="28"/>
              </w:rPr>
            </w:pPr>
            <w:r w:rsidRPr="00D968D7">
              <w:rPr>
                <w:sz w:val="28"/>
                <w:szCs w:val="28"/>
              </w:rPr>
              <w:t>Основное мероприятие № 5: Обеспечение мер, направленных на увеличение количества школьников, охваченных программами каникулярного отдыха, в общей численности детей и  содействие временной занятости подростков в период каникул и в свободное от учебы время.</w:t>
            </w:r>
          </w:p>
          <w:p w:rsidR="002B2F19" w:rsidRPr="00D968D7" w:rsidRDefault="002B2F19" w:rsidP="002B2F19">
            <w:pPr>
              <w:ind w:left="43"/>
              <w:jc w:val="both"/>
              <w:rPr>
                <w:sz w:val="28"/>
                <w:szCs w:val="28"/>
              </w:rPr>
            </w:pPr>
            <w:r w:rsidRPr="00D968D7">
              <w:rPr>
                <w:sz w:val="28"/>
                <w:szCs w:val="28"/>
              </w:rPr>
              <w:t>Основное мероприятие № 6: Развитие педагогического потенциала системы образования муниципального района «Борзинский район».</w:t>
            </w:r>
          </w:p>
          <w:p w:rsidR="002B2F19" w:rsidRPr="00D968D7" w:rsidRDefault="002B2F19" w:rsidP="002B2F19">
            <w:pPr>
              <w:ind w:left="43"/>
              <w:jc w:val="both"/>
              <w:rPr>
                <w:sz w:val="28"/>
                <w:szCs w:val="28"/>
              </w:rPr>
            </w:pPr>
            <w:r w:rsidRPr="00D968D7">
              <w:rPr>
                <w:sz w:val="28"/>
                <w:szCs w:val="28"/>
              </w:rPr>
              <w:t>Основное мероприятие № 7: Обеспечение условий для создания центров образования естественно - научной и технологической направленности в общеобразовательных учреждениях (в рамках достижения соответствующих результатов федерального проекта «Современная школа».).</w:t>
            </w:r>
          </w:p>
          <w:p w:rsidR="002B2F19" w:rsidRPr="00D968D7" w:rsidRDefault="002B2F19" w:rsidP="002B2F19">
            <w:pPr>
              <w:jc w:val="both"/>
              <w:rPr>
                <w:sz w:val="28"/>
                <w:szCs w:val="28"/>
              </w:rPr>
            </w:pPr>
            <w:r w:rsidRPr="00D968D7">
              <w:rPr>
                <w:sz w:val="28"/>
                <w:szCs w:val="28"/>
              </w:rPr>
              <w:t>Основное мероприятие № 8: Обеспечение условий для внедрения цифровой образовательной среды в общеобразовательных учреждениях (в рамках достижения соответствующих результатов федерального проекта «Цифровая образовательная среда»).</w:t>
            </w:r>
          </w:p>
          <w:p w:rsidR="002B2F19" w:rsidRPr="00D968D7" w:rsidRDefault="002B2F19" w:rsidP="002B2F19">
            <w:pPr>
              <w:ind w:right="112"/>
              <w:jc w:val="both"/>
              <w:rPr>
                <w:sz w:val="28"/>
                <w:szCs w:val="28"/>
              </w:rPr>
            </w:pPr>
            <w:bookmarkStart w:id="1" w:name="_Hlk139370513"/>
            <w:r w:rsidRPr="00D968D7">
              <w:rPr>
                <w:sz w:val="28"/>
                <w:szCs w:val="28"/>
              </w:rPr>
              <w:t xml:space="preserve">Основное мероприятие № 9: </w:t>
            </w:r>
            <w:r w:rsidR="001C16F8" w:rsidRPr="00D968D7">
              <w:rPr>
                <w:sz w:val="28"/>
                <w:szCs w:val="28"/>
              </w:rPr>
              <w:t>Создание</w:t>
            </w:r>
            <w:r w:rsidRPr="00D968D7">
              <w:rPr>
                <w:sz w:val="28"/>
                <w:szCs w:val="28"/>
              </w:rPr>
              <w:t xml:space="preserve"> эффективной комплексной системы организации качественного и полноценного горячего питания школьников.</w:t>
            </w:r>
            <w:r w:rsidRPr="00D968D7">
              <w:rPr>
                <w:rFonts w:eastAsia="Calibri"/>
                <w:sz w:val="28"/>
                <w:szCs w:val="28"/>
              </w:rPr>
              <w:t xml:space="preserve"> </w:t>
            </w:r>
          </w:p>
          <w:bookmarkEnd w:id="1"/>
          <w:p w:rsidR="002B2F19" w:rsidRPr="00D968D7" w:rsidRDefault="002B2F19" w:rsidP="002B2F19">
            <w:pPr>
              <w:ind w:right="112"/>
              <w:jc w:val="both"/>
              <w:rPr>
                <w:sz w:val="28"/>
                <w:szCs w:val="28"/>
              </w:rPr>
            </w:pPr>
            <w:r w:rsidRPr="00D968D7">
              <w:rPr>
                <w:sz w:val="28"/>
                <w:szCs w:val="28"/>
              </w:rPr>
              <w:t xml:space="preserve">Основное мероприятие № 10: </w:t>
            </w:r>
            <w:bookmarkStart w:id="2" w:name="_Hlk140571654"/>
            <w:r w:rsidRPr="00D968D7">
              <w:rPr>
                <w:sz w:val="28"/>
                <w:szCs w:val="28"/>
              </w:rPr>
              <w:t>Р</w:t>
            </w:r>
            <w:r w:rsidRPr="00D968D7">
              <w:rPr>
                <w:rFonts w:eastAsia="Calibri"/>
                <w:sz w:val="28"/>
                <w:szCs w:val="28"/>
              </w:rPr>
              <w:t>азвитие инклюзивного образования , создание специальных условий для обучающихся с инвалидностью, с ограниченными возможностями здоровья</w:t>
            </w:r>
            <w:bookmarkEnd w:id="2"/>
            <w:r w:rsidR="001C16F8" w:rsidRPr="00D968D7">
              <w:rPr>
                <w:rFonts w:eastAsia="Calibri"/>
                <w:sz w:val="28"/>
                <w:szCs w:val="28"/>
              </w:rPr>
              <w:t>.</w:t>
            </w:r>
          </w:p>
        </w:tc>
      </w:tr>
      <w:tr w:rsidR="00D968D7" w:rsidRPr="00D968D7" w:rsidTr="002B2F19">
        <w:trPr>
          <w:trHeight w:val="1130"/>
        </w:trPr>
        <w:tc>
          <w:tcPr>
            <w:tcW w:w="2046" w:type="dxa"/>
          </w:tcPr>
          <w:p w:rsidR="002B2F19" w:rsidRPr="00D968D7" w:rsidRDefault="002B2F19" w:rsidP="00346140">
            <w:pPr>
              <w:jc w:val="both"/>
              <w:rPr>
                <w:sz w:val="28"/>
                <w:szCs w:val="28"/>
              </w:rPr>
            </w:pPr>
            <w:r w:rsidRPr="00D968D7">
              <w:rPr>
                <w:sz w:val="28"/>
                <w:szCs w:val="28"/>
              </w:rPr>
              <w:t xml:space="preserve">Цели </w:t>
            </w:r>
            <w:r w:rsidR="00346140">
              <w:rPr>
                <w:sz w:val="28"/>
                <w:szCs w:val="28"/>
              </w:rPr>
              <w:t>Программы</w:t>
            </w:r>
          </w:p>
        </w:tc>
        <w:tc>
          <w:tcPr>
            <w:tcW w:w="8235" w:type="dxa"/>
            <w:gridSpan w:val="4"/>
          </w:tcPr>
          <w:p w:rsidR="002B2F19" w:rsidRPr="00D968D7" w:rsidRDefault="002B2F19" w:rsidP="002B2F19">
            <w:pPr>
              <w:jc w:val="both"/>
              <w:rPr>
                <w:sz w:val="28"/>
                <w:szCs w:val="28"/>
              </w:rPr>
            </w:pPr>
            <w:r w:rsidRPr="00D968D7">
              <w:rPr>
                <w:sz w:val="28"/>
                <w:szCs w:val="28"/>
              </w:rPr>
              <w:t>Повышение доступности, качества и социальной эффективности образования в соответствии с меняющимися запросами населения муниципального района «Борзинский район», стратегиями российской образовательной политики и перспективными задачами социально-экономического развития региона и муниципального района «Борзинский район»</w:t>
            </w:r>
          </w:p>
        </w:tc>
      </w:tr>
      <w:tr w:rsidR="00D968D7" w:rsidRPr="00D968D7" w:rsidTr="00D968D7">
        <w:trPr>
          <w:trHeight w:val="410"/>
        </w:trPr>
        <w:tc>
          <w:tcPr>
            <w:tcW w:w="2046" w:type="dxa"/>
          </w:tcPr>
          <w:p w:rsidR="002B2F19" w:rsidRPr="00D968D7" w:rsidRDefault="002B2F19" w:rsidP="00346140">
            <w:pPr>
              <w:jc w:val="both"/>
              <w:rPr>
                <w:sz w:val="28"/>
                <w:szCs w:val="28"/>
              </w:rPr>
            </w:pPr>
            <w:r w:rsidRPr="00D968D7">
              <w:rPr>
                <w:sz w:val="28"/>
                <w:szCs w:val="28"/>
              </w:rPr>
              <w:t xml:space="preserve">Задачи </w:t>
            </w:r>
            <w:r w:rsidR="00346140">
              <w:rPr>
                <w:sz w:val="28"/>
                <w:szCs w:val="28"/>
              </w:rPr>
              <w:t>Программы</w:t>
            </w:r>
          </w:p>
        </w:tc>
        <w:tc>
          <w:tcPr>
            <w:tcW w:w="8235" w:type="dxa"/>
            <w:gridSpan w:val="4"/>
          </w:tcPr>
          <w:p w:rsidR="002B2F19" w:rsidRPr="00D968D7" w:rsidRDefault="001C16F8" w:rsidP="002B2F19">
            <w:pPr>
              <w:rPr>
                <w:sz w:val="28"/>
                <w:szCs w:val="28"/>
              </w:rPr>
            </w:pPr>
            <w:r w:rsidRPr="00D968D7">
              <w:rPr>
                <w:sz w:val="28"/>
                <w:szCs w:val="28"/>
              </w:rPr>
              <w:t>1.О</w:t>
            </w:r>
            <w:r w:rsidR="002B2F19" w:rsidRPr="00D968D7">
              <w:rPr>
                <w:sz w:val="28"/>
                <w:szCs w:val="28"/>
              </w:rPr>
              <w:t>беспечение гарантий получения доступного качественного дошкольного образования в соответствии с требованиями федеральных государственных образовательных стандартов (ФГОС) и федеральной образовательной программой (ФОП) независимо от места проживания детей.</w:t>
            </w:r>
          </w:p>
          <w:p w:rsidR="002B2F19" w:rsidRPr="00D968D7" w:rsidRDefault="001C16F8" w:rsidP="002B2F19">
            <w:pPr>
              <w:rPr>
                <w:sz w:val="28"/>
                <w:szCs w:val="28"/>
              </w:rPr>
            </w:pPr>
            <w:r w:rsidRPr="00D968D7">
              <w:rPr>
                <w:sz w:val="28"/>
                <w:szCs w:val="28"/>
              </w:rPr>
              <w:t>2. О</w:t>
            </w:r>
            <w:r w:rsidR="002B2F19" w:rsidRPr="00D968D7">
              <w:rPr>
                <w:sz w:val="28"/>
                <w:szCs w:val="28"/>
              </w:rPr>
              <w:t>бновление содержания начального общего, основного общего и среднего общего образования детей в соответствии федеральными государственными образовательными стандартами и федеральными образовательными программами,  концепциями развития предметных линий, потребностями обучающихся, их родителе (законных п</w:t>
            </w:r>
            <w:r w:rsidRPr="00D968D7">
              <w:rPr>
                <w:sz w:val="28"/>
                <w:szCs w:val="28"/>
              </w:rPr>
              <w:t>редставителей).</w:t>
            </w:r>
          </w:p>
          <w:p w:rsidR="002B2F19" w:rsidRPr="00D968D7" w:rsidRDefault="001C16F8" w:rsidP="002B2F19">
            <w:pPr>
              <w:rPr>
                <w:sz w:val="28"/>
                <w:szCs w:val="28"/>
              </w:rPr>
            </w:pPr>
            <w:r w:rsidRPr="00D968D7">
              <w:rPr>
                <w:sz w:val="28"/>
                <w:szCs w:val="28"/>
              </w:rPr>
              <w:t>3.С</w:t>
            </w:r>
            <w:r w:rsidR="002B2F19" w:rsidRPr="00D968D7">
              <w:rPr>
                <w:sz w:val="28"/>
                <w:szCs w:val="28"/>
              </w:rPr>
              <w:t>оздание условий для повышения эффективности сист</w:t>
            </w:r>
            <w:r w:rsidRPr="00D968D7">
              <w:rPr>
                <w:sz w:val="28"/>
                <w:szCs w:val="28"/>
              </w:rPr>
              <w:t>емы дополнительного образования.</w:t>
            </w:r>
          </w:p>
          <w:p w:rsidR="002B2F19" w:rsidRPr="00D968D7" w:rsidRDefault="001C16F8" w:rsidP="002B2F19">
            <w:pPr>
              <w:ind w:left="43"/>
              <w:jc w:val="both"/>
              <w:rPr>
                <w:sz w:val="28"/>
                <w:szCs w:val="28"/>
              </w:rPr>
            </w:pPr>
            <w:r w:rsidRPr="00D968D7">
              <w:rPr>
                <w:sz w:val="28"/>
                <w:szCs w:val="28"/>
              </w:rPr>
              <w:t>4.О</w:t>
            </w:r>
            <w:r w:rsidR="002B2F19" w:rsidRPr="00D968D7">
              <w:rPr>
                <w:sz w:val="28"/>
                <w:szCs w:val="28"/>
              </w:rPr>
              <w:t>беспечение для детей в возрасте от 5 до 18 лет доступных для каждого и качественных условий для воспитания гармонично развитой и социально ответственной</w:t>
            </w:r>
            <w:r w:rsidRPr="00D968D7">
              <w:rPr>
                <w:sz w:val="28"/>
                <w:szCs w:val="28"/>
              </w:rPr>
              <w:t xml:space="preserve"> личности.</w:t>
            </w:r>
          </w:p>
          <w:p w:rsidR="002B2F19" w:rsidRPr="00D968D7" w:rsidRDefault="001C16F8" w:rsidP="002B2F19">
            <w:pPr>
              <w:ind w:left="43"/>
              <w:jc w:val="both"/>
              <w:rPr>
                <w:sz w:val="28"/>
                <w:szCs w:val="28"/>
              </w:rPr>
            </w:pPr>
            <w:r w:rsidRPr="00D968D7">
              <w:rPr>
                <w:sz w:val="28"/>
                <w:szCs w:val="28"/>
              </w:rPr>
              <w:t>5.О</w:t>
            </w:r>
            <w:r w:rsidR="002B2F19" w:rsidRPr="00D968D7">
              <w:rPr>
                <w:sz w:val="28"/>
                <w:szCs w:val="28"/>
              </w:rPr>
              <w:t>беспечение мер, направленных на увеличение количества школьников, охваченных программами каникулярного отдыха, в общей численности детей;</w:t>
            </w:r>
          </w:p>
          <w:p w:rsidR="002B2F19" w:rsidRPr="00D968D7" w:rsidRDefault="001C16F8" w:rsidP="002B2F19">
            <w:pPr>
              <w:rPr>
                <w:sz w:val="28"/>
                <w:szCs w:val="28"/>
              </w:rPr>
            </w:pPr>
            <w:r w:rsidRPr="00D968D7">
              <w:rPr>
                <w:sz w:val="28"/>
                <w:szCs w:val="28"/>
              </w:rPr>
              <w:t>6.С</w:t>
            </w:r>
            <w:r w:rsidR="002B2F19" w:rsidRPr="00D968D7">
              <w:rPr>
                <w:sz w:val="28"/>
                <w:szCs w:val="28"/>
              </w:rPr>
              <w:t>овершенствование системы развития педагогических кадров, повышение престижа профессии</w:t>
            </w:r>
            <w:r w:rsidRPr="00D968D7">
              <w:rPr>
                <w:sz w:val="28"/>
                <w:szCs w:val="28"/>
              </w:rPr>
              <w:t xml:space="preserve"> педагога.</w:t>
            </w:r>
          </w:p>
          <w:p w:rsidR="002B2F19" w:rsidRPr="00D968D7" w:rsidRDefault="001C16F8" w:rsidP="002B2F19">
            <w:pPr>
              <w:jc w:val="both"/>
              <w:rPr>
                <w:sz w:val="28"/>
                <w:szCs w:val="28"/>
              </w:rPr>
            </w:pPr>
            <w:r w:rsidRPr="00D968D7">
              <w:rPr>
                <w:sz w:val="28"/>
                <w:szCs w:val="28"/>
              </w:rPr>
              <w:t>7.О</w:t>
            </w:r>
            <w:r w:rsidR="002B2F19" w:rsidRPr="00D968D7">
              <w:rPr>
                <w:sz w:val="28"/>
                <w:szCs w:val="28"/>
              </w:rPr>
              <w:t>беспечение условий всестороннего развития потенциала детей, обеспечение условий для их личностного и профессионального самоопределения естественно - научной и технологической направленности</w:t>
            </w:r>
            <w:r w:rsidRPr="00D968D7">
              <w:rPr>
                <w:sz w:val="28"/>
                <w:szCs w:val="28"/>
              </w:rPr>
              <w:t>.</w:t>
            </w:r>
          </w:p>
          <w:p w:rsidR="002B2F19" w:rsidRPr="00D968D7" w:rsidRDefault="001C16F8" w:rsidP="002B2F19">
            <w:pPr>
              <w:jc w:val="both"/>
              <w:rPr>
                <w:sz w:val="28"/>
                <w:szCs w:val="28"/>
              </w:rPr>
            </w:pPr>
            <w:r w:rsidRPr="00D968D7">
              <w:rPr>
                <w:sz w:val="28"/>
                <w:szCs w:val="28"/>
              </w:rPr>
              <w:t>8.О</w:t>
            </w:r>
            <w:r w:rsidR="002B2F19" w:rsidRPr="00D968D7">
              <w:rPr>
                <w:sz w:val="28"/>
                <w:szCs w:val="28"/>
              </w:rPr>
              <w:t>беспечение условий для внедрения современной и безопасной электронной образовательной среды, которая обеспечит доступность и высокое качество обучения;</w:t>
            </w:r>
          </w:p>
          <w:p w:rsidR="001C16F8" w:rsidRPr="00D968D7" w:rsidRDefault="001C16F8" w:rsidP="001C16F8">
            <w:pPr>
              <w:rPr>
                <w:sz w:val="28"/>
                <w:szCs w:val="28"/>
              </w:rPr>
            </w:pPr>
            <w:r w:rsidRPr="00D968D7">
              <w:rPr>
                <w:sz w:val="28"/>
                <w:szCs w:val="28"/>
              </w:rPr>
              <w:t xml:space="preserve">9. Обеспечение эффективной комплексной системы организации качественного и полноценного горячего питания школьников. </w:t>
            </w:r>
          </w:p>
          <w:p w:rsidR="002B2F19" w:rsidRPr="00D968D7" w:rsidRDefault="001C16F8" w:rsidP="001C16F8">
            <w:pPr>
              <w:rPr>
                <w:rFonts w:eastAsia="Calibri"/>
                <w:sz w:val="28"/>
                <w:szCs w:val="28"/>
              </w:rPr>
            </w:pPr>
            <w:r w:rsidRPr="00D968D7">
              <w:rPr>
                <w:rFonts w:eastAsia="Calibri"/>
                <w:sz w:val="28"/>
                <w:szCs w:val="28"/>
              </w:rPr>
              <w:t>10.О</w:t>
            </w:r>
            <w:r w:rsidR="002B2F19" w:rsidRPr="00D968D7">
              <w:rPr>
                <w:rFonts w:eastAsia="Calibri"/>
                <w:sz w:val="28"/>
                <w:szCs w:val="28"/>
              </w:rPr>
              <w:t>беспечение условий для реализации равных прав обучающихся с инвалидностью, с ограниченными возможностями здоровья на получение качественного образования на всех его уровнях.</w:t>
            </w:r>
          </w:p>
        </w:tc>
      </w:tr>
      <w:tr w:rsidR="00D968D7" w:rsidRPr="00D968D7" w:rsidTr="00D968D7">
        <w:trPr>
          <w:trHeight w:val="551"/>
        </w:trPr>
        <w:tc>
          <w:tcPr>
            <w:tcW w:w="2046" w:type="dxa"/>
          </w:tcPr>
          <w:p w:rsidR="002B2F19" w:rsidRPr="00D968D7" w:rsidRDefault="002B2F19" w:rsidP="002B2F19">
            <w:pPr>
              <w:jc w:val="both"/>
              <w:rPr>
                <w:sz w:val="28"/>
                <w:szCs w:val="28"/>
              </w:rPr>
            </w:pPr>
            <w:r w:rsidRPr="00D968D7">
              <w:rPr>
                <w:sz w:val="28"/>
                <w:szCs w:val="28"/>
              </w:rPr>
              <w:t>Ожидаемые конечные</w:t>
            </w:r>
          </w:p>
          <w:p w:rsidR="002B2F19" w:rsidRPr="00D968D7" w:rsidRDefault="002B2F19" w:rsidP="00346140">
            <w:pPr>
              <w:jc w:val="both"/>
              <w:rPr>
                <w:sz w:val="28"/>
                <w:szCs w:val="28"/>
              </w:rPr>
            </w:pPr>
            <w:r w:rsidRPr="00D968D7">
              <w:rPr>
                <w:sz w:val="28"/>
                <w:szCs w:val="28"/>
              </w:rPr>
              <w:t xml:space="preserve">результаты реализации </w:t>
            </w:r>
            <w:r w:rsidR="00346140">
              <w:rPr>
                <w:sz w:val="28"/>
                <w:szCs w:val="28"/>
              </w:rPr>
              <w:t>Программы</w:t>
            </w:r>
          </w:p>
        </w:tc>
        <w:tc>
          <w:tcPr>
            <w:tcW w:w="8235" w:type="dxa"/>
            <w:gridSpan w:val="4"/>
          </w:tcPr>
          <w:p w:rsidR="002B2F19" w:rsidRPr="00D968D7" w:rsidRDefault="002B2F19" w:rsidP="00D968D7">
            <w:pPr>
              <w:jc w:val="both"/>
              <w:rPr>
                <w:sz w:val="28"/>
                <w:szCs w:val="28"/>
              </w:rPr>
            </w:pPr>
            <w:r w:rsidRPr="00D968D7">
              <w:rPr>
                <w:sz w:val="28"/>
                <w:szCs w:val="28"/>
              </w:rPr>
              <w:t xml:space="preserve">Реализация комплекса мероприятий муниципальной программы позволит в 2026 году достичь следующих результатов: </w:t>
            </w:r>
          </w:p>
          <w:p w:rsidR="002B2F19" w:rsidRPr="00D968D7" w:rsidRDefault="001C16F8" w:rsidP="00D968D7">
            <w:pPr>
              <w:jc w:val="both"/>
              <w:rPr>
                <w:sz w:val="28"/>
                <w:szCs w:val="28"/>
              </w:rPr>
            </w:pPr>
            <w:r w:rsidRPr="00D968D7">
              <w:rPr>
                <w:sz w:val="28"/>
                <w:szCs w:val="28"/>
              </w:rPr>
              <w:t xml:space="preserve">будут </w:t>
            </w:r>
            <w:r w:rsidR="002B2F19" w:rsidRPr="00D968D7">
              <w:rPr>
                <w:sz w:val="28"/>
                <w:szCs w:val="28"/>
              </w:rPr>
              <w:t>созданы правовые, экономические, организационные, материально технические условия для обеспечения доступности дошкольного, общего образования для всех категорий обучающих</w:t>
            </w:r>
            <w:r w:rsidR="00D968D7" w:rsidRPr="00D968D7">
              <w:rPr>
                <w:sz w:val="28"/>
                <w:szCs w:val="28"/>
              </w:rPr>
              <w:t xml:space="preserve">ся, дополнительного образования </w:t>
            </w:r>
            <w:r w:rsidR="002B2F19" w:rsidRPr="00D968D7">
              <w:rPr>
                <w:sz w:val="28"/>
                <w:szCs w:val="28"/>
              </w:rPr>
              <w:t>для детей;</w:t>
            </w:r>
            <w:r w:rsidR="002B2F19" w:rsidRPr="00D968D7">
              <w:rPr>
                <w:sz w:val="28"/>
                <w:szCs w:val="28"/>
              </w:rPr>
              <w:br/>
              <w:t>повысится качество общего образов</w:t>
            </w:r>
            <w:r w:rsidR="00D968D7" w:rsidRPr="00D968D7">
              <w:rPr>
                <w:sz w:val="28"/>
                <w:szCs w:val="28"/>
              </w:rPr>
              <w:t xml:space="preserve">ания, его кадровая, </w:t>
            </w:r>
            <w:r w:rsidR="002B2F19" w:rsidRPr="00D968D7">
              <w:rPr>
                <w:sz w:val="28"/>
                <w:szCs w:val="28"/>
              </w:rPr>
              <w:t>материально-техническая оснащенность;</w:t>
            </w:r>
            <w:r w:rsidR="002B2F19" w:rsidRPr="00D968D7">
              <w:rPr>
                <w:sz w:val="28"/>
                <w:szCs w:val="28"/>
              </w:rPr>
              <w:br/>
              <w:t>результаты государственной итоговой аттестации выпускников школ будут не ниже средних результатов по Забайкальскому краю;</w:t>
            </w:r>
          </w:p>
          <w:p w:rsidR="002B2F19" w:rsidRPr="00D968D7" w:rsidRDefault="002B2F19" w:rsidP="00D968D7">
            <w:pPr>
              <w:jc w:val="both"/>
              <w:rPr>
                <w:sz w:val="28"/>
                <w:szCs w:val="28"/>
              </w:rPr>
            </w:pPr>
            <w:r w:rsidRPr="00D968D7">
              <w:rPr>
                <w:sz w:val="28"/>
                <w:szCs w:val="28"/>
              </w:rPr>
              <w:t>не менее 80 % детей 5-18 лет будут охвачены программами дополнительного образования;</w:t>
            </w:r>
            <w:r w:rsidRPr="00D968D7">
              <w:rPr>
                <w:sz w:val="28"/>
                <w:szCs w:val="28"/>
              </w:rPr>
              <w:br/>
              <w:t>повысится удовлетворенность потребителей качеством образовательных услуг;</w:t>
            </w:r>
          </w:p>
          <w:p w:rsidR="002B2F19" w:rsidRPr="00D968D7" w:rsidRDefault="002B2F19" w:rsidP="00D968D7">
            <w:pPr>
              <w:jc w:val="both"/>
              <w:rPr>
                <w:sz w:val="28"/>
                <w:szCs w:val="28"/>
              </w:rPr>
            </w:pPr>
            <w:r w:rsidRPr="00D968D7">
              <w:rPr>
                <w:sz w:val="28"/>
                <w:szCs w:val="28"/>
              </w:rPr>
              <w:t>образовательные учреждения будут обеспечены необходимыми условиями для укрепления и развития воспитательной компоненты процесса образования. программ;</w:t>
            </w:r>
          </w:p>
          <w:p w:rsidR="002B2F19" w:rsidRPr="00D968D7" w:rsidRDefault="002B2F19" w:rsidP="00D968D7">
            <w:pPr>
              <w:jc w:val="both"/>
              <w:rPr>
                <w:sz w:val="28"/>
                <w:szCs w:val="28"/>
              </w:rPr>
            </w:pPr>
            <w:r w:rsidRPr="00D968D7">
              <w:rPr>
                <w:sz w:val="28"/>
                <w:szCs w:val="28"/>
              </w:rPr>
              <w:t>повысится привлекательность педагогической профессии и конкурентоспособность на рынке труда;</w:t>
            </w:r>
          </w:p>
          <w:p w:rsidR="002B2F19" w:rsidRPr="00D968D7" w:rsidRDefault="002B2F19" w:rsidP="00D968D7">
            <w:pPr>
              <w:jc w:val="both"/>
              <w:rPr>
                <w:sz w:val="28"/>
                <w:szCs w:val="28"/>
              </w:rPr>
            </w:pPr>
            <w:r w:rsidRPr="00D968D7">
              <w:rPr>
                <w:sz w:val="28"/>
                <w:szCs w:val="28"/>
              </w:rPr>
              <w:t>обновится педагогический корпус общего образования, в том числе за счет увеличения доли молодых педагогов и привлечения в образование непедагогических работников и их профессиональной переподготовки;</w:t>
            </w:r>
          </w:p>
          <w:p w:rsidR="002B2F19" w:rsidRPr="00D968D7" w:rsidRDefault="002B2F19" w:rsidP="00D968D7">
            <w:pPr>
              <w:jc w:val="both"/>
              <w:rPr>
                <w:sz w:val="28"/>
                <w:szCs w:val="28"/>
              </w:rPr>
            </w:pPr>
            <w:r w:rsidRPr="00D968D7">
              <w:rPr>
                <w:sz w:val="28"/>
                <w:szCs w:val="28"/>
              </w:rPr>
              <w:t>повысится уровень профессиональной компетентности педагогов в соответствии с требованиями профессиональных стандартов, увеличится доля педагогов с высшей квалификационной категорией.</w:t>
            </w:r>
          </w:p>
        </w:tc>
      </w:tr>
      <w:tr w:rsidR="00D968D7" w:rsidRPr="00D968D7" w:rsidTr="002B2F19">
        <w:trPr>
          <w:trHeight w:val="1266"/>
        </w:trPr>
        <w:tc>
          <w:tcPr>
            <w:tcW w:w="2046" w:type="dxa"/>
          </w:tcPr>
          <w:p w:rsidR="002B2F19" w:rsidRPr="00D968D7" w:rsidRDefault="002B2F19" w:rsidP="002B2F19">
            <w:pPr>
              <w:jc w:val="both"/>
              <w:rPr>
                <w:sz w:val="28"/>
                <w:szCs w:val="28"/>
              </w:rPr>
            </w:pPr>
            <w:r w:rsidRPr="00D968D7">
              <w:rPr>
                <w:sz w:val="28"/>
                <w:szCs w:val="28"/>
              </w:rPr>
              <w:t>Сроки</w:t>
            </w:r>
          </w:p>
          <w:p w:rsidR="002B2F19" w:rsidRPr="00D968D7" w:rsidRDefault="002B2F19" w:rsidP="007E03F6">
            <w:pPr>
              <w:jc w:val="both"/>
              <w:rPr>
                <w:sz w:val="28"/>
                <w:szCs w:val="28"/>
              </w:rPr>
            </w:pPr>
            <w:r w:rsidRPr="00D968D7">
              <w:rPr>
                <w:sz w:val="28"/>
                <w:szCs w:val="28"/>
              </w:rPr>
              <w:t xml:space="preserve">реализации </w:t>
            </w:r>
            <w:r w:rsidR="007E03F6">
              <w:rPr>
                <w:sz w:val="28"/>
                <w:szCs w:val="28"/>
              </w:rPr>
              <w:t>П</w:t>
            </w:r>
            <w:r w:rsidRPr="00D968D7">
              <w:rPr>
                <w:sz w:val="28"/>
                <w:szCs w:val="28"/>
              </w:rPr>
              <w:t>рограммы</w:t>
            </w:r>
          </w:p>
        </w:tc>
        <w:tc>
          <w:tcPr>
            <w:tcW w:w="8235" w:type="dxa"/>
            <w:gridSpan w:val="4"/>
          </w:tcPr>
          <w:p w:rsidR="002B2F19" w:rsidRPr="00D968D7" w:rsidRDefault="002B2F19" w:rsidP="002B2F19">
            <w:pPr>
              <w:jc w:val="both"/>
              <w:rPr>
                <w:sz w:val="28"/>
                <w:szCs w:val="28"/>
                <w:lang w:eastAsia="ru-RU"/>
              </w:rPr>
            </w:pPr>
            <w:r w:rsidRPr="00D968D7">
              <w:rPr>
                <w:rStyle w:val="fontstyle01"/>
                <w:color w:val="auto"/>
                <w:sz w:val="28"/>
                <w:szCs w:val="28"/>
              </w:rPr>
              <w:t xml:space="preserve">Срок реализации программы: </w:t>
            </w:r>
            <w:r w:rsidRPr="00D968D7">
              <w:rPr>
                <w:sz w:val="28"/>
                <w:szCs w:val="28"/>
                <w:lang w:eastAsia="ru-RU"/>
              </w:rPr>
              <w:t xml:space="preserve">2024-2026 гг. </w:t>
            </w:r>
          </w:p>
          <w:p w:rsidR="002B2F19" w:rsidRPr="00D968D7" w:rsidRDefault="002B2F19" w:rsidP="002B2F19">
            <w:pPr>
              <w:jc w:val="both"/>
              <w:rPr>
                <w:sz w:val="28"/>
                <w:szCs w:val="28"/>
              </w:rPr>
            </w:pPr>
            <w:r w:rsidRPr="00D968D7">
              <w:rPr>
                <w:sz w:val="28"/>
                <w:szCs w:val="28"/>
                <w:lang w:eastAsia="ru-RU"/>
              </w:rPr>
              <w:t>Программа реализуется в один этап.</w:t>
            </w:r>
          </w:p>
        </w:tc>
      </w:tr>
      <w:tr w:rsidR="00D968D7" w:rsidRPr="00D968D7" w:rsidTr="002B2F19">
        <w:trPr>
          <w:trHeight w:val="348"/>
        </w:trPr>
        <w:tc>
          <w:tcPr>
            <w:tcW w:w="2046" w:type="dxa"/>
            <w:vMerge w:val="restart"/>
          </w:tcPr>
          <w:p w:rsidR="002B2F19" w:rsidRPr="00D968D7" w:rsidRDefault="002B2F19" w:rsidP="007E03F6">
            <w:pPr>
              <w:jc w:val="both"/>
              <w:rPr>
                <w:sz w:val="28"/>
                <w:szCs w:val="28"/>
              </w:rPr>
            </w:pPr>
            <w:r w:rsidRPr="00D968D7">
              <w:rPr>
                <w:rStyle w:val="fontstyle01"/>
                <w:color w:val="auto"/>
                <w:sz w:val="28"/>
                <w:szCs w:val="28"/>
              </w:rPr>
              <w:t>Финансовое</w:t>
            </w:r>
            <w:r w:rsidRPr="00D968D7">
              <w:rPr>
                <w:rFonts w:ascii="TimesNewRoman" w:hAnsi="TimesNewRoman"/>
                <w:sz w:val="28"/>
                <w:szCs w:val="28"/>
              </w:rPr>
              <w:br/>
            </w:r>
            <w:r w:rsidRPr="00D968D7">
              <w:rPr>
                <w:rStyle w:val="fontstyle01"/>
                <w:color w:val="auto"/>
                <w:sz w:val="28"/>
                <w:szCs w:val="28"/>
              </w:rPr>
              <w:t>обеспечение</w:t>
            </w:r>
            <w:r w:rsidRPr="00D968D7">
              <w:rPr>
                <w:rFonts w:ascii="TimesNewRoman" w:hAnsi="TimesNewRoman"/>
                <w:sz w:val="28"/>
                <w:szCs w:val="28"/>
              </w:rPr>
              <w:br/>
            </w:r>
            <w:r w:rsidR="007E03F6">
              <w:rPr>
                <w:rStyle w:val="fontstyle01"/>
                <w:color w:val="auto"/>
                <w:sz w:val="28"/>
                <w:szCs w:val="28"/>
              </w:rPr>
              <w:t>Пр</w:t>
            </w:r>
            <w:r w:rsidRPr="00D968D7">
              <w:rPr>
                <w:rStyle w:val="fontstyle01"/>
                <w:color w:val="auto"/>
                <w:sz w:val="28"/>
                <w:szCs w:val="28"/>
              </w:rPr>
              <w:t xml:space="preserve">ограммы </w:t>
            </w:r>
          </w:p>
        </w:tc>
        <w:tc>
          <w:tcPr>
            <w:tcW w:w="8235" w:type="dxa"/>
            <w:gridSpan w:val="4"/>
          </w:tcPr>
          <w:p w:rsidR="002B2F19" w:rsidRPr="00D968D7" w:rsidRDefault="002B2F19" w:rsidP="002B2F19">
            <w:pPr>
              <w:jc w:val="both"/>
              <w:rPr>
                <w:sz w:val="28"/>
                <w:szCs w:val="28"/>
              </w:rPr>
            </w:pPr>
            <w:r w:rsidRPr="00D968D7">
              <w:rPr>
                <w:rStyle w:val="fontstyle01"/>
                <w:color w:val="auto"/>
                <w:sz w:val="28"/>
                <w:szCs w:val="28"/>
              </w:rPr>
              <w:t xml:space="preserve">Общий объем финансирования программы за счет средств бюджета в 2024-2026 годах составит </w:t>
            </w:r>
            <w:r w:rsidR="00D968D7" w:rsidRPr="00D968D7">
              <w:rPr>
                <w:rStyle w:val="fontstyle01"/>
                <w:color w:val="auto"/>
                <w:sz w:val="28"/>
                <w:szCs w:val="28"/>
              </w:rPr>
              <w:t>8873,0</w:t>
            </w:r>
            <w:r w:rsidRPr="00D968D7">
              <w:rPr>
                <w:rStyle w:val="fontstyle01"/>
                <w:color w:val="auto"/>
                <w:sz w:val="28"/>
                <w:szCs w:val="28"/>
              </w:rPr>
              <w:t xml:space="preserve"> тыс. руб., в том числе по годам и источникам:</w:t>
            </w:r>
          </w:p>
        </w:tc>
      </w:tr>
      <w:tr w:rsidR="00D968D7" w:rsidRPr="00D968D7" w:rsidTr="002B2F19">
        <w:trPr>
          <w:trHeight w:val="348"/>
        </w:trPr>
        <w:tc>
          <w:tcPr>
            <w:tcW w:w="2046" w:type="dxa"/>
            <w:vMerge/>
          </w:tcPr>
          <w:p w:rsidR="002B2F19" w:rsidRPr="00D968D7" w:rsidRDefault="002B2F19" w:rsidP="002B2F19">
            <w:pPr>
              <w:jc w:val="both"/>
              <w:rPr>
                <w:sz w:val="28"/>
                <w:szCs w:val="28"/>
              </w:rPr>
            </w:pPr>
          </w:p>
        </w:tc>
        <w:tc>
          <w:tcPr>
            <w:tcW w:w="2058" w:type="dxa"/>
          </w:tcPr>
          <w:p w:rsidR="002B2F19" w:rsidRPr="00D968D7" w:rsidRDefault="002B2F19" w:rsidP="00D968D7">
            <w:pPr>
              <w:jc w:val="center"/>
              <w:rPr>
                <w:sz w:val="28"/>
                <w:szCs w:val="28"/>
              </w:rPr>
            </w:pPr>
            <w:r w:rsidRPr="00D968D7">
              <w:rPr>
                <w:sz w:val="28"/>
                <w:szCs w:val="28"/>
              </w:rPr>
              <w:t>Всего</w:t>
            </w:r>
          </w:p>
        </w:tc>
        <w:tc>
          <w:tcPr>
            <w:tcW w:w="2059" w:type="dxa"/>
          </w:tcPr>
          <w:p w:rsidR="002B2F19" w:rsidRPr="00D968D7" w:rsidRDefault="002B2F19" w:rsidP="00D968D7">
            <w:pPr>
              <w:jc w:val="center"/>
              <w:rPr>
                <w:sz w:val="28"/>
                <w:szCs w:val="28"/>
              </w:rPr>
            </w:pPr>
            <w:r w:rsidRPr="00D968D7">
              <w:rPr>
                <w:sz w:val="28"/>
                <w:szCs w:val="28"/>
              </w:rPr>
              <w:t>2024</w:t>
            </w:r>
          </w:p>
        </w:tc>
        <w:tc>
          <w:tcPr>
            <w:tcW w:w="2059" w:type="dxa"/>
          </w:tcPr>
          <w:p w:rsidR="002B2F19" w:rsidRPr="00D968D7" w:rsidRDefault="002B2F19" w:rsidP="00D968D7">
            <w:pPr>
              <w:jc w:val="center"/>
              <w:rPr>
                <w:sz w:val="28"/>
                <w:szCs w:val="28"/>
              </w:rPr>
            </w:pPr>
            <w:r w:rsidRPr="00D968D7">
              <w:rPr>
                <w:sz w:val="28"/>
                <w:szCs w:val="28"/>
              </w:rPr>
              <w:t>2026</w:t>
            </w:r>
          </w:p>
        </w:tc>
        <w:tc>
          <w:tcPr>
            <w:tcW w:w="2059" w:type="dxa"/>
          </w:tcPr>
          <w:p w:rsidR="002B2F19" w:rsidRPr="00D968D7" w:rsidRDefault="002B2F19" w:rsidP="00D968D7">
            <w:pPr>
              <w:jc w:val="center"/>
              <w:rPr>
                <w:sz w:val="28"/>
                <w:szCs w:val="28"/>
              </w:rPr>
            </w:pPr>
            <w:r w:rsidRPr="00D968D7">
              <w:rPr>
                <w:sz w:val="28"/>
                <w:szCs w:val="28"/>
              </w:rPr>
              <w:t>2026</w:t>
            </w:r>
          </w:p>
        </w:tc>
      </w:tr>
      <w:tr w:rsidR="00D968D7" w:rsidRPr="00D968D7" w:rsidTr="002B2F19">
        <w:trPr>
          <w:trHeight w:val="348"/>
        </w:trPr>
        <w:tc>
          <w:tcPr>
            <w:tcW w:w="2046" w:type="dxa"/>
            <w:vMerge/>
          </w:tcPr>
          <w:p w:rsidR="002B2F19" w:rsidRPr="00D968D7" w:rsidRDefault="002B2F19" w:rsidP="002B2F19">
            <w:pPr>
              <w:jc w:val="both"/>
              <w:rPr>
                <w:sz w:val="28"/>
                <w:szCs w:val="28"/>
              </w:rPr>
            </w:pPr>
          </w:p>
        </w:tc>
        <w:tc>
          <w:tcPr>
            <w:tcW w:w="2058" w:type="dxa"/>
          </w:tcPr>
          <w:p w:rsidR="002B2F19" w:rsidRPr="00D968D7" w:rsidRDefault="00D968D7" w:rsidP="002B2F19">
            <w:pPr>
              <w:jc w:val="both"/>
              <w:rPr>
                <w:sz w:val="28"/>
                <w:szCs w:val="28"/>
              </w:rPr>
            </w:pPr>
            <w:r w:rsidRPr="00D968D7">
              <w:rPr>
                <w:sz w:val="28"/>
                <w:szCs w:val="28"/>
              </w:rPr>
              <w:t>Бюджет муници пального района «Борзинский район»</w:t>
            </w:r>
            <w:r w:rsidR="002B2F19" w:rsidRPr="00D968D7">
              <w:rPr>
                <w:sz w:val="28"/>
                <w:szCs w:val="28"/>
              </w:rPr>
              <w:t xml:space="preserve"> (прогнозно)</w:t>
            </w:r>
          </w:p>
        </w:tc>
        <w:tc>
          <w:tcPr>
            <w:tcW w:w="2059" w:type="dxa"/>
          </w:tcPr>
          <w:p w:rsidR="002B2F19" w:rsidRPr="00D968D7" w:rsidRDefault="00D968D7" w:rsidP="00D968D7">
            <w:pPr>
              <w:jc w:val="center"/>
              <w:rPr>
                <w:sz w:val="28"/>
                <w:szCs w:val="28"/>
              </w:rPr>
            </w:pPr>
            <w:r w:rsidRPr="00D968D7">
              <w:rPr>
                <w:sz w:val="28"/>
                <w:szCs w:val="28"/>
              </w:rPr>
              <w:t>2121,0</w:t>
            </w:r>
          </w:p>
        </w:tc>
        <w:tc>
          <w:tcPr>
            <w:tcW w:w="2059" w:type="dxa"/>
          </w:tcPr>
          <w:p w:rsidR="002B2F19" w:rsidRPr="00D968D7" w:rsidRDefault="00D968D7" w:rsidP="00D968D7">
            <w:pPr>
              <w:jc w:val="center"/>
              <w:rPr>
                <w:sz w:val="28"/>
                <w:szCs w:val="28"/>
              </w:rPr>
            </w:pPr>
            <w:r w:rsidRPr="00D968D7">
              <w:rPr>
                <w:sz w:val="28"/>
                <w:szCs w:val="28"/>
              </w:rPr>
              <w:t>4501,0</w:t>
            </w:r>
          </w:p>
        </w:tc>
        <w:tc>
          <w:tcPr>
            <w:tcW w:w="2059" w:type="dxa"/>
          </w:tcPr>
          <w:p w:rsidR="002B2F19" w:rsidRPr="00D968D7" w:rsidRDefault="00D968D7" w:rsidP="00D968D7">
            <w:pPr>
              <w:jc w:val="center"/>
              <w:rPr>
                <w:sz w:val="28"/>
                <w:szCs w:val="28"/>
              </w:rPr>
            </w:pPr>
            <w:r w:rsidRPr="00D968D7">
              <w:rPr>
                <w:sz w:val="28"/>
                <w:szCs w:val="28"/>
              </w:rPr>
              <w:t>2101,0</w:t>
            </w:r>
          </w:p>
        </w:tc>
      </w:tr>
      <w:tr w:rsidR="00D968D7" w:rsidRPr="00D968D7" w:rsidTr="002B2F19">
        <w:trPr>
          <w:trHeight w:val="348"/>
        </w:trPr>
        <w:tc>
          <w:tcPr>
            <w:tcW w:w="2046" w:type="dxa"/>
            <w:vMerge/>
          </w:tcPr>
          <w:p w:rsidR="002B2F19" w:rsidRPr="00D968D7" w:rsidRDefault="002B2F19" w:rsidP="002B2F19">
            <w:pPr>
              <w:jc w:val="both"/>
              <w:rPr>
                <w:sz w:val="28"/>
                <w:szCs w:val="28"/>
              </w:rPr>
            </w:pPr>
          </w:p>
        </w:tc>
        <w:tc>
          <w:tcPr>
            <w:tcW w:w="2058" w:type="dxa"/>
          </w:tcPr>
          <w:p w:rsidR="002B2F19" w:rsidRPr="00D968D7" w:rsidRDefault="002B2F19" w:rsidP="002B2F19">
            <w:pPr>
              <w:jc w:val="both"/>
              <w:rPr>
                <w:sz w:val="28"/>
                <w:szCs w:val="28"/>
              </w:rPr>
            </w:pPr>
            <w:r w:rsidRPr="00D968D7">
              <w:rPr>
                <w:sz w:val="28"/>
                <w:szCs w:val="28"/>
              </w:rPr>
              <w:t>внебюджетные</w:t>
            </w:r>
          </w:p>
          <w:p w:rsidR="002B2F19" w:rsidRPr="00D968D7" w:rsidRDefault="002B2F19" w:rsidP="002B2F19">
            <w:pPr>
              <w:jc w:val="both"/>
              <w:rPr>
                <w:sz w:val="28"/>
                <w:szCs w:val="28"/>
              </w:rPr>
            </w:pPr>
            <w:r w:rsidRPr="00D968D7">
              <w:rPr>
                <w:sz w:val="28"/>
                <w:szCs w:val="28"/>
              </w:rPr>
              <w:t>источники (прогнозно)</w:t>
            </w:r>
          </w:p>
        </w:tc>
        <w:tc>
          <w:tcPr>
            <w:tcW w:w="2059" w:type="dxa"/>
          </w:tcPr>
          <w:p w:rsidR="002B2F19" w:rsidRPr="00D968D7" w:rsidRDefault="00D968D7" w:rsidP="00D968D7">
            <w:pPr>
              <w:jc w:val="center"/>
              <w:rPr>
                <w:sz w:val="28"/>
                <w:szCs w:val="28"/>
              </w:rPr>
            </w:pPr>
            <w:r w:rsidRPr="00D968D7">
              <w:rPr>
                <w:sz w:val="28"/>
                <w:szCs w:val="28"/>
              </w:rPr>
              <w:t>50,0</w:t>
            </w:r>
          </w:p>
        </w:tc>
        <w:tc>
          <w:tcPr>
            <w:tcW w:w="2059" w:type="dxa"/>
          </w:tcPr>
          <w:p w:rsidR="002B2F19" w:rsidRPr="00D968D7" w:rsidRDefault="00D968D7" w:rsidP="00D968D7">
            <w:pPr>
              <w:jc w:val="center"/>
              <w:rPr>
                <w:sz w:val="28"/>
                <w:szCs w:val="28"/>
              </w:rPr>
            </w:pPr>
            <w:r w:rsidRPr="00D968D7">
              <w:rPr>
                <w:sz w:val="28"/>
                <w:szCs w:val="28"/>
              </w:rPr>
              <w:t>50,0</w:t>
            </w:r>
          </w:p>
        </w:tc>
        <w:tc>
          <w:tcPr>
            <w:tcW w:w="2059" w:type="dxa"/>
          </w:tcPr>
          <w:p w:rsidR="002B2F19" w:rsidRPr="00D968D7" w:rsidRDefault="00D968D7" w:rsidP="00D968D7">
            <w:pPr>
              <w:jc w:val="center"/>
              <w:rPr>
                <w:sz w:val="28"/>
                <w:szCs w:val="28"/>
              </w:rPr>
            </w:pPr>
            <w:r w:rsidRPr="00D968D7">
              <w:rPr>
                <w:sz w:val="28"/>
                <w:szCs w:val="28"/>
              </w:rPr>
              <w:t>50,0</w:t>
            </w:r>
          </w:p>
        </w:tc>
      </w:tr>
      <w:tr w:rsidR="00D968D7" w:rsidRPr="00D968D7" w:rsidTr="002B2F19">
        <w:trPr>
          <w:trHeight w:val="348"/>
        </w:trPr>
        <w:tc>
          <w:tcPr>
            <w:tcW w:w="2046" w:type="dxa"/>
          </w:tcPr>
          <w:p w:rsidR="002B2F19" w:rsidRPr="00D968D7" w:rsidRDefault="00346140" w:rsidP="002B2F19">
            <w:pPr>
              <w:tabs>
                <w:tab w:val="center" w:pos="4677"/>
                <w:tab w:val="right" w:pos="9355"/>
              </w:tabs>
              <w:rPr>
                <w:sz w:val="28"/>
                <w:szCs w:val="28"/>
              </w:rPr>
            </w:pPr>
            <w:r w:rsidRPr="00D968D7">
              <w:rPr>
                <w:sz w:val="28"/>
                <w:szCs w:val="28"/>
              </w:rPr>
              <w:t>Организация управления и механизм реализации Программы</w:t>
            </w:r>
          </w:p>
        </w:tc>
        <w:tc>
          <w:tcPr>
            <w:tcW w:w="8235" w:type="dxa"/>
            <w:gridSpan w:val="4"/>
          </w:tcPr>
          <w:p w:rsidR="002B2F19" w:rsidRPr="00D968D7" w:rsidRDefault="002B2F19" w:rsidP="002B2F19">
            <w:pPr>
              <w:tabs>
                <w:tab w:val="center" w:pos="4677"/>
                <w:tab w:val="right" w:pos="9355"/>
              </w:tabs>
              <w:jc w:val="both"/>
              <w:rPr>
                <w:sz w:val="28"/>
                <w:szCs w:val="28"/>
              </w:rPr>
            </w:pPr>
            <w:r w:rsidRPr="00D968D7">
              <w:rPr>
                <w:sz w:val="28"/>
                <w:szCs w:val="28"/>
              </w:rPr>
              <w:t xml:space="preserve">Порядок и организация выполнения Программы и контроль за ходом ее реализации осуществляется комитетом образования и молодежной политики администрации муниципального района «Борзинский район». </w:t>
            </w:r>
          </w:p>
          <w:p w:rsidR="002B2F19" w:rsidRPr="00D968D7" w:rsidRDefault="002B2F19" w:rsidP="002B2F19">
            <w:pPr>
              <w:tabs>
                <w:tab w:val="center" w:pos="4677"/>
                <w:tab w:val="right" w:pos="9355"/>
              </w:tabs>
              <w:jc w:val="both"/>
              <w:rPr>
                <w:sz w:val="28"/>
                <w:szCs w:val="28"/>
              </w:rPr>
            </w:pPr>
            <w:r w:rsidRPr="00D968D7">
              <w:rPr>
                <w:sz w:val="28"/>
                <w:szCs w:val="28"/>
              </w:rPr>
              <w:t>Информация о ходе выполнения Программы предоставляется на сайте комитета образования и молодежной политики администрации муниципального района «Борзинский район».</w:t>
            </w:r>
          </w:p>
          <w:p w:rsidR="002B2F19" w:rsidRPr="00D968D7" w:rsidRDefault="002B2F19" w:rsidP="002B2F19">
            <w:pPr>
              <w:jc w:val="both"/>
              <w:rPr>
                <w:sz w:val="28"/>
                <w:szCs w:val="28"/>
              </w:rPr>
            </w:pPr>
            <w:r w:rsidRPr="00D968D7">
              <w:rPr>
                <w:sz w:val="28"/>
                <w:szCs w:val="28"/>
              </w:rPr>
              <w:t>Годовой доклад о ходе реализации и оценке эффективности реализации Программы представляется в срок до 1 февраля года, следующего за отчетным, главе муниципального района «Борзинский район» и публикуется на сайте комитета образования и молодежной политики администрации муниципального района «Борзинский район».</w:t>
            </w:r>
          </w:p>
        </w:tc>
      </w:tr>
    </w:tbl>
    <w:p w:rsidR="00093585" w:rsidRPr="00D968D7" w:rsidRDefault="00093585" w:rsidP="001F40A9">
      <w:pPr>
        <w:jc w:val="both"/>
        <w:rPr>
          <w:sz w:val="24"/>
          <w:szCs w:val="24"/>
        </w:rPr>
        <w:sectPr w:rsidR="00093585" w:rsidRPr="00D968D7" w:rsidSect="001103E3">
          <w:headerReference w:type="default" r:id="rId7"/>
          <w:footerReference w:type="default" r:id="rId8"/>
          <w:pgSz w:w="11910" w:h="16840"/>
          <w:pgMar w:top="1418" w:right="711" w:bottom="280" w:left="1060" w:header="720" w:footer="720" w:gutter="0"/>
          <w:cols w:space="720"/>
          <w:titlePg/>
          <w:docGrid w:linePitch="299"/>
        </w:sectPr>
      </w:pPr>
    </w:p>
    <w:p w:rsidR="00D968D7" w:rsidRDefault="001F40A9" w:rsidP="00D968D7">
      <w:pPr>
        <w:jc w:val="center"/>
        <w:rPr>
          <w:b/>
          <w:spacing w:val="2"/>
          <w:sz w:val="28"/>
          <w:szCs w:val="28"/>
          <w:lang w:eastAsia="ru-RU"/>
        </w:rPr>
      </w:pPr>
      <w:r w:rsidRPr="00D968D7">
        <w:rPr>
          <w:b/>
          <w:sz w:val="28"/>
          <w:szCs w:val="28"/>
        </w:rPr>
        <w:t xml:space="preserve">1. </w:t>
      </w:r>
      <w:r w:rsidR="00D968D7" w:rsidRPr="00D968D7">
        <w:rPr>
          <w:b/>
          <w:bCs/>
          <w:sz w:val="28"/>
          <w:szCs w:val="28"/>
        </w:rPr>
        <w:t>Содержание проблемы и обоснование необходимости ее решения программными методами</w:t>
      </w:r>
      <w:r w:rsidR="00D968D7" w:rsidRPr="00D968D7">
        <w:rPr>
          <w:b/>
          <w:spacing w:val="2"/>
          <w:sz w:val="28"/>
          <w:szCs w:val="28"/>
          <w:lang w:eastAsia="ru-RU"/>
        </w:rPr>
        <w:t xml:space="preserve"> </w:t>
      </w:r>
    </w:p>
    <w:p w:rsidR="00D968D7" w:rsidRPr="00D968D7" w:rsidRDefault="00D968D7" w:rsidP="00D968D7">
      <w:pPr>
        <w:jc w:val="center"/>
        <w:rPr>
          <w:b/>
          <w:spacing w:val="2"/>
          <w:sz w:val="28"/>
          <w:szCs w:val="28"/>
          <w:lang w:eastAsia="ru-RU"/>
        </w:rPr>
      </w:pPr>
    </w:p>
    <w:p w:rsidR="00167360" w:rsidRPr="00D968D7" w:rsidRDefault="00167360" w:rsidP="00D968D7">
      <w:pPr>
        <w:ind w:firstLine="708"/>
        <w:jc w:val="both"/>
        <w:rPr>
          <w:spacing w:val="2"/>
          <w:sz w:val="28"/>
          <w:szCs w:val="28"/>
          <w:lang w:eastAsia="ru-RU"/>
        </w:rPr>
      </w:pPr>
      <w:r w:rsidRPr="00D968D7">
        <w:rPr>
          <w:spacing w:val="2"/>
          <w:sz w:val="28"/>
          <w:szCs w:val="28"/>
          <w:lang w:eastAsia="ru-RU"/>
        </w:rPr>
        <w:t xml:space="preserve">Основой долгосрочной социально-экономической политики </w:t>
      </w:r>
      <w:r w:rsidRPr="00D968D7">
        <w:rPr>
          <w:sz w:val="28"/>
          <w:szCs w:val="28"/>
          <w:lang w:eastAsia="ru-RU"/>
        </w:rPr>
        <w:t>муниципального района «Борзинский район»</w:t>
      </w:r>
      <w:r w:rsidRPr="00D968D7">
        <w:rPr>
          <w:spacing w:val="2"/>
          <w:sz w:val="28"/>
          <w:szCs w:val="28"/>
          <w:lang w:eastAsia="ru-RU"/>
        </w:rPr>
        <w:t xml:space="preserve"> на период до 20</w:t>
      </w:r>
      <w:r w:rsidR="00B42274" w:rsidRPr="00D968D7">
        <w:rPr>
          <w:spacing w:val="2"/>
          <w:sz w:val="28"/>
          <w:szCs w:val="28"/>
          <w:lang w:eastAsia="ru-RU"/>
        </w:rPr>
        <w:t>30</w:t>
      </w:r>
      <w:r w:rsidRPr="00D968D7">
        <w:rPr>
          <w:spacing w:val="2"/>
          <w:sz w:val="28"/>
          <w:szCs w:val="28"/>
          <w:lang w:eastAsia="ru-RU"/>
        </w:rPr>
        <w:t xml:space="preserve"> года являются интересы человека, улучшение качества жизни и создание условий для развития личности. Формирование инновационной экономики </w:t>
      </w:r>
      <w:r w:rsidRPr="00D968D7">
        <w:rPr>
          <w:sz w:val="28"/>
          <w:szCs w:val="28"/>
          <w:lang w:eastAsia="ru-RU"/>
        </w:rPr>
        <w:t xml:space="preserve">муниципального района «Борзинский район» </w:t>
      </w:r>
      <w:r w:rsidRPr="00D968D7">
        <w:rPr>
          <w:spacing w:val="2"/>
          <w:sz w:val="28"/>
          <w:szCs w:val="28"/>
          <w:lang w:eastAsia="ru-RU"/>
        </w:rPr>
        <w:t>невозможно без модернизации системы образования - базиса динамичного экономического роста и социального развития общества.</w:t>
      </w:r>
    </w:p>
    <w:p w:rsidR="00147F3A" w:rsidRPr="00D968D7" w:rsidRDefault="00147F3A" w:rsidP="00147F3A">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В Борзинском районе функционирует 12 дошкольных образовательных учреждений, 4 общеобразовательных учреждения с дошкольными группами полного дня, 2 общеобразовательных учреждения с группами кратковременного пребывания.</w:t>
      </w:r>
    </w:p>
    <w:p w:rsidR="008D7041" w:rsidRPr="00D968D7" w:rsidRDefault="008A456D" w:rsidP="00F32AEC">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На 1 января 2023 года 1603</w:t>
      </w:r>
      <w:r w:rsidR="00F32AEC" w:rsidRPr="00D968D7">
        <w:rPr>
          <w:spacing w:val="2"/>
          <w:sz w:val="28"/>
          <w:szCs w:val="28"/>
          <w:lang w:eastAsia="ru-RU"/>
        </w:rPr>
        <w:t xml:space="preserve"> детей в возрасте от 3 до 7 лет получают дошкольное образование. Показатель доступности дошкольного образо</w:t>
      </w:r>
      <w:r w:rsidR="00623B0D" w:rsidRPr="00D968D7">
        <w:rPr>
          <w:spacing w:val="2"/>
          <w:sz w:val="28"/>
          <w:szCs w:val="28"/>
          <w:lang w:eastAsia="ru-RU"/>
        </w:rPr>
        <w:t>вания (детей в возрасте от 3 до 7 лет) в Борзинском районе в 2023 году составил 59</w:t>
      </w:r>
      <w:r w:rsidR="008D7041" w:rsidRPr="00D968D7">
        <w:rPr>
          <w:spacing w:val="2"/>
          <w:sz w:val="28"/>
          <w:szCs w:val="28"/>
          <w:lang w:eastAsia="ru-RU"/>
        </w:rPr>
        <w:t xml:space="preserve">%. </w:t>
      </w:r>
    </w:p>
    <w:p w:rsidR="00F32AEC" w:rsidRPr="00D968D7" w:rsidRDefault="00F32AEC" w:rsidP="00F32AEC">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Инфраструктура общего образования включает 20 образовательных учреждений, 30</w:t>
      </w:r>
      <w:r w:rsidR="008F06BA" w:rsidRPr="00D968D7">
        <w:rPr>
          <w:spacing w:val="2"/>
          <w:sz w:val="28"/>
          <w:szCs w:val="28"/>
          <w:lang w:eastAsia="ru-RU"/>
        </w:rPr>
        <w:t>% из</w:t>
      </w:r>
      <w:r w:rsidRPr="00D968D7">
        <w:rPr>
          <w:spacing w:val="2"/>
          <w:sz w:val="28"/>
          <w:szCs w:val="28"/>
          <w:lang w:eastAsia="ru-RU"/>
        </w:rPr>
        <w:t xml:space="preserve"> которых составляют малокомплектные школы и школы, находящиеся в труднодоступной местности, не всегда обладающие необходимым ресурсом для предоставления услуг в соответствии с современными требованиями. </w:t>
      </w:r>
    </w:p>
    <w:p w:rsidR="00F4051D" w:rsidRPr="00D968D7" w:rsidRDefault="00F32AEC" w:rsidP="00F4051D">
      <w:pPr>
        <w:ind w:firstLine="708"/>
        <w:jc w:val="both"/>
        <w:rPr>
          <w:rFonts w:eastAsia="Calibri"/>
          <w:sz w:val="28"/>
          <w:szCs w:val="28"/>
        </w:rPr>
      </w:pPr>
      <w:r w:rsidRPr="00D968D7">
        <w:rPr>
          <w:spacing w:val="2"/>
          <w:sz w:val="28"/>
          <w:szCs w:val="28"/>
          <w:lang w:eastAsia="ru-RU"/>
        </w:rPr>
        <w:t>В 20</w:t>
      </w:r>
      <w:r w:rsidR="00484C2D" w:rsidRPr="00D968D7">
        <w:rPr>
          <w:spacing w:val="2"/>
          <w:sz w:val="28"/>
          <w:szCs w:val="28"/>
          <w:lang w:eastAsia="ru-RU"/>
        </w:rPr>
        <w:t>23</w:t>
      </w:r>
      <w:r w:rsidRPr="00D968D7">
        <w:rPr>
          <w:spacing w:val="2"/>
          <w:sz w:val="28"/>
          <w:szCs w:val="28"/>
          <w:lang w:eastAsia="ru-RU"/>
        </w:rPr>
        <w:t xml:space="preserve"> году образовательные программы начального общего, основного общего или среднего общего образования осваивало 6</w:t>
      </w:r>
      <w:r w:rsidR="00484C2D" w:rsidRPr="00D968D7">
        <w:rPr>
          <w:spacing w:val="2"/>
          <w:sz w:val="28"/>
          <w:szCs w:val="28"/>
          <w:lang w:eastAsia="ru-RU"/>
        </w:rPr>
        <w:t>467</w:t>
      </w:r>
      <w:r w:rsidRPr="00D968D7">
        <w:rPr>
          <w:spacing w:val="2"/>
          <w:sz w:val="28"/>
          <w:szCs w:val="28"/>
          <w:lang w:eastAsia="ru-RU"/>
        </w:rPr>
        <w:t xml:space="preserve"> учащихся. Охват детей начальным общим, основным общим и средним общим образованием составил 9</w:t>
      </w:r>
      <w:r w:rsidR="00484C2D" w:rsidRPr="00D968D7">
        <w:rPr>
          <w:spacing w:val="2"/>
          <w:sz w:val="28"/>
          <w:szCs w:val="28"/>
          <w:lang w:eastAsia="ru-RU"/>
        </w:rPr>
        <w:t>8</w:t>
      </w:r>
      <w:r w:rsidRPr="00D968D7">
        <w:rPr>
          <w:spacing w:val="2"/>
          <w:sz w:val="28"/>
          <w:szCs w:val="28"/>
          <w:lang w:eastAsia="ru-RU"/>
        </w:rPr>
        <w:t>,3% от численности детей в возрасте 7 - 17 лет.</w:t>
      </w:r>
      <w:r w:rsidR="00484C2D" w:rsidRPr="00D968D7">
        <w:rPr>
          <w:rFonts w:eastAsia="Calibri"/>
          <w:sz w:val="28"/>
          <w:szCs w:val="28"/>
        </w:rPr>
        <w:t xml:space="preserve"> 42,8% от общего количества контингента учащихся района обучалось в начальной школе, 50,8% в 5-9 классах,</w:t>
      </w:r>
      <w:r w:rsidR="00F4051D" w:rsidRPr="00D968D7">
        <w:rPr>
          <w:rFonts w:eastAsia="Calibri"/>
          <w:sz w:val="28"/>
          <w:szCs w:val="28"/>
        </w:rPr>
        <w:t xml:space="preserve"> </w:t>
      </w:r>
      <w:r w:rsidR="00484C2D" w:rsidRPr="00D968D7">
        <w:rPr>
          <w:rFonts w:eastAsia="Calibri"/>
          <w:sz w:val="28"/>
          <w:szCs w:val="28"/>
        </w:rPr>
        <w:t xml:space="preserve">6,3% от общего количества контингента учащихся на уровне среднего общего образования. </w:t>
      </w:r>
    </w:p>
    <w:p w:rsidR="0056710E" w:rsidRPr="00D968D7" w:rsidRDefault="0056710E" w:rsidP="00F4051D">
      <w:pPr>
        <w:ind w:firstLine="708"/>
        <w:jc w:val="both"/>
        <w:rPr>
          <w:rFonts w:eastAsia="Calibri"/>
          <w:sz w:val="28"/>
          <w:szCs w:val="28"/>
        </w:rPr>
      </w:pPr>
      <w:r w:rsidRPr="00D968D7">
        <w:rPr>
          <w:sz w:val="28"/>
          <w:szCs w:val="28"/>
        </w:rPr>
        <w:t xml:space="preserve">Качество знаний по району составляет </w:t>
      </w:r>
      <w:r w:rsidR="007007C9" w:rsidRPr="00D968D7">
        <w:rPr>
          <w:sz w:val="28"/>
          <w:szCs w:val="28"/>
        </w:rPr>
        <w:t>50,1</w:t>
      </w:r>
      <w:r w:rsidRPr="00D968D7">
        <w:rPr>
          <w:sz w:val="28"/>
          <w:szCs w:val="28"/>
        </w:rPr>
        <w:t xml:space="preserve"> %.</w:t>
      </w:r>
      <w:r w:rsidR="007007C9" w:rsidRPr="00D968D7">
        <w:rPr>
          <w:sz w:val="28"/>
          <w:szCs w:val="28"/>
        </w:rPr>
        <w:t xml:space="preserve"> На уровне </w:t>
      </w:r>
      <w:r w:rsidR="00F4051D" w:rsidRPr="00D968D7">
        <w:rPr>
          <w:sz w:val="28"/>
          <w:szCs w:val="28"/>
        </w:rPr>
        <w:t xml:space="preserve">начального общего образования </w:t>
      </w:r>
      <w:r w:rsidR="007007C9" w:rsidRPr="00D968D7">
        <w:rPr>
          <w:sz w:val="28"/>
          <w:szCs w:val="28"/>
        </w:rPr>
        <w:t xml:space="preserve"> качество составило-59,8</w:t>
      </w:r>
      <w:r w:rsidR="00F4051D" w:rsidRPr="00D968D7">
        <w:rPr>
          <w:sz w:val="28"/>
          <w:szCs w:val="28"/>
        </w:rPr>
        <w:t xml:space="preserve"> </w:t>
      </w:r>
      <w:r w:rsidR="007007C9" w:rsidRPr="00D968D7">
        <w:rPr>
          <w:sz w:val="28"/>
          <w:szCs w:val="28"/>
        </w:rPr>
        <w:t xml:space="preserve">%, на уровне </w:t>
      </w:r>
      <w:r w:rsidR="00F4051D" w:rsidRPr="00D968D7">
        <w:rPr>
          <w:sz w:val="28"/>
          <w:szCs w:val="28"/>
        </w:rPr>
        <w:t xml:space="preserve">основного общего образования </w:t>
      </w:r>
      <w:r w:rsidR="007007C9" w:rsidRPr="00D968D7">
        <w:rPr>
          <w:sz w:val="28"/>
          <w:szCs w:val="28"/>
        </w:rPr>
        <w:t>-42,6</w:t>
      </w:r>
      <w:r w:rsidR="00F4051D" w:rsidRPr="00D968D7">
        <w:rPr>
          <w:sz w:val="28"/>
          <w:szCs w:val="28"/>
        </w:rPr>
        <w:t xml:space="preserve"> </w:t>
      </w:r>
      <w:r w:rsidR="007007C9" w:rsidRPr="00D968D7">
        <w:rPr>
          <w:sz w:val="28"/>
          <w:szCs w:val="28"/>
        </w:rPr>
        <w:t xml:space="preserve">%, на уровне </w:t>
      </w:r>
      <w:r w:rsidR="00F4051D" w:rsidRPr="00D968D7">
        <w:rPr>
          <w:sz w:val="28"/>
          <w:szCs w:val="28"/>
        </w:rPr>
        <w:t xml:space="preserve">среднего общего образования </w:t>
      </w:r>
      <w:r w:rsidR="007007C9" w:rsidRPr="00D968D7">
        <w:rPr>
          <w:sz w:val="28"/>
          <w:szCs w:val="28"/>
        </w:rPr>
        <w:t>-59,3</w:t>
      </w:r>
      <w:r w:rsidR="00F4051D" w:rsidRPr="00D968D7">
        <w:rPr>
          <w:sz w:val="28"/>
          <w:szCs w:val="28"/>
        </w:rPr>
        <w:t xml:space="preserve"> </w:t>
      </w:r>
      <w:r w:rsidR="007007C9" w:rsidRPr="00D968D7">
        <w:rPr>
          <w:sz w:val="28"/>
          <w:szCs w:val="28"/>
        </w:rPr>
        <w:t>%</w:t>
      </w:r>
      <w:r w:rsidRPr="00D968D7">
        <w:rPr>
          <w:sz w:val="28"/>
          <w:szCs w:val="28"/>
        </w:rPr>
        <w:t>.</w:t>
      </w:r>
      <w:r w:rsidRPr="00D968D7">
        <w:rPr>
          <w:rFonts w:eastAsia="Calibri"/>
          <w:sz w:val="28"/>
          <w:szCs w:val="28"/>
        </w:rPr>
        <w:t xml:space="preserve"> </w:t>
      </w:r>
    </w:p>
    <w:p w:rsidR="00F914DA" w:rsidRPr="00D968D7" w:rsidRDefault="00F914DA" w:rsidP="00F914DA">
      <w:pPr>
        <w:ind w:firstLine="708"/>
        <w:jc w:val="both"/>
        <w:rPr>
          <w:rFonts w:eastAsia="Calibri"/>
          <w:sz w:val="28"/>
          <w:szCs w:val="28"/>
        </w:rPr>
      </w:pPr>
      <w:r w:rsidRPr="00D968D7">
        <w:rPr>
          <w:rStyle w:val="fontstyle01"/>
          <w:color w:val="auto"/>
          <w:sz w:val="28"/>
          <w:szCs w:val="28"/>
        </w:rPr>
        <w:t xml:space="preserve">В сфере </w:t>
      </w:r>
      <w:r w:rsidRPr="00D968D7">
        <w:rPr>
          <w:rStyle w:val="fontstyle21"/>
          <w:b w:val="0"/>
          <w:color w:val="auto"/>
          <w:sz w:val="28"/>
          <w:szCs w:val="28"/>
        </w:rPr>
        <w:t>общего образования</w:t>
      </w:r>
      <w:r w:rsidRPr="00D968D7">
        <w:rPr>
          <w:rStyle w:val="fontstyle21"/>
          <w:color w:val="auto"/>
          <w:sz w:val="28"/>
          <w:szCs w:val="28"/>
        </w:rPr>
        <w:t xml:space="preserve"> </w:t>
      </w:r>
      <w:r w:rsidRPr="00D968D7">
        <w:rPr>
          <w:rStyle w:val="fontstyle01"/>
          <w:color w:val="auto"/>
          <w:sz w:val="28"/>
          <w:szCs w:val="28"/>
        </w:rPr>
        <w:t>продолжается реализация комплекса мероприятий,</w:t>
      </w:r>
      <w:r w:rsidR="00C852BF" w:rsidRPr="00D968D7">
        <w:rPr>
          <w:rStyle w:val="fontstyle01"/>
          <w:color w:val="auto"/>
          <w:sz w:val="28"/>
          <w:szCs w:val="28"/>
        </w:rPr>
        <w:t xml:space="preserve"> </w:t>
      </w:r>
      <w:r w:rsidRPr="00D968D7">
        <w:rPr>
          <w:rStyle w:val="fontstyle01"/>
          <w:color w:val="auto"/>
          <w:sz w:val="28"/>
          <w:szCs w:val="28"/>
        </w:rPr>
        <w:t>направленных на системные изменения и обеспечение современного качества образования</w:t>
      </w:r>
      <w:r w:rsidR="00C852BF" w:rsidRPr="00D968D7">
        <w:rPr>
          <w:rFonts w:ascii="TimesNewRoman" w:hAnsi="TimesNewRoman"/>
          <w:sz w:val="28"/>
          <w:szCs w:val="28"/>
        </w:rPr>
        <w:t xml:space="preserve"> </w:t>
      </w:r>
      <w:r w:rsidRPr="00D968D7">
        <w:rPr>
          <w:rStyle w:val="fontstyle01"/>
          <w:color w:val="auto"/>
          <w:sz w:val="28"/>
          <w:szCs w:val="28"/>
        </w:rPr>
        <w:t>в соответствии с актуальными и перспективными запросами потребителей</w:t>
      </w:r>
      <w:r w:rsidR="00C852BF" w:rsidRPr="00D968D7">
        <w:rPr>
          <w:rFonts w:ascii="TimesNewRoman" w:hAnsi="TimesNewRoman"/>
          <w:sz w:val="28"/>
          <w:szCs w:val="28"/>
        </w:rPr>
        <w:t xml:space="preserve"> </w:t>
      </w:r>
      <w:r w:rsidRPr="00D968D7">
        <w:rPr>
          <w:rStyle w:val="fontstyle01"/>
          <w:color w:val="auto"/>
          <w:sz w:val="28"/>
          <w:szCs w:val="28"/>
        </w:rPr>
        <w:t>образовательных услуг, реализацию мероприятий региональных и федеральных программ</w:t>
      </w:r>
      <w:r w:rsidR="00C852BF" w:rsidRPr="00D968D7">
        <w:rPr>
          <w:rFonts w:ascii="TimesNewRoman" w:hAnsi="TimesNewRoman"/>
          <w:sz w:val="28"/>
          <w:szCs w:val="28"/>
        </w:rPr>
        <w:t xml:space="preserve"> </w:t>
      </w:r>
      <w:r w:rsidRPr="00D968D7">
        <w:rPr>
          <w:rStyle w:val="fontstyle01"/>
          <w:color w:val="auto"/>
          <w:sz w:val="28"/>
          <w:szCs w:val="28"/>
        </w:rPr>
        <w:t>и проектов, комплекса мер по модернизации муниципальной системы общего</w:t>
      </w:r>
      <w:r w:rsidR="00C852BF" w:rsidRPr="00D968D7">
        <w:rPr>
          <w:rFonts w:ascii="TimesNewRoman" w:hAnsi="TimesNewRoman"/>
          <w:sz w:val="28"/>
          <w:szCs w:val="28"/>
        </w:rPr>
        <w:t xml:space="preserve"> </w:t>
      </w:r>
      <w:r w:rsidRPr="00D968D7">
        <w:rPr>
          <w:rStyle w:val="fontstyle01"/>
          <w:color w:val="auto"/>
          <w:sz w:val="28"/>
          <w:szCs w:val="28"/>
        </w:rPr>
        <w:t>образования.</w:t>
      </w:r>
      <w:r w:rsidR="007633CC" w:rsidRPr="00D968D7">
        <w:rPr>
          <w:rFonts w:ascii="TimesNewRoman" w:hAnsi="TimesNewRoman"/>
          <w:sz w:val="28"/>
          <w:szCs w:val="28"/>
        </w:rPr>
        <w:t xml:space="preserve"> </w:t>
      </w:r>
    </w:p>
    <w:p w:rsidR="008D65DF" w:rsidRPr="00D968D7" w:rsidRDefault="008D65DF" w:rsidP="008D65DF">
      <w:pPr>
        <w:ind w:firstLine="567"/>
        <w:jc w:val="both"/>
        <w:rPr>
          <w:sz w:val="28"/>
          <w:szCs w:val="28"/>
        </w:rPr>
      </w:pPr>
      <w:r w:rsidRPr="00D968D7">
        <w:rPr>
          <w:sz w:val="28"/>
          <w:szCs w:val="28"/>
        </w:rPr>
        <w:t xml:space="preserve">Инфраструктура воспитания в районе представлена сетью учреждений, деятельность которых направлена на организацию и осуществление воспитания детей; защиту их гражданских прав и свобод, охрану их жизни и здоровья; создание условий для успешной жизнедеятельности, обучения, воспитания, развития личности и адаптации в социуме. В образовательных учреждениях функционирует 14 Юнармейских отрядов, в которых состоит 442 человека (в 2021 году-290, в 2022 году 361). Второй год  Местное отделение Борзинского района занимает I место в смотре-конкурсе Местных отделений ВВПОД «ЮНАРМИЯ» в Забайкальском крае, отделение награждено  переходящим кубком, дипломом I степени. </w:t>
      </w:r>
    </w:p>
    <w:p w:rsidR="007633CC" w:rsidRPr="00D968D7" w:rsidRDefault="008D65DF" w:rsidP="007633CC">
      <w:pPr>
        <w:ind w:firstLine="708"/>
        <w:jc w:val="both"/>
        <w:rPr>
          <w:sz w:val="28"/>
          <w:szCs w:val="28"/>
        </w:rPr>
      </w:pPr>
      <w:r w:rsidRPr="00D968D7">
        <w:rPr>
          <w:sz w:val="28"/>
          <w:szCs w:val="28"/>
        </w:rPr>
        <w:t xml:space="preserve">Неоценимое значение в воспитании юных патриотов имеет деятельность музеев образовательных учреждений. На данный момент насчитывается 10 школьных музеев, 2 музея ДОУ. Ресурс школьных музеев выступает как универсальный общественный институт воспитания, способствует развитию поисковой деятельности, исторического краеведения и др. </w:t>
      </w:r>
      <w:r w:rsidR="007633CC" w:rsidRPr="00D968D7">
        <w:rPr>
          <w:sz w:val="28"/>
          <w:szCs w:val="28"/>
          <w:shd w:val="clear" w:color="auto" w:fill="FFFFFF"/>
        </w:rPr>
        <w:t>В рамках реализации федерального проекта «Успех каждого ребенка» наци</w:t>
      </w:r>
      <w:r w:rsidR="00D968D7">
        <w:rPr>
          <w:sz w:val="28"/>
          <w:szCs w:val="28"/>
          <w:shd w:val="clear" w:color="auto" w:fill="FFFFFF"/>
        </w:rPr>
        <w:t xml:space="preserve">онального проекта «Образование», </w:t>
      </w:r>
      <w:r w:rsidR="007633CC" w:rsidRPr="00D968D7">
        <w:rPr>
          <w:sz w:val="28"/>
          <w:szCs w:val="28"/>
          <w:shd w:val="clear" w:color="auto" w:fill="FFFFFF"/>
        </w:rPr>
        <w:t>в целях реализации</w:t>
      </w:r>
      <w:r w:rsidR="007633CC" w:rsidRPr="00D968D7">
        <w:rPr>
          <w:sz w:val="28"/>
          <w:szCs w:val="28"/>
        </w:rPr>
        <w:t xml:space="preserve"> мероприятий по созданию условий для занятия физической культурой и спортом </w:t>
      </w:r>
      <w:r w:rsidR="00D968D7" w:rsidRPr="00D968D7">
        <w:rPr>
          <w:sz w:val="28"/>
          <w:szCs w:val="28"/>
          <w:shd w:val="clear" w:color="auto" w:fill="FFFFFF"/>
        </w:rPr>
        <w:t xml:space="preserve">в 2022 году </w:t>
      </w:r>
      <w:r w:rsidR="007633CC" w:rsidRPr="00D968D7">
        <w:rPr>
          <w:sz w:val="28"/>
          <w:szCs w:val="28"/>
        </w:rPr>
        <w:t>проведен капитальный ремонт спортивного зала Шерловогорской школы №47. Кроме этого был проведен капитальный ремонт 3 спортивных залов с привлечением муниципальных средств на общую сумму порядка 6,6 млн руб.</w:t>
      </w:r>
    </w:p>
    <w:p w:rsidR="00DD6EB1" w:rsidRPr="00D968D7" w:rsidRDefault="008D65DF" w:rsidP="00DD6EB1">
      <w:pPr>
        <w:shd w:val="clear" w:color="auto" w:fill="FFFFFF"/>
        <w:ind w:firstLine="708"/>
        <w:jc w:val="both"/>
        <w:textAlignment w:val="baseline"/>
        <w:rPr>
          <w:sz w:val="28"/>
          <w:szCs w:val="28"/>
        </w:rPr>
      </w:pPr>
      <w:r w:rsidRPr="00D968D7">
        <w:rPr>
          <w:spacing w:val="2"/>
          <w:sz w:val="28"/>
          <w:szCs w:val="28"/>
          <w:lang w:eastAsia="ru-RU"/>
        </w:rPr>
        <w:t xml:space="preserve">В организации детской оздоровительной кампании в муниципальном районе «Борзинский район» задействовано 20 оздоровительных учреждений с дневным пребыванием детей, 1 учреждение санаторного типа. Во всех организациях в течение летнего периода реализуются оздоровительные программы с тематической направленностью. </w:t>
      </w:r>
      <w:r w:rsidR="00DD6EB1" w:rsidRPr="00D968D7">
        <w:rPr>
          <w:spacing w:val="2"/>
          <w:sz w:val="28"/>
          <w:szCs w:val="28"/>
          <w:lang w:eastAsia="ru-RU"/>
        </w:rPr>
        <w:t>Несмотря на принимаемые меры по организации летнего отдыха и оздоровления детей, для увеличения доли детей, занятых в летний период требуется дополнительное финансирование на улучшение материально-технической базы и организации летней оздоровительной кампании детей.</w:t>
      </w:r>
    </w:p>
    <w:p w:rsidR="007633CC" w:rsidRPr="00D968D7" w:rsidRDefault="008D65DF" w:rsidP="007633CC">
      <w:pPr>
        <w:ind w:firstLine="567"/>
        <w:jc w:val="both"/>
        <w:rPr>
          <w:sz w:val="28"/>
          <w:szCs w:val="28"/>
          <w:lang w:eastAsia="ru-RU"/>
        </w:rPr>
      </w:pPr>
      <w:r w:rsidRPr="00D968D7">
        <w:rPr>
          <w:sz w:val="28"/>
          <w:szCs w:val="28"/>
        </w:rPr>
        <w:t xml:space="preserve">Детское общественное движение в районе представлено институтом школьного самоуправления, ячейкой РДШ, детскими общественными объединениями (по направлениям деятельности: патриотические, экологические, творческие, информационно-коммуникативные). Основной базой детских общественных объединений являются школы и учреждения дополнительного образования детей. </w:t>
      </w:r>
      <w:r w:rsidR="007633CC" w:rsidRPr="00D968D7">
        <w:rPr>
          <w:sz w:val="28"/>
          <w:szCs w:val="28"/>
        </w:rPr>
        <w:t xml:space="preserve">Значимым инфраструктурным компонентом воспитательной работы с детьми и молодежью является работа по привлечению детей к участию в творческих, культурных, спортивных проектах. </w:t>
      </w:r>
      <w:r w:rsidR="007633CC" w:rsidRPr="00D968D7">
        <w:rPr>
          <w:rFonts w:ascii="TimesNewRoman" w:hAnsi="TimesNewRoman"/>
          <w:sz w:val="28"/>
          <w:szCs w:val="28"/>
          <w:lang w:eastAsia="ru-RU"/>
        </w:rPr>
        <w:t>Численность учащихся на начало 2023 года составляет 4641 человек, из них одарённых детей -380. Для стимулирования успехов в учебе и популяризации интеллектуальных мероприятий и исследовательской деятельности среди в обучающихся необходимо финансирование</w:t>
      </w:r>
    </w:p>
    <w:p w:rsidR="00F914DA" w:rsidRPr="00D968D7" w:rsidRDefault="008D65DF" w:rsidP="008D65DF">
      <w:pPr>
        <w:shd w:val="clear" w:color="auto" w:fill="FFFFFF"/>
        <w:ind w:firstLine="708"/>
        <w:jc w:val="both"/>
        <w:textAlignment w:val="baseline"/>
        <w:rPr>
          <w:sz w:val="28"/>
          <w:szCs w:val="28"/>
        </w:rPr>
      </w:pPr>
      <w:r w:rsidRPr="00D968D7">
        <w:rPr>
          <w:sz w:val="28"/>
          <w:szCs w:val="28"/>
        </w:rPr>
        <w:t xml:space="preserve">В общеобразовательных учреждениях Борзинского района, а также в учреждениях дополнительного образования детей ведется работа по развитию волонтерского движения. В общеобразовательных учреждениях проводятся мероприятия с участием волонтеров, количество которых постоянно увеличивается. В районе осуществляют добровольческую деятельность 15 детских и молодёжных отрядов (их количество в сравнении с прошлым годом увеличилось на 2). </w:t>
      </w:r>
    </w:p>
    <w:p w:rsidR="00C852BF" w:rsidRPr="00D968D7" w:rsidRDefault="008D65DF" w:rsidP="00DD6EB1">
      <w:pPr>
        <w:shd w:val="clear" w:color="auto" w:fill="FFFFFF"/>
        <w:ind w:firstLine="708"/>
        <w:jc w:val="both"/>
        <w:textAlignment w:val="baseline"/>
        <w:rPr>
          <w:sz w:val="28"/>
          <w:szCs w:val="28"/>
        </w:rPr>
      </w:pPr>
      <w:r w:rsidRPr="00D968D7">
        <w:rPr>
          <w:sz w:val="28"/>
          <w:szCs w:val="28"/>
        </w:rPr>
        <w:t>В инфраструктуру воспитания входят: 16 школьных библиотек, 4 школьных информационно-библиотечных центров и 1 районная библиотека.</w:t>
      </w:r>
      <w:r w:rsidRPr="00D968D7">
        <w:rPr>
          <w:spacing w:val="2"/>
          <w:sz w:val="28"/>
          <w:szCs w:val="28"/>
          <w:lang w:eastAsia="ru-RU"/>
        </w:rPr>
        <w:t xml:space="preserve"> </w:t>
      </w:r>
      <w:r w:rsidR="00C852BF" w:rsidRPr="00D968D7">
        <w:rPr>
          <w:sz w:val="28"/>
          <w:szCs w:val="28"/>
        </w:rPr>
        <w:t>В связи с дефицитом муниципального бюджета, остается проблемным вопрос совершенствования материально-технической базы музеев, создания юнармейских комнат, проведения мероприятий.</w:t>
      </w:r>
    </w:p>
    <w:p w:rsidR="00F914DA" w:rsidRPr="00D968D7" w:rsidRDefault="00F914DA" w:rsidP="00F914DA">
      <w:pPr>
        <w:ind w:firstLine="709"/>
        <w:jc w:val="both"/>
        <w:rPr>
          <w:sz w:val="28"/>
          <w:szCs w:val="28"/>
        </w:rPr>
      </w:pPr>
      <w:r w:rsidRPr="00D968D7">
        <w:rPr>
          <w:rFonts w:eastAsia="Calibri"/>
          <w:sz w:val="28"/>
          <w:szCs w:val="28"/>
        </w:rPr>
        <w:t xml:space="preserve">Важнейшим направлением в </w:t>
      </w:r>
      <w:r w:rsidRPr="00D968D7">
        <w:rPr>
          <w:sz w:val="28"/>
          <w:szCs w:val="28"/>
        </w:rPr>
        <w:t xml:space="preserve">развитии системы воспитания детей и молодежи является формирование установок на здоровый образ жизни, профилактика табакокурения, алкоголизма и наркомании. </w:t>
      </w:r>
    </w:p>
    <w:p w:rsidR="008D65DF" w:rsidRPr="00D968D7" w:rsidRDefault="008D65DF" w:rsidP="008D65DF">
      <w:pPr>
        <w:ind w:firstLine="567"/>
        <w:jc w:val="both"/>
        <w:rPr>
          <w:sz w:val="28"/>
          <w:szCs w:val="28"/>
        </w:rPr>
      </w:pPr>
      <w:r w:rsidRPr="00D968D7">
        <w:rPr>
          <w:sz w:val="28"/>
          <w:szCs w:val="28"/>
        </w:rPr>
        <w:t xml:space="preserve">В воспитательной работе задействованы школьные спортивные клубы, в </w:t>
      </w:r>
    </w:p>
    <w:p w:rsidR="008D65DF" w:rsidRPr="00D968D7" w:rsidRDefault="008D65DF" w:rsidP="008D65DF">
      <w:pPr>
        <w:jc w:val="both"/>
        <w:rPr>
          <w:sz w:val="28"/>
          <w:szCs w:val="28"/>
        </w:rPr>
      </w:pPr>
      <w:r w:rsidRPr="00D968D7">
        <w:rPr>
          <w:sz w:val="28"/>
          <w:szCs w:val="28"/>
        </w:rPr>
        <w:t xml:space="preserve">которых занимается более 1000 обучающихся. К работе клубов привлечено 18 педагогических работников: учителя физической культуры, организующие внеурочную физкультурно-спортивную деятельность; педагоги дополнительного образования. </w:t>
      </w:r>
    </w:p>
    <w:p w:rsidR="008D65DF" w:rsidRPr="00D968D7" w:rsidRDefault="008D65DF" w:rsidP="008D65DF">
      <w:pPr>
        <w:ind w:firstLine="567"/>
        <w:jc w:val="both"/>
        <w:rPr>
          <w:sz w:val="28"/>
          <w:szCs w:val="28"/>
        </w:rPr>
      </w:pPr>
      <w:r w:rsidRPr="00D968D7">
        <w:rPr>
          <w:sz w:val="28"/>
          <w:szCs w:val="28"/>
        </w:rPr>
        <w:t xml:space="preserve">Ежегодно утверждается муниципальный календарный план спортивных мероприятий. В Борзинском районе создан и функционирует с 2017 года муниципальный центр тестирования по приему тестов ГТО. </w:t>
      </w:r>
    </w:p>
    <w:p w:rsidR="007633CC" w:rsidRPr="00D968D7" w:rsidRDefault="007633CC" w:rsidP="007633CC">
      <w:pPr>
        <w:ind w:firstLine="708"/>
        <w:jc w:val="both"/>
        <w:rPr>
          <w:sz w:val="28"/>
          <w:szCs w:val="28"/>
        </w:rPr>
      </w:pPr>
      <w:r w:rsidRPr="00D968D7">
        <w:rPr>
          <w:sz w:val="28"/>
          <w:szCs w:val="28"/>
          <w:shd w:val="clear" w:color="auto" w:fill="FFFFFF"/>
        </w:rPr>
        <w:t>В рамках реализации федерального проекта «Успех каждого ребенка» национального проекта «Образование» в 2022 году, в целях реализации</w:t>
      </w:r>
      <w:r w:rsidRPr="00D968D7">
        <w:rPr>
          <w:sz w:val="28"/>
          <w:szCs w:val="28"/>
        </w:rPr>
        <w:t xml:space="preserve"> мероприятий по созданию условий для занятия физической культурой и спортом проведен капитальный ремонт спортивного зала Шерловогорской школы №47. Кроме этого был проведен капитальный ремонт 3 спортивных залов с привлечением муниципальных средств на общую сумму порядка 6,6 млн руб.</w:t>
      </w:r>
    </w:p>
    <w:p w:rsidR="008D65DF" w:rsidRPr="00D968D7" w:rsidRDefault="008D65DF" w:rsidP="008D65DF">
      <w:pPr>
        <w:ind w:firstLine="567"/>
        <w:jc w:val="both"/>
        <w:rPr>
          <w:sz w:val="28"/>
          <w:szCs w:val="28"/>
        </w:rPr>
      </w:pPr>
      <w:r w:rsidRPr="00D968D7">
        <w:rPr>
          <w:sz w:val="28"/>
          <w:szCs w:val="28"/>
        </w:rPr>
        <w:t xml:space="preserve">Кадровый ресурс для организации воспитания представлен руководителями образовательных учреждений и их заместителями по учебно-воспитательной (воспитательной) работе; специалистами по психолого-педагогическому обеспечению образовательной деятельности и коррекционной работе (учитель-логопед, педагог-психолог, социальный педагог);  тренерами-преподавателями; педагогами-организаторами; педагогами дополнительного образования; руководителями объединений дополнительного образования). </w:t>
      </w:r>
    </w:p>
    <w:p w:rsidR="008D65DF" w:rsidRPr="00D968D7" w:rsidRDefault="008D65DF" w:rsidP="008D65DF">
      <w:pPr>
        <w:ind w:firstLine="567"/>
        <w:jc w:val="both"/>
        <w:rPr>
          <w:sz w:val="28"/>
          <w:szCs w:val="28"/>
        </w:rPr>
      </w:pPr>
      <w:r w:rsidRPr="00D968D7">
        <w:rPr>
          <w:sz w:val="28"/>
          <w:szCs w:val="28"/>
        </w:rPr>
        <w:t xml:space="preserve">В системе образования муниципального </w:t>
      </w:r>
      <w:r w:rsidR="00B41B12" w:rsidRPr="00D968D7">
        <w:rPr>
          <w:sz w:val="28"/>
          <w:szCs w:val="28"/>
        </w:rPr>
        <w:t>района «Борзинский район»  труди</w:t>
      </w:r>
      <w:r w:rsidRPr="00D968D7">
        <w:rPr>
          <w:sz w:val="28"/>
          <w:szCs w:val="28"/>
        </w:rPr>
        <w:t xml:space="preserve">тся 1235 человек, из них 618 педагогических работников. 69 % педагогических работников имеют высшее профессиональное образование, 71 % имеют общий педагогический стаж работы в образовательных учреждениях более 10 лет. Данные статистического наблюдения и мониторинговых исследований последних лет свидетельствуют, что не все педагоги имеют необходимое образование и компетенции для выполнения возложенных на них функций. </w:t>
      </w:r>
    </w:p>
    <w:p w:rsidR="00F4051D" w:rsidRPr="00D968D7" w:rsidRDefault="00F4051D" w:rsidP="00F4051D">
      <w:pPr>
        <w:ind w:firstLine="709"/>
        <w:jc w:val="both"/>
        <w:rPr>
          <w:sz w:val="28"/>
          <w:szCs w:val="28"/>
        </w:rPr>
      </w:pPr>
      <w:r w:rsidRPr="00D968D7">
        <w:rPr>
          <w:sz w:val="28"/>
          <w:szCs w:val="28"/>
        </w:rPr>
        <w:t xml:space="preserve">Одним из приоритетных направлений системы образования муниципального района «Борзинский район» является совершенствование педагогического корпуса, в том числе обновление профессиональных компетенций педагогов через повышение квалификации, повышение престижа педагогической деятельности и привлечение молодых специалистов в профессию.   </w:t>
      </w:r>
    </w:p>
    <w:p w:rsidR="00F4051D" w:rsidRPr="00D968D7" w:rsidRDefault="00F4051D" w:rsidP="00F4051D">
      <w:pPr>
        <w:jc w:val="both"/>
        <w:rPr>
          <w:sz w:val="28"/>
          <w:szCs w:val="28"/>
        </w:rPr>
      </w:pPr>
      <w:r w:rsidRPr="00D968D7">
        <w:rPr>
          <w:sz w:val="28"/>
          <w:szCs w:val="28"/>
        </w:rPr>
        <w:t xml:space="preserve">          Образовательную деятельность в 35 образовательных учреждениях осуществляют 650 педагогических работников, в т.ч.: 462 человека (71,1 %) педагогические работники общеобразовательных учреждений; 164 человека (25,2 %) педагогические работники дошкольных образовательных учреждений; 23 человека (3,7 %) педагогические работники учреждений дополнительного образования.</w:t>
      </w:r>
    </w:p>
    <w:p w:rsidR="00F4051D" w:rsidRPr="00D968D7" w:rsidRDefault="00F4051D" w:rsidP="00F4051D">
      <w:pPr>
        <w:ind w:firstLine="720"/>
        <w:jc w:val="both"/>
        <w:rPr>
          <w:sz w:val="28"/>
          <w:szCs w:val="28"/>
        </w:rPr>
      </w:pPr>
      <w:r w:rsidRPr="00D968D7">
        <w:rPr>
          <w:sz w:val="28"/>
          <w:szCs w:val="28"/>
        </w:rPr>
        <w:t>Общее количество учителей - 394 человек, что составляет 60,6 % от общей численности педагогических работников; общее количество воспитателей – 131 человек, что составляет 20,2 % от общего колич</w:t>
      </w:r>
      <w:r w:rsidR="00D968D7">
        <w:rPr>
          <w:sz w:val="28"/>
          <w:szCs w:val="28"/>
        </w:rPr>
        <w:t>ества педагогических работников.</w:t>
      </w:r>
    </w:p>
    <w:p w:rsidR="00F4051D" w:rsidRPr="00D968D7" w:rsidRDefault="00F4051D" w:rsidP="00F4051D">
      <w:pPr>
        <w:ind w:firstLine="720"/>
        <w:jc w:val="both"/>
        <w:rPr>
          <w:sz w:val="28"/>
          <w:szCs w:val="28"/>
        </w:rPr>
      </w:pPr>
      <w:r w:rsidRPr="00D968D7">
        <w:rPr>
          <w:sz w:val="28"/>
          <w:szCs w:val="28"/>
        </w:rPr>
        <w:t xml:space="preserve">Анализ кадрового состава педагогических работников муниципальных общеобразовательных учреждений Борзинского района показывает, что основную часть педагогических коллективов составляют опытные педагоги с большим стажем работы, обладающие профессиональным мастерством. Число педагогов, имеющих возраст свыше 55 лет, остаётся достаточно высоким - 132 человека. Средний возраст педагогов составляет 46 лет. Сохраняется устойчивая тенденция старения педагогических кадров.   </w:t>
      </w:r>
      <w:r w:rsidRPr="00D968D7">
        <w:rPr>
          <w:spacing w:val="2"/>
          <w:sz w:val="28"/>
          <w:szCs w:val="28"/>
        </w:rPr>
        <w:t xml:space="preserve"> </w:t>
      </w:r>
    </w:p>
    <w:p w:rsidR="00F4051D" w:rsidRPr="00D968D7" w:rsidRDefault="00F4051D" w:rsidP="00F4051D">
      <w:pPr>
        <w:jc w:val="both"/>
        <w:rPr>
          <w:spacing w:val="2"/>
          <w:sz w:val="28"/>
          <w:szCs w:val="28"/>
        </w:rPr>
      </w:pPr>
      <w:r w:rsidRPr="00D968D7">
        <w:rPr>
          <w:sz w:val="28"/>
          <w:szCs w:val="28"/>
        </w:rPr>
        <w:t xml:space="preserve">          Важным фактором обеспечения качества педагогического труда является аттестация педагогических работников.</w:t>
      </w:r>
      <w:r w:rsidRPr="00D968D7">
        <w:rPr>
          <w:spacing w:val="2"/>
          <w:sz w:val="28"/>
          <w:szCs w:val="28"/>
        </w:rPr>
        <w:t xml:space="preserve"> </w:t>
      </w:r>
      <w:r w:rsidRPr="00D968D7">
        <w:rPr>
          <w:sz w:val="28"/>
          <w:szCs w:val="28"/>
        </w:rPr>
        <w:t xml:space="preserve">Девяносто три педагогических работника образовательных учреждений Борзинского района имеют высшую квалификационную категорию (14,3 %) и 138 педагогов (21,2 %) первую квалификационную категорию. Общее количество имеющих квалификационную категорию педагогов (35,5 %) недостаточно для муниципальной системы образования Борзинского района. Поэтому, </w:t>
      </w:r>
      <w:r w:rsidRPr="00D968D7">
        <w:rPr>
          <w:sz w:val="28"/>
          <w:szCs w:val="28"/>
          <w:shd w:val="clear" w:color="auto" w:fill="FFFFFF"/>
        </w:rPr>
        <w:t>необходимость в повышении квалификации как одного из основных условий дальнейшего профессионального роста педагогических работников с каждым годом растёт.</w:t>
      </w:r>
      <w:r w:rsidRPr="00D968D7">
        <w:rPr>
          <w:sz w:val="28"/>
          <w:szCs w:val="28"/>
        </w:rPr>
        <w:t xml:space="preserve"> </w:t>
      </w:r>
      <w:r w:rsidRPr="00D968D7">
        <w:rPr>
          <w:spacing w:val="2"/>
          <w:sz w:val="28"/>
          <w:szCs w:val="28"/>
        </w:rPr>
        <w:t xml:space="preserve">  </w:t>
      </w:r>
    </w:p>
    <w:p w:rsidR="00F4051D" w:rsidRPr="00D968D7" w:rsidRDefault="00F4051D" w:rsidP="00F4051D">
      <w:pPr>
        <w:jc w:val="both"/>
        <w:rPr>
          <w:sz w:val="28"/>
          <w:szCs w:val="28"/>
        </w:rPr>
      </w:pPr>
      <w:r w:rsidRPr="00D968D7">
        <w:rPr>
          <w:sz w:val="28"/>
          <w:szCs w:val="28"/>
        </w:rPr>
        <w:t xml:space="preserve">          В Борзинский районе непрерывное профессиональное педагогическое образование, профессиональная переподготовка обеспечивается через организацию самообразования педагогов, деятельность профессиональных педагогических сообществ, курсовую подготовку и профессиональную переподготовку по образовательным программам педагогической направленности, с использованием различных форм обучения. 435 педагогами (66,9 %) пройдена курсовая подготовка и профессиональная переподготовка по образовательным программам педагогической направленности, с использованием различных форм обучения.</w:t>
      </w:r>
    </w:p>
    <w:p w:rsidR="00F4051D" w:rsidRPr="00D968D7" w:rsidRDefault="00F4051D" w:rsidP="00F4051D">
      <w:pPr>
        <w:ind w:firstLine="720"/>
        <w:jc w:val="both"/>
        <w:rPr>
          <w:sz w:val="28"/>
          <w:szCs w:val="28"/>
        </w:rPr>
      </w:pPr>
      <w:r w:rsidRPr="00D968D7">
        <w:rPr>
          <w:sz w:val="28"/>
          <w:szCs w:val="28"/>
        </w:rPr>
        <w:t xml:space="preserve">Ротация педагогических кадров в Борзинском районе осуществляется за счёт молодых специалистов, прибывающих из образовательных организаций ВПО и СПО. Так, за последние 3 года прибыло 19 молодых специалистов, из них: с высшим образованием - 10 чел., со средним профессиональным образованием 9 чел. Из них закрепились и работают в районе - 14 чел. </w:t>
      </w:r>
    </w:p>
    <w:p w:rsidR="00F4051D" w:rsidRPr="00D968D7" w:rsidRDefault="00F4051D" w:rsidP="00F4051D">
      <w:pPr>
        <w:ind w:firstLine="720"/>
        <w:jc w:val="both"/>
        <w:rPr>
          <w:sz w:val="28"/>
          <w:szCs w:val="28"/>
        </w:rPr>
      </w:pPr>
      <w:r w:rsidRPr="00D968D7">
        <w:rPr>
          <w:sz w:val="28"/>
          <w:szCs w:val="28"/>
        </w:rPr>
        <w:t>Развитие кадрового потенциала образовательных учреждений остается важной задачей, для решения которой необходимо продолжить работу по привлечению молодых специалистов, популяризации педагогических профессий, повышению профессионального уровня педагогических работников через внедрение профессиональных стандартов, аттестацию, участие в профессиональных конкурсах, педагогических сообществах.</w:t>
      </w:r>
    </w:p>
    <w:p w:rsidR="006422DC" w:rsidRPr="00D968D7" w:rsidRDefault="00083692" w:rsidP="006C1A23">
      <w:pPr>
        <w:ind w:firstLine="709"/>
        <w:jc w:val="both"/>
        <w:rPr>
          <w:sz w:val="28"/>
          <w:szCs w:val="28"/>
        </w:rPr>
      </w:pPr>
      <w:r w:rsidRPr="00D968D7">
        <w:rPr>
          <w:sz w:val="28"/>
          <w:szCs w:val="28"/>
        </w:rPr>
        <w:t xml:space="preserve">Приоритетной задачей </w:t>
      </w:r>
      <w:r w:rsidR="00F4051D" w:rsidRPr="00D968D7">
        <w:rPr>
          <w:sz w:val="28"/>
          <w:szCs w:val="28"/>
        </w:rPr>
        <w:t xml:space="preserve">системы образования </w:t>
      </w:r>
      <w:r w:rsidRPr="00D968D7">
        <w:rPr>
          <w:sz w:val="28"/>
          <w:szCs w:val="28"/>
        </w:rPr>
        <w:t xml:space="preserve">является создание условий сохранения и укрепления здоровья обучающихся. В числе мер по сохранению и укреплению здоровья значимой является организация школьного питания. </w:t>
      </w:r>
      <w:r w:rsidR="00ED7FFB" w:rsidRPr="00D968D7">
        <w:rPr>
          <w:sz w:val="28"/>
          <w:szCs w:val="28"/>
        </w:rPr>
        <w:t xml:space="preserve">В </w:t>
      </w:r>
      <w:r w:rsidR="00ED7FFB" w:rsidRPr="00D968D7">
        <w:rPr>
          <w:rFonts w:eastAsia="Calibri"/>
          <w:sz w:val="28"/>
          <w:szCs w:val="28"/>
        </w:rPr>
        <w:t>ОУ</w:t>
      </w:r>
      <w:r w:rsidR="00A767F0" w:rsidRPr="00D968D7">
        <w:rPr>
          <w:rFonts w:eastAsia="Calibri"/>
          <w:sz w:val="28"/>
          <w:szCs w:val="28"/>
        </w:rPr>
        <w:t xml:space="preserve"> </w:t>
      </w:r>
      <w:r w:rsidR="006A5278" w:rsidRPr="00D968D7">
        <w:rPr>
          <w:rFonts w:eastAsia="Calibri"/>
          <w:sz w:val="28"/>
          <w:szCs w:val="28"/>
        </w:rPr>
        <w:t>организованно бесплатное горячее</w:t>
      </w:r>
      <w:r w:rsidR="0023580E" w:rsidRPr="00D968D7">
        <w:rPr>
          <w:rFonts w:eastAsia="Calibri"/>
          <w:sz w:val="28"/>
          <w:szCs w:val="28"/>
        </w:rPr>
        <w:t xml:space="preserve"> питание для </w:t>
      </w:r>
      <w:r w:rsidR="00E25083" w:rsidRPr="00D968D7">
        <w:rPr>
          <w:rFonts w:eastAsia="Calibri"/>
          <w:sz w:val="28"/>
          <w:szCs w:val="28"/>
        </w:rPr>
        <w:t xml:space="preserve">   </w:t>
      </w:r>
      <w:r w:rsidR="008E1655" w:rsidRPr="00D968D7">
        <w:rPr>
          <w:rFonts w:eastAsia="Calibri"/>
          <w:sz w:val="28"/>
          <w:szCs w:val="28"/>
        </w:rPr>
        <w:t>2769</w:t>
      </w:r>
      <w:r w:rsidR="00F4051D" w:rsidRPr="00D968D7">
        <w:rPr>
          <w:rFonts w:eastAsia="Calibri"/>
          <w:sz w:val="28"/>
          <w:szCs w:val="28"/>
        </w:rPr>
        <w:t xml:space="preserve"> </w:t>
      </w:r>
      <w:r w:rsidR="008F251B" w:rsidRPr="00D968D7">
        <w:rPr>
          <w:rFonts w:eastAsia="Calibri"/>
          <w:sz w:val="28"/>
          <w:szCs w:val="28"/>
        </w:rPr>
        <w:t>(100%)</w:t>
      </w:r>
      <w:r w:rsidR="0023580E" w:rsidRPr="00D968D7">
        <w:rPr>
          <w:rFonts w:eastAsia="Calibri"/>
          <w:sz w:val="28"/>
          <w:szCs w:val="28"/>
        </w:rPr>
        <w:t xml:space="preserve"> обучающихся начальной школы. Детям с ОВЗ (</w:t>
      </w:r>
      <w:r w:rsidR="00873609" w:rsidRPr="00D968D7">
        <w:rPr>
          <w:rFonts w:eastAsia="Calibri"/>
          <w:sz w:val="28"/>
          <w:szCs w:val="28"/>
        </w:rPr>
        <w:t>334</w:t>
      </w:r>
      <w:r w:rsidR="0023580E" w:rsidRPr="00D968D7">
        <w:rPr>
          <w:rFonts w:eastAsia="Calibri"/>
          <w:sz w:val="28"/>
          <w:szCs w:val="28"/>
        </w:rPr>
        <w:t xml:space="preserve"> школьников</w:t>
      </w:r>
      <w:r w:rsidR="00F4051D" w:rsidRPr="00D968D7">
        <w:rPr>
          <w:rFonts w:eastAsia="Calibri"/>
          <w:sz w:val="28"/>
          <w:szCs w:val="28"/>
        </w:rPr>
        <w:t>-</w:t>
      </w:r>
      <w:r w:rsidR="008F251B" w:rsidRPr="00D968D7">
        <w:rPr>
          <w:rFonts w:eastAsia="Calibri"/>
          <w:sz w:val="28"/>
          <w:szCs w:val="28"/>
        </w:rPr>
        <w:t>100%</w:t>
      </w:r>
      <w:r w:rsidR="0023580E" w:rsidRPr="00D968D7">
        <w:rPr>
          <w:rFonts w:eastAsia="Calibri"/>
          <w:sz w:val="28"/>
          <w:szCs w:val="28"/>
        </w:rPr>
        <w:t xml:space="preserve">), обучающимся по адаптированным </w:t>
      </w:r>
      <w:r w:rsidR="00F522C1" w:rsidRPr="00D968D7">
        <w:rPr>
          <w:rFonts w:eastAsia="Calibri"/>
          <w:sz w:val="28"/>
          <w:szCs w:val="28"/>
        </w:rPr>
        <w:t xml:space="preserve">общеобразовательным </w:t>
      </w:r>
      <w:r w:rsidR="0023580E" w:rsidRPr="00D968D7">
        <w:rPr>
          <w:rFonts w:eastAsia="Calibri"/>
          <w:sz w:val="28"/>
          <w:szCs w:val="28"/>
        </w:rPr>
        <w:t xml:space="preserve">программам, предоставляется бесплатное двухразовое питание. </w:t>
      </w:r>
      <w:r w:rsidR="006A5278" w:rsidRPr="00D968D7">
        <w:rPr>
          <w:rFonts w:eastAsia="Calibri"/>
          <w:sz w:val="28"/>
          <w:szCs w:val="28"/>
        </w:rPr>
        <w:t xml:space="preserve"> Всего охвачено горячим </w:t>
      </w:r>
      <w:r w:rsidR="00684200" w:rsidRPr="00D968D7">
        <w:rPr>
          <w:rFonts w:eastAsia="Calibri"/>
          <w:sz w:val="28"/>
          <w:szCs w:val="28"/>
        </w:rPr>
        <w:t>питанием</w:t>
      </w:r>
      <w:r w:rsidR="006A5278" w:rsidRPr="00D968D7">
        <w:rPr>
          <w:rFonts w:eastAsia="Calibri"/>
          <w:sz w:val="28"/>
          <w:szCs w:val="28"/>
        </w:rPr>
        <w:t xml:space="preserve"> </w:t>
      </w:r>
      <w:r w:rsidR="00873609" w:rsidRPr="00D968D7">
        <w:rPr>
          <w:rFonts w:eastAsia="Calibri"/>
          <w:sz w:val="28"/>
          <w:szCs w:val="28"/>
        </w:rPr>
        <w:t>4863</w:t>
      </w:r>
      <w:r w:rsidR="006A5278" w:rsidRPr="00D968D7">
        <w:rPr>
          <w:rFonts w:eastAsia="Calibri"/>
          <w:sz w:val="28"/>
          <w:szCs w:val="28"/>
        </w:rPr>
        <w:t xml:space="preserve"> </w:t>
      </w:r>
      <w:r w:rsidR="00ED7FFB" w:rsidRPr="00D968D7">
        <w:rPr>
          <w:rFonts w:eastAsia="Calibri"/>
          <w:sz w:val="28"/>
          <w:szCs w:val="28"/>
        </w:rPr>
        <w:t>учащихся.</w:t>
      </w:r>
      <w:r w:rsidR="00F4051D" w:rsidRPr="00D968D7">
        <w:rPr>
          <w:sz w:val="28"/>
          <w:szCs w:val="28"/>
        </w:rPr>
        <w:t xml:space="preserve"> Охват обучающихся муниципальных образовательных учреждений питанием составляет 75,10%.</w:t>
      </w:r>
    </w:p>
    <w:p w:rsidR="009C21D8" w:rsidRPr="00D968D7" w:rsidRDefault="000E0CCD" w:rsidP="00AA5F24">
      <w:pPr>
        <w:widowControl/>
        <w:autoSpaceDE/>
        <w:autoSpaceDN/>
        <w:ind w:firstLine="708"/>
        <w:jc w:val="both"/>
        <w:rPr>
          <w:sz w:val="28"/>
          <w:szCs w:val="28"/>
          <w:lang w:eastAsia="ru-RU"/>
        </w:rPr>
      </w:pPr>
      <w:r w:rsidRPr="00D968D7">
        <w:rPr>
          <w:sz w:val="28"/>
          <w:szCs w:val="28"/>
          <w:lang w:eastAsia="ru-RU"/>
        </w:rPr>
        <w:t>Развитие инклюзивного образования детей-инвалидов</w:t>
      </w:r>
      <w:r w:rsidR="006C1A23" w:rsidRPr="00D968D7">
        <w:rPr>
          <w:sz w:val="28"/>
          <w:szCs w:val="28"/>
          <w:lang w:eastAsia="ru-RU"/>
        </w:rPr>
        <w:t xml:space="preserve">, детей с </w:t>
      </w:r>
      <w:r w:rsidR="004A6C2A" w:rsidRPr="00D968D7">
        <w:rPr>
          <w:sz w:val="28"/>
          <w:szCs w:val="28"/>
          <w:lang w:eastAsia="ru-RU"/>
        </w:rPr>
        <w:t>ограниченными возможностями здоровья - одна</w:t>
      </w:r>
      <w:r w:rsidRPr="00D968D7">
        <w:rPr>
          <w:sz w:val="28"/>
          <w:szCs w:val="28"/>
          <w:lang w:eastAsia="ru-RU"/>
        </w:rPr>
        <w:t xml:space="preserve"> </w:t>
      </w:r>
      <w:r w:rsidR="006A4A3B" w:rsidRPr="00D968D7">
        <w:rPr>
          <w:sz w:val="28"/>
          <w:szCs w:val="28"/>
          <w:lang w:eastAsia="ru-RU"/>
        </w:rPr>
        <w:t xml:space="preserve">из важных </w:t>
      </w:r>
      <w:r w:rsidRPr="00D968D7">
        <w:rPr>
          <w:sz w:val="28"/>
          <w:szCs w:val="28"/>
          <w:lang w:eastAsia="ru-RU"/>
        </w:rPr>
        <w:t>задач системы образования.</w:t>
      </w:r>
      <w:r w:rsidR="006A1898" w:rsidRPr="00D968D7">
        <w:rPr>
          <w:sz w:val="28"/>
          <w:szCs w:val="28"/>
          <w:lang w:eastAsia="ru-RU"/>
        </w:rPr>
        <w:t xml:space="preserve"> </w:t>
      </w:r>
      <w:r w:rsidR="00410C15" w:rsidRPr="00D968D7">
        <w:rPr>
          <w:sz w:val="28"/>
          <w:szCs w:val="28"/>
        </w:rPr>
        <w:t>К</w:t>
      </w:r>
      <w:r w:rsidR="009C21D8" w:rsidRPr="00D968D7">
        <w:rPr>
          <w:sz w:val="28"/>
          <w:szCs w:val="28"/>
        </w:rPr>
        <w:t>оличество</w:t>
      </w:r>
      <w:r w:rsidR="009C21D8" w:rsidRPr="00D968D7">
        <w:rPr>
          <w:spacing w:val="1"/>
          <w:sz w:val="28"/>
          <w:szCs w:val="28"/>
        </w:rPr>
        <w:t xml:space="preserve"> </w:t>
      </w:r>
      <w:r w:rsidR="009C21D8" w:rsidRPr="00D968D7">
        <w:rPr>
          <w:sz w:val="28"/>
          <w:szCs w:val="28"/>
        </w:rPr>
        <w:t>обучающихся</w:t>
      </w:r>
      <w:r w:rsidR="009C21D8" w:rsidRPr="00D968D7">
        <w:rPr>
          <w:spacing w:val="1"/>
          <w:sz w:val="28"/>
          <w:szCs w:val="28"/>
        </w:rPr>
        <w:t xml:space="preserve"> </w:t>
      </w:r>
      <w:r w:rsidR="009C21D8" w:rsidRPr="00D968D7">
        <w:rPr>
          <w:sz w:val="28"/>
          <w:szCs w:val="28"/>
        </w:rPr>
        <w:t>с</w:t>
      </w:r>
      <w:r w:rsidR="009C21D8" w:rsidRPr="00D968D7">
        <w:rPr>
          <w:spacing w:val="1"/>
          <w:sz w:val="28"/>
          <w:szCs w:val="28"/>
        </w:rPr>
        <w:t xml:space="preserve"> </w:t>
      </w:r>
      <w:r w:rsidR="009C21D8" w:rsidRPr="00D968D7">
        <w:rPr>
          <w:sz w:val="28"/>
          <w:szCs w:val="28"/>
        </w:rPr>
        <w:t>ограниченными</w:t>
      </w:r>
      <w:r w:rsidR="009C21D8" w:rsidRPr="00D968D7">
        <w:rPr>
          <w:spacing w:val="1"/>
          <w:sz w:val="28"/>
          <w:szCs w:val="28"/>
        </w:rPr>
        <w:t xml:space="preserve"> </w:t>
      </w:r>
      <w:r w:rsidR="009C21D8" w:rsidRPr="00D968D7">
        <w:rPr>
          <w:sz w:val="28"/>
          <w:szCs w:val="28"/>
        </w:rPr>
        <w:t>возможностями</w:t>
      </w:r>
      <w:r w:rsidR="009C21D8" w:rsidRPr="00D968D7">
        <w:rPr>
          <w:spacing w:val="1"/>
          <w:sz w:val="28"/>
          <w:szCs w:val="28"/>
        </w:rPr>
        <w:t xml:space="preserve"> </w:t>
      </w:r>
      <w:r w:rsidR="009C21D8" w:rsidRPr="00D968D7">
        <w:rPr>
          <w:sz w:val="28"/>
          <w:szCs w:val="28"/>
        </w:rPr>
        <w:t xml:space="preserve">здоровья </w:t>
      </w:r>
      <w:r w:rsidR="00410C15" w:rsidRPr="00D968D7">
        <w:rPr>
          <w:sz w:val="28"/>
          <w:szCs w:val="28"/>
        </w:rPr>
        <w:t>-334,</w:t>
      </w:r>
      <w:r w:rsidR="009C21D8" w:rsidRPr="00D968D7">
        <w:rPr>
          <w:sz w:val="28"/>
          <w:szCs w:val="28"/>
        </w:rPr>
        <w:t xml:space="preserve"> </w:t>
      </w:r>
      <w:r w:rsidR="00410C15" w:rsidRPr="00D968D7">
        <w:rPr>
          <w:sz w:val="28"/>
          <w:szCs w:val="28"/>
        </w:rPr>
        <w:t>и</w:t>
      </w:r>
      <w:r w:rsidR="009C21D8" w:rsidRPr="00D968D7">
        <w:rPr>
          <w:sz w:val="28"/>
          <w:szCs w:val="28"/>
        </w:rPr>
        <w:t>ндивидуально на дому обучаются</w:t>
      </w:r>
      <w:r w:rsidR="000A413A" w:rsidRPr="00D968D7">
        <w:rPr>
          <w:sz w:val="28"/>
          <w:szCs w:val="28"/>
        </w:rPr>
        <w:t xml:space="preserve"> -94</w:t>
      </w:r>
      <w:r w:rsidR="009C21D8" w:rsidRPr="00D968D7">
        <w:rPr>
          <w:sz w:val="28"/>
          <w:szCs w:val="28"/>
        </w:rPr>
        <w:t xml:space="preserve"> детей, инвалидов -</w:t>
      </w:r>
      <w:r w:rsidR="004A6C2A" w:rsidRPr="00D968D7">
        <w:rPr>
          <w:sz w:val="28"/>
          <w:szCs w:val="28"/>
        </w:rPr>
        <w:t>88</w:t>
      </w:r>
      <w:r w:rsidR="009C21D8" w:rsidRPr="00D968D7">
        <w:rPr>
          <w:sz w:val="28"/>
          <w:szCs w:val="28"/>
        </w:rPr>
        <w:t>. С</w:t>
      </w:r>
      <w:r w:rsidR="009C21D8" w:rsidRPr="00D968D7">
        <w:rPr>
          <w:spacing w:val="-57"/>
          <w:sz w:val="28"/>
          <w:szCs w:val="28"/>
        </w:rPr>
        <w:t xml:space="preserve"> </w:t>
      </w:r>
      <w:r w:rsidR="009713A9" w:rsidRPr="00D968D7">
        <w:rPr>
          <w:spacing w:val="-57"/>
          <w:sz w:val="28"/>
          <w:szCs w:val="28"/>
        </w:rPr>
        <w:t xml:space="preserve">  </w:t>
      </w:r>
      <w:r w:rsidR="009C21D8" w:rsidRPr="00D968D7">
        <w:rPr>
          <w:sz w:val="28"/>
          <w:szCs w:val="28"/>
        </w:rPr>
        <w:t xml:space="preserve">применением дистанционных технологий обучается </w:t>
      </w:r>
      <w:r w:rsidR="009713A9" w:rsidRPr="00D968D7">
        <w:rPr>
          <w:sz w:val="28"/>
          <w:szCs w:val="28"/>
        </w:rPr>
        <w:t xml:space="preserve">- </w:t>
      </w:r>
      <w:r w:rsidR="000A413A" w:rsidRPr="00D968D7">
        <w:rPr>
          <w:sz w:val="28"/>
          <w:szCs w:val="28"/>
        </w:rPr>
        <w:t>1.</w:t>
      </w:r>
      <w:r w:rsidR="009C21D8" w:rsidRPr="00D968D7">
        <w:rPr>
          <w:sz w:val="28"/>
          <w:szCs w:val="28"/>
        </w:rPr>
        <w:t xml:space="preserve"> На семейном </w:t>
      </w:r>
      <w:r w:rsidR="000A413A" w:rsidRPr="00D968D7">
        <w:rPr>
          <w:sz w:val="28"/>
          <w:szCs w:val="28"/>
        </w:rPr>
        <w:t>обучени</w:t>
      </w:r>
      <w:r w:rsidR="00F4051D" w:rsidRPr="00D968D7">
        <w:rPr>
          <w:sz w:val="28"/>
          <w:szCs w:val="28"/>
        </w:rPr>
        <w:t>и</w:t>
      </w:r>
      <w:r w:rsidR="000A413A" w:rsidRPr="00D968D7">
        <w:rPr>
          <w:sz w:val="28"/>
          <w:szCs w:val="28"/>
        </w:rPr>
        <w:t xml:space="preserve"> </w:t>
      </w:r>
      <w:r w:rsidR="009C21D8" w:rsidRPr="00D968D7">
        <w:rPr>
          <w:sz w:val="28"/>
          <w:szCs w:val="28"/>
        </w:rPr>
        <w:t>- 11</w:t>
      </w:r>
      <w:r w:rsidR="00F4051D" w:rsidRPr="00D968D7">
        <w:rPr>
          <w:sz w:val="28"/>
          <w:szCs w:val="28"/>
        </w:rPr>
        <w:t xml:space="preserve"> детей с ОВЗ</w:t>
      </w:r>
      <w:r w:rsidR="009C21D8" w:rsidRPr="00D968D7">
        <w:rPr>
          <w:sz w:val="28"/>
          <w:szCs w:val="28"/>
        </w:rPr>
        <w:t>.</w:t>
      </w:r>
      <w:r w:rsidR="00661F2D" w:rsidRPr="00D968D7">
        <w:rPr>
          <w:sz w:val="28"/>
          <w:szCs w:val="28"/>
        </w:rPr>
        <w:t xml:space="preserve"> Важная роль в определении индивидуального образовательного маршрута детей с особыми образовательными потребностями, создании специальных образовательных условий принадлежит психолого-медико</w:t>
      </w:r>
      <w:r w:rsidR="00B73324" w:rsidRPr="00D968D7">
        <w:rPr>
          <w:sz w:val="28"/>
          <w:szCs w:val="28"/>
        </w:rPr>
        <w:t>-</w:t>
      </w:r>
      <w:r w:rsidR="00661F2D" w:rsidRPr="00D968D7">
        <w:rPr>
          <w:sz w:val="28"/>
          <w:szCs w:val="28"/>
        </w:rPr>
        <w:t>педагогическ</w:t>
      </w:r>
      <w:r w:rsidR="00B73324" w:rsidRPr="00D968D7">
        <w:rPr>
          <w:sz w:val="28"/>
          <w:szCs w:val="28"/>
        </w:rPr>
        <w:t>ой</w:t>
      </w:r>
      <w:r w:rsidR="00661F2D" w:rsidRPr="00D968D7">
        <w:rPr>
          <w:sz w:val="28"/>
          <w:szCs w:val="28"/>
        </w:rPr>
        <w:t xml:space="preserve"> комисси</w:t>
      </w:r>
      <w:r w:rsidR="00B73324" w:rsidRPr="00D968D7">
        <w:rPr>
          <w:sz w:val="28"/>
          <w:szCs w:val="28"/>
        </w:rPr>
        <w:t>и</w:t>
      </w:r>
      <w:r w:rsidR="00FB30E1" w:rsidRPr="00D968D7">
        <w:rPr>
          <w:sz w:val="28"/>
          <w:szCs w:val="28"/>
        </w:rPr>
        <w:t xml:space="preserve">. </w:t>
      </w:r>
      <w:r w:rsidR="00661F2D" w:rsidRPr="00D968D7">
        <w:rPr>
          <w:sz w:val="28"/>
          <w:szCs w:val="28"/>
        </w:rPr>
        <w:t xml:space="preserve">На </w:t>
      </w:r>
      <w:r w:rsidR="006A1898" w:rsidRPr="00D968D7">
        <w:rPr>
          <w:sz w:val="28"/>
          <w:szCs w:val="28"/>
        </w:rPr>
        <w:t>территории Борзинского</w:t>
      </w:r>
      <w:r w:rsidR="00B73324" w:rsidRPr="00D968D7">
        <w:rPr>
          <w:sz w:val="28"/>
          <w:szCs w:val="28"/>
        </w:rPr>
        <w:t xml:space="preserve"> района </w:t>
      </w:r>
      <w:r w:rsidR="00661F2D" w:rsidRPr="00D968D7">
        <w:rPr>
          <w:sz w:val="28"/>
          <w:szCs w:val="28"/>
        </w:rPr>
        <w:t xml:space="preserve"> функционируют </w:t>
      </w:r>
      <w:r w:rsidR="0079517B" w:rsidRPr="00D968D7">
        <w:rPr>
          <w:sz w:val="28"/>
          <w:szCs w:val="28"/>
        </w:rPr>
        <w:t>Т</w:t>
      </w:r>
      <w:r w:rsidR="00661F2D" w:rsidRPr="00D968D7">
        <w:rPr>
          <w:sz w:val="28"/>
          <w:szCs w:val="28"/>
        </w:rPr>
        <w:t>МПК, котор</w:t>
      </w:r>
      <w:r w:rsidR="00FB30E1" w:rsidRPr="00D968D7">
        <w:rPr>
          <w:sz w:val="28"/>
          <w:szCs w:val="28"/>
        </w:rPr>
        <w:t>ая</w:t>
      </w:r>
      <w:r w:rsidR="00661F2D" w:rsidRPr="00D968D7">
        <w:rPr>
          <w:sz w:val="28"/>
          <w:szCs w:val="28"/>
        </w:rPr>
        <w:t xml:space="preserve"> ежегодно обследуют более </w:t>
      </w:r>
      <w:r w:rsidR="002739D7" w:rsidRPr="00D968D7">
        <w:rPr>
          <w:sz w:val="28"/>
          <w:szCs w:val="28"/>
        </w:rPr>
        <w:t xml:space="preserve">130 </w:t>
      </w:r>
      <w:r w:rsidR="00661F2D" w:rsidRPr="00D968D7">
        <w:rPr>
          <w:sz w:val="28"/>
          <w:szCs w:val="28"/>
        </w:rPr>
        <w:t>детей</w:t>
      </w:r>
    </w:p>
    <w:p w:rsidR="00DD6EB1" w:rsidRPr="00D968D7" w:rsidRDefault="00451F45" w:rsidP="00DD6EB1">
      <w:pPr>
        <w:jc w:val="both"/>
        <w:rPr>
          <w:spacing w:val="2"/>
          <w:sz w:val="28"/>
          <w:szCs w:val="28"/>
          <w:lang w:eastAsia="ru-RU"/>
        </w:rPr>
      </w:pPr>
      <w:r w:rsidRPr="00D968D7">
        <w:rPr>
          <w:sz w:val="28"/>
          <w:szCs w:val="28"/>
        </w:rPr>
        <w:t xml:space="preserve">          </w:t>
      </w:r>
      <w:r w:rsidR="0076332F" w:rsidRPr="00D968D7">
        <w:rPr>
          <w:sz w:val="28"/>
          <w:szCs w:val="28"/>
        </w:rPr>
        <w:t xml:space="preserve"> </w:t>
      </w:r>
      <w:r w:rsidR="00DD6EB1" w:rsidRPr="00D968D7">
        <w:rPr>
          <w:sz w:val="28"/>
          <w:szCs w:val="28"/>
        </w:rPr>
        <w:t>По результатам независимой оценки качества условий осуществления образовательной деятельности (НОКУ) выявлены недостатки в работе образовательных организаций по критерию «Доступность услуг для инвалидов». Большинство образовательных организаций района не имеют условий, обеспечивающих доступность для инвалидов помещений организации и прилегающей к ней территории (отсутствуют пандусы, поручни, расширенные дверные проемы, специально оборудованные санитарногигиенические помещения, сменные кресла-коляски)</w:t>
      </w:r>
    </w:p>
    <w:p w:rsidR="00816841" w:rsidRPr="00D968D7" w:rsidRDefault="00F4051D" w:rsidP="00C852BF">
      <w:pPr>
        <w:shd w:val="clear" w:color="auto" w:fill="FFFFFF"/>
        <w:spacing w:line="315" w:lineRule="atLeast"/>
        <w:jc w:val="both"/>
        <w:textAlignment w:val="baseline"/>
        <w:rPr>
          <w:spacing w:val="2"/>
          <w:sz w:val="28"/>
          <w:szCs w:val="28"/>
          <w:lang w:eastAsia="ru-RU"/>
        </w:rPr>
      </w:pPr>
      <w:r w:rsidRPr="00D968D7">
        <w:rPr>
          <w:rFonts w:ascii="Arial" w:hAnsi="Arial" w:cs="Arial"/>
          <w:sz w:val="28"/>
          <w:szCs w:val="28"/>
          <w:shd w:val="clear" w:color="auto" w:fill="FFFFFF"/>
        </w:rPr>
        <w:tab/>
      </w:r>
      <w:r w:rsidR="00F32AEC" w:rsidRPr="00D968D7">
        <w:rPr>
          <w:spacing w:val="2"/>
          <w:sz w:val="28"/>
          <w:szCs w:val="28"/>
          <w:lang w:eastAsia="ru-RU"/>
        </w:rPr>
        <w:t xml:space="preserve">В системе образования Борзинского района осуществляют деятельность 3 учреждения дополнительного образования. Охват детей в возрасте 5 - 18 лет дополнительными общеобразовательными программами составил </w:t>
      </w:r>
      <w:r w:rsidRPr="00D968D7">
        <w:rPr>
          <w:spacing w:val="2"/>
          <w:sz w:val="28"/>
          <w:szCs w:val="28"/>
          <w:lang w:eastAsia="ru-RU"/>
        </w:rPr>
        <w:t>7</w:t>
      </w:r>
      <w:r w:rsidR="00F32AEC" w:rsidRPr="00D968D7">
        <w:rPr>
          <w:spacing w:val="2"/>
          <w:sz w:val="28"/>
          <w:szCs w:val="28"/>
          <w:lang w:eastAsia="ru-RU"/>
        </w:rPr>
        <w:t>4,8%.</w:t>
      </w:r>
      <w:r w:rsidR="00816841" w:rsidRPr="00D968D7">
        <w:rPr>
          <w:spacing w:val="2"/>
          <w:sz w:val="28"/>
          <w:szCs w:val="28"/>
          <w:lang w:eastAsia="ru-RU"/>
        </w:rPr>
        <w:t xml:space="preserve"> </w:t>
      </w:r>
      <w:r w:rsidR="00816841" w:rsidRPr="00D968D7">
        <w:rPr>
          <w:sz w:val="28"/>
          <w:szCs w:val="28"/>
        </w:rPr>
        <w:t>Понимая приоритетность развития системы дополнительного образования, и осознавая необходимость ее сохранения, необходимо модернизировать существующую систему, сделать ее интересной для детей, современной по содержанию, в связи, с чем необходимо обновить инфраструктуру, создать условия для развития естественнонаучного, технического творчества путем обновления материально-технического обеспечения, развивать сетевое взаимодействие, повышать качество дополнительных общеобразовательных программ, профессиональную компетентность педагогов</w:t>
      </w:r>
      <w:r w:rsidR="00C852BF" w:rsidRPr="00D968D7">
        <w:rPr>
          <w:sz w:val="28"/>
          <w:szCs w:val="28"/>
        </w:rPr>
        <w:t>. В дополнительном образовании района до сих пор остаются нерешенными следующие проблемы: слабая материально-техническая база организаций дополнительного образования, вследствие чего остаются неудовлетворенными образовательные запросы детей; низкая заработная плата педагогов-совместителей; устаревшая инфраструктура, отсутствие условий для развития естественно-научного, технического творчества и т.д.</w:t>
      </w:r>
    </w:p>
    <w:p w:rsidR="007633CC" w:rsidRPr="00D968D7" w:rsidRDefault="00816841" w:rsidP="00C852BF">
      <w:pPr>
        <w:ind w:firstLine="708"/>
        <w:jc w:val="both"/>
        <w:rPr>
          <w:sz w:val="28"/>
          <w:szCs w:val="28"/>
        </w:rPr>
      </w:pPr>
      <w:r w:rsidRPr="00D968D7">
        <w:rPr>
          <w:sz w:val="28"/>
          <w:szCs w:val="28"/>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г. №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30.11.2016 г. № 11, Национальной стратегией действий в интересах детей на 2012-2017 годы, утвержденной Указом Президента Российской Федерации от 01.06.2012г. №761, в целях обеспечения равной доступности качественного дополнительного образования для детей в муниципальном районе «</w:t>
      </w:r>
      <w:r w:rsidR="00F914DA" w:rsidRPr="00D968D7">
        <w:rPr>
          <w:sz w:val="28"/>
          <w:szCs w:val="28"/>
        </w:rPr>
        <w:t>Борзинский</w:t>
      </w:r>
      <w:r w:rsidRPr="00D968D7">
        <w:rPr>
          <w:sz w:val="28"/>
          <w:szCs w:val="28"/>
        </w:rPr>
        <w:t xml:space="preserve"> район»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Обеспечение использования именных сертификатов дополнительного образования осуществляется в соответствии с программой персонифицированного финансирования. Помимо реализуемого механизма персонифицированного финансир</w:t>
      </w:r>
      <w:r w:rsidR="00F914DA" w:rsidRPr="00D968D7">
        <w:rPr>
          <w:sz w:val="28"/>
          <w:szCs w:val="28"/>
        </w:rPr>
        <w:t>ования в муниципальном районе «Борзинский</w:t>
      </w:r>
      <w:r w:rsidRPr="00D968D7">
        <w:rPr>
          <w:sz w:val="28"/>
          <w:szCs w:val="28"/>
        </w:rPr>
        <w:t xml:space="preserve"> район» реализуется механизм персонифицированного учета детей, получающих дополнительное образование детей за счет средств бюджетов различных уровней, которые в совокупности создают систему персонифицированного дополнительного образования. Реализация персонифицированного финансирования и персонифицированного учета позволит: - повысить доступность и качество дополнительного образования в районе; – увеличить число детей в возрасте от 5 до 18 лет, обучающихся по дополнительным образовательным программам; – вести реальный учет услуг, которые получают дети; – вести реальный учет обучающихся, получающих услуги дополнительного образования. Для </w:t>
      </w:r>
      <w:r w:rsidR="00F914DA" w:rsidRPr="00D968D7">
        <w:rPr>
          <w:sz w:val="28"/>
          <w:szCs w:val="28"/>
        </w:rPr>
        <w:t>Борзинского</w:t>
      </w:r>
      <w:r w:rsidRPr="00D968D7">
        <w:rPr>
          <w:sz w:val="28"/>
          <w:szCs w:val="28"/>
        </w:rPr>
        <w:t xml:space="preserve"> района одним из основных направлений деятельности остается повышение качества образования и качества условий осуществления образовательной деятельности. </w:t>
      </w:r>
    </w:p>
    <w:p w:rsidR="007633CC" w:rsidRPr="00D968D7" w:rsidRDefault="007633CC" w:rsidP="00C852BF">
      <w:pPr>
        <w:pStyle w:val="a4"/>
        <w:ind w:firstLine="708"/>
        <w:jc w:val="both"/>
        <w:rPr>
          <w:rFonts w:ascii="TimesNewRoman" w:hAnsi="TimesNewRoman"/>
          <w:sz w:val="28"/>
          <w:szCs w:val="28"/>
        </w:rPr>
      </w:pPr>
      <w:r w:rsidRPr="00D968D7">
        <w:rPr>
          <w:rStyle w:val="fontstyle01"/>
          <w:color w:val="auto"/>
          <w:sz w:val="28"/>
          <w:szCs w:val="28"/>
        </w:rPr>
        <w:t>Внедрение новых информационных технологий в систему общего образования</w:t>
      </w:r>
      <w:r w:rsidR="00C852BF" w:rsidRPr="00D968D7">
        <w:rPr>
          <w:rStyle w:val="fontstyle01"/>
          <w:color w:val="auto"/>
          <w:sz w:val="28"/>
          <w:szCs w:val="28"/>
        </w:rPr>
        <w:t xml:space="preserve"> </w:t>
      </w:r>
      <w:r w:rsidRPr="00D968D7">
        <w:rPr>
          <w:rStyle w:val="fontstyle01"/>
          <w:color w:val="auto"/>
          <w:sz w:val="28"/>
          <w:szCs w:val="28"/>
        </w:rPr>
        <w:t>Борзинского района реализуется в рамках государственных долгосрочных программ</w:t>
      </w:r>
      <w:r w:rsidR="00C852BF" w:rsidRPr="00D968D7">
        <w:rPr>
          <w:rFonts w:ascii="TimesNewRoman" w:hAnsi="TimesNewRoman"/>
          <w:sz w:val="28"/>
          <w:szCs w:val="28"/>
        </w:rPr>
        <w:t xml:space="preserve"> </w:t>
      </w:r>
      <w:r w:rsidRPr="00D968D7">
        <w:rPr>
          <w:rStyle w:val="fontstyle01"/>
          <w:color w:val="auto"/>
          <w:sz w:val="28"/>
          <w:szCs w:val="28"/>
        </w:rPr>
        <w:t>Забайкальского края, федерального проекта по модернизации региональных систем</w:t>
      </w:r>
      <w:r w:rsidR="00C852BF" w:rsidRPr="00D968D7">
        <w:rPr>
          <w:rFonts w:ascii="TimesNewRoman" w:hAnsi="TimesNewRoman"/>
          <w:sz w:val="28"/>
          <w:szCs w:val="28"/>
        </w:rPr>
        <w:t xml:space="preserve"> </w:t>
      </w:r>
      <w:r w:rsidRPr="00D968D7">
        <w:rPr>
          <w:rStyle w:val="fontstyle01"/>
          <w:color w:val="auto"/>
          <w:sz w:val="28"/>
          <w:szCs w:val="28"/>
        </w:rPr>
        <w:t>общего образования, а также мероприятий приоритетного национального проекта</w:t>
      </w:r>
      <w:r w:rsidR="00C852BF" w:rsidRPr="00D968D7">
        <w:rPr>
          <w:rFonts w:ascii="TimesNewRoman" w:hAnsi="TimesNewRoman"/>
          <w:sz w:val="28"/>
          <w:szCs w:val="28"/>
        </w:rPr>
        <w:t xml:space="preserve"> «</w:t>
      </w:r>
      <w:r w:rsidRPr="00D968D7">
        <w:rPr>
          <w:rStyle w:val="fontstyle01"/>
          <w:color w:val="auto"/>
          <w:sz w:val="28"/>
          <w:szCs w:val="28"/>
        </w:rPr>
        <w:t>Образование</w:t>
      </w:r>
      <w:r w:rsidR="00C852BF" w:rsidRPr="00D968D7">
        <w:rPr>
          <w:rStyle w:val="fontstyle01"/>
          <w:color w:val="auto"/>
          <w:sz w:val="28"/>
          <w:szCs w:val="28"/>
        </w:rPr>
        <w:t>»</w:t>
      </w:r>
      <w:r w:rsidRPr="00D968D7">
        <w:rPr>
          <w:rStyle w:val="fontstyle01"/>
          <w:color w:val="auto"/>
          <w:sz w:val="28"/>
          <w:szCs w:val="28"/>
        </w:rPr>
        <w:t>.</w:t>
      </w:r>
      <w:r w:rsidRPr="00D968D7">
        <w:rPr>
          <w:rFonts w:ascii="TimesNewRoman" w:hAnsi="TimesNewRoman"/>
          <w:sz w:val="28"/>
          <w:szCs w:val="28"/>
        </w:rPr>
        <w:t xml:space="preserve"> </w:t>
      </w:r>
      <w:r w:rsidRPr="00D968D7">
        <w:rPr>
          <w:sz w:val="28"/>
          <w:szCs w:val="28"/>
        </w:rPr>
        <w:t>В рамках федерального проекта «Современная школа» национального проекта «Образование» в 2022 году открыты 3 центра образования естественно-научной и технологической направленности на базе школ №№28, 42 и 40. Это позволило совершенствовать условия для повышения качества образования, расширить возможности обучающихся в освоении учебных предметов естественно-научной и технологической направленностей, программ дополнительного образования, а также для практической отработки учебного материала по предметам «Физика», «Химия», «Биология». На ремонт помещений этих школ, брендирование помещений были выделены средства из муниципального бюджета в размере 90  т</w:t>
      </w:r>
      <w:r w:rsidR="006460C8" w:rsidRPr="00D968D7">
        <w:rPr>
          <w:sz w:val="28"/>
          <w:szCs w:val="28"/>
        </w:rPr>
        <w:t>ыс</w:t>
      </w:r>
      <w:r w:rsidRPr="00D968D7">
        <w:rPr>
          <w:sz w:val="28"/>
          <w:szCs w:val="28"/>
        </w:rPr>
        <w:t>.руб. В 2023 году на территории Борзинского района создано еще 2 подобных Центра на базе школ №48 и №15.</w:t>
      </w:r>
    </w:p>
    <w:p w:rsidR="007633CC" w:rsidRPr="00D968D7" w:rsidRDefault="007633CC" w:rsidP="007633CC">
      <w:pPr>
        <w:ind w:firstLine="720"/>
        <w:jc w:val="both"/>
        <w:rPr>
          <w:rStyle w:val="fontstyle01"/>
          <w:color w:val="auto"/>
          <w:sz w:val="28"/>
          <w:szCs w:val="28"/>
        </w:rPr>
      </w:pPr>
      <w:r w:rsidRPr="00D968D7">
        <w:rPr>
          <w:rStyle w:val="fontstyle01"/>
          <w:color w:val="auto"/>
          <w:sz w:val="28"/>
          <w:szCs w:val="28"/>
        </w:rPr>
        <w:t>9 школ Борзинского реализуют мероприятия по</w:t>
      </w:r>
      <w:r w:rsidRPr="00D968D7">
        <w:rPr>
          <w:rFonts w:ascii="TimesNewRoman" w:hAnsi="TimesNewRoman"/>
          <w:sz w:val="28"/>
          <w:szCs w:val="28"/>
        </w:rPr>
        <w:br/>
      </w:r>
      <w:r w:rsidRPr="00D968D7">
        <w:rPr>
          <w:rStyle w:val="fontstyle01"/>
          <w:color w:val="auto"/>
          <w:sz w:val="28"/>
          <w:szCs w:val="28"/>
        </w:rPr>
        <w:t>внедрению целевой модели цифровой образовательной среды в рамках федерального</w:t>
      </w:r>
      <w:r w:rsidR="00C852BF" w:rsidRPr="00D968D7">
        <w:rPr>
          <w:rFonts w:ascii="TimesNewRoman" w:hAnsi="TimesNewRoman"/>
          <w:sz w:val="28"/>
          <w:szCs w:val="28"/>
        </w:rPr>
        <w:t xml:space="preserve"> </w:t>
      </w:r>
      <w:r w:rsidRPr="00D968D7">
        <w:rPr>
          <w:rStyle w:val="fontstyle01"/>
          <w:color w:val="auto"/>
          <w:sz w:val="28"/>
          <w:szCs w:val="28"/>
        </w:rPr>
        <w:t>проекта «Цифровая образовательная среда» национального проекта «Образование».</w:t>
      </w:r>
      <w:r w:rsidR="00C852BF" w:rsidRPr="00D968D7">
        <w:rPr>
          <w:rStyle w:val="fontstyle01"/>
          <w:color w:val="auto"/>
          <w:sz w:val="28"/>
          <w:szCs w:val="28"/>
        </w:rPr>
        <w:t xml:space="preserve"> </w:t>
      </w:r>
      <w:r w:rsidRPr="00D968D7">
        <w:rPr>
          <w:rStyle w:val="fontstyle01"/>
          <w:color w:val="auto"/>
          <w:sz w:val="28"/>
          <w:szCs w:val="28"/>
        </w:rPr>
        <w:t>Школы получили средства цифровой и вычислительной техники, программное</w:t>
      </w:r>
      <w:r w:rsidR="00C852BF" w:rsidRPr="00D968D7">
        <w:rPr>
          <w:rFonts w:ascii="TimesNewRoman" w:hAnsi="TimesNewRoman"/>
          <w:sz w:val="28"/>
          <w:szCs w:val="28"/>
        </w:rPr>
        <w:t xml:space="preserve"> </w:t>
      </w:r>
      <w:r w:rsidRPr="00D968D7">
        <w:rPr>
          <w:rStyle w:val="fontstyle01"/>
          <w:color w:val="auto"/>
          <w:sz w:val="28"/>
          <w:szCs w:val="28"/>
        </w:rPr>
        <w:t>обеспечение и презентационное оборудование.</w:t>
      </w:r>
    </w:p>
    <w:p w:rsidR="000E3C77" w:rsidRPr="00D968D7" w:rsidRDefault="007633CC" w:rsidP="007633CC">
      <w:pPr>
        <w:ind w:firstLine="720"/>
        <w:jc w:val="both"/>
        <w:rPr>
          <w:sz w:val="28"/>
          <w:szCs w:val="28"/>
        </w:rPr>
      </w:pPr>
      <w:r w:rsidRPr="00D968D7">
        <w:rPr>
          <w:sz w:val="28"/>
          <w:szCs w:val="28"/>
        </w:rPr>
        <w:t xml:space="preserve"> </w:t>
      </w:r>
      <w:r w:rsidRPr="00D968D7">
        <w:rPr>
          <w:rStyle w:val="fontstyle01"/>
          <w:color w:val="auto"/>
          <w:sz w:val="28"/>
          <w:szCs w:val="28"/>
        </w:rPr>
        <w:t>Тем не менее, не смотря на выполненные мероприятия, проблемы в недостаточном</w:t>
      </w:r>
      <w:r w:rsidR="00C852BF" w:rsidRPr="00D968D7">
        <w:rPr>
          <w:rStyle w:val="fontstyle01"/>
          <w:color w:val="auto"/>
          <w:sz w:val="28"/>
          <w:szCs w:val="28"/>
        </w:rPr>
        <w:t xml:space="preserve"> </w:t>
      </w:r>
      <w:r w:rsidRPr="00D968D7">
        <w:rPr>
          <w:rStyle w:val="fontstyle01"/>
          <w:color w:val="auto"/>
          <w:sz w:val="28"/>
          <w:szCs w:val="28"/>
        </w:rPr>
        <w:t>обеспечении современной компьютерной техникой, информационными технологиями</w:t>
      </w:r>
      <w:r w:rsidR="00C852BF" w:rsidRPr="00D968D7">
        <w:rPr>
          <w:rFonts w:ascii="TimesNewRoman" w:hAnsi="TimesNewRoman"/>
          <w:sz w:val="28"/>
          <w:szCs w:val="28"/>
        </w:rPr>
        <w:t xml:space="preserve"> </w:t>
      </w:r>
      <w:r w:rsidRPr="00D968D7">
        <w:rPr>
          <w:rStyle w:val="fontstyle01"/>
          <w:color w:val="auto"/>
          <w:sz w:val="28"/>
          <w:szCs w:val="28"/>
        </w:rPr>
        <w:t>остаются.</w:t>
      </w:r>
      <w:r w:rsidRPr="00D968D7">
        <w:rPr>
          <w:sz w:val="28"/>
          <w:szCs w:val="28"/>
        </w:rPr>
        <w:t xml:space="preserve"> </w:t>
      </w:r>
      <w:r w:rsidR="000E3C77" w:rsidRPr="00D968D7">
        <w:rPr>
          <w:spacing w:val="2"/>
          <w:sz w:val="28"/>
          <w:szCs w:val="28"/>
          <w:lang w:eastAsia="ru-RU"/>
        </w:rPr>
        <w:t>В образовательной деятельности используется 945 персональных компьютеров, 509 из них подключены к информационно-телекоммуникационной сети «Интернет»</w:t>
      </w:r>
      <w:r w:rsidR="0048611D" w:rsidRPr="00D968D7">
        <w:rPr>
          <w:spacing w:val="2"/>
          <w:sz w:val="28"/>
          <w:szCs w:val="28"/>
          <w:lang w:eastAsia="ru-RU"/>
        </w:rPr>
        <w:t xml:space="preserve"> посредством ЕСПД,</w:t>
      </w:r>
      <w:r w:rsidR="0048611D" w:rsidRPr="00D968D7">
        <w:rPr>
          <w:sz w:val="28"/>
          <w:szCs w:val="28"/>
        </w:rPr>
        <w:t xml:space="preserve"> </w:t>
      </w:r>
      <w:r w:rsidR="0048611D" w:rsidRPr="00D968D7">
        <w:rPr>
          <w:spacing w:val="2"/>
          <w:sz w:val="28"/>
          <w:szCs w:val="28"/>
          <w:lang w:eastAsia="ru-RU"/>
        </w:rPr>
        <w:t>применяющей автоматическое сквозное шифрование данных, что позволяет гарантировать безопасность и конфиденциальность передаваемых сведений.</w:t>
      </w:r>
    </w:p>
    <w:p w:rsidR="000E3C77" w:rsidRPr="00D968D7" w:rsidRDefault="00611A0B" w:rsidP="007633CC">
      <w:pPr>
        <w:ind w:firstLine="720"/>
        <w:jc w:val="both"/>
        <w:rPr>
          <w:spacing w:val="2"/>
          <w:sz w:val="28"/>
          <w:szCs w:val="28"/>
          <w:lang w:eastAsia="ru-RU"/>
        </w:rPr>
      </w:pPr>
      <w:r w:rsidRPr="00D968D7">
        <w:rPr>
          <w:spacing w:val="2"/>
          <w:sz w:val="28"/>
          <w:szCs w:val="28"/>
          <w:lang w:eastAsia="ru-RU"/>
        </w:rPr>
        <w:t>Все</w:t>
      </w:r>
      <w:r w:rsidR="000E3C77" w:rsidRPr="00D968D7">
        <w:rPr>
          <w:spacing w:val="2"/>
          <w:sz w:val="28"/>
          <w:szCs w:val="28"/>
          <w:lang w:eastAsia="ru-RU"/>
        </w:rPr>
        <w:t xml:space="preserve"> обра</w:t>
      </w:r>
      <w:r w:rsidRPr="00D968D7">
        <w:rPr>
          <w:spacing w:val="2"/>
          <w:sz w:val="28"/>
          <w:szCs w:val="28"/>
          <w:lang w:eastAsia="ru-RU"/>
        </w:rPr>
        <w:t>зовательные учреждения</w:t>
      </w:r>
      <w:r w:rsidR="000E3C77" w:rsidRPr="00D968D7">
        <w:rPr>
          <w:spacing w:val="2"/>
          <w:sz w:val="28"/>
          <w:szCs w:val="28"/>
          <w:lang w:eastAsia="ru-RU"/>
        </w:rPr>
        <w:t>,</w:t>
      </w:r>
      <w:r w:rsidRPr="00D968D7">
        <w:rPr>
          <w:spacing w:val="2"/>
          <w:sz w:val="28"/>
          <w:szCs w:val="28"/>
          <w:lang w:eastAsia="ru-RU"/>
        </w:rPr>
        <w:t xml:space="preserve"> реализующие</w:t>
      </w:r>
      <w:r w:rsidR="000E3C77" w:rsidRPr="00D968D7">
        <w:rPr>
          <w:spacing w:val="2"/>
          <w:sz w:val="28"/>
          <w:szCs w:val="28"/>
          <w:lang w:eastAsia="ru-RU"/>
        </w:rPr>
        <w:t xml:space="preserve"> программы общего образования,</w:t>
      </w:r>
      <w:r w:rsidRPr="00D968D7">
        <w:rPr>
          <w:spacing w:val="2"/>
          <w:sz w:val="28"/>
          <w:szCs w:val="28"/>
          <w:lang w:eastAsia="ru-RU"/>
        </w:rPr>
        <w:t xml:space="preserve"> обеспечены</w:t>
      </w:r>
      <w:r w:rsidR="000E3C77" w:rsidRPr="00D968D7">
        <w:rPr>
          <w:spacing w:val="2"/>
          <w:sz w:val="28"/>
          <w:szCs w:val="28"/>
          <w:lang w:eastAsia="ru-RU"/>
        </w:rPr>
        <w:t xml:space="preserve"> подключением к сети «Интернет»</w:t>
      </w:r>
      <w:r w:rsidRPr="00D968D7">
        <w:rPr>
          <w:spacing w:val="2"/>
          <w:sz w:val="28"/>
          <w:szCs w:val="28"/>
          <w:lang w:eastAsia="ru-RU"/>
        </w:rPr>
        <w:t xml:space="preserve"> со скоростью передачи данных в пределах 100 Мбит/с и 50 Мбит/с – в городской и сельской местности соответственно.</w:t>
      </w:r>
    </w:p>
    <w:p w:rsidR="00611A0B" w:rsidRPr="00D968D7" w:rsidRDefault="007633CC" w:rsidP="0048611D">
      <w:pPr>
        <w:ind w:firstLine="720"/>
        <w:jc w:val="both"/>
        <w:rPr>
          <w:spacing w:val="2"/>
          <w:sz w:val="28"/>
          <w:szCs w:val="28"/>
          <w:lang w:eastAsia="ru-RU"/>
        </w:rPr>
      </w:pPr>
      <w:r w:rsidRPr="00D968D7">
        <w:rPr>
          <w:spacing w:val="2"/>
          <w:sz w:val="28"/>
          <w:szCs w:val="28"/>
          <w:lang w:eastAsia="ru-RU"/>
        </w:rPr>
        <w:t xml:space="preserve"> </w:t>
      </w:r>
      <w:r w:rsidR="00611A0B" w:rsidRPr="00D968D7">
        <w:rPr>
          <w:spacing w:val="2"/>
          <w:sz w:val="28"/>
          <w:szCs w:val="28"/>
          <w:lang w:eastAsia="ru-RU"/>
        </w:rPr>
        <w:t>Все образовательные учреждения имеют возможность оказывать муниципальные образовательные услуги в электронном виде благодаря подключению к сети «Интернет» и внедрённым информационным системам:</w:t>
      </w:r>
    </w:p>
    <w:p w:rsidR="00611A0B" w:rsidRPr="00D968D7" w:rsidRDefault="00611A0B" w:rsidP="007633CC">
      <w:pPr>
        <w:jc w:val="both"/>
        <w:rPr>
          <w:spacing w:val="2"/>
          <w:sz w:val="28"/>
          <w:szCs w:val="28"/>
          <w:lang w:eastAsia="ru-RU"/>
        </w:rPr>
      </w:pPr>
      <w:r w:rsidRPr="00D968D7">
        <w:rPr>
          <w:spacing w:val="2"/>
          <w:sz w:val="28"/>
          <w:szCs w:val="28"/>
          <w:lang w:eastAsia="ru-RU"/>
        </w:rPr>
        <w:t xml:space="preserve">- сайт для размещения сведение об учреждении – </w:t>
      </w:r>
      <w:r w:rsidRPr="00D968D7">
        <w:rPr>
          <w:spacing w:val="2"/>
          <w:sz w:val="28"/>
          <w:szCs w:val="28"/>
          <w:lang w:val="en-US" w:eastAsia="ru-RU"/>
        </w:rPr>
        <w:t>bus</w:t>
      </w:r>
      <w:r w:rsidRPr="00D968D7">
        <w:rPr>
          <w:spacing w:val="2"/>
          <w:sz w:val="28"/>
          <w:szCs w:val="28"/>
          <w:lang w:eastAsia="ru-RU"/>
        </w:rPr>
        <w:t>.</w:t>
      </w:r>
      <w:r w:rsidRPr="00D968D7">
        <w:rPr>
          <w:spacing w:val="2"/>
          <w:sz w:val="28"/>
          <w:szCs w:val="28"/>
          <w:lang w:val="en-US" w:eastAsia="ru-RU"/>
        </w:rPr>
        <w:t>gov</w:t>
      </w:r>
      <w:r w:rsidRPr="00D968D7">
        <w:rPr>
          <w:spacing w:val="2"/>
          <w:sz w:val="28"/>
          <w:szCs w:val="28"/>
          <w:lang w:eastAsia="ru-RU"/>
        </w:rPr>
        <w:t>.</w:t>
      </w:r>
      <w:r w:rsidRPr="00D968D7">
        <w:rPr>
          <w:spacing w:val="2"/>
          <w:sz w:val="28"/>
          <w:szCs w:val="28"/>
          <w:lang w:val="en-US" w:eastAsia="ru-RU"/>
        </w:rPr>
        <w:t>ru</w:t>
      </w:r>
    </w:p>
    <w:p w:rsidR="00611A0B" w:rsidRPr="00D968D7" w:rsidRDefault="00611A0B" w:rsidP="007633CC">
      <w:pPr>
        <w:jc w:val="both"/>
        <w:rPr>
          <w:spacing w:val="2"/>
          <w:sz w:val="28"/>
          <w:szCs w:val="28"/>
          <w:lang w:eastAsia="ru-RU"/>
        </w:rPr>
      </w:pPr>
      <w:r w:rsidRPr="00D968D7">
        <w:rPr>
          <w:spacing w:val="2"/>
          <w:sz w:val="28"/>
          <w:szCs w:val="28"/>
          <w:lang w:eastAsia="ru-RU"/>
        </w:rPr>
        <w:t>- АИС «Е-услуги. Образование»</w:t>
      </w:r>
    </w:p>
    <w:p w:rsidR="00611A0B" w:rsidRPr="00D968D7" w:rsidRDefault="00611A0B" w:rsidP="007633CC">
      <w:pPr>
        <w:jc w:val="both"/>
        <w:rPr>
          <w:spacing w:val="2"/>
          <w:sz w:val="28"/>
          <w:szCs w:val="28"/>
          <w:lang w:eastAsia="ru-RU"/>
        </w:rPr>
      </w:pPr>
      <w:r w:rsidRPr="00D968D7">
        <w:rPr>
          <w:spacing w:val="2"/>
          <w:sz w:val="28"/>
          <w:szCs w:val="28"/>
          <w:lang w:eastAsia="ru-RU"/>
        </w:rPr>
        <w:t>-</w:t>
      </w:r>
      <w:r w:rsidR="00916725" w:rsidRPr="00D968D7">
        <w:rPr>
          <w:spacing w:val="2"/>
          <w:sz w:val="28"/>
          <w:szCs w:val="28"/>
          <w:lang w:eastAsia="ru-RU"/>
        </w:rPr>
        <w:t xml:space="preserve"> АИС «Сетевой город. Образование»</w:t>
      </w:r>
    </w:p>
    <w:p w:rsidR="00916725" w:rsidRPr="00D968D7" w:rsidRDefault="00916725" w:rsidP="007633CC">
      <w:pPr>
        <w:ind w:firstLine="708"/>
        <w:jc w:val="both"/>
        <w:rPr>
          <w:spacing w:val="2"/>
          <w:sz w:val="28"/>
          <w:szCs w:val="28"/>
          <w:lang w:eastAsia="ru-RU"/>
        </w:rPr>
      </w:pPr>
      <w:r w:rsidRPr="00D968D7">
        <w:rPr>
          <w:spacing w:val="2"/>
          <w:sz w:val="28"/>
          <w:szCs w:val="28"/>
          <w:lang w:eastAsia="ru-RU"/>
        </w:rPr>
        <w:t>В рамках федерального проекта «Цифровая образовательная среда» все образовательные учреждения подключены к информационно-коммуникационной образовательной платформе «Сферум», предлагающей широкий набор инст</w:t>
      </w:r>
      <w:r w:rsidR="0048611D" w:rsidRPr="00D968D7">
        <w:rPr>
          <w:spacing w:val="2"/>
          <w:sz w:val="28"/>
          <w:szCs w:val="28"/>
          <w:lang w:eastAsia="ru-RU"/>
        </w:rPr>
        <w:t>рументов для безопасного общения с обучающимися</w:t>
      </w:r>
      <w:r w:rsidRPr="00D968D7">
        <w:rPr>
          <w:spacing w:val="2"/>
          <w:sz w:val="28"/>
          <w:szCs w:val="28"/>
          <w:lang w:eastAsia="ru-RU"/>
        </w:rPr>
        <w:t>, родителями и учебного процесса.</w:t>
      </w:r>
    </w:p>
    <w:p w:rsidR="00F32AEC" w:rsidRPr="00D968D7" w:rsidRDefault="00F32AEC" w:rsidP="00F32AEC">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В сфере образования продолжается реализация комплекса мероприятий,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 состоянием и тенденциями социально-экономического развития Забайкальского края и рынка труда, требованиями государственной политики в области образования.</w:t>
      </w:r>
    </w:p>
    <w:p w:rsidR="00F32AEC" w:rsidRPr="00D968D7" w:rsidRDefault="00F32AEC" w:rsidP="00F32AEC">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 xml:space="preserve">Муниципальная программа «Развитие образования муниципального района «Борзинский район» на 2024 - 2026 годы», как организационная основа государственной политики в сфере образования, представляет собой комплекс взаимоувязанных по ресурсам и срокам мероприятий, охватывающих изменения в структуре, содержании и технологиях образования и воспитания, системе управления, организационно-правовых формах субъектов образовательной деятельности и финансово-экономических механизмах. </w:t>
      </w:r>
    </w:p>
    <w:p w:rsidR="00F32AEC" w:rsidRPr="00D968D7" w:rsidRDefault="00F32AEC" w:rsidP="00F32AEC">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Основными проблемами, на решение которых будут направлены мероприятия Программы, являются:</w:t>
      </w:r>
    </w:p>
    <w:p w:rsidR="00C852BF" w:rsidRPr="00D968D7" w:rsidRDefault="00F32AEC" w:rsidP="00E7512F">
      <w:pPr>
        <w:shd w:val="clear" w:color="auto" w:fill="FFFFFF"/>
        <w:spacing w:line="315" w:lineRule="atLeast"/>
        <w:jc w:val="both"/>
        <w:textAlignment w:val="baseline"/>
        <w:rPr>
          <w:spacing w:val="2"/>
          <w:sz w:val="28"/>
          <w:szCs w:val="28"/>
          <w:lang w:eastAsia="ru-RU"/>
        </w:rPr>
      </w:pPr>
      <w:r w:rsidRPr="00D968D7">
        <w:rPr>
          <w:spacing w:val="2"/>
          <w:sz w:val="28"/>
          <w:szCs w:val="28"/>
          <w:lang w:eastAsia="ru-RU"/>
        </w:rPr>
        <w:t xml:space="preserve">-недостаточный уровень </w:t>
      </w:r>
      <w:r w:rsidR="003A375C" w:rsidRPr="00D968D7">
        <w:rPr>
          <w:spacing w:val="2"/>
          <w:sz w:val="28"/>
          <w:szCs w:val="28"/>
          <w:lang w:eastAsia="ru-RU"/>
        </w:rPr>
        <w:t xml:space="preserve">методического </w:t>
      </w:r>
      <w:r w:rsidR="00152A27" w:rsidRPr="00D968D7">
        <w:rPr>
          <w:spacing w:val="2"/>
          <w:sz w:val="28"/>
          <w:szCs w:val="28"/>
          <w:lang w:eastAsia="ru-RU"/>
        </w:rPr>
        <w:t xml:space="preserve">сопровождения для </w:t>
      </w:r>
      <w:r w:rsidR="003A375C" w:rsidRPr="00D968D7">
        <w:rPr>
          <w:spacing w:val="2"/>
          <w:sz w:val="28"/>
          <w:szCs w:val="28"/>
          <w:lang w:eastAsia="ru-RU"/>
        </w:rPr>
        <w:t xml:space="preserve">обеспечения качества образования в условиях реализации ФООП  и ФГОС </w:t>
      </w:r>
      <w:r w:rsidRPr="00D968D7">
        <w:rPr>
          <w:spacing w:val="2"/>
          <w:sz w:val="28"/>
          <w:szCs w:val="28"/>
          <w:lang w:eastAsia="ru-RU"/>
        </w:rPr>
        <w:t>;</w:t>
      </w:r>
    </w:p>
    <w:p w:rsidR="00B5176D" w:rsidRPr="00D968D7" w:rsidRDefault="00E7512F" w:rsidP="00E7512F">
      <w:pPr>
        <w:shd w:val="clear" w:color="auto" w:fill="FFFFFF"/>
        <w:spacing w:line="315" w:lineRule="atLeast"/>
        <w:jc w:val="both"/>
        <w:textAlignment w:val="baseline"/>
        <w:rPr>
          <w:spacing w:val="2"/>
          <w:sz w:val="28"/>
          <w:szCs w:val="28"/>
          <w:lang w:eastAsia="ru-RU"/>
        </w:rPr>
      </w:pPr>
      <w:r w:rsidRPr="00D968D7">
        <w:rPr>
          <w:spacing w:val="2"/>
          <w:sz w:val="28"/>
          <w:szCs w:val="28"/>
          <w:lang w:eastAsia="ru-RU"/>
        </w:rPr>
        <w:t>-</w:t>
      </w:r>
      <w:r w:rsidRPr="00D968D7">
        <w:rPr>
          <w:sz w:val="28"/>
          <w:szCs w:val="28"/>
          <w:lang w:eastAsia="ru-RU"/>
        </w:rPr>
        <w:t>н</w:t>
      </w:r>
      <w:r w:rsidR="00A5396C" w:rsidRPr="00D968D7">
        <w:rPr>
          <w:sz w:val="28"/>
          <w:szCs w:val="28"/>
          <w:lang w:eastAsia="ru-RU"/>
        </w:rPr>
        <w:t>е</w:t>
      </w:r>
      <w:r w:rsidR="002B675D" w:rsidRPr="00D968D7">
        <w:rPr>
          <w:sz w:val="28"/>
          <w:szCs w:val="28"/>
          <w:lang w:eastAsia="ru-RU"/>
        </w:rPr>
        <w:t>достаточное материально - техни</w:t>
      </w:r>
      <w:r w:rsidR="00A5396C" w:rsidRPr="00D968D7">
        <w:rPr>
          <w:sz w:val="28"/>
          <w:szCs w:val="28"/>
          <w:lang w:eastAsia="ru-RU"/>
        </w:rPr>
        <w:t>ческое</w:t>
      </w:r>
      <w:r w:rsidR="00B5176D" w:rsidRPr="00D968D7">
        <w:rPr>
          <w:sz w:val="28"/>
          <w:szCs w:val="28"/>
          <w:lang w:eastAsia="ru-RU"/>
        </w:rPr>
        <w:t xml:space="preserve"> обеспечение ДОУ для полноценной организации воспитательно – образовательного процесса.</w:t>
      </w:r>
    </w:p>
    <w:p w:rsidR="004D299C" w:rsidRPr="00D968D7" w:rsidRDefault="004D299C" w:rsidP="004D299C">
      <w:pPr>
        <w:shd w:val="clear" w:color="auto" w:fill="FFFFFF"/>
        <w:spacing w:line="315" w:lineRule="atLeast"/>
        <w:jc w:val="both"/>
        <w:textAlignment w:val="baseline"/>
        <w:rPr>
          <w:spacing w:val="2"/>
          <w:sz w:val="28"/>
          <w:szCs w:val="28"/>
        </w:rPr>
      </w:pPr>
      <w:r w:rsidRPr="00D968D7">
        <w:rPr>
          <w:spacing w:val="2"/>
          <w:sz w:val="28"/>
          <w:szCs w:val="28"/>
        </w:rPr>
        <w:t xml:space="preserve">- </w:t>
      </w:r>
      <w:r w:rsidR="00EB1DF6" w:rsidRPr="00D968D7">
        <w:rPr>
          <w:spacing w:val="2"/>
          <w:sz w:val="28"/>
          <w:szCs w:val="28"/>
        </w:rPr>
        <w:t xml:space="preserve">наличие </w:t>
      </w:r>
      <w:r w:rsidR="004163A9" w:rsidRPr="00D968D7">
        <w:rPr>
          <w:spacing w:val="2"/>
          <w:sz w:val="28"/>
          <w:szCs w:val="28"/>
        </w:rPr>
        <w:t>дефицит</w:t>
      </w:r>
      <w:r w:rsidR="00EB1DF6" w:rsidRPr="00D968D7">
        <w:rPr>
          <w:spacing w:val="2"/>
          <w:sz w:val="28"/>
          <w:szCs w:val="28"/>
        </w:rPr>
        <w:t>а</w:t>
      </w:r>
      <w:r w:rsidRPr="00D968D7">
        <w:rPr>
          <w:spacing w:val="2"/>
          <w:sz w:val="28"/>
          <w:szCs w:val="28"/>
        </w:rPr>
        <w:t xml:space="preserve"> квалифицированных педагогических кадр</w:t>
      </w:r>
      <w:r w:rsidR="004163A9" w:rsidRPr="00D968D7">
        <w:rPr>
          <w:spacing w:val="2"/>
          <w:sz w:val="28"/>
          <w:szCs w:val="28"/>
        </w:rPr>
        <w:t>ов</w:t>
      </w:r>
      <w:r w:rsidRPr="00D968D7">
        <w:rPr>
          <w:spacing w:val="2"/>
          <w:sz w:val="28"/>
          <w:szCs w:val="28"/>
        </w:rPr>
        <w:t>;</w:t>
      </w:r>
    </w:p>
    <w:p w:rsidR="004D299C" w:rsidRPr="00D968D7" w:rsidRDefault="000A5E9D" w:rsidP="004D299C">
      <w:pPr>
        <w:shd w:val="clear" w:color="auto" w:fill="FFFFFF"/>
        <w:spacing w:line="315" w:lineRule="atLeast"/>
        <w:jc w:val="both"/>
        <w:textAlignment w:val="baseline"/>
        <w:rPr>
          <w:spacing w:val="2"/>
          <w:sz w:val="28"/>
          <w:szCs w:val="28"/>
        </w:rPr>
      </w:pPr>
      <w:r w:rsidRPr="00D968D7">
        <w:rPr>
          <w:spacing w:val="2"/>
          <w:sz w:val="28"/>
          <w:szCs w:val="28"/>
        </w:rPr>
        <w:t xml:space="preserve">- </w:t>
      </w:r>
      <w:r w:rsidR="0070645E" w:rsidRPr="00D968D7">
        <w:rPr>
          <w:spacing w:val="2"/>
          <w:sz w:val="28"/>
          <w:szCs w:val="28"/>
        </w:rPr>
        <w:t>пониженный</w:t>
      </w:r>
      <w:r w:rsidR="008E7921" w:rsidRPr="00D968D7">
        <w:rPr>
          <w:spacing w:val="2"/>
          <w:sz w:val="28"/>
          <w:szCs w:val="28"/>
        </w:rPr>
        <w:t xml:space="preserve"> уровень</w:t>
      </w:r>
      <w:r w:rsidR="00EB1DF6" w:rsidRPr="00D968D7">
        <w:rPr>
          <w:spacing w:val="2"/>
          <w:sz w:val="28"/>
          <w:szCs w:val="28"/>
        </w:rPr>
        <w:t xml:space="preserve"> </w:t>
      </w:r>
      <w:r w:rsidR="004D299C" w:rsidRPr="00D968D7">
        <w:rPr>
          <w:spacing w:val="2"/>
          <w:sz w:val="28"/>
          <w:szCs w:val="28"/>
        </w:rPr>
        <w:t>приток</w:t>
      </w:r>
      <w:r w:rsidR="008E7921" w:rsidRPr="00D968D7">
        <w:rPr>
          <w:spacing w:val="2"/>
          <w:sz w:val="28"/>
          <w:szCs w:val="28"/>
        </w:rPr>
        <w:t>а</w:t>
      </w:r>
      <w:r w:rsidR="004D299C" w:rsidRPr="00D968D7">
        <w:rPr>
          <w:spacing w:val="2"/>
          <w:sz w:val="28"/>
          <w:szCs w:val="28"/>
        </w:rPr>
        <w:t xml:space="preserve"> и закреплени</w:t>
      </w:r>
      <w:r w:rsidR="008E7921" w:rsidRPr="00D968D7">
        <w:rPr>
          <w:spacing w:val="2"/>
          <w:sz w:val="28"/>
          <w:szCs w:val="28"/>
        </w:rPr>
        <w:t>я</w:t>
      </w:r>
      <w:r w:rsidR="004D299C" w:rsidRPr="00D968D7">
        <w:rPr>
          <w:spacing w:val="2"/>
          <w:sz w:val="28"/>
          <w:szCs w:val="28"/>
        </w:rPr>
        <w:t xml:space="preserve"> молодых специалистов;</w:t>
      </w:r>
    </w:p>
    <w:p w:rsidR="00875645" w:rsidRPr="00D968D7" w:rsidRDefault="00875645" w:rsidP="00875645">
      <w:pPr>
        <w:rPr>
          <w:sz w:val="28"/>
          <w:szCs w:val="28"/>
        </w:rPr>
      </w:pPr>
      <w:r w:rsidRPr="00D968D7">
        <w:rPr>
          <w:spacing w:val="2"/>
          <w:sz w:val="28"/>
          <w:szCs w:val="28"/>
        </w:rPr>
        <w:t xml:space="preserve">- </w:t>
      </w:r>
      <w:r w:rsidR="00383972" w:rsidRPr="00D968D7">
        <w:rPr>
          <w:spacing w:val="2"/>
          <w:sz w:val="28"/>
          <w:szCs w:val="28"/>
        </w:rPr>
        <w:t xml:space="preserve">недостаточный </w:t>
      </w:r>
      <w:r w:rsidRPr="00D968D7">
        <w:rPr>
          <w:sz w:val="28"/>
          <w:szCs w:val="28"/>
        </w:rPr>
        <w:t>уровень профессиональной подготовки</w:t>
      </w:r>
      <w:r w:rsidR="00383972" w:rsidRPr="00D968D7">
        <w:rPr>
          <w:sz w:val="28"/>
          <w:szCs w:val="28"/>
        </w:rPr>
        <w:t xml:space="preserve"> и переподготовки</w:t>
      </w:r>
      <w:r w:rsidRPr="00D968D7">
        <w:rPr>
          <w:sz w:val="28"/>
          <w:szCs w:val="28"/>
        </w:rPr>
        <w:t xml:space="preserve"> педагогических работников образовательных </w:t>
      </w:r>
      <w:r w:rsidR="00B44F50" w:rsidRPr="00D968D7">
        <w:rPr>
          <w:sz w:val="28"/>
          <w:szCs w:val="28"/>
        </w:rPr>
        <w:t>учреждений;</w:t>
      </w:r>
      <w:r w:rsidRPr="00D968D7">
        <w:rPr>
          <w:sz w:val="28"/>
          <w:szCs w:val="28"/>
        </w:rPr>
        <w:t xml:space="preserve"> </w:t>
      </w:r>
    </w:p>
    <w:p w:rsidR="00DF3051" w:rsidRPr="00D968D7" w:rsidRDefault="00555655" w:rsidP="00555655">
      <w:pPr>
        <w:shd w:val="clear" w:color="auto" w:fill="FFFFFF"/>
        <w:spacing w:line="315" w:lineRule="atLeast"/>
        <w:jc w:val="both"/>
        <w:textAlignment w:val="baseline"/>
        <w:rPr>
          <w:spacing w:val="2"/>
          <w:sz w:val="28"/>
          <w:szCs w:val="28"/>
        </w:rPr>
      </w:pPr>
      <w:r w:rsidRPr="00D968D7">
        <w:rPr>
          <w:spacing w:val="2"/>
          <w:sz w:val="28"/>
          <w:szCs w:val="28"/>
        </w:rPr>
        <w:t>- устойчивый рост числа учителей общеобразовательных организаций со стажем свыше 20 лет;</w:t>
      </w:r>
    </w:p>
    <w:p w:rsidR="009C49F1" w:rsidRPr="00D968D7" w:rsidRDefault="00C852BF" w:rsidP="00555655">
      <w:pPr>
        <w:shd w:val="clear" w:color="auto" w:fill="FFFFFF"/>
        <w:spacing w:line="315" w:lineRule="atLeast"/>
        <w:jc w:val="both"/>
        <w:textAlignment w:val="baseline"/>
        <w:rPr>
          <w:spacing w:val="2"/>
          <w:sz w:val="28"/>
          <w:szCs w:val="28"/>
        </w:rPr>
      </w:pPr>
      <w:r w:rsidRPr="00D968D7">
        <w:rPr>
          <w:spacing w:val="2"/>
          <w:sz w:val="28"/>
          <w:szCs w:val="28"/>
        </w:rPr>
        <w:t>-</w:t>
      </w:r>
      <w:r w:rsidR="00DF3051" w:rsidRPr="00D968D7">
        <w:rPr>
          <w:spacing w:val="2"/>
          <w:sz w:val="28"/>
          <w:szCs w:val="28"/>
        </w:rPr>
        <w:t xml:space="preserve">недостаточный </w:t>
      </w:r>
      <w:r w:rsidR="009C49F1" w:rsidRPr="00D968D7">
        <w:rPr>
          <w:spacing w:val="2"/>
          <w:sz w:val="28"/>
          <w:szCs w:val="28"/>
        </w:rPr>
        <w:t xml:space="preserve"> охват обучающихся муниципальных образовательных учреждений организованным горячим питание;</w:t>
      </w:r>
    </w:p>
    <w:p w:rsidR="000B1E42" w:rsidRPr="00D968D7" w:rsidRDefault="00C852BF" w:rsidP="000B1E42">
      <w:pPr>
        <w:shd w:val="clear" w:color="auto" w:fill="FFFFFF"/>
        <w:spacing w:line="315" w:lineRule="atLeast"/>
        <w:jc w:val="both"/>
        <w:textAlignment w:val="baseline"/>
        <w:rPr>
          <w:sz w:val="28"/>
          <w:szCs w:val="28"/>
        </w:rPr>
      </w:pPr>
      <w:r w:rsidRPr="00D968D7">
        <w:rPr>
          <w:sz w:val="28"/>
          <w:szCs w:val="28"/>
        </w:rPr>
        <w:t>-</w:t>
      </w:r>
      <w:r w:rsidR="000B1E42" w:rsidRPr="00D968D7">
        <w:rPr>
          <w:sz w:val="28"/>
          <w:szCs w:val="28"/>
        </w:rPr>
        <w:t>наличие дефицита квалифицированных педагогических кадров</w:t>
      </w:r>
      <w:r w:rsidR="00FF3E7C" w:rsidRPr="00D968D7">
        <w:rPr>
          <w:sz w:val="28"/>
          <w:szCs w:val="28"/>
        </w:rPr>
        <w:t xml:space="preserve"> </w:t>
      </w:r>
      <w:r w:rsidR="000B1E42" w:rsidRPr="00D968D7">
        <w:rPr>
          <w:sz w:val="28"/>
          <w:szCs w:val="28"/>
        </w:rPr>
        <w:t>(логопед, дефектолог, психолог);</w:t>
      </w:r>
    </w:p>
    <w:p w:rsidR="000B1E42" w:rsidRPr="00D968D7" w:rsidRDefault="000B1E42" w:rsidP="000B1E42">
      <w:pPr>
        <w:shd w:val="clear" w:color="auto" w:fill="FFFFFF"/>
        <w:spacing w:line="315" w:lineRule="atLeast"/>
        <w:jc w:val="both"/>
        <w:textAlignment w:val="baseline"/>
        <w:rPr>
          <w:sz w:val="28"/>
          <w:szCs w:val="28"/>
        </w:rPr>
      </w:pPr>
      <w:r w:rsidRPr="00D968D7">
        <w:rPr>
          <w:sz w:val="28"/>
          <w:szCs w:val="28"/>
        </w:rPr>
        <w:t xml:space="preserve">-недостаточный уровень профессиональной подготовки и переподготовки педагогических работников образовательных учреждений по работе с </w:t>
      </w:r>
      <w:r w:rsidR="00FF3E7C" w:rsidRPr="00D968D7">
        <w:rPr>
          <w:sz w:val="28"/>
          <w:szCs w:val="28"/>
        </w:rPr>
        <w:t>детьми - инвалидами</w:t>
      </w:r>
      <w:r w:rsidRPr="00D968D7">
        <w:rPr>
          <w:sz w:val="28"/>
          <w:szCs w:val="28"/>
        </w:rPr>
        <w:t>, учащимися с ограниченными возможностями здоровья,</w:t>
      </w:r>
    </w:p>
    <w:p w:rsidR="000B1E42" w:rsidRPr="00D968D7" w:rsidRDefault="000B1E42" w:rsidP="000B1E42">
      <w:pPr>
        <w:shd w:val="clear" w:color="auto" w:fill="FFFFFF"/>
        <w:spacing w:line="315" w:lineRule="atLeast"/>
        <w:jc w:val="both"/>
        <w:textAlignment w:val="baseline"/>
        <w:rPr>
          <w:sz w:val="28"/>
          <w:szCs w:val="28"/>
        </w:rPr>
      </w:pPr>
      <w:r w:rsidRPr="00D968D7">
        <w:rPr>
          <w:sz w:val="28"/>
          <w:szCs w:val="28"/>
        </w:rPr>
        <w:t xml:space="preserve">-недостаточная  мотивация  педагогических кадров для реализации инклюзивного образования, потребность в совершенствовании мероприятий, направленных на психолого-педагогическое, медицинское, социальное сопровождение обучающихся с инвалидностью, с ОВЗ,                                                                                                                              </w:t>
      </w:r>
      <w:r w:rsidR="00BF5F54" w:rsidRPr="00D968D7">
        <w:rPr>
          <w:sz w:val="28"/>
          <w:szCs w:val="28"/>
        </w:rPr>
        <w:t xml:space="preserve">                        </w:t>
      </w:r>
    </w:p>
    <w:p w:rsidR="00F32AEC" w:rsidRPr="00D968D7" w:rsidRDefault="00F32AEC" w:rsidP="00F32AEC">
      <w:pPr>
        <w:shd w:val="clear" w:color="auto" w:fill="FFFFFF"/>
        <w:spacing w:line="315" w:lineRule="atLeast"/>
        <w:jc w:val="both"/>
        <w:textAlignment w:val="baseline"/>
        <w:rPr>
          <w:spacing w:val="2"/>
          <w:sz w:val="28"/>
          <w:szCs w:val="28"/>
          <w:lang w:eastAsia="ru-RU"/>
        </w:rPr>
      </w:pPr>
      <w:r w:rsidRPr="00D968D7">
        <w:rPr>
          <w:spacing w:val="2"/>
          <w:sz w:val="28"/>
          <w:szCs w:val="28"/>
          <w:lang w:eastAsia="ru-RU"/>
        </w:rPr>
        <w:t>- несовершенство инфраструктуры, технологий, ресурсного обеспечения практики воспитания, дополнительного образования детей, организации отдыха и оздоровления детей;</w:t>
      </w:r>
    </w:p>
    <w:p w:rsidR="00F32AEC" w:rsidRPr="00D968D7" w:rsidRDefault="00F32AEC" w:rsidP="00F32AEC">
      <w:pPr>
        <w:shd w:val="clear" w:color="auto" w:fill="FFFFFF"/>
        <w:spacing w:line="315" w:lineRule="atLeast"/>
        <w:jc w:val="both"/>
        <w:textAlignment w:val="baseline"/>
        <w:rPr>
          <w:spacing w:val="2"/>
          <w:sz w:val="28"/>
          <w:szCs w:val="28"/>
          <w:lang w:eastAsia="ru-RU"/>
        </w:rPr>
      </w:pPr>
      <w:r w:rsidRPr="00D968D7">
        <w:rPr>
          <w:spacing w:val="2"/>
          <w:sz w:val="28"/>
          <w:szCs w:val="28"/>
          <w:lang w:eastAsia="ru-RU"/>
        </w:rPr>
        <w:t>- недостаточная заинтересованность представителей общественности в управлении и развитии образовательных учреждений, низкий уровень правовой культуры и правосознания значительной части участников образовательных отношений;</w:t>
      </w:r>
    </w:p>
    <w:p w:rsidR="00F32AEC" w:rsidRPr="00D968D7" w:rsidRDefault="00F32AEC" w:rsidP="00F32AEC">
      <w:pPr>
        <w:shd w:val="clear" w:color="auto" w:fill="FFFFFF"/>
        <w:spacing w:line="315" w:lineRule="atLeast"/>
        <w:jc w:val="both"/>
        <w:textAlignment w:val="baseline"/>
        <w:rPr>
          <w:spacing w:val="2"/>
          <w:sz w:val="28"/>
          <w:szCs w:val="28"/>
          <w:lang w:eastAsia="ru-RU"/>
        </w:rPr>
      </w:pPr>
      <w:r w:rsidRPr="00D968D7">
        <w:rPr>
          <w:spacing w:val="2"/>
          <w:sz w:val="28"/>
          <w:szCs w:val="28"/>
          <w:lang w:eastAsia="ru-RU"/>
        </w:rPr>
        <w:t>- недостаточный уровень развития многоуровневой системы медико-социального и психолого-педагогического сопровождения успешной социализации обучающихся.</w:t>
      </w:r>
    </w:p>
    <w:p w:rsidR="007311D9" w:rsidRPr="00D968D7" w:rsidRDefault="007311D9" w:rsidP="00F32AEC">
      <w:pPr>
        <w:shd w:val="clear" w:color="auto" w:fill="FFFFFF"/>
        <w:spacing w:line="315" w:lineRule="atLeast"/>
        <w:jc w:val="both"/>
        <w:textAlignment w:val="baseline"/>
        <w:rPr>
          <w:spacing w:val="2"/>
          <w:sz w:val="28"/>
          <w:szCs w:val="28"/>
          <w:lang w:eastAsia="ru-RU"/>
        </w:rPr>
      </w:pPr>
      <w:r w:rsidRPr="00D968D7">
        <w:rPr>
          <w:spacing w:val="2"/>
          <w:sz w:val="28"/>
          <w:szCs w:val="28"/>
          <w:lang w:eastAsia="ru-RU"/>
        </w:rPr>
        <w:t xml:space="preserve">- </w:t>
      </w:r>
      <w:r w:rsidR="00EE7991" w:rsidRPr="00D968D7">
        <w:rPr>
          <w:spacing w:val="2"/>
          <w:sz w:val="28"/>
          <w:szCs w:val="28"/>
          <w:lang w:eastAsia="ru-RU"/>
        </w:rPr>
        <w:t>сохранение риска увеличения фактов зависимостей от психоактивных веществ у подростков и других форм девиаций</w:t>
      </w:r>
      <w:r w:rsidR="004407CC" w:rsidRPr="00D968D7">
        <w:rPr>
          <w:spacing w:val="2"/>
          <w:sz w:val="28"/>
          <w:szCs w:val="28"/>
          <w:lang w:eastAsia="ru-RU"/>
        </w:rPr>
        <w:t xml:space="preserve">, необходимость повышения интенсивности и эффективности профилактических мероприятий, действий, направленных </w:t>
      </w:r>
      <w:r w:rsidR="00010D1E" w:rsidRPr="00D968D7">
        <w:rPr>
          <w:spacing w:val="2"/>
          <w:sz w:val="28"/>
          <w:szCs w:val="28"/>
          <w:lang w:eastAsia="ru-RU"/>
        </w:rPr>
        <w:t>на успешную социализацию несовершеннолетних.</w:t>
      </w:r>
    </w:p>
    <w:p w:rsidR="000C301A" w:rsidRDefault="00D77830" w:rsidP="00F32AEC">
      <w:pPr>
        <w:shd w:val="clear" w:color="auto" w:fill="FFFFFF"/>
        <w:spacing w:line="315" w:lineRule="atLeast"/>
        <w:jc w:val="both"/>
        <w:textAlignment w:val="baseline"/>
        <w:rPr>
          <w:spacing w:val="2"/>
          <w:sz w:val="28"/>
          <w:szCs w:val="28"/>
          <w:lang w:eastAsia="ru-RU"/>
        </w:rPr>
      </w:pPr>
      <w:r w:rsidRPr="00D968D7">
        <w:rPr>
          <w:spacing w:val="2"/>
          <w:sz w:val="28"/>
          <w:szCs w:val="28"/>
          <w:lang w:eastAsia="ru-RU"/>
        </w:rPr>
        <w:t>- низкая заинтересованность педагогических работников и обучающихся в использовании цифровых образовательных инструментов.</w:t>
      </w:r>
    </w:p>
    <w:p w:rsidR="00173AF3" w:rsidRPr="0018655C" w:rsidRDefault="00173AF3" w:rsidP="00173AF3">
      <w:pPr>
        <w:shd w:val="clear" w:color="auto" w:fill="FFFFFF"/>
        <w:ind w:firstLine="709"/>
        <w:jc w:val="both"/>
        <w:rPr>
          <w:color w:val="000000"/>
          <w:sz w:val="28"/>
          <w:szCs w:val="28"/>
          <w:lang w:bidi="ru-RU"/>
        </w:rPr>
      </w:pPr>
      <w:r w:rsidRPr="0018655C">
        <w:rPr>
          <w:color w:val="000000"/>
          <w:sz w:val="28"/>
          <w:szCs w:val="28"/>
          <w:lang w:bidi="ru-RU"/>
        </w:rPr>
        <w:t>Решение вышеуказанных проблем невозможно без принятия стратегических мер по совершенствованию деятельности в данной сфере. Программа является документом, выстраивающим на среднесрочный период перечень мероприятий для достижения целевых показателей.</w:t>
      </w:r>
    </w:p>
    <w:p w:rsidR="00173AF3" w:rsidRPr="0018655C" w:rsidRDefault="00173AF3" w:rsidP="00173AF3">
      <w:pPr>
        <w:shd w:val="clear" w:color="auto" w:fill="FFFFFF"/>
        <w:ind w:firstLine="709"/>
        <w:jc w:val="both"/>
        <w:rPr>
          <w:color w:val="000000"/>
          <w:sz w:val="28"/>
          <w:szCs w:val="28"/>
          <w:lang w:bidi="ru-RU"/>
        </w:rPr>
      </w:pPr>
      <w:r w:rsidRPr="0018655C">
        <w:rPr>
          <w:color w:val="000000"/>
          <w:sz w:val="28"/>
          <w:szCs w:val="28"/>
          <w:lang w:bidi="ru-RU"/>
        </w:rPr>
        <w:t>Программа определяет цели и задачи дальнейшего развития многоуровневой системы профилактики правонарушений, механизмы реализации предусматриваемых мероприятий, показатели их результативности.</w:t>
      </w:r>
    </w:p>
    <w:p w:rsidR="00EF0087" w:rsidRPr="00D968D7" w:rsidRDefault="00EF0087" w:rsidP="00EF0087">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 xml:space="preserve">В стратегической перспективе приоритетами развития образования определены </w:t>
      </w:r>
    </w:p>
    <w:p w:rsidR="00173AF3" w:rsidRPr="00D968D7" w:rsidRDefault="00173AF3" w:rsidP="00EF0087">
      <w:pPr>
        <w:shd w:val="clear" w:color="auto" w:fill="FFFFFF"/>
        <w:ind w:firstLine="709"/>
        <w:jc w:val="both"/>
        <w:rPr>
          <w:spacing w:val="2"/>
          <w:sz w:val="28"/>
          <w:szCs w:val="28"/>
          <w:lang w:eastAsia="ru-RU"/>
        </w:rPr>
      </w:pPr>
      <w:r w:rsidRPr="0018655C">
        <w:rPr>
          <w:color w:val="000000"/>
          <w:sz w:val="28"/>
          <w:szCs w:val="28"/>
          <w:lang w:bidi="ru-RU"/>
        </w:rPr>
        <w:t xml:space="preserve">Реализация Программы позволит создать условия, способствующие повышению </w:t>
      </w:r>
      <w:r w:rsidR="00EF0087" w:rsidRPr="00D968D7">
        <w:rPr>
          <w:spacing w:val="2"/>
          <w:sz w:val="28"/>
          <w:szCs w:val="28"/>
          <w:lang w:eastAsia="ru-RU"/>
        </w:rPr>
        <w:t xml:space="preserve">удовлетворенности населения качеством дошкольного, общего, дополнительного образования, формирование образованного и социализированного </w:t>
      </w:r>
      <w:r w:rsidR="00EF0087">
        <w:rPr>
          <w:spacing w:val="2"/>
          <w:sz w:val="28"/>
          <w:szCs w:val="28"/>
          <w:lang w:eastAsia="ru-RU"/>
        </w:rPr>
        <w:t xml:space="preserve">молодого </w:t>
      </w:r>
      <w:r w:rsidR="00EF0087" w:rsidRPr="00D968D7">
        <w:rPr>
          <w:spacing w:val="2"/>
          <w:sz w:val="28"/>
          <w:szCs w:val="28"/>
          <w:lang w:eastAsia="ru-RU"/>
        </w:rPr>
        <w:t xml:space="preserve">поколения жителей </w:t>
      </w:r>
      <w:r w:rsidR="00EF0087" w:rsidRPr="00D968D7">
        <w:rPr>
          <w:sz w:val="28"/>
          <w:szCs w:val="28"/>
          <w:lang w:eastAsia="ru-RU"/>
        </w:rPr>
        <w:t>муниципального района «Борзинский район».</w:t>
      </w:r>
    </w:p>
    <w:p w:rsidR="00DD6EB1" w:rsidRPr="00D968D7" w:rsidRDefault="00DD6EB1" w:rsidP="00F32AEC">
      <w:pPr>
        <w:shd w:val="clear" w:color="auto" w:fill="FFFFFF"/>
        <w:spacing w:line="315" w:lineRule="atLeast"/>
        <w:jc w:val="both"/>
        <w:textAlignment w:val="baseline"/>
        <w:rPr>
          <w:spacing w:val="2"/>
          <w:sz w:val="28"/>
          <w:szCs w:val="28"/>
          <w:lang w:eastAsia="ru-RU"/>
        </w:rPr>
      </w:pPr>
    </w:p>
    <w:p w:rsidR="00F32AEC" w:rsidRPr="00D968D7" w:rsidRDefault="00F32AEC" w:rsidP="00F32AEC">
      <w:pPr>
        <w:shd w:val="clear" w:color="auto" w:fill="FFFFFF"/>
        <w:jc w:val="center"/>
        <w:textAlignment w:val="baseline"/>
        <w:outlineLvl w:val="2"/>
        <w:rPr>
          <w:b/>
          <w:spacing w:val="2"/>
          <w:sz w:val="28"/>
          <w:szCs w:val="28"/>
          <w:lang w:eastAsia="ru-RU"/>
        </w:rPr>
      </w:pPr>
      <w:r w:rsidRPr="00D968D7">
        <w:rPr>
          <w:b/>
          <w:spacing w:val="2"/>
          <w:sz w:val="28"/>
          <w:szCs w:val="28"/>
          <w:lang w:eastAsia="ru-RU"/>
        </w:rPr>
        <w:t xml:space="preserve">2. Перечень приоритетов в сфере образования </w:t>
      </w:r>
    </w:p>
    <w:p w:rsidR="00F32AEC" w:rsidRPr="00D968D7" w:rsidRDefault="00F32AEC" w:rsidP="00F32AEC">
      <w:pPr>
        <w:shd w:val="clear" w:color="auto" w:fill="FFFFFF"/>
        <w:jc w:val="center"/>
        <w:textAlignment w:val="baseline"/>
        <w:outlineLvl w:val="2"/>
        <w:rPr>
          <w:b/>
          <w:sz w:val="28"/>
          <w:szCs w:val="28"/>
          <w:lang w:eastAsia="ru-RU"/>
        </w:rPr>
      </w:pPr>
      <w:r w:rsidRPr="00D968D7">
        <w:rPr>
          <w:b/>
          <w:sz w:val="28"/>
          <w:szCs w:val="28"/>
          <w:lang w:eastAsia="ru-RU"/>
        </w:rPr>
        <w:t>муниципального района «Борзинский район»</w:t>
      </w:r>
      <w:r w:rsidR="00173AF3">
        <w:rPr>
          <w:b/>
          <w:sz w:val="28"/>
          <w:szCs w:val="28"/>
          <w:lang w:eastAsia="ru-RU"/>
        </w:rPr>
        <w:t xml:space="preserve"> </w:t>
      </w:r>
    </w:p>
    <w:p w:rsidR="00F32AEC" w:rsidRPr="00D968D7" w:rsidRDefault="00F32AEC" w:rsidP="00F32AEC">
      <w:pPr>
        <w:shd w:val="clear" w:color="auto" w:fill="FFFFFF"/>
        <w:jc w:val="center"/>
        <w:textAlignment w:val="baseline"/>
        <w:outlineLvl w:val="2"/>
        <w:rPr>
          <w:b/>
          <w:spacing w:val="2"/>
          <w:sz w:val="28"/>
          <w:szCs w:val="28"/>
          <w:lang w:eastAsia="ru-RU"/>
        </w:rPr>
      </w:pPr>
    </w:p>
    <w:p w:rsidR="00F32AEC" w:rsidRPr="00D968D7" w:rsidRDefault="00F32AEC" w:rsidP="00F32AEC">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Основные приоритеты и цели Программы определены на основе демографических прогнозов о количестве детей дошкольного, школьного возраста, молодежи, прогнозов развития экономики района, рынка труда, производственных технологий, Стратегии социально-экономического развития Забайкальского края на период до 2030 года, решений Правительства Забайкальского края.</w:t>
      </w:r>
    </w:p>
    <w:p w:rsidR="00F32AEC" w:rsidRPr="00D968D7" w:rsidRDefault="00F32AEC" w:rsidP="00F32AEC">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Стратегическими векторами реализации муниципальной программы являются:</w:t>
      </w:r>
    </w:p>
    <w:p w:rsidR="00F32AEC" w:rsidRPr="00D968D7" w:rsidRDefault="00F32AEC" w:rsidP="00F32AEC">
      <w:pPr>
        <w:shd w:val="clear" w:color="auto" w:fill="FFFFFF"/>
        <w:spacing w:line="315" w:lineRule="atLeast"/>
        <w:jc w:val="both"/>
        <w:textAlignment w:val="baseline"/>
        <w:rPr>
          <w:spacing w:val="2"/>
          <w:sz w:val="28"/>
          <w:szCs w:val="28"/>
          <w:lang w:eastAsia="ru-RU"/>
        </w:rPr>
      </w:pPr>
      <w:r w:rsidRPr="00D968D7">
        <w:rPr>
          <w:spacing w:val="2"/>
          <w:sz w:val="28"/>
          <w:szCs w:val="28"/>
          <w:lang w:eastAsia="ru-RU"/>
        </w:rPr>
        <w:t xml:space="preserve">- обеспечение права на качественное и доступное дошкольное, общее  образование для всех обучающихся посредством создания правовых, экономических и организационных условий; </w:t>
      </w:r>
    </w:p>
    <w:p w:rsidR="00F32AEC" w:rsidRPr="00D968D7" w:rsidRDefault="00F32AEC" w:rsidP="00F32AEC">
      <w:pPr>
        <w:shd w:val="clear" w:color="auto" w:fill="FFFFFF"/>
        <w:spacing w:line="315" w:lineRule="atLeast"/>
        <w:jc w:val="both"/>
        <w:textAlignment w:val="baseline"/>
        <w:rPr>
          <w:spacing w:val="2"/>
          <w:sz w:val="28"/>
          <w:szCs w:val="28"/>
          <w:lang w:eastAsia="ru-RU"/>
        </w:rPr>
      </w:pPr>
      <w:r w:rsidRPr="00D968D7">
        <w:rPr>
          <w:spacing w:val="2"/>
          <w:sz w:val="28"/>
          <w:szCs w:val="28"/>
          <w:lang w:eastAsia="ru-RU"/>
        </w:rPr>
        <w:t xml:space="preserve">- содействие повышению социальной активности и включенности молодежи в процессы социально-экономического развития </w:t>
      </w:r>
      <w:r w:rsidRPr="00D968D7">
        <w:rPr>
          <w:sz w:val="28"/>
          <w:szCs w:val="28"/>
          <w:lang w:eastAsia="ru-RU"/>
        </w:rPr>
        <w:t>муниципального района «Борзинский район»</w:t>
      </w:r>
      <w:r w:rsidRPr="00D968D7">
        <w:rPr>
          <w:spacing w:val="2"/>
          <w:sz w:val="28"/>
          <w:szCs w:val="28"/>
          <w:lang w:eastAsia="ru-RU"/>
        </w:rPr>
        <w:t xml:space="preserve">, закреплению молодых кадров в образовательных учреждениях района; </w:t>
      </w:r>
    </w:p>
    <w:p w:rsidR="00F32AEC" w:rsidRPr="00D968D7" w:rsidRDefault="00F32AEC" w:rsidP="00F32AEC">
      <w:pPr>
        <w:shd w:val="clear" w:color="auto" w:fill="FFFFFF"/>
        <w:spacing w:line="315" w:lineRule="atLeast"/>
        <w:jc w:val="both"/>
        <w:textAlignment w:val="baseline"/>
        <w:rPr>
          <w:spacing w:val="2"/>
          <w:sz w:val="28"/>
          <w:szCs w:val="28"/>
          <w:lang w:eastAsia="ru-RU"/>
        </w:rPr>
      </w:pPr>
      <w:r w:rsidRPr="00D968D7">
        <w:rPr>
          <w:spacing w:val="2"/>
          <w:sz w:val="28"/>
          <w:szCs w:val="28"/>
          <w:lang w:eastAsia="ru-RU"/>
        </w:rPr>
        <w:t>- формирование точек роста в системе образования посредством поддержки лидеров образования, позиционирования лучших образовательных практик и достижений на муниципальном, региональном, всероссийском, международном уровнях.</w:t>
      </w:r>
    </w:p>
    <w:p w:rsidR="00F32AEC" w:rsidRPr="00D968D7" w:rsidRDefault="00F32AEC" w:rsidP="00F32AEC">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 xml:space="preserve">Ведущей задачей перспективного развития системы образования </w:t>
      </w:r>
      <w:r w:rsidRPr="00D968D7">
        <w:rPr>
          <w:sz w:val="28"/>
          <w:szCs w:val="28"/>
          <w:lang w:eastAsia="ru-RU"/>
        </w:rPr>
        <w:t>муниципального района «Борзинский район»</w:t>
      </w:r>
      <w:r w:rsidRPr="00D968D7">
        <w:rPr>
          <w:spacing w:val="2"/>
          <w:sz w:val="28"/>
          <w:szCs w:val="28"/>
          <w:lang w:eastAsia="ru-RU"/>
        </w:rPr>
        <w:t xml:space="preserve"> является достижение значимых социальных эффектов, функционирование муниципальной системы образования как механизма эффективного развития человеческого потенциала края и социально-экономической сферы района.</w:t>
      </w:r>
    </w:p>
    <w:p w:rsidR="00C852BF" w:rsidRPr="00D968D7" w:rsidRDefault="00C852BF" w:rsidP="00C852BF">
      <w:pPr>
        <w:ind w:firstLine="567"/>
        <w:jc w:val="both"/>
        <w:rPr>
          <w:sz w:val="28"/>
          <w:szCs w:val="28"/>
        </w:rPr>
      </w:pPr>
      <w:r w:rsidRPr="00D968D7">
        <w:rPr>
          <w:sz w:val="28"/>
          <w:szCs w:val="28"/>
        </w:rPr>
        <w:t xml:space="preserve">Для дальнейшего развития </w:t>
      </w:r>
      <w:r w:rsidR="00B41B12" w:rsidRPr="00D968D7">
        <w:rPr>
          <w:sz w:val="28"/>
          <w:szCs w:val="28"/>
        </w:rPr>
        <w:t xml:space="preserve">системы образования </w:t>
      </w:r>
      <w:r w:rsidRPr="00D968D7">
        <w:rPr>
          <w:sz w:val="28"/>
          <w:szCs w:val="28"/>
        </w:rPr>
        <w:t xml:space="preserve">в Борзинском районе, повышения эффективности в решении </w:t>
      </w:r>
      <w:r w:rsidR="00B41B12" w:rsidRPr="00D968D7">
        <w:rPr>
          <w:sz w:val="28"/>
          <w:szCs w:val="28"/>
        </w:rPr>
        <w:t xml:space="preserve">поставленных </w:t>
      </w:r>
      <w:r w:rsidRPr="00D968D7">
        <w:rPr>
          <w:sz w:val="28"/>
          <w:szCs w:val="28"/>
        </w:rPr>
        <w:t xml:space="preserve">задач </w:t>
      </w:r>
      <w:r w:rsidR="00B41B12" w:rsidRPr="00D968D7">
        <w:rPr>
          <w:sz w:val="28"/>
          <w:szCs w:val="28"/>
        </w:rPr>
        <w:t>т</w:t>
      </w:r>
      <w:r w:rsidRPr="00D968D7">
        <w:rPr>
          <w:sz w:val="28"/>
          <w:szCs w:val="28"/>
        </w:rPr>
        <w:t xml:space="preserve">ребуется следующее: </w:t>
      </w:r>
    </w:p>
    <w:p w:rsidR="00C852BF" w:rsidRPr="00D968D7" w:rsidRDefault="00C852BF" w:rsidP="006460C8">
      <w:pPr>
        <w:jc w:val="both"/>
        <w:rPr>
          <w:sz w:val="28"/>
          <w:szCs w:val="28"/>
        </w:rPr>
      </w:pPr>
      <w:r w:rsidRPr="00D968D7">
        <w:rPr>
          <w:sz w:val="28"/>
          <w:szCs w:val="28"/>
        </w:rPr>
        <w:t xml:space="preserve">- эффективная организация межведомственного взаимодействия систем общего и дополнительного образования по вопросам воспитания; </w:t>
      </w:r>
    </w:p>
    <w:p w:rsidR="00C852BF" w:rsidRPr="00D968D7" w:rsidRDefault="00C852BF" w:rsidP="006460C8">
      <w:pPr>
        <w:jc w:val="both"/>
        <w:rPr>
          <w:sz w:val="28"/>
          <w:szCs w:val="28"/>
        </w:rPr>
      </w:pPr>
      <w:r w:rsidRPr="00D968D7">
        <w:rPr>
          <w:sz w:val="28"/>
          <w:szCs w:val="28"/>
        </w:rPr>
        <w:t xml:space="preserve">- системное изучение и распространение передового опыта работы педагогов и других специалистов, с учётом современных достижений науки и на основе отечественных традиций; </w:t>
      </w:r>
    </w:p>
    <w:p w:rsidR="00C852BF" w:rsidRPr="00D968D7" w:rsidRDefault="00C852BF" w:rsidP="006460C8">
      <w:pPr>
        <w:jc w:val="both"/>
        <w:rPr>
          <w:sz w:val="28"/>
          <w:szCs w:val="28"/>
        </w:rPr>
      </w:pPr>
      <w:r w:rsidRPr="00D968D7">
        <w:rPr>
          <w:sz w:val="28"/>
          <w:szCs w:val="28"/>
        </w:rPr>
        <w:t>- развитие кадрового потенциала с целью повышения эффективности деятельности педагогических работников;</w:t>
      </w:r>
    </w:p>
    <w:p w:rsidR="00C852BF" w:rsidRPr="00D968D7" w:rsidRDefault="00C852BF" w:rsidP="006460C8">
      <w:pPr>
        <w:jc w:val="both"/>
        <w:rPr>
          <w:sz w:val="28"/>
          <w:szCs w:val="28"/>
        </w:rPr>
      </w:pPr>
      <w:r w:rsidRPr="00D968D7">
        <w:rPr>
          <w:sz w:val="28"/>
          <w:szCs w:val="28"/>
        </w:rPr>
        <w:t>- привлечение финансовых ресурсов для развития материально-технической базы ОУ с целью создания условий для развития способностей обучающихся, организации их отдыха и оздоровления;</w:t>
      </w:r>
    </w:p>
    <w:p w:rsidR="00C852BF" w:rsidRPr="00D968D7" w:rsidRDefault="00C852BF" w:rsidP="006460C8">
      <w:pPr>
        <w:jc w:val="both"/>
        <w:rPr>
          <w:sz w:val="28"/>
          <w:szCs w:val="28"/>
        </w:rPr>
      </w:pPr>
      <w:r w:rsidRPr="00D968D7">
        <w:rPr>
          <w:sz w:val="28"/>
          <w:szCs w:val="28"/>
        </w:rPr>
        <w:t>- расширение возможностей для участия школьников в олимпиадах, конференциях, научных форумах и конкурсах различного уровня;</w:t>
      </w:r>
    </w:p>
    <w:p w:rsidR="00C852BF" w:rsidRPr="00D968D7" w:rsidRDefault="00C852BF" w:rsidP="006460C8">
      <w:pPr>
        <w:jc w:val="both"/>
        <w:rPr>
          <w:sz w:val="28"/>
          <w:szCs w:val="28"/>
        </w:rPr>
      </w:pPr>
      <w:r w:rsidRPr="00D968D7">
        <w:rPr>
          <w:sz w:val="28"/>
          <w:szCs w:val="28"/>
        </w:rPr>
        <w:t>- осуществление в ОУ профилактических программ, пропаганду сохранения и укрепления здоровья обучающихся, снижения рисков их дезадаптации, негативной социализации;</w:t>
      </w:r>
    </w:p>
    <w:p w:rsidR="00C852BF" w:rsidRPr="00D968D7" w:rsidRDefault="00C852BF" w:rsidP="006460C8">
      <w:pPr>
        <w:jc w:val="both"/>
        <w:rPr>
          <w:sz w:val="28"/>
          <w:szCs w:val="28"/>
        </w:rPr>
      </w:pPr>
      <w:r w:rsidRPr="00D968D7">
        <w:rPr>
          <w:sz w:val="28"/>
          <w:szCs w:val="28"/>
        </w:rPr>
        <w:t>- создание условий для сохранения и укрепления психологического и психического здоровья и развития обучающихся, оказание им психологической поддержки и содействие в трудных жизненных ситуациях.</w:t>
      </w:r>
    </w:p>
    <w:p w:rsidR="00B41B12" w:rsidRPr="00D968D7" w:rsidRDefault="00B41B12" w:rsidP="00B41B12">
      <w:pPr>
        <w:keepLines/>
        <w:jc w:val="both"/>
        <w:rPr>
          <w:sz w:val="28"/>
          <w:szCs w:val="28"/>
        </w:rPr>
      </w:pPr>
    </w:p>
    <w:p w:rsidR="00F32AEC" w:rsidRPr="00D968D7" w:rsidRDefault="00EF0087" w:rsidP="00F32AEC">
      <w:pPr>
        <w:pStyle w:val="a4"/>
        <w:shd w:val="clear" w:color="auto" w:fill="FFFFFF"/>
        <w:spacing w:line="315" w:lineRule="atLeast"/>
        <w:jc w:val="center"/>
        <w:textAlignment w:val="baseline"/>
        <w:rPr>
          <w:b/>
          <w:spacing w:val="2"/>
          <w:sz w:val="28"/>
          <w:szCs w:val="28"/>
        </w:rPr>
      </w:pPr>
      <w:r>
        <w:rPr>
          <w:b/>
          <w:spacing w:val="2"/>
          <w:sz w:val="28"/>
          <w:szCs w:val="28"/>
        </w:rPr>
        <w:t>3</w:t>
      </w:r>
      <w:r w:rsidR="00B03483" w:rsidRPr="00D968D7">
        <w:rPr>
          <w:b/>
          <w:spacing w:val="2"/>
          <w:sz w:val="28"/>
          <w:szCs w:val="28"/>
        </w:rPr>
        <w:t>.</w:t>
      </w:r>
      <w:r w:rsidR="00173AF3">
        <w:rPr>
          <w:b/>
          <w:spacing w:val="2"/>
          <w:sz w:val="28"/>
          <w:szCs w:val="28"/>
        </w:rPr>
        <w:t xml:space="preserve"> Ц</w:t>
      </w:r>
      <w:r w:rsidR="00F32AEC" w:rsidRPr="00D968D7">
        <w:rPr>
          <w:b/>
          <w:spacing w:val="2"/>
          <w:sz w:val="28"/>
          <w:szCs w:val="28"/>
        </w:rPr>
        <w:t>ел</w:t>
      </w:r>
      <w:r w:rsidR="00173AF3">
        <w:rPr>
          <w:b/>
          <w:spacing w:val="2"/>
          <w:sz w:val="28"/>
          <w:szCs w:val="28"/>
        </w:rPr>
        <w:t>ь</w:t>
      </w:r>
      <w:r w:rsidR="00F32AEC" w:rsidRPr="00D968D7">
        <w:rPr>
          <w:b/>
          <w:spacing w:val="2"/>
          <w:sz w:val="28"/>
          <w:szCs w:val="28"/>
        </w:rPr>
        <w:t xml:space="preserve"> и задач</w:t>
      </w:r>
      <w:r w:rsidR="00173AF3">
        <w:rPr>
          <w:b/>
          <w:spacing w:val="2"/>
          <w:sz w:val="28"/>
          <w:szCs w:val="28"/>
        </w:rPr>
        <w:t>и реализации</w:t>
      </w:r>
      <w:r w:rsidR="00F32AEC" w:rsidRPr="00D968D7">
        <w:rPr>
          <w:b/>
          <w:spacing w:val="2"/>
          <w:sz w:val="28"/>
          <w:szCs w:val="28"/>
        </w:rPr>
        <w:t xml:space="preserve"> Программы</w:t>
      </w:r>
    </w:p>
    <w:p w:rsidR="00B03483" w:rsidRPr="00D968D7" w:rsidRDefault="00B03483" w:rsidP="00F32AEC">
      <w:pPr>
        <w:pStyle w:val="a4"/>
        <w:shd w:val="clear" w:color="auto" w:fill="FFFFFF"/>
        <w:spacing w:line="315" w:lineRule="atLeast"/>
        <w:jc w:val="center"/>
        <w:textAlignment w:val="baseline"/>
        <w:rPr>
          <w:b/>
          <w:spacing w:val="2"/>
          <w:sz w:val="28"/>
          <w:szCs w:val="28"/>
        </w:rPr>
      </w:pPr>
    </w:p>
    <w:p w:rsidR="00F32AEC" w:rsidRPr="00D968D7" w:rsidRDefault="00B03483" w:rsidP="00B03483">
      <w:pPr>
        <w:ind w:firstLine="720"/>
        <w:jc w:val="both"/>
        <w:rPr>
          <w:sz w:val="28"/>
          <w:szCs w:val="28"/>
          <w:lang w:eastAsia="ru-RU"/>
        </w:rPr>
      </w:pPr>
      <w:r w:rsidRPr="00D968D7">
        <w:rPr>
          <w:sz w:val="28"/>
          <w:szCs w:val="28"/>
        </w:rPr>
        <w:t>Цел</w:t>
      </w:r>
      <w:r w:rsidR="00173AF3">
        <w:rPr>
          <w:sz w:val="28"/>
          <w:szCs w:val="28"/>
        </w:rPr>
        <w:t>ь</w:t>
      </w:r>
      <w:r w:rsidRPr="00D968D7">
        <w:rPr>
          <w:sz w:val="28"/>
          <w:szCs w:val="28"/>
        </w:rPr>
        <w:t xml:space="preserve"> Программы: п</w:t>
      </w:r>
      <w:r w:rsidRPr="00D968D7">
        <w:rPr>
          <w:sz w:val="28"/>
          <w:szCs w:val="28"/>
          <w:lang w:eastAsia="ru-RU"/>
        </w:rPr>
        <w:t>овышение доступности, качества и социальной эффективности системы образования муниципального района «Борзинский район».</w:t>
      </w:r>
    </w:p>
    <w:p w:rsidR="00EF7D8E" w:rsidRPr="00D968D7" w:rsidRDefault="00B03483" w:rsidP="006460C8">
      <w:pPr>
        <w:jc w:val="both"/>
        <w:rPr>
          <w:sz w:val="24"/>
          <w:szCs w:val="24"/>
        </w:rPr>
      </w:pPr>
      <w:r w:rsidRPr="00D968D7">
        <w:rPr>
          <w:sz w:val="28"/>
          <w:szCs w:val="28"/>
          <w:lang w:eastAsia="ru-RU"/>
        </w:rPr>
        <w:t>Задачи Программы</w:t>
      </w:r>
      <w:r w:rsidR="00366003" w:rsidRPr="00D968D7">
        <w:rPr>
          <w:sz w:val="28"/>
          <w:szCs w:val="28"/>
          <w:lang w:eastAsia="ru-RU"/>
        </w:rPr>
        <w:t>:</w:t>
      </w:r>
      <w:r w:rsidR="00EF7D8E" w:rsidRPr="00D968D7">
        <w:rPr>
          <w:sz w:val="24"/>
          <w:szCs w:val="24"/>
        </w:rPr>
        <w:t xml:space="preserve"> </w:t>
      </w:r>
    </w:p>
    <w:p w:rsidR="00173AF3" w:rsidRPr="00D968D7" w:rsidRDefault="00173AF3" w:rsidP="00173AF3">
      <w:pPr>
        <w:rPr>
          <w:sz w:val="28"/>
          <w:szCs w:val="28"/>
        </w:rPr>
      </w:pPr>
      <w:r w:rsidRPr="00D968D7">
        <w:rPr>
          <w:sz w:val="28"/>
          <w:szCs w:val="28"/>
        </w:rPr>
        <w:t>1.Обеспечение гарантий получения доступного качественного дошкольного образования в соответствии с требованиями федеральных государственных образовательных стандартов (ФГОС) и федеральной образовательной программой (ФОП) независимо от места проживания детей.</w:t>
      </w:r>
    </w:p>
    <w:p w:rsidR="00173AF3" w:rsidRPr="00D968D7" w:rsidRDefault="00173AF3" w:rsidP="00173AF3">
      <w:pPr>
        <w:rPr>
          <w:sz w:val="28"/>
          <w:szCs w:val="28"/>
        </w:rPr>
      </w:pPr>
      <w:r w:rsidRPr="00D968D7">
        <w:rPr>
          <w:sz w:val="28"/>
          <w:szCs w:val="28"/>
        </w:rPr>
        <w:t>2. Обновление содержания начального общего, основного общего и среднего общего образования детей в соответствии федеральными государственными образовательными стандартами и федеральными образовательными программами,  концепциями развития предметных линий, потребностями обучающихся, их родителе (законных представителей).</w:t>
      </w:r>
    </w:p>
    <w:p w:rsidR="00173AF3" w:rsidRPr="00D968D7" w:rsidRDefault="00173AF3" w:rsidP="00173AF3">
      <w:pPr>
        <w:rPr>
          <w:sz w:val="28"/>
          <w:szCs w:val="28"/>
        </w:rPr>
      </w:pPr>
      <w:r w:rsidRPr="00D968D7">
        <w:rPr>
          <w:sz w:val="28"/>
          <w:szCs w:val="28"/>
        </w:rPr>
        <w:t>3.Создание условий для повышения эффективности системы дополнительного образования.</w:t>
      </w:r>
    </w:p>
    <w:p w:rsidR="00173AF3" w:rsidRPr="00D968D7" w:rsidRDefault="00173AF3" w:rsidP="00173AF3">
      <w:pPr>
        <w:ind w:left="43"/>
        <w:jc w:val="both"/>
        <w:rPr>
          <w:sz w:val="28"/>
          <w:szCs w:val="28"/>
        </w:rPr>
      </w:pPr>
      <w:r w:rsidRPr="00D968D7">
        <w:rPr>
          <w:sz w:val="28"/>
          <w:szCs w:val="28"/>
        </w:rPr>
        <w:t>4.Обеспечение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w:t>
      </w:r>
    </w:p>
    <w:p w:rsidR="00173AF3" w:rsidRPr="00D968D7" w:rsidRDefault="00173AF3" w:rsidP="00173AF3">
      <w:pPr>
        <w:ind w:left="43"/>
        <w:jc w:val="both"/>
        <w:rPr>
          <w:sz w:val="28"/>
          <w:szCs w:val="28"/>
        </w:rPr>
      </w:pPr>
      <w:r w:rsidRPr="00D968D7">
        <w:rPr>
          <w:sz w:val="28"/>
          <w:szCs w:val="28"/>
        </w:rPr>
        <w:t>5.Обеспечение мер, направленных на увеличение количества школьников, охваченных программами каникулярного отдыха, в общей численности детей;</w:t>
      </w:r>
    </w:p>
    <w:p w:rsidR="00173AF3" w:rsidRPr="00D968D7" w:rsidRDefault="00173AF3" w:rsidP="00173AF3">
      <w:pPr>
        <w:rPr>
          <w:sz w:val="28"/>
          <w:szCs w:val="28"/>
        </w:rPr>
      </w:pPr>
      <w:r w:rsidRPr="00D968D7">
        <w:rPr>
          <w:sz w:val="28"/>
          <w:szCs w:val="28"/>
        </w:rPr>
        <w:t>6.Совершенствование системы развития педагогических кадров, повышение престижа профессии педагога.</w:t>
      </w:r>
    </w:p>
    <w:p w:rsidR="00173AF3" w:rsidRPr="00D968D7" w:rsidRDefault="00173AF3" w:rsidP="00173AF3">
      <w:pPr>
        <w:jc w:val="both"/>
        <w:rPr>
          <w:sz w:val="28"/>
          <w:szCs w:val="28"/>
        </w:rPr>
      </w:pPr>
      <w:r w:rsidRPr="00D968D7">
        <w:rPr>
          <w:sz w:val="28"/>
          <w:szCs w:val="28"/>
        </w:rPr>
        <w:t>7.Обеспечение условий всестороннего развития потенциала детей, обеспечение условий для их личностного и профессионального самоопределения естественно - научной и технологической направленности.</w:t>
      </w:r>
    </w:p>
    <w:p w:rsidR="00173AF3" w:rsidRPr="00D968D7" w:rsidRDefault="00173AF3" w:rsidP="00173AF3">
      <w:pPr>
        <w:jc w:val="both"/>
        <w:rPr>
          <w:sz w:val="28"/>
          <w:szCs w:val="28"/>
        </w:rPr>
      </w:pPr>
      <w:r w:rsidRPr="00D968D7">
        <w:rPr>
          <w:sz w:val="28"/>
          <w:szCs w:val="28"/>
        </w:rPr>
        <w:t>8.Обеспечение условий для внедрения современной и безопасной электронной образовательной среды, которая обеспечит доступность и высокое качество обучения;</w:t>
      </w:r>
    </w:p>
    <w:p w:rsidR="00173AF3" w:rsidRPr="00D968D7" w:rsidRDefault="00173AF3" w:rsidP="00173AF3">
      <w:pPr>
        <w:rPr>
          <w:sz w:val="28"/>
          <w:szCs w:val="28"/>
        </w:rPr>
      </w:pPr>
      <w:r w:rsidRPr="00D968D7">
        <w:rPr>
          <w:sz w:val="28"/>
          <w:szCs w:val="28"/>
        </w:rPr>
        <w:t xml:space="preserve">9. Обеспечение эффективной комплексной системы организации качественного и полноценного горячего питания школьников. </w:t>
      </w:r>
    </w:p>
    <w:p w:rsidR="00173AF3" w:rsidRDefault="00173AF3" w:rsidP="00173AF3">
      <w:pPr>
        <w:ind w:right="112"/>
        <w:jc w:val="both"/>
        <w:rPr>
          <w:rFonts w:eastAsia="Calibri"/>
          <w:sz w:val="28"/>
          <w:szCs w:val="28"/>
        </w:rPr>
      </w:pPr>
      <w:r w:rsidRPr="00D968D7">
        <w:rPr>
          <w:rFonts w:eastAsia="Calibri"/>
          <w:sz w:val="28"/>
          <w:szCs w:val="28"/>
        </w:rPr>
        <w:t>10.Обеспечение условий для реализации равных прав обучающихся с инвалидностью, с ограниченными возможностями здоровья на получение качественного образования на всех его уровнях.</w:t>
      </w:r>
    </w:p>
    <w:p w:rsidR="005E39A1" w:rsidRPr="00D968D7" w:rsidRDefault="00C852BF" w:rsidP="00173AF3">
      <w:pPr>
        <w:ind w:right="112" w:firstLine="720"/>
        <w:jc w:val="both"/>
        <w:rPr>
          <w:sz w:val="28"/>
          <w:szCs w:val="28"/>
        </w:rPr>
      </w:pPr>
      <w:r w:rsidRPr="00D968D7">
        <w:rPr>
          <w:rStyle w:val="fontstyle01"/>
          <w:color w:val="auto"/>
          <w:sz w:val="28"/>
          <w:szCs w:val="28"/>
        </w:rPr>
        <w:t>Цели и задачи Программы соответствуют приоритетам социально-экономического</w:t>
      </w:r>
      <w:r w:rsidR="00DD6EB1" w:rsidRPr="00D968D7">
        <w:rPr>
          <w:rStyle w:val="fontstyle01"/>
          <w:color w:val="auto"/>
          <w:sz w:val="28"/>
          <w:szCs w:val="28"/>
        </w:rPr>
        <w:t xml:space="preserve"> </w:t>
      </w:r>
      <w:r w:rsidRPr="00D968D7">
        <w:rPr>
          <w:rStyle w:val="fontstyle01"/>
          <w:color w:val="auto"/>
          <w:sz w:val="28"/>
          <w:szCs w:val="28"/>
        </w:rPr>
        <w:t>развития Забайкальского края, государственной</w:t>
      </w:r>
      <w:r w:rsidR="00DD6EB1" w:rsidRPr="00D968D7">
        <w:rPr>
          <w:rStyle w:val="fontstyle01"/>
          <w:color w:val="auto"/>
          <w:sz w:val="28"/>
          <w:szCs w:val="28"/>
        </w:rPr>
        <w:t xml:space="preserve"> программе Забайкальского края «</w:t>
      </w:r>
      <w:r w:rsidRPr="00D968D7">
        <w:rPr>
          <w:rStyle w:val="fontstyle01"/>
          <w:color w:val="auto"/>
          <w:sz w:val="28"/>
          <w:szCs w:val="28"/>
        </w:rPr>
        <w:t>Развитие</w:t>
      </w:r>
      <w:r w:rsidR="00DD6EB1" w:rsidRPr="00D968D7">
        <w:rPr>
          <w:rFonts w:ascii="TimesNewRoman" w:hAnsi="TimesNewRoman"/>
          <w:sz w:val="28"/>
          <w:szCs w:val="28"/>
        </w:rPr>
        <w:t xml:space="preserve"> </w:t>
      </w:r>
      <w:r w:rsidRPr="00D968D7">
        <w:rPr>
          <w:rStyle w:val="fontstyle01"/>
          <w:color w:val="auto"/>
          <w:sz w:val="28"/>
          <w:szCs w:val="28"/>
        </w:rPr>
        <w:t>образования Забайкальского края на 2014 - 2025 годы</w:t>
      </w:r>
      <w:r w:rsidR="00DD6EB1" w:rsidRPr="00D968D7">
        <w:rPr>
          <w:rStyle w:val="fontstyle01"/>
          <w:color w:val="auto"/>
          <w:sz w:val="28"/>
          <w:szCs w:val="28"/>
        </w:rPr>
        <w:t>»</w:t>
      </w:r>
      <w:r w:rsidRPr="00D968D7">
        <w:rPr>
          <w:rStyle w:val="fontstyle01"/>
          <w:color w:val="auto"/>
          <w:sz w:val="28"/>
          <w:szCs w:val="28"/>
        </w:rPr>
        <w:t>.</w:t>
      </w:r>
    </w:p>
    <w:p w:rsidR="00366003" w:rsidRPr="00D968D7" w:rsidRDefault="00366003" w:rsidP="00366003">
      <w:pPr>
        <w:jc w:val="both"/>
        <w:rPr>
          <w:sz w:val="28"/>
          <w:szCs w:val="28"/>
          <w:lang w:eastAsia="ru-RU"/>
        </w:rPr>
      </w:pPr>
      <w:r w:rsidRPr="00D968D7">
        <w:rPr>
          <w:sz w:val="28"/>
          <w:szCs w:val="28"/>
        </w:rPr>
        <w:t xml:space="preserve"> </w:t>
      </w:r>
    </w:p>
    <w:p w:rsidR="00B03483" w:rsidRPr="00D968D7" w:rsidRDefault="00EF0087" w:rsidP="00B03483">
      <w:pPr>
        <w:jc w:val="center"/>
        <w:rPr>
          <w:b/>
          <w:sz w:val="28"/>
          <w:szCs w:val="28"/>
        </w:rPr>
      </w:pPr>
      <w:r>
        <w:rPr>
          <w:b/>
          <w:sz w:val="28"/>
          <w:szCs w:val="28"/>
        </w:rPr>
        <w:t>4</w:t>
      </w:r>
      <w:r w:rsidR="00B03483" w:rsidRPr="00D968D7">
        <w:rPr>
          <w:b/>
          <w:sz w:val="28"/>
          <w:szCs w:val="28"/>
        </w:rPr>
        <w:t>. Сроки и этапы реализации Программы</w:t>
      </w:r>
    </w:p>
    <w:p w:rsidR="00B03483" w:rsidRPr="00D968D7" w:rsidRDefault="00B03483" w:rsidP="00B03483">
      <w:pPr>
        <w:jc w:val="both"/>
        <w:rPr>
          <w:sz w:val="28"/>
          <w:szCs w:val="28"/>
        </w:rPr>
      </w:pPr>
    </w:p>
    <w:p w:rsidR="00B03483" w:rsidRPr="00D968D7" w:rsidRDefault="00B03483" w:rsidP="00B03483">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 xml:space="preserve">Программа реализуется с 2024 по 2026 годы в один этап. Последовательность реализации Программы определяется достижением целевых показателей развития системы образования </w:t>
      </w:r>
      <w:r w:rsidRPr="00D968D7">
        <w:rPr>
          <w:sz w:val="28"/>
          <w:szCs w:val="28"/>
          <w:lang w:eastAsia="ru-RU"/>
        </w:rPr>
        <w:t>муниципального района «Борзинский район»</w:t>
      </w:r>
      <w:r w:rsidRPr="00D968D7">
        <w:rPr>
          <w:spacing w:val="2"/>
          <w:sz w:val="28"/>
          <w:szCs w:val="28"/>
          <w:lang w:eastAsia="ru-RU"/>
        </w:rPr>
        <w:t xml:space="preserve"> в соответствии с выделенным комплексом основных мероприятий.</w:t>
      </w:r>
    </w:p>
    <w:p w:rsidR="00EF0087" w:rsidRDefault="00EF0087" w:rsidP="00EF0087">
      <w:pPr>
        <w:jc w:val="center"/>
        <w:rPr>
          <w:b/>
          <w:bCs/>
          <w:color w:val="000000"/>
          <w:sz w:val="28"/>
          <w:szCs w:val="28"/>
        </w:rPr>
      </w:pPr>
    </w:p>
    <w:p w:rsidR="00EF0087" w:rsidRPr="00527D86" w:rsidRDefault="00EF0087" w:rsidP="00EF0087">
      <w:pPr>
        <w:jc w:val="center"/>
        <w:rPr>
          <w:color w:val="000000"/>
          <w:sz w:val="28"/>
          <w:szCs w:val="28"/>
        </w:rPr>
      </w:pPr>
      <w:r>
        <w:rPr>
          <w:b/>
          <w:bCs/>
          <w:color w:val="000000"/>
          <w:sz w:val="28"/>
          <w:szCs w:val="28"/>
        </w:rPr>
        <w:t>5</w:t>
      </w:r>
      <w:r w:rsidRPr="00527D86">
        <w:rPr>
          <w:b/>
          <w:bCs/>
          <w:color w:val="000000"/>
          <w:sz w:val="28"/>
          <w:szCs w:val="28"/>
        </w:rPr>
        <w:t xml:space="preserve">. Система мероприятий </w:t>
      </w:r>
      <w:r>
        <w:rPr>
          <w:b/>
          <w:bCs/>
          <w:color w:val="000000"/>
          <w:sz w:val="28"/>
          <w:szCs w:val="28"/>
        </w:rPr>
        <w:t>П</w:t>
      </w:r>
      <w:r w:rsidRPr="00527D86">
        <w:rPr>
          <w:b/>
          <w:bCs/>
          <w:color w:val="000000"/>
          <w:sz w:val="28"/>
          <w:szCs w:val="28"/>
        </w:rPr>
        <w:t>рограммы</w:t>
      </w:r>
    </w:p>
    <w:p w:rsidR="00EE3FC9" w:rsidRDefault="00EE3FC9" w:rsidP="001F40A9">
      <w:pPr>
        <w:jc w:val="center"/>
        <w:rPr>
          <w:sz w:val="28"/>
          <w:szCs w:val="28"/>
        </w:rPr>
      </w:pPr>
    </w:p>
    <w:p w:rsidR="00EF0087" w:rsidRPr="00D968D7" w:rsidRDefault="00EF0087" w:rsidP="00EF0087">
      <w:pPr>
        <w:keepLines/>
        <w:ind w:firstLine="708"/>
        <w:jc w:val="both"/>
        <w:rPr>
          <w:sz w:val="28"/>
          <w:szCs w:val="28"/>
        </w:rPr>
      </w:pPr>
      <w:r w:rsidRPr="00D968D7">
        <w:rPr>
          <w:sz w:val="28"/>
          <w:szCs w:val="28"/>
        </w:rPr>
        <w:t>Программа представляет собой комплекс мероприятий, направленных на решение приоритетных задач по повышению доступности качественного дошкольного, общего и дополнительного образования и обеспечению здорового питания.</w:t>
      </w:r>
    </w:p>
    <w:p w:rsidR="00EF0087" w:rsidRPr="00D968D7" w:rsidRDefault="00EF0087" w:rsidP="00EF0087">
      <w:pPr>
        <w:ind w:left="43"/>
        <w:jc w:val="both"/>
        <w:rPr>
          <w:sz w:val="28"/>
          <w:szCs w:val="28"/>
        </w:rPr>
      </w:pPr>
      <w:r w:rsidRPr="00D968D7">
        <w:rPr>
          <w:sz w:val="28"/>
          <w:szCs w:val="28"/>
        </w:rPr>
        <w:t>Основное мероприятие № 1</w:t>
      </w:r>
      <w:r>
        <w:rPr>
          <w:sz w:val="28"/>
          <w:szCs w:val="28"/>
        </w:rPr>
        <w:t>:</w:t>
      </w:r>
      <w:r w:rsidRPr="00D968D7">
        <w:rPr>
          <w:sz w:val="28"/>
          <w:szCs w:val="28"/>
        </w:rPr>
        <w:t xml:space="preserve"> Обеспечение предоставления качественного дошкольного образования муниципального района «Борзинский район».</w:t>
      </w:r>
    </w:p>
    <w:p w:rsidR="00EF0087" w:rsidRPr="00D968D7" w:rsidRDefault="00EF0087" w:rsidP="00EF0087">
      <w:pPr>
        <w:ind w:left="43"/>
        <w:jc w:val="both"/>
        <w:rPr>
          <w:sz w:val="28"/>
          <w:szCs w:val="28"/>
        </w:rPr>
      </w:pPr>
      <w:r w:rsidRPr="00D968D7">
        <w:rPr>
          <w:sz w:val="28"/>
          <w:szCs w:val="28"/>
        </w:rPr>
        <w:t xml:space="preserve">Основное мероприятие </w:t>
      </w:r>
      <w:r>
        <w:rPr>
          <w:sz w:val="28"/>
          <w:szCs w:val="28"/>
        </w:rPr>
        <w:t xml:space="preserve">№ </w:t>
      </w:r>
      <w:r w:rsidRPr="00D968D7">
        <w:rPr>
          <w:sz w:val="28"/>
          <w:szCs w:val="28"/>
        </w:rPr>
        <w:t>2</w:t>
      </w:r>
      <w:r>
        <w:rPr>
          <w:sz w:val="28"/>
          <w:szCs w:val="28"/>
        </w:rPr>
        <w:t>:</w:t>
      </w:r>
      <w:r w:rsidRPr="00D968D7">
        <w:rPr>
          <w:sz w:val="28"/>
          <w:szCs w:val="28"/>
        </w:rPr>
        <w:t xml:space="preserve"> Обеспечение предоставления качественного начального общего, основного общего и среднего общего образования.</w:t>
      </w:r>
    </w:p>
    <w:p w:rsidR="00EF0087" w:rsidRPr="00D968D7" w:rsidRDefault="00EF0087" w:rsidP="00EF0087">
      <w:pPr>
        <w:ind w:left="43"/>
        <w:jc w:val="both"/>
        <w:rPr>
          <w:sz w:val="28"/>
          <w:szCs w:val="28"/>
        </w:rPr>
      </w:pPr>
      <w:r w:rsidRPr="00D968D7">
        <w:rPr>
          <w:sz w:val="28"/>
          <w:szCs w:val="28"/>
        </w:rPr>
        <w:t>Основное мероприятие № 3</w:t>
      </w:r>
      <w:r>
        <w:rPr>
          <w:sz w:val="28"/>
          <w:szCs w:val="28"/>
        </w:rPr>
        <w:t>:</w:t>
      </w:r>
      <w:r w:rsidRPr="00D968D7">
        <w:rPr>
          <w:sz w:val="28"/>
          <w:szCs w:val="28"/>
        </w:rPr>
        <w:t xml:space="preserve"> Обеспечение предоставления качественного дополнительного образования.</w:t>
      </w:r>
    </w:p>
    <w:p w:rsidR="00EF0087" w:rsidRPr="00D968D7" w:rsidRDefault="00EF0087" w:rsidP="00EF0087">
      <w:pPr>
        <w:ind w:left="43"/>
        <w:jc w:val="both"/>
        <w:rPr>
          <w:sz w:val="28"/>
          <w:szCs w:val="28"/>
        </w:rPr>
      </w:pPr>
      <w:r w:rsidRPr="00D968D7">
        <w:rPr>
          <w:sz w:val="28"/>
          <w:szCs w:val="28"/>
        </w:rPr>
        <w:t>Основное мероприятие № 4</w:t>
      </w:r>
      <w:r>
        <w:rPr>
          <w:sz w:val="28"/>
          <w:szCs w:val="28"/>
        </w:rPr>
        <w:t>:</w:t>
      </w:r>
      <w:r w:rsidRPr="00D968D7">
        <w:rPr>
          <w:sz w:val="28"/>
          <w:szCs w:val="28"/>
        </w:rPr>
        <w:t xml:space="preserve"> Обеспечение развития системы воспитания детей и молодежи.</w:t>
      </w:r>
    </w:p>
    <w:p w:rsidR="00EF0087" w:rsidRPr="00D968D7" w:rsidRDefault="00EF0087" w:rsidP="00EF0087">
      <w:pPr>
        <w:jc w:val="both"/>
        <w:rPr>
          <w:rFonts w:eastAsia="Calibri"/>
          <w:sz w:val="28"/>
          <w:szCs w:val="28"/>
        </w:rPr>
      </w:pPr>
      <w:r w:rsidRPr="00D968D7">
        <w:rPr>
          <w:sz w:val="28"/>
          <w:szCs w:val="28"/>
        </w:rPr>
        <w:t xml:space="preserve">Основное мероприятие </w:t>
      </w:r>
      <w:r>
        <w:rPr>
          <w:sz w:val="28"/>
          <w:szCs w:val="28"/>
        </w:rPr>
        <w:t>№ 5:</w:t>
      </w:r>
      <w:r w:rsidRPr="00D968D7">
        <w:rPr>
          <w:sz w:val="28"/>
          <w:szCs w:val="28"/>
        </w:rPr>
        <w:t xml:space="preserve"> Обеспечение мер, направленных на увеличение количества школьников, охваченных программами каникулярного отдыха, в общей численности детей и  содействие временной занятости подростков в период каникул и в свободное от учебы время.</w:t>
      </w:r>
    </w:p>
    <w:p w:rsidR="00EF0087" w:rsidRPr="00D968D7" w:rsidRDefault="00EF0087" w:rsidP="00EF0087">
      <w:pPr>
        <w:ind w:left="43"/>
        <w:jc w:val="both"/>
        <w:rPr>
          <w:sz w:val="28"/>
          <w:szCs w:val="28"/>
        </w:rPr>
      </w:pPr>
      <w:r>
        <w:rPr>
          <w:sz w:val="28"/>
          <w:szCs w:val="28"/>
        </w:rPr>
        <w:t>Основное мероприятие № 6:</w:t>
      </w:r>
      <w:r w:rsidRPr="00D968D7">
        <w:rPr>
          <w:sz w:val="28"/>
          <w:szCs w:val="28"/>
        </w:rPr>
        <w:t xml:space="preserve"> Развитие педагогического потенциала системы образования муниципального района «Борзинский район».</w:t>
      </w:r>
    </w:p>
    <w:p w:rsidR="00EF0087" w:rsidRPr="00D968D7" w:rsidRDefault="00EF0087" w:rsidP="00EF0087">
      <w:pPr>
        <w:ind w:left="43"/>
        <w:jc w:val="both"/>
        <w:rPr>
          <w:sz w:val="28"/>
          <w:szCs w:val="28"/>
        </w:rPr>
      </w:pPr>
      <w:r>
        <w:rPr>
          <w:sz w:val="28"/>
          <w:szCs w:val="28"/>
        </w:rPr>
        <w:t>Основное мероприятие № 7:</w:t>
      </w:r>
      <w:r w:rsidRPr="00D968D7">
        <w:rPr>
          <w:sz w:val="28"/>
          <w:szCs w:val="28"/>
        </w:rPr>
        <w:t xml:space="preserve"> Обеспечение условий для создания центров образования естественно - научной и технологической направленности в общеобразовательных учреждениях (в рамках достижения соответствующих результатов федерального проекта «Современная школа».).</w:t>
      </w:r>
    </w:p>
    <w:p w:rsidR="00EF0087" w:rsidRPr="00D968D7" w:rsidRDefault="00EF0087" w:rsidP="00EF0087">
      <w:pPr>
        <w:jc w:val="both"/>
        <w:rPr>
          <w:sz w:val="28"/>
          <w:szCs w:val="28"/>
        </w:rPr>
      </w:pPr>
      <w:r>
        <w:rPr>
          <w:sz w:val="28"/>
          <w:szCs w:val="28"/>
        </w:rPr>
        <w:t>Основное мероприятие № 8:</w:t>
      </w:r>
      <w:r w:rsidRPr="00D968D7">
        <w:rPr>
          <w:sz w:val="28"/>
          <w:szCs w:val="28"/>
        </w:rPr>
        <w:t xml:space="preserve"> Обеспечение условий для внедрения цифровой образовательной среды в общеобразовательных учреждениях (в рамках достижения соответствующих результатов федерального проекта «Цифровая образовательная среда»).</w:t>
      </w:r>
    </w:p>
    <w:p w:rsidR="00EF0087" w:rsidRPr="00D968D7" w:rsidRDefault="00EF0087" w:rsidP="00EF0087">
      <w:pPr>
        <w:ind w:right="112"/>
        <w:jc w:val="both"/>
        <w:rPr>
          <w:sz w:val="28"/>
          <w:szCs w:val="28"/>
        </w:rPr>
      </w:pPr>
      <w:r w:rsidRPr="00D968D7">
        <w:rPr>
          <w:sz w:val="28"/>
          <w:szCs w:val="28"/>
        </w:rPr>
        <w:t xml:space="preserve">Основное мероприятие № </w:t>
      </w:r>
      <w:r>
        <w:rPr>
          <w:sz w:val="28"/>
          <w:szCs w:val="28"/>
        </w:rPr>
        <w:t>9:</w:t>
      </w:r>
      <w:r w:rsidRPr="00D968D7">
        <w:rPr>
          <w:sz w:val="28"/>
          <w:szCs w:val="28"/>
        </w:rPr>
        <w:t xml:space="preserve"> Обеспечить эффективной комплексной системы организации качественного и полноценного горячего питания школьников.</w:t>
      </w:r>
      <w:r w:rsidRPr="00D968D7">
        <w:rPr>
          <w:rFonts w:eastAsia="Calibri"/>
          <w:sz w:val="28"/>
          <w:szCs w:val="28"/>
        </w:rPr>
        <w:t xml:space="preserve"> </w:t>
      </w:r>
    </w:p>
    <w:p w:rsidR="00EF0087" w:rsidRPr="00D968D7" w:rsidRDefault="00EF0087" w:rsidP="00EF0087">
      <w:pPr>
        <w:keepLines/>
        <w:jc w:val="both"/>
        <w:rPr>
          <w:rFonts w:eastAsia="Calibri"/>
          <w:sz w:val="28"/>
          <w:szCs w:val="28"/>
        </w:rPr>
      </w:pPr>
      <w:r w:rsidRPr="00D968D7">
        <w:rPr>
          <w:sz w:val="28"/>
          <w:szCs w:val="28"/>
        </w:rPr>
        <w:t>Основное мероприятие № 1</w:t>
      </w:r>
      <w:r>
        <w:rPr>
          <w:sz w:val="28"/>
          <w:szCs w:val="28"/>
        </w:rPr>
        <w:t>0:</w:t>
      </w:r>
      <w:r w:rsidRPr="00D968D7">
        <w:rPr>
          <w:sz w:val="28"/>
          <w:szCs w:val="28"/>
        </w:rPr>
        <w:t xml:space="preserve"> Р</w:t>
      </w:r>
      <w:r w:rsidRPr="00D968D7">
        <w:rPr>
          <w:rFonts w:eastAsia="Calibri"/>
          <w:sz w:val="28"/>
          <w:szCs w:val="28"/>
        </w:rPr>
        <w:t>азвитие инклюзивного образования , создание специальных условий для обучающихся с инвалидностью, с ограниченными возможностями здоровья.</w:t>
      </w:r>
    </w:p>
    <w:p w:rsidR="00EF0087" w:rsidRPr="00D968D7" w:rsidRDefault="00EF0087" w:rsidP="001F40A9">
      <w:pPr>
        <w:jc w:val="center"/>
        <w:rPr>
          <w:sz w:val="28"/>
          <w:szCs w:val="28"/>
        </w:rPr>
      </w:pPr>
    </w:p>
    <w:p w:rsidR="00B03483" w:rsidRPr="00FC008F" w:rsidRDefault="00B03483" w:rsidP="00FC008F">
      <w:pPr>
        <w:jc w:val="center"/>
        <w:rPr>
          <w:b/>
          <w:sz w:val="28"/>
          <w:szCs w:val="28"/>
        </w:rPr>
      </w:pPr>
      <w:r w:rsidRPr="00FC008F">
        <w:rPr>
          <w:b/>
          <w:sz w:val="28"/>
          <w:szCs w:val="28"/>
        </w:rPr>
        <w:t>6</w:t>
      </w:r>
      <w:r w:rsidR="00473ED4" w:rsidRPr="00FC008F">
        <w:rPr>
          <w:b/>
          <w:sz w:val="28"/>
          <w:szCs w:val="28"/>
        </w:rPr>
        <w:t>.</w:t>
      </w:r>
      <w:r w:rsidR="00FC008F" w:rsidRPr="00FC008F">
        <w:rPr>
          <w:b/>
          <w:bCs/>
          <w:sz w:val="28"/>
          <w:szCs w:val="28"/>
        </w:rPr>
        <w:t xml:space="preserve"> </w:t>
      </w:r>
      <w:r w:rsidR="00FC008F" w:rsidRPr="00FC008F">
        <w:rPr>
          <w:b/>
          <w:bCs/>
          <w:sz w:val="28"/>
          <w:szCs w:val="28"/>
        </w:rPr>
        <w:t>Оценка эффективности реализации Программы и ожидаемые конечные результаты</w:t>
      </w:r>
    </w:p>
    <w:p w:rsidR="001F40A9" w:rsidRPr="00D968D7" w:rsidRDefault="001F40A9" w:rsidP="001F40A9">
      <w:pPr>
        <w:jc w:val="center"/>
        <w:rPr>
          <w:b/>
          <w:sz w:val="28"/>
          <w:szCs w:val="28"/>
        </w:rPr>
      </w:pPr>
    </w:p>
    <w:p w:rsidR="006460C8" w:rsidRPr="00EF0087" w:rsidRDefault="00E75CC1" w:rsidP="00265F1F">
      <w:pPr>
        <w:ind w:firstLine="720"/>
        <w:jc w:val="both"/>
        <w:rPr>
          <w:sz w:val="28"/>
          <w:szCs w:val="28"/>
        </w:rPr>
      </w:pPr>
      <w:r w:rsidRPr="00EF0087">
        <w:rPr>
          <w:sz w:val="28"/>
          <w:szCs w:val="28"/>
        </w:rPr>
        <w:t>Эффективность и социально-экономические последствия реализации Программы определяются с помощью системы показателей и индикаторов, отражающих достижение стратегических приоритетов развития сферы образования муниципального района.</w:t>
      </w:r>
      <w:r w:rsidR="006460C8" w:rsidRPr="00EF0087">
        <w:rPr>
          <w:sz w:val="28"/>
          <w:szCs w:val="28"/>
        </w:rPr>
        <w:t xml:space="preserve"> </w:t>
      </w:r>
    </w:p>
    <w:p w:rsidR="006460C8" w:rsidRPr="00EF0087" w:rsidRDefault="006460C8" w:rsidP="006460C8">
      <w:pPr>
        <w:jc w:val="both"/>
        <w:rPr>
          <w:sz w:val="28"/>
          <w:szCs w:val="28"/>
        </w:rPr>
      </w:pPr>
      <w:r w:rsidRPr="00EF0087">
        <w:rPr>
          <w:sz w:val="28"/>
          <w:szCs w:val="28"/>
        </w:rPr>
        <w:t xml:space="preserve">Реализация комплекса мероприятий муниципальной программы позволит в 2026 году достичь следующих результатов: </w:t>
      </w:r>
    </w:p>
    <w:p w:rsidR="006460C8" w:rsidRPr="00EF0087" w:rsidRDefault="006460C8" w:rsidP="006460C8">
      <w:pPr>
        <w:jc w:val="both"/>
        <w:rPr>
          <w:sz w:val="28"/>
          <w:szCs w:val="28"/>
        </w:rPr>
      </w:pPr>
      <w:r w:rsidRPr="00EF0087">
        <w:rPr>
          <w:sz w:val="28"/>
          <w:szCs w:val="28"/>
        </w:rPr>
        <w:t>созданы правовые, экономические, организационные, материально технические условия для обеспечения доступности дошкольного, общего образования для всех категорий обучающихся, дополнительного образования для детей;</w:t>
      </w:r>
      <w:r w:rsidRPr="00EF0087">
        <w:rPr>
          <w:sz w:val="28"/>
          <w:szCs w:val="28"/>
        </w:rPr>
        <w:br/>
        <w:t>повысится качество общего образования, его кадровая, материально техническая оснащенность;</w:t>
      </w:r>
      <w:r w:rsidRPr="00EF0087">
        <w:rPr>
          <w:sz w:val="28"/>
          <w:szCs w:val="28"/>
        </w:rPr>
        <w:br/>
        <w:t>результаты государственной итоговой аттестации выпускников школ будут не ниже средних результатов по краю;</w:t>
      </w:r>
    </w:p>
    <w:p w:rsidR="006460C8" w:rsidRPr="00EF0087" w:rsidRDefault="006460C8" w:rsidP="006460C8">
      <w:pPr>
        <w:jc w:val="both"/>
        <w:rPr>
          <w:sz w:val="28"/>
          <w:szCs w:val="28"/>
        </w:rPr>
      </w:pPr>
      <w:r w:rsidRPr="00EF0087">
        <w:rPr>
          <w:sz w:val="28"/>
          <w:szCs w:val="28"/>
        </w:rPr>
        <w:t>не менее 80 % детей 5-18 лет будут охвачены программами дополнительного образования;</w:t>
      </w:r>
      <w:r w:rsidRPr="00EF0087">
        <w:rPr>
          <w:sz w:val="28"/>
          <w:szCs w:val="28"/>
        </w:rPr>
        <w:br/>
        <w:t>повысится удовлетворенность потребителей качеством образовательных услуг;</w:t>
      </w:r>
    </w:p>
    <w:p w:rsidR="006460C8" w:rsidRPr="00EF0087" w:rsidRDefault="006460C8" w:rsidP="006460C8">
      <w:pPr>
        <w:jc w:val="both"/>
        <w:rPr>
          <w:sz w:val="28"/>
          <w:szCs w:val="28"/>
        </w:rPr>
      </w:pPr>
      <w:r w:rsidRPr="00EF0087">
        <w:rPr>
          <w:sz w:val="28"/>
          <w:szCs w:val="28"/>
        </w:rPr>
        <w:t>образовательные учреждения будут обеспечены необходимыми условиями для укрепления и развития воспитательной компоненты процесса образования. программ;</w:t>
      </w:r>
    </w:p>
    <w:p w:rsidR="006460C8" w:rsidRPr="00EF0087" w:rsidRDefault="006460C8" w:rsidP="006460C8">
      <w:pPr>
        <w:jc w:val="both"/>
        <w:rPr>
          <w:sz w:val="28"/>
          <w:szCs w:val="28"/>
        </w:rPr>
      </w:pPr>
      <w:r w:rsidRPr="00EF0087">
        <w:rPr>
          <w:sz w:val="28"/>
          <w:szCs w:val="28"/>
        </w:rPr>
        <w:t>повысится привлекательность педагогической профессии и конкурентоспособность на рынке труда;</w:t>
      </w:r>
    </w:p>
    <w:p w:rsidR="006460C8" w:rsidRPr="00EF0087" w:rsidRDefault="006460C8" w:rsidP="006460C8">
      <w:pPr>
        <w:jc w:val="both"/>
        <w:rPr>
          <w:sz w:val="28"/>
          <w:szCs w:val="28"/>
        </w:rPr>
      </w:pPr>
      <w:r w:rsidRPr="00EF0087">
        <w:rPr>
          <w:sz w:val="28"/>
          <w:szCs w:val="28"/>
        </w:rPr>
        <w:t>обновится педагогический корпус общего образования, в том числе за счет увеличения доли молодых педагогов и привлечения в образование непедагогических работников и их профессиональной переподготовки;</w:t>
      </w:r>
    </w:p>
    <w:p w:rsidR="00E75CC1" w:rsidRPr="00EF0087" w:rsidRDefault="006460C8" w:rsidP="006460C8">
      <w:pPr>
        <w:jc w:val="both"/>
        <w:rPr>
          <w:sz w:val="28"/>
          <w:szCs w:val="28"/>
        </w:rPr>
      </w:pPr>
      <w:r w:rsidRPr="00EF0087">
        <w:rPr>
          <w:sz w:val="28"/>
          <w:szCs w:val="28"/>
        </w:rPr>
        <w:t>повысится уровень профессиональной компетентности педагогов в соответствии с требованиями профессиональных стандартов, увеличится доля педагогов с высшей квалификационной категорией.</w:t>
      </w:r>
    </w:p>
    <w:p w:rsidR="00E75CC1" w:rsidRPr="00EF0087" w:rsidRDefault="006460C8" w:rsidP="006460C8">
      <w:pPr>
        <w:jc w:val="both"/>
        <w:rPr>
          <w:sz w:val="28"/>
          <w:szCs w:val="28"/>
        </w:rPr>
      </w:pPr>
      <w:r w:rsidRPr="00EF0087">
        <w:rPr>
          <w:sz w:val="28"/>
          <w:szCs w:val="28"/>
        </w:rPr>
        <w:t>Ц</w:t>
      </w:r>
      <w:r w:rsidRPr="00EF0087">
        <w:rPr>
          <w:rStyle w:val="fontstyle01"/>
          <w:rFonts w:ascii="Times New Roman" w:hAnsi="Times New Roman"/>
          <w:color w:val="auto"/>
          <w:sz w:val="28"/>
          <w:szCs w:val="28"/>
        </w:rPr>
        <w:t>елевыми</w:t>
      </w:r>
      <w:r w:rsidRPr="00EF0087">
        <w:rPr>
          <w:sz w:val="28"/>
          <w:szCs w:val="28"/>
        </w:rPr>
        <w:t xml:space="preserve"> </w:t>
      </w:r>
      <w:r w:rsidRPr="00EF0087">
        <w:rPr>
          <w:rStyle w:val="fontstyle01"/>
          <w:rFonts w:ascii="Times New Roman" w:hAnsi="Times New Roman"/>
          <w:color w:val="auto"/>
          <w:sz w:val="28"/>
          <w:szCs w:val="28"/>
        </w:rPr>
        <w:t>(индикаторами)</w:t>
      </w:r>
      <w:r w:rsidRPr="00EF0087">
        <w:rPr>
          <w:sz w:val="28"/>
          <w:szCs w:val="28"/>
        </w:rPr>
        <w:t xml:space="preserve"> </w:t>
      </w:r>
      <w:r w:rsidRPr="00EF0087">
        <w:rPr>
          <w:rStyle w:val="fontstyle01"/>
          <w:rFonts w:ascii="Times New Roman" w:hAnsi="Times New Roman"/>
          <w:color w:val="auto"/>
          <w:sz w:val="28"/>
          <w:szCs w:val="28"/>
        </w:rPr>
        <w:t>показателями</w:t>
      </w:r>
      <w:r w:rsidRPr="00EF0087">
        <w:rPr>
          <w:sz w:val="28"/>
          <w:szCs w:val="28"/>
        </w:rPr>
        <w:t xml:space="preserve"> </w:t>
      </w:r>
      <w:r w:rsidR="00E75CC1" w:rsidRPr="00EF0087">
        <w:rPr>
          <w:sz w:val="28"/>
          <w:szCs w:val="28"/>
        </w:rPr>
        <w:t>Программы к 202</w:t>
      </w:r>
      <w:r w:rsidR="001A7E54" w:rsidRPr="00EF0087">
        <w:rPr>
          <w:sz w:val="28"/>
          <w:szCs w:val="28"/>
        </w:rPr>
        <w:t>6</w:t>
      </w:r>
      <w:r w:rsidR="00E75CC1" w:rsidRPr="00EF0087">
        <w:rPr>
          <w:sz w:val="28"/>
          <w:szCs w:val="28"/>
        </w:rPr>
        <w:t xml:space="preserve"> году являются следующие показатели:</w:t>
      </w:r>
    </w:p>
    <w:p w:rsidR="00E75CC1" w:rsidRPr="00EF0087" w:rsidRDefault="00E75CC1" w:rsidP="001F40A9">
      <w:pPr>
        <w:jc w:val="both"/>
        <w:rPr>
          <w:sz w:val="28"/>
          <w:szCs w:val="28"/>
        </w:rPr>
      </w:pPr>
      <w:r w:rsidRPr="00EF0087">
        <w:rPr>
          <w:sz w:val="28"/>
          <w:szCs w:val="28"/>
        </w:rPr>
        <w:t>охват детей дошкольными образовательными организациями (отношение численности детей в возрасте от 3 до 7 лет, посещающих дошкольные образовательные организации, к общей численности детей в возрасте от 3 до 7 лет) — 100 %;</w:t>
      </w:r>
    </w:p>
    <w:p w:rsidR="00E75CC1" w:rsidRPr="00EF0087" w:rsidRDefault="00E75CC1" w:rsidP="001F40A9">
      <w:pPr>
        <w:jc w:val="both"/>
        <w:rPr>
          <w:sz w:val="28"/>
          <w:szCs w:val="28"/>
        </w:rPr>
      </w:pPr>
      <w:r w:rsidRPr="00EF0087">
        <w:rPr>
          <w:sz w:val="28"/>
          <w:szCs w:val="28"/>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 — 86 %;</w:t>
      </w:r>
    </w:p>
    <w:p w:rsidR="00B53304" w:rsidRPr="00EF0087" w:rsidRDefault="00B53304" w:rsidP="001F40A9">
      <w:pPr>
        <w:jc w:val="both"/>
        <w:rPr>
          <w:sz w:val="28"/>
          <w:szCs w:val="28"/>
        </w:rPr>
      </w:pPr>
      <w:r w:rsidRPr="00EF0087">
        <w:rPr>
          <w:sz w:val="28"/>
          <w:szCs w:val="28"/>
          <w:shd w:val="clear" w:color="auto" w:fill="FFFFFF"/>
        </w:rPr>
        <w:t>-увеличение доли выпускников ДОУ с высоким и средним уровнем готовности к обучению в школе до 98%;</w:t>
      </w:r>
    </w:p>
    <w:p w:rsidR="00E75CC1" w:rsidRPr="00EF0087" w:rsidRDefault="00B53304" w:rsidP="001F40A9">
      <w:pPr>
        <w:jc w:val="both"/>
        <w:rPr>
          <w:sz w:val="28"/>
          <w:szCs w:val="28"/>
        </w:rPr>
      </w:pPr>
      <w:r w:rsidRPr="00EF0087">
        <w:rPr>
          <w:sz w:val="28"/>
          <w:szCs w:val="28"/>
        </w:rPr>
        <w:t>-</w:t>
      </w:r>
      <w:r w:rsidR="00E75CC1" w:rsidRPr="00EF0087">
        <w:rPr>
          <w:sz w:val="28"/>
          <w:szCs w:val="28"/>
        </w:rPr>
        <w:t xml:space="preserve">увеличение </w:t>
      </w:r>
      <w:r w:rsidR="00E010F3" w:rsidRPr="00EF0087">
        <w:rPr>
          <w:sz w:val="28"/>
          <w:szCs w:val="28"/>
        </w:rPr>
        <w:t xml:space="preserve">показателя </w:t>
      </w:r>
      <w:r w:rsidR="00E75CC1" w:rsidRPr="00EF0087">
        <w:rPr>
          <w:sz w:val="28"/>
          <w:szCs w:val="28"/>
        </w:rPr>
        <w:t>фактической посещаемости в группах полного дня до 77%;</w:t>
      </w:r>
    </w:p>
    <w:p w:rsidR="00122E6C" w:rsidRPr="00EF0087" w:rsidRDefault="00122E6C" w:rsidP="00122E6C">
      <w:pPr>
        <w:jc w:val="both"/>
        <w:rPr>
          <w:sz w:val="28"/>
          <w:szCs w:val="28"/>
        </w:rPr>
      </w:pPr>
      <w:r w:rsidRPr="00EF0087">
        <w:rPr>
          <w:sz w:val="28"/>
          <w:szCs w:val="28"/>
        </w:rPr>
        <w:t>-увеличение числа обучающихся, охваченных различными видами профильного обучения до 300 чел;</w:t>
      </w:r>
    </w:p>
    <w:p w:rsidR="00E75CC1" w:rsidRPr="00EF0087" w:rsidRDefault="00B53304" w:rsidP="001F40A9">
      <w:pPr>
        <w:jc w:val="both"/>
        <w:rPr>
          <w:sz w:val="28"/>
          <w:szCs w:val="28"/>
        </w:rPr>
      </w:pPr>
      <w:r w:rsidRPr="00EF0087">
        <w:rPr>
          <w:sz w:val="28"/>
          <w:szCs w:val="28"/>
        </w:rPr>
        <w:t>-</w:t>
      </w:r>
      <w:r w:rsidR="00E75CC1" w:rsidRPr="00EF0087">
        <w:rPr>
          <w:sz w:val="28"/>
          <w:szCs w:val="28"/>
        </w:rPr>
        <w:t xml:space="preserve">обеспечение доли выпускников муниципальных общеобразовательных учреждений, не сдавших ЕГЭ, в общей численности выпускников на уровне не выше </w:t>
      </w:r>
      <w:r w:rsidR="008C6A94" w:rsidRPr="00EF0087">
        <w:rPr>
          <w:sz w:val="28"/>
          <w:szCs w:val="28"/>
        </w:rPr>
        <w:t>1</w:t>
      </w:r>
      <w:r w:rsidR="00E75CC1" w:rsidRPr="00EF0087">
        <w:rPr>
          <w:sz w:val="28"/>
          <w:szCs w:val="28"/>
        </w:rPr>
        <w:t>%;</w:t>
      </w:r>
    </w:p>
    <w:p w:rsidR="008C6A94" w:rsidRPr="00EF0087" w:rsidRDefault="00B53304" w:rsidP="001F40A9">
      <w:pPr>
        <w:jc w:val="both"/>
        <w:rPr>
          <w:sz w:val="28"/>
          <w:szCs w:val="28"/>
        </w:rPr>
      </w:pPr>
      <w:r w:rsidRPr="00EF0087">
        <w:rPr>
          <w:sz w:val="28"/>
          <w:szCs w:val="28"/>
        </w:rPr>
        <w:t>- сохранение числа выпускников</w:t>
      </w:r>
      <w:r w:rsidR="008C6A94" w:rsidRPr="00EF0087">
        <w:rPr>
          <w:sz w:val="28"/>
          <w:szCs w:val="28"/>
        </w:rPr>
        <w:t xml:space="preserve"> среднего общего образования</w:t>
      </w:r>
      <w:r w:rsidRPr="00EF0087">
        <w:rPr>
          <w:sz w:val="28"/>
          <w:szCs w:val="28"/>
        </w:rPr>
        <w:t>, награжденных медалью «Гордость Забайкалья», не менее 10 чел.;</w:t>
      </w:r>
      <w:r w:rsidR="008C6A94" w:rsidRPr="00EF0087">
        <w:rPr>
          <w:sz w:val="28"/>
          <w:szCs w:val="28"/>
        </w:rPr>
        <w:t xml:space="preserve"> </w:t>
      </w:r>
    </w:p>
    <w:p w:rsidR="008C6A94" w:rsidRPr="00EF0087" w:rsidRDefault="008C6A94" w:rsidP="001F40A9">
      <w:pPr>
        <w:jc w:val="both"/>
        <w:rPr>
          <w:sz w:val="28"/>
          <w:szCs w:val="28"/>
        </w:rPr>
      </w:pPr>
      <w:r w:rsidRPr="00EF0087">
        <w:rPr>
          <w:sz w:val="28"/>
          <w:szCs w:val="28"/>
        </w:rPr>
        <w:t>- обеспечение доля выпускников, освоивших образовательные программы основного  общего образования и не получивших аттестаты,  к общему числу выпускников не более 6,5 %</w:t>
      </w:r>
    </w:p>
    <w:p w:rsidR="00B53304" w:rsidRPr="00EF0087" w:rsidRDefault="008C6A94" w:rsidP="001F40A9">
      <w:pPr>
        <w:jc w:val="both"/>
        <w:rPr>
          <w:sz w:val="28"/>
          <w:szCs w:val="28"/>
        </w:rPr>
      </w:pPr>
      <w:r w:rsidRPr="00EF0087">
        <w:rPr>
          <w:sz w:val="28"/>
          <w:szCs w:val="28"/>
        </w:rPr>
        <w:t>-обеспечение среднего значения количества баллов по единому государственному экзамену, полученных выпускниками, освоившими образовательные программы среднего общего образования по математике, по русскому языку, не менее 52 балла;</w:t>
      </w:r>
    </w:p>
    <w:p w:rsidR="008C6A94" w:rsidRPr="00EF0087" w:rsidRDefault="008C6A94" w:rsidP="001F40A9">
      <w:pPr>
        <w:jc w:val="both"/>
        <w:rPr>
          <w:sz w:val="28"/>
          <w:szCs w:val="28"/>
        </w:rPr>
      </w:pPr>
      <w:r w:rsidRPr="00EF0087">
        <w:rPr>
          <w:sz w:val="28"/>
          <w:szCs w:val="28"/>
        </w:rPr>
        <w:t>-обеспечение среднего значения количества баллов по итогам государственной итоговой аттестации, полученных выпускниками, освоившими образовательные программы основного общего образования по математике, по русскому языку, не менее 21,5 балла;</w:t>
      </w:r>
    </w:p>
    <w:p w:rsidR="008C6A94" w:rsidRPr="00EF0087" w:rsidRDefault="008C6A94" w:rsidP="001F40A9">
      <w:pPr>
        <w:jc w:val="both"/>
        <w:rPr>
          <w:sz w:val="28"/>
          <w:szCs w:val="28"/>
        </w:rPr>
      </w:pPr>
      <w:r w:rsidRPr="00EF0087">
        <w:rPr>
          <w:sz w:val="28"/>
          <w:szCs w:val="28"/>
        </w:rPr>
        <w:t>-увеличение доли обучающихся основного общего и среднего общего образования, охваченных профориентационными мероприятиями, до 100 %</w:t>
      </w:r>
    </w:p>
    <w:p w:rsidR="00122E6C" w:rsidRPr="00EF0087" w:rsidRDefault="00122E6C" w:rsidP="00122E6C">
      <w:pPr>
        <w:jc w:val="both"/>
        <w:rPr>
          <w:sz w:val="28"/>
          <w:szCs w:val="28"/>
        </w:rPr>
      </w:pPr>
      <w:r w:rsidRPr="00EF0087">
        <w:rPr>
          <w:sz w:val="28"/>
          <w:szCs w:val="28"/>
        </w:rPr>
        <w:t>-увеличение доли детей школьного возраста, охваченных услугами учреждений, оказывающих услуги дополнительного образования на уровне 85%;</w:t>
      </w:r>
    </w:p>
    <w:p w:rsidR="00122E6C" w:rsidRPr="00EF0087" w:rsidRDefault="00122E6C" w:rsidP="00122E6C">
      <w:pPr>
        <w:jc w:val="both"/>
        <w:rPr>
          <w:sz w:val="28"/>
          <w:szCs w:val="28"/>
        </w:rPr>
      </w:pPr>
      <w:r w:rsidRPr="00EF0087">
        <w:rPr>
          <w:sz w:val="28"/>
          <w:szCs w:val="28"/>
        </w:rPr>
        <w:t>-увеличение доли несовершеннолетних, получающих дополнительное образование детей с использованием сертификата персонифицированного финансирования до 30%;</w:t>
      </w:r>
    </w:p>
    <w:p w:rsidR="00122E6C" w:rsidRPr="00EF0087" w:rsidRDefault="00122E6C" w:rsidP="00122E6C">
      <w:pPr>
        <w:jc w:val="both"/>
        <w:rPr>
          <w:sz w:val="28"/>
          <w:szCs w:val="28"/>
        </w:rPr>
      </w:pPr>
      <w:r w:rsidRPr="00EF0087">
        <w:rPr>
          <w:sz w:val="28"/>
          <w:szCs w:val="28"/>
        </w:rPr>
        <w:t>- обеспечение исполнения государственного (муниципального) социального заказа на оказание государственных (муниципальных) услуг в социальной сфере в 100 % подведомственных учреждений, имеющих лицензию на реализацию программ дополнительного образования;</w:t>
      </w:r>
    </w:p>
    <w:p w:rsidR="00122E6C" w:rsidRPr="00EF0087" w:rsidRDefault="007447A6" w:rsidP="00122E6C">
      <w:pPr>
        <w:pStyle w:val="Default"/>
        <w:jc w:val="both"/>
        <w:rPr>
          <w:color w:val="auto"/>
          <w:sz w:val="28"/>
          <w:szCs w:val="28"/>
        </w:rPr>
      </w:pPr>
      <w:r w:rsidRPr="00EF0087">
        <w:rPr>
          <w:color w:val="auto"/>
          <w:sz w:val="28"/>
          <w:szCs w:val="28"/>
        </w:rPr>
        <w:t xml:space="preserve">увеличение участников школьного и муниципального этапа всероссийской олимпиады школьников до 74%; </w:t>
      </w:r>
    </w:p>
    <w:p w:rsidR="00122E6C" w:rsidRPr="00EF0087" w:rsidRDefault="00122E6C" w:rsidP="00122E6C">
      <w:pPr>
        <w:pStyle w:val="Default"/>
        <w:jc w:val="both"/>
        <w:rPr>
          <w:color w:val="auto"/>
          <w:sz w:val="28"/>
          <w:szCs w:val="28"/>
        </w:rPr>
      </w:pPr>
      <w:r w:rsidRPr="00EF0087">
        <w:rPr>
          <w:color w:val="auto"/>
          <w:sz w:val="28"/>
          <w:szCs w:val="28"/>
        </w:rPr>
        <w:t>обеспечение доли обучающихся, охваченных мероприятиями, направленными на профилактику преступности, правонарушений среди несовершеннолетних, вредных зависимостей, формирование навыков здорового образа жизни, от общей численности обучающихся – 99%;</w:t>
      </w:r>
    </w:p>
    <w:p w:rsidR="008C6A94" w:rsidRPr="00EF0087" w:rsidRDefault="008C6A94" w:rsidP="008C6A94">
      <w:pPr>
        <w:jc w:val="both"/>
        <w:rPr>
          <w:sz w:val="28"/>
          <w:szCs w:val="28"/>
        </w:rPr>
      </w:pPr>
      <w:r w:rsidRPr="00EF0087">
        <w:rPr>
          <w:sz w:val="28"/>
          <w:szCs w:val="28"/>
        </w:rPr>
        <w:t>-увеличение доли несовершеннолетних,  участвующих в мероприятиях по патриотическому воспитанию в общей численности обучающихся до 90%</w:t>
      </w:r>
    </w:p>
    <w:p w:rsidR="008C6A94" w:rsidRPr="00EF0087" w:rsidRDefault="008C6A94" w:rsidP="008C6A94">
      <w:pPr>
        <w:jc w:val="both"/>
        <w:rPr>
          <w:sz w:val="28"/>
          <w:szCs w:val="28"/>
        </w:rPr>
      </w:pPr>
      <w:r w:rsidRPr="00EF0087">
        <w:rPr>
          <w:sz w:val="28"/>
          <w:szCs w:val="28"/>
        </w:rPr>
        <w:t>-увеличение доли несовершеннолетних,  участвующих в добровольческих мероприятиях, в общей численности обучающихся до 32%;</w:t>
      </w:r>
    </w:p>
    <w:p w:rsidR="008C6A94" w:rsidRPr="00EF0087" w:rsidRDefault="008C6A94" w:rsidP="008C6A94">
      <w:pPr>
        <w:jc w:val="both"/>
        <w:rPr>
          <w:sz w:val="28"/>
          <w:szCs w:val="28"/>
        </w:rPr>
      </w:pPr>
      <w:r w:rsidRPr="00EF0087">
        <w:rPr>
          <w:sz w:val="28"/>
          <w:szCs w:val="28"/>
        </w:rPr>
        <w:t>- увеличение доли молодежи в возрасте от 14 до 30 лет, участвующей в деятельности молодежных общественных объединений, в общей численности молодежи в возрасте от 14 до 30 лет, до 10 %;</w:t>
      </w:r>
    </w:p>
    <w:p w:rsidR="008C6A94" w:rsidRPr="00EF0087" w:rsidRDefault="00122E6C" w:rsidP="008C6A94">
      <w:pPr>
        <w:jc w:val="both"/>
        <w:rPr>
          <w:sz w:val="28"/>
          <w:szCs w:val="28"/>
        </w:rPr>
      </w:pPr>
      <w:r w:rsidRPr="00EF0087">
        <w:rPr>
          <w:sz w:val="28"/>
          <w:szCs w:val="28"/>
        </w:rPr>
        <w:t xml:space="preserve">- увеличение доли </w:t>
      </w:r>
      <w:r w:rsidR="008C6A94" w:rsidRPr="00EF0087">
        <w:rPr>
          <w:sz w:val="28"/>
          <w:szCs w:val="28"/>
        </w:rPr>
        <w:t>трудовых молодёжных коллективов, вовлечённых в реализуемые в сфере молодёжной политики мероприятия, в общей численности молодёжных объединений Борзинского района</w:t>
      </w:r>
      <w:r w:rsidRPr="00EF0087">
        <w:rPr>
          <w:sz w:val="28"/>
          <w:szCs w:val="28"/>
        </w:rPr>
        <w:t>, до 27%</w:t>
      </w:r>
    </w:p>
    <w:p w:rsidR="007447A6" w:rsidRPr="00EF0087" w:rsidRDefault="00477E4C" w:rsidP="007447A6">
      <w:pPr>
        <w:jc w:val="both"/>
        <w:rPr>
          <w:rFonts w:eastAsia="Calibri"/>
          <w:sz w:val="28"/>
          <w:szCs w:val="28"/>
        </w:rPr>
      </w:pPr>
      <w:r w:rsidRPr="00EF0087">
        <w:rPr>
          <w:sz w:val="28"/>
          <w:szCs w:val="28"/>
        </w:rPr>
        <w:t>-</w:t>
      </w:r>
      <w:r w:rsidR="007447A6" w:rsidRPr="00EF0087">
        <w:rPr>
          <w:sz w:val="28"/>
          <w:szCs w:val="28"/>
        </w:rPr>
        <w:t xml:space="preserve"> увеличение </w:t>
      </w:r>
      <w:r w:rsidR="00122E6C" w:rsidRPr="00EF0087">
        <w:rPr>
          <w:sz w:val="28"/>
          <w:szCs w:val="28"/>
        </w:rPr>
        <w:t xml:space="preserve">доли </w:t>
      </w:r>
      <w:r w:rsidR="007447A6" w:rsidRPr="00EF0087">
        <w:rPr>
          <w:sz w:val="28"/>
          <w:szCs w:val="28"/>
        </w:rPr>
        <w:t xml:space="preserve">школьников, охваченных программами каникулярного отдыха, в общей численности </w:t>
      </w:r>
      <w:r w:rsidR="00122E6C" w:rsidRPr="00EF0087">
        <w:rPr>
          <w:sz w:val="28"/>
          <w:szCs w:val="28"/>
        </w:rPr>
        <w:t>обучающихся</w:t>
      </w:r>
      <w:r w:rsidR="007447A6" w:rsidRPr="00EF0087">
        <w:rPr>
          <w:sz w:val="28"/>
          <w:szCs w:val="28"/>
        </w:rPr>
        <w:t xml:space="preserve"> </w:t>
      </w:r>
      <w:r w:rsidRPr="00EF0087">
        <w:rPr>
          <w:sz w:val="28"/>
          <w:szCs w:val="28"/>
        </w:rPr>
        <w:t xml:space="preserve">до </w:t>
      </w:r>
      <w:r w:rsidR="00122E6C" w:rsidRPr="00EF0087">
        <w:rPr>
          <w:sz w:val="28"/>
          <w:szCs w:val="28"/>
        </w:rPr>
        <w:t>77</w:t>
      </w:r>
      <w:r w:rsidRPr="00EF0087">
        <w:rPr>
          <w:sz w:val="28"/>
          <w:szCs w:val="28"/>
        </w:rPr>
        <w:t>%</w:t>
      </w:r>
      <w:r w:rsidR="007447A6" w:rsidRPr="00EF0087">
        <w:rPr>
          <w:sz w:val="28"/>
          <w:szCs w:val="28"/>
        </w:rPr>
        <w:t>.</w:t>
      </w:r>
    </w:p>
    <w:p w:rsidR="006E3015" w:rsidRPr="00EF0087" w:rsidRDefault="006E3015" w:rsidP="004C0598">
      <w:pPr>
        <w:ind w:left="142" w:right="112"/>
        <w:jc w:val="both"/>
        <w:rPr>
          <w:sz w:val="28"/>
          <w:szCs w:val="28"/>
        </w:rPr>
      </w:pPr>
      <w:r w:rsidRPr="00EF0087">
        <w:rPr>
          <w:sz w:val="28"/>
          <w:szCs w:val="28"/>
        </w:rPr>
        <w:t>- увеличение доли педагогических кадров соответствующ</w:t>
      </w:r>
      <w:r w:rsidR="005E45CC" w:rsidRPr="00EF0087">
        <w:rPr>
          <w:sz w:val="28"/>
          <w:szCs w:val="28"/>
        </w:rPr>
        <w:t>их</w:t>
      </w:r>
      <w:r w:rsidRPr="00EF0087">
        <w:rPr>
          <w:sz w:val="28"/>
          <w:szCs w:val="28"/>
        </w:rPr>
        <w:t xml:space="preserve"> профилю преподаваемой дисциплины и необходимой квалификации до 90 %;  </w:t>
      </w:r>
    </w:p>
    <w:p w:rsidR="006E3015" w:rsidRPr="00EF0087" w:rsidRDefault="006E3015" w:rsidP="004C0598">
      <w:pPr>
        <w:pStyle w:val="a4"/>
        <w:widowControl/>
        <w:autoSpaceDE/>
        <w:autoSpaceDN/>
        <w:contextualSpacing/>
        <w:jc w:val="both"/>
        <w:textAlignment w:val="baseline"/>
        <w:rPr>
          <w:sz w:val="28"/>
          <w:szCs w:val="28"/>
        </w:rPr>
      </w:pPr>
      <w:r w:rsidRPr="00EF0087">
        <w:rPr>
          <w:sz w:val="28"/>
          <w:szCs w:val="28"/>
        </w:rPr>
        <w:t xml:space="preserve">  - </w:t>
      </w:r>
      <w:r w:rsidR="005E45CC" w:rsidRPr="00EF0087">
        <w:rPr>
          <w:sz w:val="28"/>
          <w:szCs w:val="28"/>
        </w:rPr>
        <w:t>увеличение удельного</w:t>
      </w:r>
      <w:r w:rsidRPr="00EF0087">
        <w:rPr>
          <w:sz w:val="28"/>
          <w:szCs w:val="28"/>
        </w:rPr>
        <w:t xml:space="preserve"> вес</w:t>
      </w:r>
      <w:r w:rsidR="005E45CC" w:rsidRPr="00EF0087">
        <w:rPr>
          <w:sz w:val="28"/>
          <w:szCs w:val="28"/>
        </w:rPr>
        <w:t>а</w:t>
      </w:r>
      <w:r w:rsidRPr="00EF0087">
        <w:rPr>
          <w:sz w:val="28"/>
          <w:szCs w:val="28"/>
        </w:rPr>
        <w:t xml:space="preserve"> численности учителей в возрасте до 35 лет в муниципальных образовательных учреждениях муниципального района «Борзинский район» в общей численности учителей общего образования </w:t>
      </w:r>
      <w:r w:rsidR="00721D6D" w:rsidRPr="00EF0087">
        <w:rPr>
          <w:sz w:val="28"/>
          <w:szCs w:val="28"/>
        </w:rPr>
        <w:t>до</w:t>
      </w:r>
      <w:r w:rsidRPr="00EF0087">
        <w:rPr>
          <w:sz w:val="28"/>
          <w:szCs w:val="28"/>
        </w:rPr>
        <w:t xml:space="preserve"> 35 %;</w:t>
      </w:r>
    </w:p>
    <w:p w:rsidR="006E3015" w:rsidRPr="00EF0087" w:rsidRDefault="006E3015" w:rsidP="004C0598">
      <w:pPr>
        <w:ind w:right="112"/>
        <w:jc w:val="both"/>
        <w:rPr>
          <w:sz w:val="28"/>
          <w:szCs w:val="28"/>
        </w:rPr>
      </w:pPr>
      <w:r w:rsidRPr="00EF0087">
        <w:rPr>
          <w:sz w:val="28"/>
          <w:szCs w:val="28"/>
        </w:rPr>
        <w:t xml:space="preserve">- </w:t>
      </w:r>
      <w:r w:rsidR="004C0598" w:rsidRPr="00EF0087">
        <w:rPr>
          <w:sz w:val="28"/>
          <w:szCs w:val="28"/>
        </w:rPr>
        <w:t>увеличение доли</w:t>
      </w:r>
      <w:r w:rsidRPr="00EF0087">
        <w:rPr>
          <w:sz w:val="28"/>
          <w:szCs w:val="28"/>
        </w:rPr>
        <w:t xml:space="preserve"> педагогических работников, прошедших повышение квалификации и (или) профессиональную переподготовку, от общей численности педагогов муниципального района «Борзинский ра</w:t>
      </w:r>
      <w:r w:rsidR="004C0598" w:rsidRPr="00EF0087">
        <w:rPr>
          <w:sz w:val="28"/>
          <w:szCs w:val="28"/>
        </w:rPr>
        <w:t xml:space="preserve">йон» </w:t>
      </w:r>
      <w:r w:rsidRPr="00EF0087">
        <w:rPr>
          <w:sz w:val="28"/>
          <w:szCs w:val="28"/>
        </w:rPr>
        <w:t>до 75 %;</w:t>
      </w:r>
    </w:p>
    <w:p w:rsidR="006E3015" w:rsidRPr="00EF0087" w:rsidRDefault="006E3015" w:rsidP="004C0598">
      <w:pPr>
        <w:jc w:val="both"/>
        <w:rPr>
          <w:sz w:val="28"/>
          <w:szCs w:val="28"/>
        </w:rPr>
      </w:pPr>
      <w:r w:rsidRPr="00EF0087">
        <w:rPr>
          <w:sz w:val="28"/>
          <w:szCs w:val="28"/>
        </w:rPr>
        <w:t xml:space="preserve">  - увеличение количества информационных и (или) профориентационных мероприятий по повышению общественного престижа педагогической деятельности, популяризации педагогической деятельности не менее 1 в месяц.</w:t>
      </w:r>
    </w:p>
    <w:p w:rsidR="007447A6" w:rsidRPr="00EF0087" w:rsidRDefault="00122E6C" w:rsidP="007447A6">
      <w:pPr>
        <w:jc w:val="both"/>
        <w:rPr>
          <w:sz w:val="28"/>
          <w:szCs w:val="28"/>
        </w:rPr>
      </w:pPr>
      <w:r w:rsidRPr="00EF0087">
        <w:rPr>
          <w:sz w:val="28"/>
          <w:szCs w:val="28"/>
        </w:rPr>
        <w:t>-</w:t>
      </w:r>
      <w:r w:rsidR="007447A6" w:rsidRPr="00EF0087">
        <w:rPr>
          <w:sz w:val="28"/>
          <w:szCs w:val="28"/>
        </w:rPr>
        <w:t>увеличение доли обучающихся до 30% охваченных обучением современным технологическим и гуманитарным навыкам;</w:t>
      </w:r>
    </w:p>
    <w:p w:rsidR="008C6A94" w:rsidRPr="00EF0087" w:rsidRDefault="00122E6C" w:rsidP="008C6A94">
      <w:pPr>
        <w:jc w:val="both"/>
        <w:rPr>
          <w:sz w:val="28"/>
          <w:szCs w:val="28"/>
        </w:rPr>
      </w:pPr>
      <w:r w:rsidRPr="00EF0087">
        <w:rPr>
          <w:sz w:val="28"/>
          <w:szCs w:val="28"/>
        </w:rPr>
        <w:t>-</w:t>
      </w:r>
      <w:r w:rsidR="008C6A94" w:rsidRPr="00EF0087">
        <w:rPr>
          <w:sz w:val="28"/>
          <w:szCs w:val="28"/>
        </w:rPr>
        <w:t>увеличение доли обучающихся до 38%, охваченных проектной деятельностью, участием в конкурсах различного уровня;</w:t>
      </w:r>
    </w:p>
    <w:p w:rsidR="00122E6C" w:rsidRPr="00EF0087" w:rsidRDefault="00122E6C" w:rsidP="00122E6C">
      <w:pPr>
        <w:jc w:val="both"/>
        <w:rPr>
          <w:sz w:val="28"/>
          <w:szCs w:val="28"/>
        </w:rPr>
      </w:pPr>
      <w:r w:rsidRPr="00EF0087">
        <w:rPr>
          <w:sz w:val="28"/>
          <w:szCs w:val="28"/>
        </w:rPr>
        <w:t>-сохранение доли обучающихся, получающих дистанционное обучение в общей численности обучающихся, нуждающихся в дистанционном обучении на уровне 100%;</w:t>
      </w:r>
    </w:p>
    <w:p w:rsidR="007447A6" w:rsidRPr="00EF0087" w:rsidRDefault="007447A6" w:rsidP="007447A6">
      <w:pPr>
        <w:jc w:val="both"/>
        <w:rPr>
          <w:sz w:val="28"/>
          <w:szCs w:val="28"/>
        </w:rPr>
      </w:pPr>
      <w:r w:rsidRPr="00EF0087">
        <w:rPr>
          <w:sz w:val="28"/>
          <w:szCs w:val="28"/>
        </w:rPr>
        <w:t xml:space="preserve">- улучшение качества питания школьников и обеспечения  его безопасности, </w:t>
      </w:r>
    </w:p>
    <w:p w:rsidR="007447A6" w:rsidRPr="00EF0087" w:rsidRDefault="007447A6" w:rsidP="007447A6">
      <w:pPr>
        <w:jc w:val="both"/>
        <w:rPr>
          <w:sz w:val="28"/>
          <w:szCs w:val="28"/>
        </w:rPr>
      </w:pPr>
      <w:r w:rsidRPr="00EF0087">
        <w:rPr>
          <w:sz w:val="28"/>
          <w:szCs w:val="28"/>
        </w:rPr>
        <w:t>-увеличение доли родителей и обучающихся в реализации комплекса мероприятий образовательных программ по формирова</w:t>
      </w:r>
      <w:r w:rsidR="00477E4C" w:rsidRPr="00EF0087">
        <w:rPr>
          <w:sz w:val="28"/>
          <w:szCs w:val="28"/>
        </w:rPr>
        <w:t xml:space="preserve">нию культуры питания школьников до </w:t>
      </w:r>
      <w:r w:rsidRPr="00EF0087">
        <w:rPr>
          <w:sz w:val="28"/>
          <w:szCs w:val="28"/>
        </w:rPr>
        <w:t>80%</w:t>
      </w:r>
    </w:p>
    <w:p w:rsidR="00122E6C" w:rsidRPr="00EF0087" w:rsidRDefault="00122E6C" w:rsidP="00122E6C">
      <w:pPr>
        <w:jc w:val="both"/>
        <w:rPr>
          <w:sz w:val="28"/>
          <w:szCs w:val="28"/>
        </w:rPr>
      </w:pPr>
      <w:r w:rsidRPr="00EF0087">
        <w:rPr>
          <w:sz w:val="28"/>
          <w:szCs w:val="28"/>
        </w:rPr>
        <w:t>- увеличение доли обучающихся, охваченных горячим питанием, в общей численности обучающихся на уровне 90%;</w:t>
      </w:r>
    </w:p>
    <w:p w:rsidR="004B24C7" w:rsidRPr="00EF0087" w:rsidRDefault="004B24C7" w:rsidP="00122E6C">
      <w:pPr>
        <w:jc w:val="both"/>
        <w:rPr>
          <w:sz w:val="28"/>
          <w:szCs w:val="28"/>
        </w:rPr>
      </w:pPr>
      <w:r w:rsidRPr="00EF0087">
        <w:rPr>
          <w:sz w:val="28"/>
          <w:szCs w:val="28"/>
        </w:rPr>
        <w:t>- увеличение доли  родителей и обучающихся в реализации комплекса мероприятий образовательных программ по формированию культуры питания школьников до 90%;</w:t>
      </w:r>
    </w:p>
    <w:p w:rsidR="00122E6C" w:rsidRPr="00EF0087" w:rsidRDefault="004B24C7" w:rsidP="00122E6C">
      <w:pPr>
        <w:jc w:val="both"/>
        <w:rPr>
          <w:sz w:val="28"/>
          <w:szCs w:val="28"/>
        </w:rPr>
      </w:pPr>
      <w:r w:rsidRPr="00EF0087">
        <w:rPr>
          <w:sz w:val="28"/>
          <w:szCs w:val="28"/>
        </w:rPr>
        <w:t xml:space="preserve">- </w:t>
      </w:r>
      <w:r w:rsidR="00122E6C" w:rsidRPr="00EF0087">
        <w:rPr>
          <w:sz w:val="28"/>
          <w:szCs w:val="28"/>
        </w:rPr>
        <w:t>укрепления материально-технической базы школьной столовой в 100% ОУ;</w:t>
      </w:r>
    </w:p>
    <w:p w:rsidR="00122E6C" w:rsidRPr="00EF0087" w:rsidRDefault="00122E6C" w:rsidP="00122E6C">
      <w:pPr>
        <w:jc w:val="both"/>
        <w:rPr>
          <w:sz w:val="28"/>
          <w:szCs w:val="28"/>
        </w:rPr>
      </w:pPr>
      <w:r w:rsidRPr="00EF0087">
        <w:rPr>
          <w:sz w:val="28"/>
          <w:szCs w:val="28"/>
        </w:rPr>
        <w:t>сохранение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на уровне 100%;</w:t>
      </w:r>
    </w:p>
    <w:p w:rsidR="00B53304" w:rsidRPr="00EF0087" w:rsidRDefault="007447A6" w:rsidP="007447A6">
      <w:pPr>
        <w:jc w:val="both"/>
        <w:rPr>
          <w:sz w:val="28"/>
          <w:szCs w:val="28"/>
        </w:rPr>
      </w:pPr>
      <w:r w:rsidRPr="00EF0087">
        <w:rPr>
          <w:sz w:val="28"/>
          <w:szCs w:val="28"/>
        </w:rPr>
        <w:t xml:space="preserve">- </w:t>
      </w:r>
      <w:r w:rsidR="00B53304" w:rsidRPr="00EF0087">
        <w:rPr>
          <w:sz w:val="28"/>
          <w:szCs w:val="28"/>
        </w:rPr>
        <w:t>увеличение доли консультационных пунктов, направленных на оказание психолого-педагогической, диагностической, консультативной помощи родителям с детьми с инвалидностью, ОВЗ;</w:t>
      </w:r>
    </w:p>
    <w:p w:rsidR="00FF045E" w:rsidRPr="00EF0087" w:rsidRDefault="00FF045E" w:rsidP="007447A6">
      <w:pPr>
        <w:jc w:val="both"/>
        <w:rPr>
          <w:rFonts w:eastAsia="Calibri"/>
          <w:sz w:val="28"/>
          <w:szCs w:val="28"/>
        </w:rPr>
      </w:pPr>
      <w:r w:rsidRPr="00EF0087">
        <w:rPr>
          <w:sz w:val="28"/>
          <w:szCs w:val="28"/>
        </w:rPr>
        <w:t xml:space="preserve">- </w:t>
      </w:r>
      <w:r w:rsidRPr="00EF0087">
        <w:rPr>
          <w:rFonts w:eastAsia="Calibri"/>
          <w:sz w:val="28"/>
          <w:szCs w:val="28"/>
        </w:rPr>
        <w:t>увеличение доли обучающихся с инвалидностью, с ограниченными возможностями здоровья, получающих образование инклюзивно в организациях дополнительного образования</w:t>
      </w:r>
      <w:r w:rsidR="00B53304" w:rsidRPr="00EF0087">
        <w:rPr>
          <w:rFonts w:eastAsia="Calibri"/>
          <w:sz w:val="28"/>
          <w:szCs w:val="28"/>
        </w:rPr>
        <w:t>;</w:t>
      </w:r>
    </w:p>
    <w:p w:rsidR="00B53304" w:rsidRPr="00EF0087" w:rsidRDefault="00B53304" w:rsidP="007447A6">
      <w:pPr>
        <w:jc w:val="both"/>
        <w:rPr>
          <w:sz w:val="28"/>
          <w:szCs w:val="28"/>
        </w:rPr>
      </w:pPr>
      <w:r w:rsidRPr="00EF0087">
        <w:rPr>
          <w:rFonts w:eastAsia="Calibri"/>
          <w:sz w:val="28"/>
          <w:szCs w:val="28"/>
        </w:rPr>
        <w:t>-увеличение доли педагогических работников, повысивших свою квалификацию по вопросам инклюзивного образования, по отношению к числу педагогических работников, осуществляющих инклюзивное образование.</w:t>
      </w:r>
    </w:p>
    <w:p w:rsidR="00B03483" w:rsidRPr="00EF0087" w:rsidRDefault="00B03483" w:rsidP="00B03483">
      <w:pPr>
        <w:ind w:firstLine="720"/>
        <w:jc w:val="both"/>
        <w:rPr>
          <w:sz w:val="28"/>
          <w:szCs w:val="28"/>
        </w:rPr>
      </w:pPr>
      <w:r w:rsidRPr="00EF0087">
        <w:rPr>
          <w:spacing w:val="2"/>
          <w:sz w:val="28"/>
          <w:szCs w:val="28"/>
          <w:lang w:eastAsia="ru-RU"/>
        </w:rPr>
        <w:t>Перечень основных мероприятий Программы с указанием</w:t>
      </w:r>
      <w:r w:rsidRPr="00EF0087">
        <w:rPr>
          <w:sz w:val="28"/>
          <w:szCs w:val="28"/>
        </w:rPr>
        <w:t xml:space="preserve"> целевых показателей Программы приведен в приложении №1 «Сведения о целевых показателях муниципальной программы «Развитие образования Борзинского муниципального района на 2024- 2026 годы» к Программе.</w:t>
      </w:r>
    </w:p>
    <w:p w:rsidR="00B03483" w:rsidRPr="00D968D7" w:rsidRDefault="00B03483" w:rsidP="001F40A9">
      <w:pPr>
        <w:jc w:val="both"/>
        <w:rPr>
          <w:sz w:val="28"/>
          <w:szCs w:val="28"/>
        </w:rPr>
      </w:pPr>
    </w:p>
    <w:p w:rsidR="00F32AEC" w:rsidRPr="00D968D7" w:rsidRDefault="00B03483" w:rsidP="00F32AEC">
      <w:pPr>
        <w:shd w:val="clear" w:color="auto" w:fill="FFFFFF"/>
        <w:jc w:val="center"/>
        <w:textAlignment w:val="baseline"/>
        <w:outlineLvl w:val="2"/>
        <w:rPr>
          <w:b/>
          <w:spacing w:val="2"/>
          <w:sz w:val="28"/>
          <w:szCs w:val="28"/>
          <w:lang w:eastAsia="ru-RU"/>
        </w:rPr>
      </w:pPr>
      <w:r w:rsidRPr="00D968D7">
        <w:rPr>
          <w:b/>
          <w:spacing w:val="2"/>
          <w:sz w:val="28"/>
          <w:szCs w:val="28"/>
          <w:lang w:eastAsia="ru-RU"/>
        </w:rPr>
        <w:t>7</w:t>
      </w:r>
      <w:r w:rsidR="00F32AEC" w:rsidRPr="00D968D7">
        <w:rPr>
          <w:b/>
          <w:spacing w:val="2"/>
          <w:sz w:val="28"/>
          <w:szCs w:val="28"/>
          <w:lang w:eastAsia="ru-RU"/>
        </w:rPr>
        <w:t xml:space="preserve">. Перечень основных мероприятий Программы с указанием объемов </w:t>
      </w:r>
    </w:p>
    <w:p w:rsidR="00F32AEC" w:rsidRPr="00D968D7" w:rsidRDefault="00F32AEC" w:rsidP="00F32AEC">
      <w:pPr>
        <w:shd w:val="clear" w:color="auto" w:fill="FFFFFF"/>
        <w:jc w:val="center"/>
        <w:textAlignment w:val="baseline"/>
        <w:outlineLvl w:val="2"/>
        <w:rPr>
          <w:b/>
          <w:spacing w:val="2"/>
          <w:sz w:val="28"/>
          <w:szCs w:val="28"/>
          <w:lang w:eastAsia="ru-RU"/>
        </w:rPr>
      </w:pPr>
      <w:r w:rsidRPr="00D968D7">
        <w:rPr>
          <w:b/>
          <w:spacing w:val="2"/>
          <w:sz w:val="28"/>
          <w:szCs w:val="28"/>
          <w:lang w:eastAsia="ru-RU"/>
        </w:rPr>
        <w:t>и источников финансирования</w:t>
      </w:r>
    </w:p>
    <w:p w:rsidR="00F32AEC" w:rsidRPr="00D968D7" w:rsidRDefault="00F32AEC" w:rsidP="00F32AEC">
      <w:pPr>
        <w:shd w:val="clear" w:color="auto" w:fill="FFFFFF"/>
        <w:jc w:val="center"/>
        <w:textAlignment w:val="baseline"/>
        <w:outlineLvl w:val="2"/>
        <w:rPr>
          <w:b/>
          <w:spacing w:val="2"/>
          <w:sz w:val="28"/>
          <w:szCs w:val="28"/>
          <w:lang w:eastAsia="ru-RU"/>
        </w:rPr>
      </w:pPr>
    </w:p>
    <w:p w:rsidR="00F32AEC" w:rsidRPr="00D968D7" w:rsidRDefault="00F32AEC" w:rsidP="00F32AEC">
      <w:pPr>
        <w:shd w:val="clear" w:color="auto" w:fill="FFFFFF"/>
        <w:spacing w:line="315" w:lineRule="atLeast"/>
        <w:ind w:firstLine="708"/>
        <w:jc w:val="both"/>
        <w:textAlignment w:val="baseline"/>
        <w:rPr>
          <w:spacing w:val="2"/>
          <w:sz w:val="28"/>
          <w:szCs w:val="28"/>
          <w:lang w:eastAsia="ru-RU"/>
        </w:rPr>
      </w:pPr>
      <w:r w:rsidRPr="00D968D7">
        <w:rPr>
          <w:spacing w:val="2"/>
          <w:sz w:val="28"/>
          <w:szCs w:val="28"/>
          <w:lang w:eastAsia="ru-RU"/>
        </w:rPr>
        <w:t>Перечень основных мероприятий Программы с указанием объемов и источников финансирования</w:t>
      </w:r>
      <w:r w:rsidR="00B03483" w:rsidRPr="00D968D7">
        <w:rPr>
          <w:spacing w:val="2"/>
          <w:sz w:val="28"/>
          <w:szCs w:val="28"/>
          <w:lang w:eastAsia="ru-RU"/>
        </w:rPr>
        <w:t xml:space="preserve"> приведен в приложении №2</w:t>
      </w:r>
      <w:r w:rsidRPr="00D968D7">
        <w:rPr>
          <w:spacing w:val="2"/>
          <w:sz w:val="28"/>
          <w:szCs w:val="28"/>
          <w:lang w:eastAsia="ru-RU"/>
        </w:rPr>
        <w:t xml:space="preserve"> «Основные мероприятия и объемы финансирования муниципальной программы «Развитие системы образования муниципального района «Борзинский район»  на 20</w:t>
      </w:r>
      <w:r w:rsidR="00B03483" w:rsidRPr="00D968D7">
        <w:rPr>
          <w:spacing w:val="2"/>
          <w:sz w:val="28"/>
          <w:szCs w:val="28"/>
          <w:lang w:eastAsia="ru-RU"/>
        </w:rPr>
        <w:t>24</w:t>
      </w:r>
      <w:r w:rsidRPr="00D968D7">
        <w:rPr>
          <w:spacing w:val="2"/>
          <w:sz w:val="28"/>
          <w:szCs w:val="28"/>
          <w:lang w:eastAsia="ru-RU"/>
        </w:rPr>
        <w:t xml:space="preserve"> - 202</w:t>
      </w:r>
      <w:r w:rsidR="00B03483" w:rsidRPr="00D968D7">
        <w:rPr>
          <w:spacing w:val="2"/>
          <w:sz w:val="28"/>
          <w:szCs w:val="28"/>
          <w:lang w:eastAsia="ru-RU"/>
        </w:rPr>
        <w:t>6</w:t>
      </w:r>
      <w:r w:rsidRPr="00D968D7">
        <w:rPr>
          <w:spacing w:val="2"/>
          <w:sz w:val="28"/>
          <w:szCs w:val="28"/>
          <w:lang w:eastAsia="ru-RU"/>
        </w:rPr>
        <w:t xml:space="preserve"> годы»  к Программе (далее - приложение № </w:t>
      </w:r>
      <w:r w:rsidR="00B03483" w:rsidRPr="00D968D7">
        <w:rPr>
          <w:spacing w:val="2"/>
          <w:sz w:val="28"/>
          <w:szCs w:val="28"/>
          <w:lang w:eastAsia="ru-RU"/>
        </w:rPr>
        <w:t>2</w:t>
      </w:r>
      <w:r w:rsidRPr="00D968D7">
        <w:rPr>
          <w:spacing w:val="2"/>
          <w:sz w:val="28"/>
          <w:szCs w:val="28"/>
          <w:lang w:eastAsia="ru-RU"/>
        </w:rPr>
        <w:t>).</w:t>
      </w:r>
    </w:p>
    <w:p w:rsidR="00F32AEC" w:rsidRPr="00D968D7" w:rsidRDefault="00F32AEC" w:rsidP="00F32AEC">
      <w:pPr>
        <w:shd w:val="clear" w:color="auto" w:fill="FFFFFF"/>
        <w:spacing w:line="315" w:lineRule="atLeast"/>
        <w:ind w:firstLine="708"/>
        <w:jc w:val="both"/>
        <w:textAlignment w:val="baseline"/>
        <w:rPr>
          <w:spacing w:val="2"/>
          <w:sz w:val="28"/>
          <w:szCs w:val="28"/>
          <w:lang w:eastAsia="ru-RU"/>
        </w:rPr>
      </w:pPr>
    </w:p>
    <w:p w:rsidR="00F32AEC" w:rsidRPr="00D968D7" w:rsidRDefault="00B03483" w:rsidP="00F32AEC">
      <w:pPr>
        <w:shd w:val="clear" w:color="auto" w:fill="FFFFFF"/>
        <w:spacing w:line="315" w:lineRule="atLeast"/>
        <w:ind w:firstLine="708"/>
        <w:jc w:val="center"/>
        <w:textAlignment w:val="baseline"/>
        <w:rPr>
          <w:b/>
          <w:spacing w:val="2"/>
          <w:sz w:val="28"/>
          <w:szCs w:val="28"/>
          <w:lang w:eastAsia="ru-RU"/>
        </w:rPr>
      </w:pPr>
      <w:r w:rsidRPr="00D968D7">
        <w:rPr>
          <w:b/>
          <w:spacing w:val="2"/>
          <w:sz w:val="28"/>
          <w:szCs w:val="28"/>
          <w:lang w:eastAsia="ru-RU"/>
        </w:rPr>
        <w:t>8</w:t>
      </w:r>
      <w:r w:rsidR="00F32AEC" w:rsidRPr="00D968D7">
        <w:rPr>
          <w:b/>
          <w:spacing w:val="2"/>
          <w:sz w:val="28"/>
          <w:szCs w:val="28"/>
          <w:lang w:eastAsia="ru-RU"/>
        </w:rPr>
        <w:t>. Перечень ожидаемых эффектов Программы</w:t>
      </w:r>
    </w:p>
    <w:p w:rsidR="00364C20" w:rsidRPr="00D968D7" w:rsidRDefault="00364C20" w:rsidP="001F40A9">
      <w:pPr>
        <w:jc w:val="both"/>
        <w:rPr>
          <w:sz w:val="28"/>
          <w:szCs w:val="28"/>
        </w:rPr>
      </w:pPr>
    </w:p>
    <w:p w:rsidR="00E75CC1" w:rsidRPr="00D968D7" w:rsidRDefault="00E75CC1" w:rsidP="00F32AEC">
      <w:pPr>
        <w:ind w:firstLine="708"/>
        <w:jc w:val="both"/>
        <w:rPr>
          <w:sz w:val="28"/>
          <w:szCs w:val="28"/>
        </w:rPr>
      </w:pPr>
      <w:r w:rsidRPr="00D968D7">
        <w:rPr>
          <w:sz w:val="28"/>
          <w:szCs w:val="28"/>
        </w:rPr>
        <w:t>Реализация поставленных целей и задач Программы позволит к 202</w:t>
      </w:r>
      <w:r w:rsidR="00AA7FAC" w:rsidRPr="00D968D7">
        <w:rPr>
          <w:sz w:val="28"/>
          <w:szCs w:val="28"/>
        </w:rPr>
        <w:t>6</w:t>
      </w:r>
      <w:r w:rsidRPr="00D968D7">
        <w:rPr>
          <w:sz w:val="28"/>
          <w:szCs w:val="28"/>
        </w:rPr>
        <w:t xml:space="preserve"> году достичь следующих эффектов:</w:t>
      </w:r>
    </w:p>
    <w:p w:rsidR="00E75CC1" w:rsidRPr="00D968D7" w:rsidRDefault="00E75CC1" w:rsidP="001F40A9">
      <w:pPr>
        <w:jc w:val="both"/>
        <w:rPr>
          <w:sz w:val="28"/>
          <w:szCs w:val="28"/>
        </w:rPr>
      </w:pPr>
      <w:r w:rsidRPr="00D968D7">
        <w:rPr>
          <w:sz w:val="28"/>
          <w:szCs w:val="28"/>
        </w:rPr>
        <w:t>1. Социально-значимый (качественный) эффект:</w:t>
      </w:r>
    </w:p>
    <w:p w:rsidR="00E75CC1" w:rsidRPr="00D968D7" w:rsidRDefault="00E75CC1" w:rsidP="001F40A9">
      <w:pPr>
        <w:jc w:val="both"/>
        <w:rPr>
          <w:sz w:val="28"/>
          <w:szCs w:val="28"/>
        </w:rPr>
      </w:pPr>
      <w:r w:rsidRPr="00D968D7">
        <w:rPr>
          <w:sz w:val="28"/>
          <w:szCs w:val="28"/>
        </w:rPr>
        <w:t>восстановление приоритета воспитания в педагогической практике;</w:t>
      </w:r>
    </w:p>
    <w:p w:rsidR="00E75CC1" w:rsidRPr="00D968D7" w:rsidRDefault="00E75CC1" w:rsidP="001F40A9">
      <w:pPr>
        <w:jc w:val="both"/>
        <w:rPr>
          <w:sz w:val="28"/>
          <w:szCs w:val="28"/>
        </w:rPr>
      </w:pPr>
      <w:r w:rsidRPr="00D968D7">
        <w:rPr>
          <w:sz w:val="28"/>
          <w:szCs w:val="28"/>
        </w:rPr>
        <w:t>обеспечение позитивной социализации и учебной успешности каждого ребёнка,</w:t>
      </w:r>
    </w:p>
    <w:p w:rsidR="00E75CC1" w:rsidRPr="00D968D7" w:rsidRDefault="00E75CC1" w:rsidP="001F40A9">
      <w:pPr>
        <w:jc w:val="both"/>
        <w:rPr>
          <w:sz w:val="28"/>
          <w:szCs w:val="28"/>
        </w:rPr>
      </w:pPr>
      <w:r w:rsidRPr="00D968D7">
        <w:rPr>
          <w:sz w:val="28"/>
          <w:szCs w:val="28"/>
        </w:rPr>
        <w:t>формирование ответственного родительства, объединение усилий образовательных учреждений, семьи и общества в создании комфортной, дружественной образовательной среды обучающемуся;</w:t>
      </w:r>
    </w:p>
    <w:p w:rsidR="00E75CC1" w:rsidRPr="00D968D7" w:rsidRDefault="00E75CC1" w:rsidP="001F40A9">
      <w:pPr>
        <w:jc w:val="both"/>
        <w:rPr>
          <w:sz w:val="28"/>
          <w:szCs w:val="28"/>
        </w:rPr>
      </w:pPr>
      <w:r w:rsidRPr="00D968D7">
        <w:rPr>
          <w:sz w:val="28"/>
          <w:szCs w:val="28"/>
        </w:rPr>
        <w:t>снижение количества негативных социальных явлений среди детей и молодежи;</w:t>
      </w:r>
    </w:p>
    <w:p w:rsidR="00E75CC1" w:rsidRPr="00D968D7" w:rsidRDefault="00E75CC1" w:rsidP="001F40A9">
      <w:pPr>
        <w:jc w:val="both"/>
        <w:rPr>
          <w:sz w:val="28"/>
          <w:szCs w:val="28"/>
        </w:rPr>
      </w:pPr>
      <w:r w:rsidRPr="00D968D7">
        <w:rPr>
          <w:sz w:val="28"/>
          <w:szCs w:val="28"/>
        </w:rPr>
        <w:t>освоение современных технологий обучения, направленные на воспитание думающего, инициативного и самостоятельного гражданина.</w:t>
      </w:r>
    </w:p>
    <w:p w:rsidR="00E75CC1" w:rsidRPr="00D968D7" w:rsidRDefault="00E75CC1" w:rsidP="001F40A9">
      <w:pPr>
        <w:jc w:val="both"/>
        <w:rPr>
          <w:sz w:val="28"/>
          <w:szCs w:val="28"/>
        </w:rPr>
      </w:pPr>
      <w:r w:rsidRPr="00D968D7">
        <w:rPr>
          <w:sz w:val="28"/>
          <w:szCs w:val="28"/>
        </w:rPr>
        <w:t>усиление вклада образования в инновационное развитие и повышение социальной стабильности района.</w:t>
      </w:r>
    </w:p>
    <w:p w:rsidR="00E75CC1" w:rsidRPr="00D968D7" w:rsidRDefault="00E75CC1" w:rsidP="001F40A9">
      <w:pPr>
        <w:jc w:val="both"/>
        <w:rPr>
          <w:sz w:val="28"/>
          <w:szCs w:val="28"/>
        </w:rPr>
      </w:pPr>
      <w:r w:rsidRPr="00D968D7">
        <w:rPr>
          <w:sz w:val="28"/>
          <w:szCs w:val="28"/>
        </w:rPr>
        <w:t>2 Организационный и материально-технический (ресурсный) эффект:</w:t>
      </w:r>
    </w:p>
    <w:p w:rsidR="00E75CC1" w:rsidRPr="00D968D7" w:rsidRDefault="00E75CC1" w:rsidP="001F40A9">
      <w:pPr>
        <w:jc w:val="both"/>
        <w:rPr>
          <w:sz w:val="28"/>
          <w:szCs w:val="28"/>
        </w:rPr>
      </w:pPr>
      <w:r w:rsidRPr="00D968D7">
        <w:rPr>
          <w:sz w:val="28"/>
          <w:szCs w:val="28"/>
        </w:rPr>
        <w:t>модернизация материальной и информационной инфраструктуры образования, позволяющая обеспечить необходимые условия обучения в соответствии с современными требованиями во всех образовательных учреждениях;</w:t>
      </w:r>
    </w:p>
    <w:p w:rsidR="00E75CC1" w:rsidRPr="00D968D7" w:rsidRDefault="00E75CC1" w:rsidP="001F40A9">
      <w:pPr>
        <w:jc w:val="both"/>
        <w:rPr>
          <w:sz w:val="28"/>
          <w:szCs w:val="28"/>
        </w:rPr>
      </w:pPr>
      <w:r w:rsidRPr="00D968D7">
        <w:rPr>
          <w:sz w:val="28"/>
          <w:szCs w:val="28"/>
        </w:rPr>
        <w:t>переход от реформ организационно-экономических механизмов и укрепления инфраструктуры к достижению нового качества образовательных результатов и повышению роли образования как социального лифта;</w:t>
      </w:r>
    </w:p>
    <w:p w:rsidR="00E75CC1" w:rsidRPr="00D968D7" w:rsidRDefault="00E75CC1" w:rsidP="001F40A9">
      <w:pPr>
        <w:jc w:val="both"/>
        <w:rPr>
          <w:sz w:val="28"/>
          <w:szCs w:val="28"/>
        </w:rPr>
      </w:pPr>
      <w:r w:rsidRPr="00D968D7">
        <w:rPr>
          <w:sz w:val="28"/>
          <w:szCs w:val="28"/>
        </w:rPr>
        <w:t>закрепление практики сквозного решения проблем, позволяющей сконцентрировать ресурсы, повысить эффективность их использования и минимизировать риски снижения достигнутых результатов при переходе на следующий уровень образования.</w:t>
      </w:r>
    </w:p>
    <w:p w:rsidR="00E75CC1" w:rsidRPr="00D968D7" w:rsidRDefault="00265F1F" w:rsidP="001F40A9">
      <w:pPr>
        <w:jc w:val="both"/>
        <w:rPr>
          <w:sz w:val="28"/>
          <w:szCs w:val="28"/>
        </w:rPr>
      </w:pPr>
      <w:r w:rsidRPr="00D968D7">
        <w:rPr>
          <w:sz w:val="28"/>
          <w:szCs w:val="28"/>
        </w:rPr>
        <w:t xml:space="preserve">3. </w:t>
      </w:r>
      <w:r w:rsidR="00E75CC1" w:rsidRPr="00D968D7">
        <w:rPr>
          <w:sz w:val="28"/>
          <w:szCs w:val="28"/>
        </w:rPr>
        <w:t xml:space="preserve">Планируемые приоритетные образовательные </w:t>
      </w:r>
      <w:r w:rsidRPr="00D968D7">
        <w:rPr>
          <w:sz w:val="28"/>
          <w:szCs w:val="28"/>
        </w:rPr>
        <w:t>эффекты</w:t>
      </w:r>
      <w:r w:rsidR="00E75CC1" w:rsidRPr="00D968D7">
        <w:rPr>
          <w:sz w:val="28"/>
          <w:szCs w:val="28"/>
        </w:rPr>
        <w:t>:</w:t>
      </w:r>
    </w:p>
    <w:p w:rsidR="00E75CC1" w:rsidRPr="00D968D7" w:rsidRDefault="00E75CC1" w:rsidP="001F40A9">
      <w:pPr>
        <w:jc w:val="both"/>
        <w:rPr>
          <w:sz w:val="28"/>
          <w:szCs w:val="28"/>
        </w:rPr>
      </w:pPr>
      <w:r w:rsidRPr="00D968D7">
        <w:rPr>
          <w:sz w:val="28"/>
          <w:szCs w:val="28"/>
        </w:rPr>
        <w:t>обновление содержания и методов обучения предметных областей;</w:t>
      </w:r>
    </w:p>
    <w:p w:rsidR="00E75CC1" w:rsidRPr="00D968D7" w:rsidRDefault="00E75CC1" w:rsidP="001F40A9">
      <w:pPr>
        <w:jc w:val="both"/>
        <w:rPr>
          <w:sz w:val="28"/>
          <w:szCs w:val="28"/>
        </w:rPr>
      </w:pPr>
      <w:r w:rsidRPr="00D968D7">
        <w:rPr>
          <w:sz w:val="28"/>
          <w:szCs w:val="28"/>
        </w:rPr>
        <w:t>высокий уровень развития технологических и социальных компетенций выпускников;</w:t>
      </w:r>
    </w:p>
    <w:p w:rsidR="00E75CC1" w:rsidRPr="00D968D7" w:rsidRDefault="00E75CC1" w:rsidP="001F40A9">
      <w:pPr>
        <w:jc w:val="both"/>
        <w:rPr>
          <w:sz w:val="28"/>
          <w:szCs w:val="28"/>
        </w:rPr>
      </w:pPr>
      <w:r w:rsidRPr="00D968D7">
        <w:rPr>
          <w:sz w:val="28"/>
          <w:szCs w:val="28"/>
        </w:rPr>
        <w:t>использование федеральных и информационно-сервисных платформ цифровой образовательной среды для «горизонтального» обучения и неформального образования;</w:t>
      </w:r>
    </w:p>
    <w:p w:rsidR="00E75CC1" w:rsidRPr="00D968D7" w:rsidRDefault="00E75CC1" w:rsidP="001F40A9">
      <w:pPr>
        <w:jc w:val="both"/>
        <w:rPr>
          <w:sz w:val="28"/>
          <w:szCs w:val="28"/>
        </w:rPr>
      </w:pPr>
      <w:r w:rsidRPr="00D968D7">
        <w:rPr>
          <w:sz w:val="28"/>
          <w:szCs w:val="28"/>
        </w:rPr>
        <w:t>доступность всех вариативных форм дошкольного образования для</w:t>
      </w:r>
      <w:r w:rsidR="00473ED4" w:rsidRPr="00D968D7">
        <w:rPr>
          <w:sz w:val="28"/>
          <w:szCs w:val="28"/>
        </w:rPr>
        <w:t xml:space="preserve"> </w:t>
      </w:r>
      <w:r w:rsidRPr="00D968D7">
        <w:rPr>
          <w:sz w:val="28"/>
          <w:szCs w:val="28"/>
        </w:rPr>
        <w:t>всех возрастов и категорий детей дошкольного возраста;</w:t>
      </w:r>
    </w:p>
    <w:p w:rsidR="00E75CC1" w:rsidRPr="00D968D7" w:rsidRDefault="00E75CC1" w:rsidP="001F40A9">
      <w:pPr>
        <w:jc w:val="both"/>
        <w:rPr>
          <w:sz w:val="28"/>
          <w:szCs w:val="28"/>
        </w:rPr>
      </w:pPr>
      <w:r w:rsidRPr="00D968D7">
        <w:rPr>
          <w:sz w:val="28"/>
          <w:szCs w:val="28"/>
        </w:rPr>
        <w:t>формирование высокого уровня компетентности родителей в вопросах дошкольного образования, воспитания и развития детей;</w:t>
      </w:r>
    </w:p>
    <w:p w:rsidR="00E75CC1" w:rsidRPr="00D968D7" w:rsidRDefault="00635B59" w:rsidP="001F40A9">
      <w:pPr>
        <w:jc w:val="both"/>
        <w:rPr>
          <w:sz w:val="28"/>
          <w:szCs w:val="28"/>
        </w:rPr>
      </w:pPr>
      <w:r w:rsidRPr="00D968D7">
        <w:rPr>
          <w:sz w:val="28"/>
          <w:szCs w:val="28"/>
        </w:rPr>
        <w:t>формирование у детей и молодёжи</w:t>
      </w:r>
      <w:r w:rsidRPr="00D968D7">
        <w:rPr>
          <w:sz w:val="28"/>
          <w:szCs w:val="28"/>
        </w:rPr>
        <w:tab/>
      </w:r>
      <w:r w:rsidR="00265F1F" w:rsidRPr="00D968D7">
        <w:rPr>
          <w:sz w:val="28"/>
          <w:szCs w:val="28"/>
        </w:rPr>
        <w:t xml:space="preserve"> </w:t>
      </w:r>
      <w:r w:rsidRPr="00D968D7">
        <w:rPr>
          <w:sz w:val="28"/>
          <w:szCs w:val="28"/>
        </w:rPr>
        <w:t xml:space="preserve">позитивных гражданских </w:t>
      </w:r>
      <w:r w:rsidR="00E75CC1" w:rsidRPr="00D968D7">
        <w:rPr>
          <w:sz w:val="28"/>
          <w:szCs w:val="28"/>
        </w:rPr>
        <w:t>и нравственных установок;</w:t>
      </w:r>
    </w:p>
    <w:p w:rsidR="00E75CC1" w:rsidRPr="00D968D7" w:rsidRDefault="00E75CC1" w:rsidP="001F40A9">
      <w:pPr>
        <w:jc w:val="both"/>
        <w:rPr>
          <w:sz w:val="28"/>
          <w:szCs w:val="28"/>
        </w:rPr>
      </w:pPr>
      <w:r w:rsidRPr="00D968D7">
        <w:rPr>
          <w:sz w:val="28"/>
          <w:szCs w:val="28"/>
        </w:rPr>
        <w:t>равные стартовые возможности на всех уровнях образования и базовая успешность каждого обучающегося.</w:t>
      </w:r>
    </w:p>
    <w:p w:rsidR="00E75CC1" w:rsidRPr="00D968D7" w:rsidRDefault="00E75CC1" w:rsidP="001F40A9">
      <w:pPr>
        <w:jc w:val="both"/>
        <w:rPr>
          <w:sz w:val="28"/>
          <w:szCs w:val="28"/>
        </w:rPr>
      </w:pPr>
    </w:p>
    <w:p w:rsidR="00E75CC1" w:rsidRPr="00D968D7" w:rsidRDefault="00B03483" w:rsidP="00EE3FC9">
      <w:pPr>
        <w:jc w:val="center"/>
        <w:rPr>
          <w:sz w:val="28"/>
          <w:szCs w:val="28"/>
        </w:rPr>
      </w:pPr>
      <w:r w:rsidRPr="00FC008F">
        <w:rPr>
          <w:b/>
          <w:sz w:val="28"/>
          <w:szCs w:val="28"/>
        </w:rPr>
        <w:t>9.</w:t>
      </w:r>
      <w:r w:rsidRPr="00D968D7">
        <w:rPr>
          <w:b/>
          <w:sz w:val="28"/>
          <w:szCs w:val="28"/>
        </w:rPr>
        <w:t xml:space="preserve"> </w:t>
      </w:r>
      <w:r w:rsidR="00E75CC1" w:rsidRPr="00D968D7">
        <w:rPr>
          <w:b/>
          <w:sz w:val="28"/>
          <w:szCs w:val="28"/>
        </w:rPr>
        <w:t xml:space="preserve">Оценка неблагоприятных факторов реализации </w:t>
      </w:r>
      <w:r w:rsidRPr="00D968D7">
        <w:rPr>
          <w:b/>
          <w:sz w:val="28"/>
          <w:szCs w:val="28"/>
        </w:rPr>
        <w:t>П</w:t>
      </w:r>
      <w:r w:rsidR="00E75CC1" w:rsidRPr="00D968D7">
        <w:rPr>
          <w:b/>
          <w:sz w:val="28"/>
          <w:szCs w:val="28"/>
        </w:rPr>
        <w:t>рограммы</w:t>
      </w:r>
    </w:p>
    <w:p w:rsidR="00E75CC1" w:rsidRPr="00D968D7" w:rsidRDefault="00E75CC1" w:rsidP="001F40A9">
      <w:pPr>
        <w:jc w:val="both"/>
        <w:rPr>
          <w:sz w:val="28"/>
          <w:szCs w:val="28"/>
        </w:rPr>
      </w:pPr>
    </w:p>
    <w:p w:rsidR="00E75CC1" w:rsidRPr="00FC008F" w:rsidRDefault="00E75CC1" w:rsidP="00265F1F">
      <w:pPr>
        <w:ind w:firstLine="720"/>
        <w:jc w:val="both"/>
        <w:rPr>
          <w:sz w:val="28"/>
          <w:szCs w:val="28"/>
        </w:rPr>
      </w:pPr>
      <w:r w:rsidRPr="00FC008F">
        <w:rPr>
          <w:sz w:val="28"/>
          <w:szCs w:val="28"/>
        </w:rPr>
        <w:t>При реализации Программы возможно возникновение различных рисков, требующих минимизации их последствий.</w:t>
      </w:r>
    </w:p>
    <w:p w:rsidR="00E75CC1" w:rsidRPr="00FC008F" w:rsidRDefault="00E75CC1" w:rsidP="00265F1F">
      <w:pPr>
        <w:ind w:firstLine="720"/>
        <w:jc w:val="both"/>
        <w:rPr>
          <w:sz w:val="28"/>
          <w:szCs w:val="28"/>
        </w:rPr>
      </w:pPr>
      <w:r w:rsidRPr="00FC008F">
        <w:rPr>
          <w:sz w:val="28"/>
          <w:szCs w:val="28"/>
        </w:rPr>
        <w:t>Возможно возникновение неучтенных при разработке Программы проблем, требующих комплексного решения со стороны учреждений и субъектов образования, что не позволит реализовывать задачи образования в рамках отдельных направлений Программы в определенные в ней сроки.</w:t>
      </w:r>
    </w:p>
    <w:p w:rsidR="00B03483" w:rsidRPr="00FC008F" w:rsidRDefault="00B03483" w:rsidP="00B03483">
      <w:pPr>
        <w:shd w:val="clear" w:color="auto" w:fill="FFFFFF"/>
        <w:spacing w:line="315" w:lineRule="atLeast"/>
        <w:ind w:firstLine="708"/>
        <w:jc w:val="both"/>
        <w:textAlignment w:val="baseline"/>
        <w:rPr>
          <w:spacing w:val="2"/>
          <w:sz w:val="28"/>
          <w:szCs w:val="28"/>
          <w:lang w:eastAsia="ru-RU"/>
        </w:rPr>
      </w:pPr>
      <w:r w:rsidRPr="00FC008F">
        <w:rPr>
          <w:spacing w:val="2"/>
          <w:sz w:val="28"/>
          <w:szCs w:val="28"/>
          <w:lang w:eastAsia="ru-RU"/>
        </w:rPr>
        <w:t>Риски реализации Программы, в том числе недостижения целевых значений показателей, а также описание механизмов управления рисками и мер по их минимизации представлены в таблице:</w:t>
      </w:r>
    </w:p>
    <w:p w:rsidR="00B03483" w:rsidRPr="00FC008F" w:rsidRDefault="00B03483" w:rsidP="00B03483">
      <w:pPr>
        <w:shd w:val="clear" w:color="auto" w:fill="FFFFFF" w:themeFill="background1"/>
        <w:ind w:left="-1125"/>
        <w:jc w:val="center"/>
        <w:textAlignment w:val="baseline"/>
        <w:outlineLvl w:val="3"/>
        <w:rPr>
          <w:spacing w:val="2"/>
          <w:sz w:val="28"/>
          <w:szCs w:val="28"/>
          <w:lang w:eastAsia="ru-RU"/>
        </w:rPr>
      </w:pPr>
      <w:r w:rsidRPr="00FC008F">
        <w:rPr>
          <w:spacing w:val="2"/>
          <w:sz w:val="28"/>
          <w:szCs w:val="28"/>
          <w:lang w:eastAsia="ru-RU"/>
        </w:rPr>
        <w:t xml:space="preserve">                </w:t>
      </w:r>
    </w:p>
    <w:p w:rsidR="00B03483" w:rsidRPr="00FC008F" w:rsidRDefault="00B03483" w:rsidP="00B03483">
      <w:pPr>
        <w:shd w:val="clear" w:color="auto" w:fill="FFFFFF" w:themeFill="background1"/>
        <w:spacing w:after="225"/>
        <w:ind w:left="-1125" w:firstLine="1125"/>
        <w:jc w:val="center"/>
        <w:textAlignment w:val="baseline"/>
        <w:outlineLvl w:val="3"/>
        <w:rPr>
          <w:spacing w:val="2"/>
          <w:sz w:val="28"/>
          <w:szCs w:val="28"/>
          <w:lang w:eastAsia="ru-RU"/>
        </w:rPr>
      </w:pPr>
      <w:r w:rsidRPr="00FC008F">
        <w:rPr>
          <w:spacing w:val="2"/>
          <w:sz w:val="28"/>
          <w:szCs w:val="28"/>
          <w:lang w:eastAsia="ru-RU"/>
        </w:rPr>
        <w:t>Риски реализации Программы</w:t>
      </w:r>
    </w:p>
    <w:tbl>
      <w:tblPr>
        <w:tblW w:w="0" w:type="auto"/>
        <w:tblCellMar>
          <w:left w:w="0" w:type="dxa"/>
          <w:right w:w="0" w:type="dxa"/>
        </w:tblCellMar>
        <w:tblLook w:val="04A0" w:firstRow="1" w:lastRow="0" w:firstColumn="1" w:lastColumn="0" w:noHBand="0" w:noVBand="1"/>
      </w:tblPr>
      <w:tblGrid>
        <w:gridCol w:w="718"/>
        <w:gridCol w:w="2720"/>
        <w:gridCol w:w="2694"/>
        <w:gridCol w:w="3780"/>
      </w:tblGrid>
      <w:tr w:rsidR="00B03483" w:rsidRPr="00FC008F" w:rsidTr="001408C9">
        <w:trPr>
          <w:trHeight w:val="15"/>
        </w:trPr>
        <w:tc>
          <w:tcPr>
            <w:tcW w:w="658" w:type="dxa"/>
            <w:hideMark/>
          </w:tcPr>
          <w:p w:rsidR="00B03483" w:rsidRPr="00FC008F" w:rsidRDefault="00B03483" w:rsidP="001408C9">
            <w:pPr>
              <w:rPr>
                <w:sz w:val="28"/>
                <w:szCs w:val="28"/>
                <w:lang w:eastAsia="ru-RU"/>
              </w:rPr>
            </w:pPr>
          </w:p>
        </w:tc>
        <w:tc>
          <w:tcPr>
            <w:tcW w:w="2720" w:type="dxa"/>
            <w:hideMark/>
          </w:tcPr>
          <w:p w:rsidR="00B03483" w:rsidRPr="00FC008F" w:rsidRDefault="00B03483" w:rsidP="001408C9">
            <w:pPr>
              <w:rPr>
                <w:sz w:val="28"/>
                <w:szCs w:val="28"/>
                <w:lang w:eastAsia="ru-RU"/>
              </w:rPr>
            </w:pPr>
          </w:p>
        </w:tc>
        <w:tc>
          <w:tcPr>
            <w:tcW w:w="2694" w:type="dxa"/>
            <w:hideMark/>
          </w:tcPr>
          <w:p w:rsidR="00B03483" w:rsidRPr="00FC008F" w:rsidRDefault="00B03483" w:rsidP="001408C9">
            <w:pPr>
              <w:rPr>
                <w:sz w:val="28"/>
                <w:szCs w:val="28"/>
                <w:lang w:eastAsia="ru-RU"/>
              </w:rPr>
            </w:pPr>
          </w:p>
        </w:tc>
        <w:tc>
          <w:tcPr>
            <w:tcW w:w="3283" w:type="dxa"/>
            <w:hideMark/>
          </w:tcPr>
          <w:p w:rsidR="00B03483" w:rsidRPr="00FC008F" w:rsidRDefault="00B03483" w:rsidP="001408C9">
            <w:pPr>
              <w:rPr>
                <w:sz w:val="28"/>
                <w:szCs w:val="28"/>
                <w:lang w:eastAsia="ru-RU"/>
              </w:rPr>
            </w:pPr>
          </w:p>
        </w:tc>
      </w:tr>
      <w:tr w:rsidR="00B03483" w:rsidRPr="00FC008F" w:rsidTr="001408C9">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jc w:val="center"/>
              <w:textAlignment w:val="baseline"/>
              <w:rPr>
                <w:sz w:val="28"/>
                <w:szCs w:val="28"/>
                <w:lang w:eastAsia="ru-RU"/>
              </w:rPr>
            </w:pPr>
            <w:r w:rsidRPr="00FC008F">
              <w:rPr>
                <w:sz w:val="28"/>
                <w:szCs w:val="28"/>
                <w:lang w:eastAsia="ru-RU"/>
              </w:rPr>
              <w:t>N</w:t>
            </w:r>
          </w:p>
          <w:p w:rsidR="00B03483" w:rsidRPr="00FC008F" w:rsidRDefault="00B03483" w:rsidP="001408C9">
            <w:pPr>
              <w:spacing w:line="315" w:lineRule="atLeast"/>
              <w:jc w:val="center"/>
              <w:textAlignment w:val="baseline"/>
              <w:rPr>
                <w:sz w:val="28"/>
                <w:szCs w:val="28"/>
                <w:lang w:eastAsia="ru-RU"/>
              </w:rPr>
            </w:pPr>
            <w:r w:rsidRPr="00FC008F">
              <w:rPr>
                <w:sz w:val="28"/>
                <w:szCs w:val="28"/>
                <w:lang w:eastAsia="ru-RU"/>
              </w:rPr>
              <w:t>п/п</w:t>
            </w:r>
          </w:p>
        </w:tc>
        <w:tc>
          <w:tcPr>
            <w:tcW w:w="2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jc w:val="center"/>
              <w:textAlignment w:val="baseline"/>
              <w:rPr>
                <w:sz w:val="28"/>
                <w:szCs w:val="28"/>
                <w:lang w:eastAsia="ru-RU"/>
              </w:rPr>
            </w:pPr>
            <w:r w:rsidRPr="00FC008F">
              <w:rPr>
                <w:sz w:val="28"/>
                <w:szCs w:val="28"/>
                <w:lang w:eastAsia="ru-RU"/>
              </w:rPr>
              <w:t>Риск</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jc w:val="center"/>
              <w:textAlignment w:val="baseline"/>
              <w:rPr>
                <w:sz w:val="28"/>
                <w:szCs w:val="28"/>
                <w:lang w:eastAsia="ru-RU"/>
              </w:rPr>
            </w:pPr>
            <w:r w:rsidRPr="00FC008F">
              <w:rPr>
                <w:sz w:val="28"/>
                <w:szCs w:val="28"/>
                <w:lang w:eastAsia="ru-RU"/>
              </w:rPr>
              <w:t>Последствия наступления</w:t>
            </w:r>
          </w:p>
        </w:tc>
        <w:tc>
          <w:tcPr>
            <w:tcW w:w="3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jc w:val="center"/>
              <w:textAlignment w:val="baseline"/>
              <w:rPr>
                <w:sz w:val="28"/>
                <w:szCs w:val="28"/>
                <w:lang w:eastAsia="ru-RU"/>
              </w:rPr>
            </w:pPr>
            <w:r w:rsidRPr="00FC008F">
              <w:rPr>
                <w:sz w:val="28"/>
                <w:szCs w:val="28"/>
                <w:lang w:eastAsia="ru-RU"/>
              </w:rPr>
              <w:t>Способы минимизации</w:t>
            </w:r>
          </w:p>
        </w:tc>
      </w:tr>
      <w:tr w:rsidR="00B03483" w:rsidRPr="00FC008F" w:rsidTr="001408C9">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jc w:val="center"/>
              <w:textAlignment w:val="baseline"/>
              <w:rPr>
                <w:sz w:val="28"/>
                <w:szCs w:val="28"/>
                <w:lang w:eastAsia="ru-RU"/>
              </w:rPr>
            </w:pPr>
            <w:r w:rsidRPr="00FC008F">
              <w:rPr>
                <w:sz w:val="28"/>
                <w:szCs w:val="28"/>
                <w:lang w:eastAsia="ru-RU"/>
              </w:rPr>
              <w:t>1.</w:t>
            </w:r>
          </w:p>
        </w:tc>
        <w:tc>
          <w:tcPr>
            <w:tcW w:w="86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jc w:val="center"/>
              <w:textAlignment w:val="baseline"/>
              <w:rPr>
                <w:sz w:val="28"/>
                <w:szCs w:val="28"/>
                <w:lang w:eastAsia="ru-RU"/>
              </w:rPr>
            </w:pPr>
            <w:r w:rsidRPr="00FC008F">
              <w:rPr>
                <w:sz w:val="28"/>
                <w:szCs w:val="28"/>
                <w:lang w:eastAsia="ru-RU"/>
              </w:rPr>
              <w:t>Внешние риски</w:t>
            </w:r>
          </w:p>
        </w:tc>
      </w:tr>
      <w:tr w:rsidR="00B03483" w:rsidRPr="00FC008F" w:rsidTr="001408C9">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1.1.</w:t>
            </w:r>
          </w:p>
        </w:tc>
        <w:tc>
          <w:tcPr>
            <w:tcW w:w="2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Изменения федерального и регионального законодательства, реализация на федеральном и региональном уровне мероприятий, влияющих на содержание, сроки и результаты реализации мероприятий Программы</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Невыполнение заявленных показателей реализации Программы</w:t>
            </w:r>
          </w:p>
        </w:tc>
        <w:tc>
          <w:tcPr>
            <w:tcW w:w="3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Мониторинг изменений федерального  регионального  законодательства, реализуемых на федеральном и региональном уровне мер; оперативная корректировка Программы</w:t>
            </w:r>
          </w:p>
        </w:tc>
      </w:tr>
      <w:tr w:rsidR="00B03483" w:rsidRPr="00FC008F" w:rsidTr="001408C9">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1.2.</w:t>
            </w:r>
          </w:p>
        </w:tc>
        <w:tc>
          <w:tcPr>
            <w:tcW w:w="2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Сокращение объемов финансирования Программы</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Недостаточность средств для реализации мероприятий муниципальной программы;</w:t>
            </w:r>
          </w:p>
          <w:p w:rsidR="00B03483" w:rsidRPr="00FC008F" w:rsidRDefault="00B03483" w:rsidP="001408C9">
            <w:pPr>
              <w:spacing w:line="315" w:lineRule="atLeast"/>
              <w:textAlignment w:val="baseline"/>
              <w:rPr>
                <w:sz w:val="28"/>
                <w:szCs w:val="28"/>
                <w:lang w:eastAsia="ru-RU"/>
              </w:rPr>
            </w:pPr>
            <w:r w:rsidRPr="00FC008F">
              <w:rPr>
                <w:sz w:val="28"/>
                <w:szCs w:val="28"/>
                <w:lang w:eastAsia="ru-RU"/>
              </w:rPr>
              <w:t>невыполнение заявленных показателей реализации Программы</w:t>
            </w:r>
          </w:p>
        </w:tc>
        <w:tc>
          <w:tcPr>
            <w:tcW w:w="3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Определение приоритетов для первоочередного финансирования;</w:t>
            </w:r>
          </w:p>
          <w:p w:rsidR="00B03483" w:rsidRPr="00FC008F" w:rsidRDefault="00B03483" w:rsidP="001408C9">
            <w:pPr>
              <w:spacing w:line="315" w:lineRule="atLeast"/>
              <w:textAlignment w:val="baseline"/>
              <w:rPr>
                <w:sz w:val="28"/>
                <w:szCs w:val="28"/>
                <w:lang w:eastAsia="ru-RU"/>
              </w:rPr>
            </w:pPr>
            <w:r w:rsidRPr="00FC008F">
              <w:rPr>
                <w:sz w:val="28"/>
                <w:szCs w:val="28"/>
                <w:lang w:eastAsia="ru-RU"/>
              </w:rPr>
              <w:t>привлечение средств федерального/регионального  бюджета на реализацию Программы</w:t>
            </w:r>
          </w:p>
        </w:tc>
      </w:tr>
      <w:tr w:rsidR="00B03483" w:rsidRPr="00FC008F" w:rsidTr="001408C9">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1.3.</w:t>
            </w:r>
          </w:p>
        </w:tc>
        <w:tc>
          <w:tcPr>
            <w:tcW w:w="2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Изменение демографической ситуации в районе</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Невыполнение заявленных показателей реализации Программы</w:t>
            </w:r>
          </w:p>
        </w:tc>
        <w:tc>
          <w:tcPr>
            <w:tcW w:w="3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Мониторинг демографической ситуации, своевременная корректировка Программы</w:t>
            </w:r>
          </w:p>
        </w:tc>
      </w:tr>
      <w:tr w:rsidR="00B03483" w:rsidRPr="00FC008F" w:rsidTr="001408C9">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1.4.</w:t>
            </w:r>
          </w:p>
        </w:tc>
        <w:tc>
          <w:tcPr>
            <w:tcW w:w="2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Низкая активность, мотивация образовательных учреждений к достижению целевых значений показателей Программы</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Невыполнение заявленных показателей реализации Программы</w:t>
            </w:r>
          </w:p>
        </w:tc>
        <w:tc>
          <w:tcPr>
            <w:tcW w:w="3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Активное взаимодействие с образовательными учреждениями;</w:t>
            </w:r>
          </w:p>
          <w:p w:rsidR="00B03483" w:rsidRPr="00FC008F" w:rsidRDefault="00B03483" w:rsidP="001408C9">
            <w:pPr>
              <w:spacing w:line="315" w:lineRule="atLeast"/>
              <w:textAlignment w:val="baseline"/>
              <w:rPr>
                <w:sz w:val="28"/>
                <w:szCs w:val="28"/>
                <w:lang w:eastAsia="ru-RU"/>
              </w:rPr>
            </w:pPr>
            <w:r w:rsidRPr="00FC008F">
              <w:rPr>
                <w:sz w:val="28"/>
                <w:szCs w:val="28"/>
                <w:lang w:eastAsia="ru-RU"/>
              </w:rPr>
              <w:t>создание инструментов мотивации</w:t>
            </w:r>
          </w:p>
        </w:tc>
      </w:tr>
      <w:tr w:rsidR="00B03483" w:rsidRPr="00FC008F" w:rsidTr="001408C9">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jc w:val="center"/>
              <w:textAlignment w:val="baseline"/>
              <w:rPr>
                <w:sz w:val="28"/>
                <w:szCs w:val="28"/>
                <w:lang w:eastAsia="ru-RU"/>
              </w:rPr>
            </w:pPr>
            <w:r w:rsidRPr="00FC008F">
              <w:rPr>
                <w:sz w:val="28"/>
                <w:szCs w:val="28"/>
                <w:lang w:eastAsia="ru-RU"/>
              </w:rPr>
              <w:t>2.</w:t>
            </w:r>
          </w:p>
        </w:tc>
        <w:tc>
          <w:tcPr>
            <w:tcW w:w="86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jc w:val="center"/>
              <w:textAlignment w:val="baseline"/>
              <w:rPr>
                <w:sz w:val="28"/>
                <w:szCs w:val="28"/>
                <w:lang w:eastAsia="ru-RU"/>
              </w:rPr>
            </w:pPr>
            <w:r w:rsidRPr="00FC008F">
              <w:rPr>
                <w:sz w:val="28"/>
                <w:szCs w:val="28"/>
                <w:lang w:eastAsia="ru-RU"/>
              </w:rPr>
              <w:t>Внутренние риски</w:t>
            </w:r>
          </w:p>
        </w:tc>
      </w:tr>
      <w:tr w:rsidR="00B03483" w:rsidRPr="00FC008F" w:rsidTr="001408C9">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2.1.</w:t>
            </w:r>
          </w:p>
        </w:tc>
        <w:tc>
          <w:tcPr>
            <w:tcW w:w="2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Недостаточная подготовка специалистов и (или) ответственного исполнителя</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Невыполнение заявленных показателей реализации муниципальной программы.</w:t>
            </w:r>
          </w:p>
          <w:p w:rsidR="00B03483" w:rsidRPr="00FC008F" w:rsidRDefault="00B03483" w:rsidP="001408C9">
            <w:pPr>
              <w:spacing w:line="315" w:lineRule="atLeast"/>
              <w:textAlignment w:val="baseline"/>
              <w:rPr>
                <w:sz w:val="28"/>
                <w:szCs w:val="28"/>
                <w:lang w:eastAsia="ru-RU"/>
              </w:rPr>
            </w:pPr>
            <w:r w:rsidRPr="00FC008F">
              <w:rPr>
                <w:sz w:val="28"/>
                <w:szCs w:val="28"/>
                <w:lang w:eastAsia="ru-RU"/>
              </w:rPr>
              <w:t>Затягивание сроков реализации мероприятий</w:t>
            </w:r>
          </w:p>
        </w:tc>
        <w:tc>
          <w:tcPr>
            <w:tcW w:w="3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w:t>
            </w:r>
          </w:p>
        </w:tc>
      </w:tr>
      <w:tr w:rsidR="00B03483" w:rsidRPr="00FC008F" w:rsidTr="001408C9">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2.2.</w:t>
            </w:r>
          </w:p>
        </w:tc>
        <w:tc>
          <w:tcPr>
            <w:tcW w:w="2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Низкая мотивация специалистов и (или) ответственного исполнителя к повышению качества деятельности</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Невыполнение заявленных показателей реализации муниципальной программы;</w:t>
            </w:r>
          </w:p>
          <w:p w:rsidR="00B03483" w:rsidRPr="00FC008F" w:rsidRDefault="00B03483" w:rsidP="001408C9">
            <w:pPr>
              <w:spacing w:line="315" w:lineRule="atLeast"/>
              <w:textAlignment w:val="baseline"/>
              <w:rPr>
                <w:sz w:val="28"/>
                <w:szCs w:val="28"/>
                <w:lang w:eastAsia="ru-RU"/>
              </w:rPr>
            </w:pPr>
            <w:r w:rsidRPr="00FC008F">
              <w:rPr>
                <w:sz w:val="28"/>
                <w:szCs w:val="28"/>
                <w:lang w:eastAsia="ru-RU"/>
              </w:rPr>
              <w:t>затягивание сроков реализации мероприятий</w:t>
            </w:r>
          </w:p>
        </w:tc>
        <w:tc>
          <w:tcPr>
            <w:tcW w:w="3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483" w:rsidRPr="00FC008F" w:rsidRDefault="00B03483" w:rsidP="001408C9">
            <w:pPr>
              <w:spacing w:line="315" w:lineRule="atLeast"/>
              <w:textAlignment w:val="baseline"/>
              <w:rPr>
                <w:sz w:val="28"/>
                <w:szCs w:val="28"/>
                <w:lang w:eastAsia="ru-RU"/>
              </w:rPr>
            </w:pPr>
            <w:r w:rsidRPr="00FC008F">
              <w:rPr>
                <w:sz w:val="28"/>
                <w:szCs w:val="28"/>
                <w:lang w:eastAsia="ru-RU"/>
              </w:rPr>
              <w:t>Разработка системы мер по стимулированию и мотивации персонала</w:t>
            </w:r>
          </w:p>
        </w:tc>
      </w:tr>
    </w:tbl>
    <w:p w:rsidR="00B03483" w:rsidRPr="00FC008F" w:rsidRDefault="00B03483" w:rsidP="00265F1F">
      <w:pPr>
        <w:ind w:firstLine="720"/>
        <w:jc w:val="both"/>
        <w:rPr>
          <w:sz w:val="28"/>
          <w:szCs w:val="28"/>
        </w:rPr>
      </w:pPr>
    </w:p>
    <w:p w:rsidR="00E75CC1" w:rsidRPr="00FC008F" w:rsidRDefault="00E75CC1" w:rsidP="00265F1F">
      <w:pPr>
        <w:ind w:firstLine="720"/>
        <w:jc w:val="both"/>
        <w:rPr>
          <w:sz w:val="28"/>
          <w:szCs w:val="28"/>
        </w:rPr>
      </w:pPr>
      <w:r w:rsidRPr="00FC008F">
        <w:rPr>
          <w:sz w:val="28"/>
          <w:szCs w:val="28"/>
        </w:rPr>
        <w:t>Меры управления возможными рисками:</w:t>
      </w:r>
    </w:p>
    <w:p w:rsidR="00E75CC1" w:rsidRPr="00FC008F" w:rsidRDefault="00FC008F" w:rsidP="00FC008F">
      <w:pPr>
        <w:jc w:val="both"/>
        <w:rPr>
          <w:sz w:val="28"/>
          <w:szCs w:val="28"/>
        </w:rPr>
      </w:pPr>
      <w:r>
        <w:rPr>
          <w:sz w:val="28"/>
          <w:szCs w:val="28"/>
        </w:rPr>
        <w:t>-</w:t>
      </w:r>
      <w:r w:rsidR="00E75CC1" w:rsidRPr="00FC008F">
        <w:rPr>
          <w:sz w:val="28"/>
          <w:szCs w:val="28"/>
        </w:rPr>
        <w:t>мониторинг (социальные опросы);</w:t>
      </w:r>
    </w:p>
    <w:p w:rsidR="00E75CC1" w:rsidRPr="00FC008F" w:rsidRDefault="00FC008F" w:rsidP="00FC008F">
      <w:pPr>
        <w:jc w:val="both"/>
        <w:rPr>
          <w:sz w:val="28"/>
          <w:szCs w:val="28"/>
        </w:rPr>
      </w:pPr>
      <w:r>
        <w:rPr>
          <w:sz w:val="28"/>
          <w:szCs w:val="28"/>
        </w:rPr>
        <w:t>-</w:t>
      </w:r>
      <w:r w:rsidR="00E75CC1" w:rsidRPr="00FC008F">
        <w:rPr>
          <w:sz w:val="28"/>
          <w:szCs w:val="28"/>
        </w:rPr>
        <w:t>открытость и подотчетность на всех уровнях управления системой образования;</w:t>
      </w:r>
    </w:p>
    <w:p w:rsidR="00E75CC1" w:rsidRPr="00FC008F" w:rsidRDefault="00FC008F" w:rsidP="00FC008F">
      <w:pPr>
        <w:jc w:val="both"/>
        <w:rPr>
          <w:sz w:val="28"/>
          <w:szCs w:val="28"/>
        </w:rPr>
      </w:pPr>
      <w:r>
        <w:rPr>
          <w:sz w:val="28"/>
          <w:szCs w:val="28"/>
        </w:rPr>
        <w:t>-</w:t>
      </w:r>
      <w:r w:rsidR="00E75CC1" w:rsidRPr="00FC008F">
        <w:rPr>
          <w:sz w:val="28"/>
          <w:szCs w:val="28"/>
        </w:rPr>
        <w:t>научно-методическое и аналитико-прогностическое сопровождение;</w:t>
      </w:r>
    </w:p>
    <w:p w:rsidR="00E75CC1" w:rsidRPr="00D968D7" w:rsidRDefault="00E75CC1" w:rsidP="00FC008F">
      <w:pPr>
        <w:jc w:val="both"/>
        <w:rPr>
          <w:sz w:val="24"/>
          <w:szCs w:val="24"/>
        </w:rPr>
      </w:pPr>
      <w:r w:rsidRPr="00FC008F">
        <w:rPr>
          <w:sz w:val="28"/>
          <w:szCs w:val="28"/>
        </w:rPr>
        <w:t>-информационное, организационно-методическое и экспертно- аналитическое сопровождение мероприятий Программы, освещение в средствах массовой информации процессов и результатов реализации Программы</w:t>
      </w:r>
    </w:p>
    <w:p w:rsidR="0071565F" w:rsidRPr="00D968D7" w:rsidRDefault="0071565F" w:rsidP="00FC008F">
      <w:pPr>
        <w:jc w:val="both"/>
        <w:rPr>
          <w:sz w:val="24"/>
          <w:szCs w:val="24"/>
        </w:rPr>
      </w:pPr>
    </w:p>
    <w:p w:rsidR="00FC008F" w:rsidRPr="00D26847" w:rsidRDefault="00FC008F" w:rsidP="00FC008F">
      <w:pPr>
        <w:shd w:val="clear" w:color="auto" w:fill="FFFFFF"/>
        <w:ind w:left="360"/>
        <w:jc w:val="center"/>
        <w:textAlignment w:val="top"/>
        <w:rPr>
          <w:b/>
          <w:sz w:val="28"/>
          <w:szCs w:val="28"/>
        </w:rPr>
      </w:pPr>
      <w:r>
        <w:rPr>
          <w:b/>
          <w:sz w:val="28"/>
          <w:szCs w:val="28"/>
        </w:rPr>
        <w:t>10</w:t>
      </w:r>
      <w:r>
        <w:rPr>
          <w:b/>
          <w:sz w:val="28"/>
          <w:szCs w:val="28"/>
        </w:rPr>
        <w:t xml:space="preserve">. </w:t>
      </w:r>
      <w:r w:rsidRPr="00D26847">
        <w:rPr>
          <w:b/>
          <w:sz w:val="28"/>
          <w:szCs w:val="28"/>
        </w:rPr>
        <w:t xml:space="preserve">Организация управления и механизм реализации </w:t>
      </w:r>
    </w:p>
    <w:p w:rsidR="00FC008F" w:rsidRPr="005B084F" w:rsidRDefault="00FC008F" w:rsidP="00FC008F">
      <w:pPr>
        <w:shd w:val="clear" w:color="auto" w:fill="FFFFFF"/>
        <w:ind w:left="360"/>
        <w:jc w:val="center"/>
        <w:textAlignment w:val="top"/>
        <w:rPr>
          <w:rFonts w:eastAsiaTheme="minorHAnsi"/>
          <w:b/>
          <w:sz w:val="28"/>
          <w:szCs w:val="28"/>
        </w:rPr>
      </w:pPr>
      <w:r w:rsidRPr="005B084F">
        <w:rPr>
          <w:b/>
          <w:sz w:val="28"/>
          <w:szCs w:val="28"/>
        </w:rPr>
        <w:t>Программы</w:t>
      </w:r>
      <w:r w:rsidRPr="005B084F">
        <w:rPr>
          <w:color w:val="000000"/>
          <w:sz w:val="28"/>
          <w:szCs w:val="28"/>
        </w:rPr>
        <w:t> </w:t>
      </w:r>
    </w:p>
    <w:p w:rsidR="0085744E" w:rsidRDefault="00FC008F" w:rsidP="0085744E">
      <w:pPr>
        <w:shd w:val="clear" w:color="auto" w:fill="FFFFFF"/>
        <w:ind w:firstLine="720"/>
        <w:jc w:val="both"/>
        <w:textAlignment w:val="top"/>
        <w:rPr>
          <w:sz w:val="28"/>
          <w:szCs w:val="28"/>
        </w:rPr>
      </w:pPr>
      <w:r>
        <w:rPr>
          <w:sz w:val="28"/>
          <w:szCs w:val="28"/>
        </w:rPr>
        <w:t xml:space="preserve">Комитет образования </w:t>
      </w:r>
      <w:r w:rsidR="0085744E">
        <w:rPr>
          <w:sz w:val="28"/>
          <w:szCs w:val="28"/>
        </w:rPr>
        <w:t>и молодежной политики</w:t>
      </w:r>
      <w:r w:rsidRPr="004953E7">
        <w:rPr>
          <w:sz w:val="28"/>
          <w:szCs w:val="28"/>
        </w:rPr>
        <w:t xml:space="preserve"> администрации муниципального района «Борзинский район» осуществляет текущее управление реализацией Программы, координирует деятельность соисполнителей Программы,  проводит анализ по реализации мероприятий  Программы. </w:t>
      </w:r>
    </w:p>
    <w:p w:rsidR="0085744E" w:rsidRDefault="0085744E" w:rsidP="0085744E">
      <w:pPr>
        <w:shd w:val="clear" w:color="auto" w:fill="FFFFFF"/>
        <w:ind w:firstLine="720"/>
        <w:jc w:val="both"/>
        <w:textAlignment w:val="top"/>
        <w:rPr>
          <w:sz w:val="28"/>
          <w:szCs w:val="28"/>
        </w:rPr>
      </w:pPr>
      <w:r w:rsidRPr="00D968D7">
        <w:rPr>
          <w:sz w:val="28"/>
          <w:szCs w:val="28"/>
        </w:rPr>
        <w:t>Информация о ходе выполнения Программы предоставляется на сайте комитета образования и молодежной политики администрации муниципаль</w:t>
      </w:r>
      <w:r>
        <w:rPr>
          <w:sz w:val="28"/>
          <w:szCs w:val="28"/>
        </w:rPr>
        <w:t>ного района «Борзинский район».</w:t>
      </w:r>
    </w:p>
    <w:p w:rsidR="0085744E" w:rsidRDefault="0085744E" w:rsidP="0085744E">
      <w:pPr>
        <w:shd w:val="clear" w:color="auto" w:fill="FFFFFF"/>
        <w:ind w:firstLine="720"/>
        <w:jc w:val="both"/>
        <w:textAlignment w:val="top"/>
        <w:rPr>
          <w:sz w:val="28"/>
          <w:szCs w:val="28"/>
        </w:rPr>
      </w:pPr>
      <w:r w:rsidRPr="00D968D7">
        <w:rPr>
          <w:sz w:val="28"/>
          <w:szCs w:val="28"/>
        </w:rPr>
        <w:t xml:space="preserve">Годовой доклад о ходе реализации и </w:t>
      </w:r>
      <w:r>
        <w:rPr>
          <w:sz w:val="28"/>
          <w:szCs w:val="28"/>
        </w:rPr>
        <w:t>оценке эффективности реализации</w:t>
      </w:r>
    </w:p>
    <w:p w:rsidR="0071565F" w:rsidRPr="0085744E" w:rsidRDefault="0085744E" w:rsidP="0085744E">
      <w:pPr>
        <w:shd w:val="clear" w:color="auto" w:fill="FFFFFF"/>
        <w:jc w:val="both"/>
        <w:textAlignment w:val="top"/>
        <w:rPr>
          <w:sz w:val="28"/>
          <w:szCs w:val="28"/>
        </w:rPr>
        <w:sectPr w:rsidR="0071565F" w:rsidRPr="0085744E">
          <w:footerReference w:type="default" r:id="rId9"/>
          <w:pgSz w:w="11910" w:h="16840"/>
          <w:pgMar w:top="1040" w:right="560" w:bottom="280" w:left="1400" w:header="720" w:footer="720" w:gutter="0"/>
          <w:cols w:space="720"/>
        </w:sectPr>
      </w:pPr>
      <w:r w:rsidRPr="00D968D7">
        <w:rPr>
          <w:sz w:val="28"/>
          <w:szCs w:val="28"/>
        </w:rPr>
        <w:t xml:space="preserve">Программы представляется в срок до 1 февраля года, следующего за отчетным, главе муниципального района «Борзинский район» и публикуется на сайте </w:t>
      </w:r>
      <w:r>
        <w:rPr>
          <w:sz w:val="28"/>
          <w:szCs w:val="28"/>
        </w:rPr>
        <w:t>к</w:t>
      </w:r>
      <w:r>
        <w:rPr>
          <w:sz w:val="28"/>
          <w:szCs w:val="28"/>
        </w:rPr>
        <w:t>омитет образования и молодежной политики</w:t>
      </w:r>
      <w:r w:rsidRPr="004953E7">
        <w:rPr>
          <w:sz w:val="28"/>
          <w:szCs w:val="28"/>
        </w:rPr>
        <w:t xml:space="preserve"> администрации муниципального района «Борзинский район»</w:t>
      </w:r>
      <w:r>
        <w:rPr>
          <w:sz w:val="28"/>
          <w:szCs w:val="28"/>
        </w:rPr>
        <w:t>.</w:t>
      </w:r>
    </w:p>
    <w:p w:rsidR="00093585" w:rsidRPr="00D968D7" w:rsidRDefault="00B03483" w:rsidP="00B03483">
      <w:pPr>
        <w:jc w:val="right"/>
        <w:rPr>
          <w:sz w:val="24"/>
          <w:szCs w:val="24"/>
        </w:rPr>
      </w:pPr>
      <w:r w:rsidRPr="00D968D7">
        <w:rPr>
          <w:sz w:val="24"/>
          <w:szCs w:val="24"/>
        </w:rPr>
        <w:t xml:space="preserve">     </w:t>
      </w:r>
    </w:p>
    <w:p w:rsidR="00093585" w:rsidRPr="00D968D7" w:rsidRDefault="00093585" w:rsidP="001F40A9">
      <w:pPr>
        <w:jc w:val="both"/>
        <w:rPr>
          <w:sz w:val="24"/>
          <w:szCs w:val="24"/>
        </w:rPr>
      </w:pPr>
    </w:p>
    <w:p w:rsidR="007E03F6" w:rsidRDefault="00B03483" w:rsidP="00473ED4">
      <w:pPr>
        <w:jc w:val="center"/>
        <w:rPr>
          <w:sz w:val="24"/>
          <w:szCs w:val="24"/>
        </w:rPr>
      </w:pPr>
      <w:r w:rsidRPr="00D968D7">
        <w:rPr>
          <w:sz w:val="24"/>
          <w:szCs w:val="24"/>
        </w:rPr>
        <w:t xml:space="preserve">                                                           </w:t>
      </w:r>
    </w:p>
    <w:p w:rsidR="007E03F6" w:rsidRDefault="007E03F6" w:rsidP="00473ED4">
      <w:pPr>
        <w:jc w:val="center"/>
        <w:rPr>
          <w:sz w:val="24"/>
          <w:szCs w:val="24"/>
        </w:rPr>
      </w:pPr>
    </w:p>
    <w:p w:rsidR="007E03F6" w:rsidRDefault="007E03F6" w:rsidP="00473ED4">
      <w:pPr>
        <w:jc w:val="center"/>
        <w:rPr>
          <w:sz w:val="24"/>
          <w:szCs w:val="24"/>
        </w:rPr>
      </w:pPr>
    </w:p>
    <w:p w:rsidR="007E03F6" w:rsidRDefault="007E03F6" w:rsidP="00473ED4">
      <w:pPr>
        <w:jc w:val="center"/>
        <w:rPr>
          <w:sz w:val="24"/>
          <w:szCs w:val="24"/>
        </w:rPr>
      </w:pPr>
    </w:p>
    <w:p w:rsidR="007E03F6" w:rsidRDefault="007E03F6" w:rsidP="00473ED4">
      <w:pPr>
        <w:jc w:val="center"/>
        <w:rPr>
          <w:sz w:val="24"/>
          <w:szCs w:val="24"/>
        </w:rPr>
      </w:pPr>
    </w:p>
    <w:p w:rsidR="007E03F6" w:rsidRDefault="007E03F6" w:rsidP="00473ED4">
      <w:pPr>
        <w:jc w:val="center"/>
        <w:rPr>
          <w:sz w:val="24"/>
          <w:szCs w:val="24"/>
        </w:rPr>
      </w:pPr>
    </w:p>
    <w:p w:rsidR="00093585" w:rsidRPr="007E03F6" w:rsidRDefault="001710C6" w:rsidP="007E03F6">
      <w:pPr>
        <w:ind w:right="-3897"/>
        <w:jc w:val="center"/>
        <w:rPr>
          <w:b/>
          <w:sz w:val="28"/>
          <w:szCs w:val="28"/>
        </w:rPr>
      </w:pPr>
      <w:r w:rsidRPr="007E03F6">
        <w:rPr>
          <w:b/>
          <w:sz w:val="28"/>
          <w:szCs w:val="28"/>
        </w:rPr>
        <w:t>Сведения</w:t>
      </w:r>
    </w:p>
    <w:p w:rsidR="00093585" w:rsidRPr="007E03F6" w:rsidRDefault="001710C6" w:rsidP="007E03F6">
      <w:pPr>
        <w:ind w:right="-3897"/>
        <w:jc w:val="center"/>
        <w:rPr>
          <w:b/>
          <w:sz w:val="28"/>
          <w:szCs w:val="28"/>
        </w:rPr>
      </w:pPr>
      <w:r w:rsidRPr="007E03F6">
        <w:rPr>
          <w:b/>
          <w:sz w:val="28"/>
          <w:szCs w:val="28"/>
        </w:rPr>
        <w:t>о целевых показателях муниципальной программы</w:t>
      </w:r>
    </w:p>
    <w:p w:rsidR="007E03F6" w:rsidRDefault="001710C6" w:rsidP="007E03F6">
      <w:pPr>
        <w:ind w:right="-3897"/>
        <w:jc w:val="center"/>
        <w:rPr>
          <w:b/>
          <w:sz w:val="28"/>
          <w:szCs w:val="28"/>
        </w:rPr>
      </w:pPr>
      <w:r w:rsidRPr="007E03F6">
        <w:rPr>
          <w:b/>
          <w:sz w:val="28"/>
          <w:szCs w:val="28"/>
        </w:rPr>
        <w:t>«Развитие образования Борзи</w:t>
      </w:r>
      <w:r w:rsidR="007E03F6" w:rsidRPr="007E03F6">
        <w:rPr>
          <w:b/>
          <w:sz w:val="28"/>
          <w:szCs w:val="28"/>
        </w:rPr>
        <w:t xml:space="preserve">нского муниципального района </w:t>
      </w:r>
    </w:p>
    <w:p w:rsidR="00093585" w:rsidRPr="007E03F6" w:rsidRDefault="007E03F6" w:rsidP="007E03F6">
      <w:pPr>
        <w:ind w:right="-3897"/>
        <w:jc w:val="center"/>
        <w:rPr>
          <w:b/>
          <w:sz w:val="28"/>
          <w:szCs w:val="28"/>
        </w:rPr>
      </w:pPr>
      <w:r w:rsidRPr="007E03F6">
        <w:rPr>
          <w:b/>
          <w:sz w:val="28"/>
          <w:szCs w:val="28"/>
        </w:rPr>
        <w:t xml:space="preserve">на </w:t>
      </w:r>
      <w:r w:rsidR="001710C6" w:rsidRPr="007E03F6">
        <w:rPr>
          <w:b/>
          <w:sz w:val="28"/>
          <w:szCs w:val="28"/>
        </w:rPr>
        <w:t>202</w:t>
      </w:r>
      <w:r w:rsidR="001F40A9" w:rsidRPr="007E03F6">
        <w:rPr>
          <w:b/>
          <w:sz w:val="28"/>
          <w:szCs w:val="28"/>
        </w:rPr>
        <w:t>4</w:t>
      </w:r>
      <w:r w:rsidR="001710C6" w:rsidRPr="007E03F6">
        <w:rPr>
          <w:b/>
          <w:sz w:val="28"/>
          <w:szCs w:val="28"/>
        </w:rPr>
        <w:t>- 202</w:t>
      </w:r>
      <w:r w:rsidR="001F40A9" w:rsidRPr="007E03F6">
        <w:rPr>
          <w:b/>
          <w:sz w:val="28"/>
          <w:szCs w:val="28"/>
        </w:rPr>
        <w:t>6</w:t>
      </w:r>
      <w:r w:rsidR="001710C6" w:rsidRPr="007E03F6">
        <w:rPr>
          <w:b/>
          <w:sz w:val="28"/>
          <w:szCs w:val="28"/>
        </w:rPr>
        <w:t xml:space="preserve"> годы»</w:t>
      </w:r>
    </w:p>
    <w:p w:rsidR="007E03F6" w:rsidRPr="00D968D7" w:rsidRDefault="001710C6" w:rsidP="007E03F6">
      <w:pPr>
        <w:ind w:right="255"/>
        <w:jc w:val="right"/>
        <w:rPr>
          <w:sz w:val="28"/>
          <w:szCs w:val="28"/>
        </w:rPr>
      </w:pPr>
      <w:r w:rsidRPr="00D968D7">
        <w:rPr>
          <w:sz w:val="24"/>
          <w:szCs w:val="24"/>
        </w:rPr>
        <w:br w:type="column"/>
      </w:r>
      <w:r w:rsidR="00B03483" w:rsidRPr="00D968D7">
        <w:rPr>
          <w:sz w:val="24"/>
          <w:szCs w:val="24"/>
        </w:rPr>
        <w:t xml:space="preserve">                           </w:t>
      </w:r>
      <w:r w:rsidR="007E03F6">
        <w:rPr>
          <w:sz w:val="28"/>
          <w:szCs w:val="28"/>
        </w:rPr>
        <w:t>П</w:t>
      </w:r>
      <w:r w:rsidR="007E03F6" w:rsidRPr="00D968D7">
        <w:rPr>
          <w:sz w:val="28"/>
          <w:szCs w:val="28"/>
        </w:rPr>
        <w:t>риложение №</w:t>
      </w:r>
      <w:r w:rsidR="007E03F6">
        <w:rPr>
          <w:sz w:val="28"/>
          <w:szCs w:val="28"/>
        </w:rPr>
        <w:t>1</w:t>
      </w:r>
      <w:r w:rsidR="007E03F6" w:rsidRPr="00D968D7">
        <w:rPr>
          <w:sz w:val="28"/>
          <w:szCs w:val="28"/>
        </w:rPr>
        <w:t xml:space="preserve"> </w:t>
      </w:r>
    </w:p>
    <w:p w:rsidR="007E03F6" w:rsidRPr="00D968D7" w:rsidRDefault="007E03F6" w:rsidP="007E03F6">
      <w:pPr>
        <w:ind w:right="255"/>
        <w:jc w:val="right"/>
        <w:rPr>
          <w:sz w:val="28"/>
          <w:szCs w:val="28"/>
        </w:rPr>
      </w:pPr>
      <w:r w:rsidRPr="00D968D7">
        <w:rPr>
          <w:sz w:val="28"/>
          <w:szCs w:val="28"/>
        </w:rPr>
        <w:t>к муниципальной программе</w:t>
      </w:r>
    </w:p>
    <w:p w:rsidR="007E03F6" w:rsidRPr="00D968D7" w:rsidRDefault="007E03F6" w:rsidP="007E03F6">
      <w:pPr>
        <w:ind w:right="255"/>
        <w:jc w:val="right"/>
        <w:rPr>
          <w:sz w:val="28"/>
          <w:szCs w:val="28"/>
        </w:rPr>
      </w:pPr>
      <w:r w:rsidRPr="00D968D7">
        <w:rPr>
          <w:sz w:val="28"/>
          <w:szCs w:val="28"/>
        </w:rPr>
        <w:t>«Развитие образования</w:t>
      </w:r>
    </w:p>
    <w:p w:rsidR="007E03F6" w:rsidRPr="00D968D7" w:rsidRDefault="007E03F6" w:rsidP="007E03F6">
      <w:pPr>
        <w:ind w:right="255"/>
        <w:jc w:val="right"/>
        <w:rPr>
          <w:sz w:val="28"/>
          <w:szCs w:val="28"/>
        </w:rPr>
      </w:pPr>
      <w:r w:rsidRPr="00D968D7">
        <w:rPr>
          <w:sz w:val="28"/>
          <w:szCs w:val="28"/>
        </w:rPr>
        <w:t xml:space="preserve"> муниципального района</w:t>
      </w:r>
    </w:p>
    <w:p w:rsidR="007E03F6" w:rsidRPr="00D968D7" w:rsidRDefault="007E03F6" w:rsidP="007E03F6">
      <w:pPr>
        <w:ind w:right="255"/>
        <w:jc w:val="right"/>
        <w:rPr>
          <w:sz w:val="28"/>
          <w:szCs w:val="28"/>
        </w:rPr>
      </w:pPr>
      <w:r w:rsidRPr="00D968D7">
        <w:rPr>
          <w:sz w:val="28"/>
          <w:szCs w:val="28"/>
        </w:rPr>
        <w:t xml:space="preserve"> «Борзинский район» </w:t>
      </w:r>
    </w:p>
    <w:p w:rsidR="007E03F6" w:rsidRPr="00D968D7" w:rsidRDefault="007E03F6" w:rsidP="007E03F6">
      <w:pPr>
        <w:ind w:right="255"/>
        <w:jc w:val="right"/>
        <w:rPr>
          <w:sz w:val="28"/>
          <w:szCs w:val="28"/>
        </w:rPr>
      </w:pPr>
      <w:r w:rsidRPr="00D968D7">
        <w:rPr>
          <w:sz w:val="28"/>
          <w:szCs w:val="28"/>
        </w:rPr>
        <w:t>на 2024 - 2026 годы»</w:t>
      </w:r>
    </w:p>
    <w:p w:rsidR="00093585" w:rsidRPr="00D968D7" w:rsidRDefault="00093585" w:rsidP="001F40A9">
      <w:pPr>
        <w:jc w:val="both"/>
        <w:rPr>
          <w:sz w:val="24"/>
          <w:szCs w:val="24"/>
        </w:rPr>
        <w:sectPr w:rsidR="00093585" w:rsidRPr="00D968D7" w:rsidSect="007E03F6">
          <w:footerReference w:type="default" r:id="rId10"/>
          <w:pgSz w:w="16840" w:h="11910" w:orient="landscape"/>
          <w:pgMar w:top="900" w:right="680" w:bottom="280" w:left="620" w:header="720" w:footer="720" w:gutter="0"/>
          <w:cols w:num="2" w:space="436" w:equalWidth="0">
            <w:col w:w="11979" w:space="40"/>
            <w:col w:w="3941"/>
          </w:cols>
        </w:sectPr>
      </w:pPr>
    </w:p>
    <w:p w:rsidR="00093585" w:rsidRPr="00D968D7" w:rsidRDefault="00093585" w:rsidP="001F40A9">
      <w:pPr>
        <w:jc w:val="both"/>
        <w:rPr>
          <w:sz w:val="24"/>
          <w:szCs w:val="24"/>
        </w:rPr>
      </w:pPr>
    </w:p>
    <w:p w:rsidR="00093585" w:rsidRPr="00D968D7" w:rsidRDefault="00093585" w:rsidP="001F40A9">
      <w:pPr>
        <w:jc w:val="both"/>
        <w:rPr>
          <w:sz w:val="24"/>
          <w:szCs w:val="24"/>
        </w:rPr>
      </w:pPr>
    </w:p>
    <w:tbl>
      <w:tblPr>
        <w:tblStyle w:val="TableNormal"/>
        <w:tblW w:w="154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8647"/>
        <w:gridCol w:w="944"/>
        <w:gridCol w:w="1272"/>
        <w:gridCol w:w="1276"/>
        <w:gridCol w:w="1277"/>
        <w:gridCol w:w="1043"/>
      </w:tblGrid>
      <w:tr w:rsidR="00093585" w:rsidRPr="00D968D7" w:rsidTr="007E03F6">
        <w:trPr>
          <w:trHeight w:val="273"/>
        </w:trPr>
        <w:tc>
          <w:tcPr>
            <w:tcW w:w="992" w:type="dxa"/>
            <w:vMerge w:val="restart"/>
          </w:tcPr>
          <w:p w:rsidR="00093585" w:rsidRPr="007E03F6" w:rsidRDefault="001710C6" w:rsidP="001F40A9">
            <w:pPr>
              <w:jc w:val="both"/>
              <w:rPr>
                <w:sz w:val="28"/>
                <w:szCs w:val="28"/>
              </w:rPr>
            </w:pPr>
            <w:r w:rsidRPr="007E03F6">
              <w:rPr>
                <w:sz w:val="28"/>
                <w:szCs w:val="28"/>
              </w:rPr>
              <w:t>№ п/п</w:t>
            </w:r>
          </w:p>
        </w:tc>
        <w:tc>
          <w:tcPr>
            <w:tcW w:w="8647" w:type="dxa"/>
            <w:vMerge w:val="restart"/>
          </w:tcPr>
          <w:p w:rsidR="00093585" w:rsidRPr="007E03F6" w:rsidRDefault="001710C6" w:rsidP="001F40A9">
            <w:pPr>
              <w:jc w:val="both"/>
              <w:rPr>
                <w:sz w:val="28"/>
                <w:szCs w:val="28"/>
              </w:rPr>
            </w:pPr>
            <w:r w:rsidRPr="007E03F6">
              <w:rPr>
                <w:sz w:val="28"/>
                <w:szCs w:val="28"/>
              </w:rPr>
              <w:t>Наименование основного мероприятия</w:t>
            </w:r>
          </w:p>
        </w:tc>
        <w:tc>
          <w:tcPr>
            <w:tcW w:w="944" w:type="dxa"/>
            <w:vMerge w:val="restart"/>
          </w:tcPr>
          <w:p w:rsidR="00093585" w:rsidRPr="007E03F6" w:rsidRDefault="001710C6" w:rsidP="001F40A9">
            <w:pPr>
              <w:jc w:val="both"/>
              <w:rPr>
                <w:sz w:val="28"/>
                <w:szCs w:val="28"/>
              </w:rPr>
            </w:pPr>
            <w:r w:rsidRPr="007E03F6">
              <w:rPr>
                <w:sz w:val="28"/>
                <w:szCs w:val="28"/>
              </w:rPr>
              <w:t>Ед. изм.</w:t>
            </w:r>
          </w:p>
        </w:tc>
        <w:tc>
          <w:tcPr>
            <w:tcW w:w="4868" w:type="dxa"/>
            <w:gridSpan w:val="4"/>
          </w:tcPr>
          <w:p w:rsidR="00093585" w:rsidRPr="007E03F6" w:rsidRDefault="001710C6" w:rsidP="001F40A9">
            <w:pPr>
              <w:jc w:val="both"/>
              <w:rPr>
                <w:sz w:val="28"/>
                <w:szCs w:val="28"/>
              </w:rPr>
            </w:pPr>
            <w:r w:rsidRPr="007E03F6">
              <w:rPr>
                <w:sz w:val="28"/>
                <w:szCs w:val="28"/>
              </w:rPr>
              <w:t>Значение показателей</w:t>
            </w:r>
          </w:p>
        </w:tc>
      </w:tr>
      <w:tr w:rsidR="00093585" w:rsidRPr="00D968D7" w:rsidTr="007E03F6">
        <w:trPr>
          <w:trHeight w:val="552"/>
        </w:trPr>
        <w:tc>
          <w:tcPr>
            <w:tcW w:w="992" w:type="dxa"/>
            <w:vMerge/>
            <w:tcBorders>
              <w:top w:val="nil"/>
            </w:tcBorders>
          </w:tcPr>
          <w:p w:rsidR="00093585" w:rsidRPr="007E03F6" w:rsidRDefault="00093585" w:rsidP="001F40A9">
            <w:pPr>
              <w:jc w:val="both"/>
              <w:rPr>
                <w:sz w:val="28"/>
                <w:szCs w:val="28"/>
              </w:rPr>
            </w:pPr>
          </w:p>
        </w:tc>
        <w:tc>
          <w:tcPr>
            <w:tcW w:w="8647" w:type="dxa"/>
            <w:vMerge/>
            <w:tcBorders>
              <w:top w:val="nil"/>
            </w:tcBorders>
          </w:tcPr>
          <w:p w:rsidR="00093585" w:rsidRPr="007E03F6" w:rsidRDefault="00093585" w:rsidP="001F40A9">
            <w:pPr>
              <w:jc w:val="both"/>
              <w:rPr>
                <w:sz w:val="28"/>
                <w:szCs w:val="28"/>
              </w:rPr>
            </w:pPr>
          </w:p>
        </w:tc>
        <w:tc>
          <w:tcPr>
            <w:tcW w:w="944" w:type="dxa"/>
            <w:vMerge/>
            <w:tcBorders>
              <w:top w:val="nil"/>
            </w:tcBorders>
          </w:tcPr>
          <w:p w:rsidR="00093585" w:rsidRPr="007E03F6" w:rsidRDefault="00093585" w:rsidP="001F40A9">
            <w:pPr>
              <w:jc w:val="both"/>
              <w:rPr>
                <w:sz w:val="28"/>
                <w:szCs w:val="28"/>
              </w:rPr>
            </w:pPr>
          </w:p>
        </w:tc>
        <w:tc>
          <w:tcPr>
            <w:tcW w:w="1272" w:type="dxa"/>
          </w:tcPr>
          <w:p w:rsidR="00093585" w:rsidRPr="007E03F6" w:rsidRDefault="001710C6" w:rsidP="001F40A9">
            <w:pPr>
              <w:jc w:val="both"/>
              <w:rPr>
                <w:sz w:val="28"/>
                <w:szCs w:val="28"/>
              </w:rPr>
            </w:pPr>
            <w:r w:rsidRPr="007E03F6">
              <w:rPr>
                <w:sz w:val="28"/>
                <w:szCs w:val="28"/>
              </w:rPr>
              <w:t>202</w:t>
            </w:r>
            <w:r w:rsidR="001F40A9" w:rsidRPr="007E03F6">
              <w:rPr>
                <w:sz w:val="28"/>
                <w:szCs w:val="28"/>
              </w:rPr>
              <w:t>3</w:t>
            </w:r>
            <w:r w:rsidRPr="007E03F6">
              <w:rPr>
                <w:sz w:val="28"/>
                <w:szCs w:val="28"/>
              </w:rPr>
              <w:t xml:space="preserve"> г.</w:t>
            </w:r>
          </w:p>
        </w:tc>
        <w:tc>
          <w:tcPr>
            <w:tcW w:w="1276" w:type="dxa"/>
          </w:tcPr>
          <w:p w:rsidR="00093585" w:rsidRPr="007E03F6" w:rsidRDefault="001710C6" w:rsidP="001F40A9">
            <w:pPr>
              <w:jc w:val="both"/>
              <w:rPr>
                <w:sz w:val="28"/>
                <w:szCs w:val="28"/>
              </w:rPr>
            </w:pPr>
            <w:r w:rsidRPr="007E03F6">
              <w:rPr>
                <w:sz w:val="28"/>
                <w:szCs w:val="28"/>
              </w:rPr>
              <w:t>202</w:t>
            </w:r>
            <w:r w:rsidR="001F40A9" w:rsidRPr="007E03F6">
              <w:rPr>
                <w:sz w:val="28"/>
                <w:szCs w:val="28"/>
              </w:rPr>
              <w:t>4</w:t>
            </w:r>
            <w:r w:rsidRPr="007E03F6">
              <w:rPr>
                <w:sz w:val="28"/>
                <w:szCs w:val="28"/>
              </w:rPr>
              <w:t xml:space="preserve"> г.</w:t>
            </w:r>
          </w:p>
          <w:p w:rsidR="00093585" w:rsidRPr="007E03F6" w:rsidRDefault="001710C6" w:rsidP="001F40A9">
            <w:pPr>
              <w:jc w:val="both"/>
              <w:rPr>
                <w:sz w:val="28"/>
                <w:szCs w:val="28"/>
              </w:rPr>
            </w:pPr>
            <w:r w:rsidRPr="007E03F6">
              <w:rPr>
                <w:sz w:val="28"/>
                <w:szCs w:val="28"/>
              </w:rPr>
              <w:t>(планово)</w:t>
            </w:r>
          </w:p>
        </w:tc>
        <w:tc>
          <w:tcPr>
            <w:tcW w:w="1277" w:type="dxa"/>
          </w:tcPr>
          <w:p w:rsidR="00093585" w:rsidRPr="007E03F6" w:rsidRDefault="001710C6" w:rsidP="001F40A9">
            <w:pPr>
              <w:jc w:val="both"/>
              <w:rPr>
                <w:sz w:val="28"/>
                <w:szCs w:val="28"/>
              </w:rPr>
            </w:pPr>
            <w:r w:rsidRPr="007E03F6">
              <w:rPr>
                <w:sz w:val="28"/>
                <w:szCs w:val="28"/>
              </w:rPr>
              <w:t>202</w:t>
            </w:r>
            <w:r w:rsidR="001F40A9" w:rsidRPr="007E03F6">
              <w:rPr>
                <w:sz w:val="28"/>
                <w:szCs w:val="28"/>
              </w:rPr>
              <w:t>5</w:t>
            </w:r>
          </w:p>
          <w:p w:rsidR="00093585" w:rsidRPr="007E03F6" w:rsidRDefault="001710C6" w:rsidP="001F40A9">
            <w:pPr>
              <w:jc w:val="both"/>
              <w:rPr>
                <w:sz w:val="28"/>
                <w:szCs w:val="28"/>
              </w:rPr>
            </w:pPr>
            <w:r w:rsidRPr="007E03F6">
              <w:rPr>
                <w:sz w:val="28"/>
                <w:szCs w:val="28"/>
              </w:rPr>
              <w:t>(планово)</w:t>
            </w:r>
          </w:p>
        </w:tc>
        <w:tc>
          <w:tcPr>
            <w:tcW w:w="1043" w:type="dxa"/>
          </w:tcPr>
          <w:p w:rsidR="00093585" w:rsidRPr="007E03F6" w:rsidRDefault="001710C6" w:rsidP="001F40A9">
            <w:pPr>
              <w:jc w:val="both"/>
              <w:rPr>
                <w:sz w:val="28"/>
                <w:szCs w:val="28"/>
              </w:rPr>
            </w:pPr>
            <w:r w:rsidRPr="007E03F6">
              <w:rPr>
                <w:sz w:val="28"/>
                <w:szCs w:val="28"/>
              </w:rPr>
              <w:t>202</w:t>
            </w:r>
            <w:r w:rsidR="001F40A9" w:rsidRPr="007E03F6">
              <w:rPr>
                <w:sz w:val="28"/>
                <w:szCs w:val="28"/>
              </w:rPr>
              <w:t>6</w:t>
            </w:r>
          </w:p>
          <w:p w:rsidR="00093585" w:rsidRPr="007E03F6" w:rsidRDefault="001710C6" w:rsidP="001F40A9">
            <w:pPr>
              <w:jc w:val="both"/>
              <w:rPr>
                <w:sz w:val="28"/>
                <w:szCs w:val="28"/>
              </w:rPr>
            </w:pPr>
            <w:r w:rsidRPr="007E03F6">
              <w:rPr>
                <w:sz w:val="28"/>
                <w:szCs w:val="28"/>
              </w:rPr>
              <w:t>(планово)</w:t>
            </w:r>
          </w:p>
        </w:tc>
      </w:tr>
      <w:tr w:rsidR="00D968D7" w:rsidRPr="00D968D7" w:rsidTr="007E03F6">
        <w:trPr>
          <w:trHeight w:val="552"/>
        </w:trPr>
        <w:tc>
          <w:tcPr>
            <w:tcW w:w="15451" w:type="dxa"/>
            <w:gridSpan w:val="7"/>
            <w:tcBorders>
              <w:top w:val="nil"/>
            </w:tcBorders>
          </w:tcPr>
          <w:p w:rsidR="00E87308" w:rsidRPr="007E03F6" w:rsidRDefault="00E87308" w:rsidP="007E03F6">
            <w:pPr>
              <w:jc w:val="center"/>
              <w:rPr>
                <w:b/>
                <w:sz w:val="28"/>
                <w:szCs w:val="28"/>
              </w:rPr>
            </w:pPr>
            <w:r w:rsidRPr="007E03F6">
              <w:rPr>
                <w:b/>
                <w:sz w:val="28"/>
                <w:szCs w:val="28"/>
              </w:rPr>
              <w:t>Основное мероприятие 1: Обеспечение предоставления качественного дошкольного образования муниципал</w:t>
            </w:r>
            <w:r w:rsidR="007E03F6">
              <w:rPr>
                <w:b/>
                <w:sz w:val="28"/>
                <w:szCs w:val="28"/>
              </w:rPr>
              <w:t>ьного района «Борзинский район»</w:t>
            </w:r>
          </w:p>
        </w:tc>
      </w:tr>
      <w:tr w:rsidR="00E87308" w:rsidRPr="00D968D7" w:rsidTr="007E03F6">
        <w:trPr>
          <w:trHeight w:val="552"/>
        </w:trPr>
        <w:tc>
          <w:tcPr>
            <w:tcW w:w="992" w:type="dxa"/>
            <w:tcBorders>
              <w:top w:val="nil"/>
            </w:tcBorders>
          </w:tcPr>
          <w:p w:rsidR="00E87308" w:rsidRPr="007E03F6" w:rsidRDefault="00E87308" w:rsidP="00E87308">
            <w:pPr>
              <w:jc w:val="both"/>
              <w:rPr>
                <w:sz w:val="28"/>
                <w:szCs w:val="28"/>
              </w:rPr>
            </w:pPr>
            <w:r w:rsidRPr="007E03F6">
              <w:rPr>
                <w:sz w:val="28"/>
                <w:szCs w:val="28"/>
              </w:rPr>
              <w:t>1.1.</w:t>
            </w:r>
          </w:p>
        </w:tc>
        <w:tc>
          <w:tcPr>
            <w:tcW w:w="8647" w:type="dxa"/>
            <w:tcBorders>
              <w:top w:val="nil"/>
            </w:tcBorders>
          </w:tcPr>
          <w:p w:rsidR="00E87308" w:rsidRPr="007E03F6" w:rsidRDefault="00E87308" w:rsidP="00E87308">
            <w:pPr>
              <w:jc w:val="both"/>
              <w:rPr>
                <w:sz w:val="28"/>
                <w:szCs w:val="28"/>
              </w:rPr>
            </w:pPr>
            <w:r w:rsidRPr="007E03F6">
              <w:rPr>
                <w:sz w:val="28"/>
                <w:szCs w:val="28"/>
              </w:rPr>
              <w:t>Охват детей дошкольными образовательными организациями (отношение численности детей в возрасте от 3 до 7 лет, посещающих дошкольные образовательные организации, к общей численности детей в возрасте от 3 до 7 лет)</w:t>
            </w:r>
          </w:p>
        </w:tc>
        <w:tc>
          <w:tcPr>
            <w:tcW w:w="944" w:type="dxa"/>
            <w:tcBorders>
              <w:top w:val="nil"/>
            </w:tcBorders>
          </w:tcPr>
          <w:p w:rsidR="00E87308" w:rsidRPr="007E03F6" w:rsidRDefault="00095186" w:rsidP="00E87308">
            <w:pPr>
              <w:jc w:val="center"/>
              <w:rPr>
                <w:sz w:val="28"/>
                <w:szCs w:val="28"/>
              </w:rPr>
            </w:pPr>
            <w:r w:rsidRPr="007E03F6">
              <w:rPr>
                <w:sz w:val="28"/>
                <w:szCs w:val="28"/>
              </w:rPr>
              <w:t>%</w:t>
            </w:r>
          </w:p>
        </w:tc>
        <w:tc>
          <w:tcPr>
            <w:tcW w:w="1272" w:type="dxa"/>
          </w:tcPr>
          <w:p w:rsidR="00E87308" w:rsidRPr="007E03F6" w:rsidRDefault="00E87308" w:rsidP="00E87308">
            <w:pPr>
              <w:jc w:val="center"/>
              <w:rPr>
                <w:sz w:val="28"/>
                <w:szCs w:val="28"/>
              </w:rPr>
            </w:pPr>
            <w:r w:rsidRPr="007E03F6">
              <w:rPr>
                <w:sz w:val="28"/>
                <w:szCs w:val="28"/>
              </w:rPr>
              <w:t>56</w:t>
            </w:r>
          </w:p>
        </w:tc>
        <w:tc>
          <w:tcPr>
            <w:tcW w:w="1276" w:type="dxa"/>
          </w:tcPr>
          <w:p w:rsidR="00E87308" w:rsidRPr="007E03F6" w:rsidRDefault="00E87308" w:rsidP="00E87308">
            <w:pPr>
              <w:jc w:val="center"/>
              <w:rPr>
                <w:sz w:val="28"/>
                <w:szCs w:val="28"/>
              </w:rPr>
            </w:pPr>
            <w:r w:rsidRPr="007E03F6">
              <w:rPr>
                <w:sz w:val="28"/>
                <w:szCs w:val="28"/>
              </w:rPr>
              <w:t>100</w:t>
            </w:r>
          </w:p>
        </w:tc>
        <w:tc>
          <w:tcPr>
            <w:tcW w:w="1277" w:type="dxa"/>
          </w:tcPr>
          <w:p w:rsidR="00E87308" w:rsidRPr="007E03F6" w:rsidRDefault="00E87308" w:rsidP="00E87308">
            <w:pPr>
              <w:jc w:val="center"/>
              <w:rPr>
                <w:sz w:val="28"/>
                <w:szCs w:val="28"/>
              </w:rPr>
            </w:pPr>
            <w:r w:rsidRPr="007E03F6">
              <w:rPr>
                <w:sz w:val="28"/>
                <w:szCs w:val="28"/>
              </w:rPr>
              <w:t>100</w:t>
            </w:r>
          </w:p>
        </w:tc>
        <w:tc>
          <w:tcPr>
            <w:tcW w:w="1043" w:type="dxa"/>
          </w:tcPr>
          <w:p w:rsidR="00E87308" w:rsidRPr="007E03F6" w:rsidRDefault="00E87308" w:rsidP="00E87308">
            <w:pPr>
              <w:jc w:val="center"/>
              <w:rPr>
                <w:sz w:val="28"/>
                <w:szCs w:val="28"/>
              </w:rPr>
            </w:pPr>
            <w:r w:rsidRPr="007E03F6">
              <w:rPr>
                <w:sz w:val="28"/>
                <w:szCs w:val="28"/>
              </w:rPr>
              <w:t>100</w:t>
            </w:r>
          </w:p>
        </w:tc>
      </w:tr>
      <w:tr w:rsidR="00E87308" w:rsidRPr="00D968D7" w:rsidTr="007E03F6">
        <w:trPr>
          <w:trHeight w:val="552"/>
        </w:trPr>
        <w:tc>
          <w:tcPr>
            <w:tcW w:w="992" w:type="dxa"/>
            <w:tcBorders>
              <w:top w:val="nil"/>
            </w:tcBorders>
          </w:tcPr>
          <w:p w:rsidR="00E87308" w:rsidRPr="007E03F6" w:rsidRDefault="00E87308" w:rsidP="00E87308">
            <w:pPr>
              <w:jc w:val="both"/>
              <w:rPr>
                <w:sz w:val="28"/>
                <w:szCs w:val="28"/>
              </w:rPr>
            </w:pPr>
            <w:r w:rsidRPr="007E03F6">
              <w:rPr>
                <w:sz w:val="28"/>
                <w:szCs w:val="28"/>
              </w:rPr>
              <w:t>1.2.</w:t>
            </w:r>
          </w:p>
        </w:tc>
        <w:tc>
          <w:tcPr>
            <w:tcW w:w="8647" w:type="dxa"/>
            <w:tcBorders>
              <w:top w:val="nil"/>
            </w:tcBorders>
          </w:tcPr>
          <w:p w:rsidR="00E87308" w:rsidRPr="007E03F6" w:rsidRDefault="00E87308" w:rsidP="00E87308">
            <w:pPr>
              <w:jc w:val="both"/>
              <w:rPr>
                <w:sz w:val="28"/>
                <w:szCs w:val="28"/>
              </w:rPr>
            </w:pPr>
            <w:r w:rsidRPr="007E03F6">
              <w:rPr>
                <w:sz w:val="28"/>
                <w:szCs w:val="28"/>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944" w:type="dxa"/>
            <w:tcBorders>
              <w:top w:val="nil"/>
            </w:tcBorders>
          </w:tcPr>
          <w:p w:rsidR="00E87308" w:rsidRPr="007E03F6" w:rsidRDefault="00095186" w:rsidP="00E87308">
            <w:pPr>
              <w:jc w:val="center"/>
              <w:rPr>
                <w:sz w:val="28"/>
                <w:szCs w:val="28"/>
              </w:rPr>
            </w:pPr>
            <w:r w:rsidRPr="007E03F6">
              <w:rPr>
                <w:sz w:val="28"/>
                <w:szCs w:val="28"/>
              </w:rPr>
              <w:t>%</w:t>
            </w:r>
          </w:p>
        </w:tc>
        <w:tc>
          <w:tcPr>
            <w:tcW w:w="1272" w:type="dxa"/>
          </w:tcPr>
          <w:p w:rsidR="00E87308" w:rsidRPr="007E03F6" w:rsidRDefault="00E87308" w:rsidP="00E87308">
            <w:pPr>
              <w:jc w:val="center"/>
              <w:rPr>
                <w:sz w:val="28"/>
                <w:szCs w:val="28"/>
              </w:rPr>
            </w:pPr>
            <w:r w:rsidRPr="007E03F6">
              <w:rPr>
                <w:sz w:val="28"/>
                <w:szCs w:val="28"/>
              </w:rPr>
              <w:t>46</w:t>
            </w:r>
          </w:p>
        </w:tc>
        <w:tc>
          <w:tcPr>
            <w:tcW w:w="1276" w:type="dxa"/>
          </w:tcPr>
          <w:p w:rsidR="00E87308" w:rsidRPr="007E03F6" w:rsidRDefault="00095186" w:rsidP="00E87308">
            <w:pPr>
              <w:jc w:val="center"/>
              <w:rPr>
                <w:sz w:val="28"/>
                <w:szCs w:val="28"/>
              </w:rPr>
            </w:pPr>
            <w:r w:rsidRPr="007E03F6">
              <w:rPr>
                <w:sz w:val="28"/>
                <w:szCs w:val="28"/>
              </w:rPr>
              <w:t>46,5</w:t>
            </w:r>
          </w:p>
        </w:tc>
        <w:tc>
          <w:tcPr>
            <w:tcW w:w="1277" w:type="dxa"/>
          </w:tcPr>
          <w:p w:rsidR="00E87308" w:rsidRPr="007E03F6" w:rsidRDefault="00095186" w:rsidP="00E87308">
            <w:pPr>
              <w:jc w:val="center"/>
              <w:rPr>
                <w:sz w:val="28"/>
                <w:szCs w:val="28"/>
              </w:rPr>
            </w:pPr>
            <w:r w:rsidRPr="007E03F6">
              <w:rPr>
                <w:sz w:val="28"/>
                <w:szCs w:val="28"/>
              </w:rPr>
              <w:t>47</w:t>
            </w:r>
          </w:p>
        </w:tc>
        <w:tc>
          <w:tcPr>
            <w:tcW w:w="1043" w:type="dxa"/>
          </w:tcPr>
          <w:p w:rsidR="00E87308" w:rsidRPr="007E03F6" w:rsidRDefault="00095186" w:rsidP="00E87308">
            <w:pPr>
              <w:jc w:val="center"/>
              <w:rPr>
                <w:sz w:val="28"/>
                <w:szCs w:val="28"/>
              </w:rPr>
            </w:pPr>
            <w:r w:rsidRPr="007E03F6">
              <w:rPr>
                <w:sz w:val="28"/>
                <w:szCs w:val="28"/>
              </w:rPr>
              <w:t>48</w:t>
            </w:r>
          </w:p>
        </w:tc>
      </w:tr>
      <w:tr w:rsidR="00E87308" w:rsidRPr="00D968D7" w:rsidTr="007E03F6">
        <w:trPr>
          <w:trHeight w:val="552"/>
        </w:trPr>
        <w:tc>
          <w:tcPr>
            <w:tcW w:w="992" w:type="dxa"/>
            <w:tcBorders>
              <w:top w:val="nil"/>
            </w:tcBorders>
          </w:tcPr>
          <w:p w:rsidR="00E87308" w:rsidRPr="007E03F6" w:rsidRDefault="00E87308" w:rsidP="00E87308">
            <w:pPr>
              <w:jc w:val="both"/>
              <w:rPr>
                <w:sz w:val="28"/>
                <w:szCs w:val="28"/>
              </w:rPr>
            </w:pPr>
            <w:r w:rsidRPr="007E03F6">
              <w:rPr>
                <w:sz w:val="28"/>
                <w:szCs w:val="28"/>
              </w:rPr>
              <w:t>1.3.</w:t>
            </w:r>
          </w:p>
        </w:tc>
        <w:tc>
          <w:tcPr>
            <w:tcW w:w="8647" w:type="dxa"/>
            <w:tcBorders>
              <w:top w:val="nil"/>
            </w:tcBorders>
          </w:tcPr>
          <w:p w:rsidR="00E87308" w:rsidRPr="007E03F6" w:rsidRDefault="00E87308" w:rsidP="00E87308">
            <w:pPr>
              <w:jc w:val="both"/>
              <w:rPr>
                <w:sz w:val="28"/>
                <w:szCs w:val="28"/>
              </w:rPr>
            </w:pPr>
            <w:r w:rsidRPr="007E03F6">
              <w:rPr>
                <w:sz w:val="28"/>
                <w:szCs w:val="28"/>
                <w:shd w:val="clear" w:color="auto" w:fill="FFFFFF"/>
              </w:rPr>
              <w:t>Доля выпускников с высоким и средним уровнем готовности к обучению в школе </w:t>
            </w:r>
          </w:p>
        </w:tc>
        <w:tc>
          <w:tcPr>
            <w:tcW w:w="944" w:type="dxa"/>
            <w:tcBorders>
              <w:top w:val="nil"/>
            </w:tcBorders>
          </w:tcPr>
          <w:p w:rsidR="00E87308" w:rsidRPr="007E03F6" w:rsidRDefault="00E87308" w:rsidP="00E87308">
            <w:pPr>
              <w:jc w:val="center"/>
              <w:rPr>
                <w:sz w:val="28"/>
                <w:szCs w:val="28"/>
              </w:rPr>
            </w:pPr>
            <w:r w:rsidRPr="007E03F6">
              <w:rPr>
                <w:sz w:val="28"/>
                <w:szCs w:val="28"/>
              </w:rPr>
              <w:t>%</w:t>
            </w:r>
          </w:p>
        </w:tc>
        <w:tc>
          <w:tcPr>
            <w:tcW w:w="1272" w:type="dxa"/>
          </w:tcPr>
          <w:p w:rsidR="00E87308" w:rsidRPr="007E03F6" w:rsidRDefault="00E87308" w:rsidP="00E87308">
            <w:pPr>
              <w:jc w:val="center"/>
              <w:rPr>
                <w:sz w:val="28"/>
                <w:szCs w:val="28"/>
              </w:rPr>
            </w:pPr>
            <w:r w:rsidRPr="007E03F6">
              <w:rPr>
                <w:sz w:val="28"/>
                <w:szCs w:val="28"/>
              </w:rPr>
              <w:t>92</w:t>
            </w:r>
          </w:p>
        </w:tc>
        <w:tc>
          <w:tcPr>
            <w:tcW w:w="1276" w:type="dxa"/>
          </w:tcPr>
          <w:p w:rsidR="00E87308" w:rsidRPr="007E03F6" w:rsidRDefault="00E87308" w:rsidP="00E87308">
            <w:pPr>
              <w:jc w:val="center"/>
              <w:rPr>
                <w:sz w:val="28"/>
                <w:szCs w:val="28"/>
              </w:rPr>
            </w:pPr>
            <w:r w:rsidRPr="007E03F6">
              <w:rPr>
                <w:sz w:val="28"/>
                <w:szCs w:val="28"/>
              </w:rPr>
              <w:t>95</w:t>
            </w:r>
          </w:p>
        </w:tc>
        <w:tc>
          <w:tcPr>
            <w:tcW w:w="1277" w:type="dxa"/>
          </w:tcPr>
          <w:p w:rsidR="00E87308" w:rsidRPr="007E03F6" w:rsidRDefault="00E87308" w:rsidP="00E87308">
            <w:pPr>
              <w:jc w:val="center"/>
              <w:rPr>
                <w:sz w:val="28"/>
                <w:szCs w:val="28"/>
              </w:rPr>
            </w:pPr>
            <w:r w:rsidRPr="007E03F6">
              <w:rPr>
                <w:sz w:val="28"/>
                <w:szCs w:val="28"/>
              </w:rPr>
              <w:t>97</w:t>
            </w:r>
          </w:p>
        </w:tc>
        <w:tc>
          <w:tcPr>
            <w:tcW w:w="1043" w:type="dxa"/>
          </w:tcPr>
          <w:p w:rsidR="00E87308" w:rsidRPr="007E03F6" w:rsidRDefault="00E87308" w:rsidP="00E87308">
            <w:pPr>
              <w:jc w:val="center"/>
              <w:rPr>
                <w:sz w:val="28"/>
                <w:szCs w:val="28"/>
              </w:rPr>
            </w:pPr>
            <w:r w:rsidRPr="007E03F6">
              <w:rPr>
                <w:sz w:val="28"/>
                <w:szCs w:val="28"/>
              </w:rPr>
              <w:t>98</w:t>
            </w:r>
          </w:p>
        </w:tc>
      </w:tr>
      <w:tr w:rsidR="00E87308" w:rsidRPr="00D968D7" w:rsidTr="007E03F6">
        <w:trPr>
          <w:trHeight w:val="552"/>
        </w:trPr>
        <w:tc>
          <w:tcPr>
            <w:tcW w:w="992" w:type="dxa"/>
            <w:tcBorders>
              <w:top w:val="nil"/>
            </w:tcBorders>
          </w:tcPr>
          <w:p w:rsidR="00E87308" w:rsidRPr="007E03F6" w:rsidRDefault="00E87308" w:rsidP="00E87308">
            <w:pPr>
              <w:jc w:val="both"/>
              <w:rPr>
                <w:sz w:val="28"/>
                <w:szCs w:val="28"/>
              </w:rPr>
            </w:pPr>
            <w:r w:rsidRPr="007E03F6">
              <w:rPr>
                <w:sz w:val="28"/>
                <w:szCs w:val="28"/>
              </w:rPr>
              <w:t xml:space="preserve">1.4. </w:t>
            </w:r>
          </w:p>
        </w:tc>
        <w:tc>
          <w:tcPr>
            <w:tcW w:w="8647" w:type="dxa"/>
            <w:tcBorders>
              <w:top w:val="nil"/>
            </w:tcBorders>
          </w:tcPr>
          <w:p w:rsidR="00E87308" w:rsidRPr="007E03F6" w:rsidRDefault="00095186" w:rsidP="00095186">
            <w:pPr>
              <w:spacing w:line="315" w:lineRule="auto"/>
              <w:jc w:val="both"/>
              <w:rPr>
                <w:sz w:val="28"/>
                <w:szCs w:val="28"/>
              </w:rPr>
            </w:pPr>
            <w:r w:rsidRPr="007E03F6">
              <w:rPr>
                <w:sz w:val="28"/>
                <w:szCs w:val="28"/>
              </w:rPr>
              <w:t xml:space="preserve">Фактическая посещаемость </w:t>
            </w:r>
            <w:r w:rsidR="00E87308" w:rsidRPr="007E03F6">
              <w:rPr>
                <w:sz w:val="28"/>
                <w:szCs w:val="28"/>
              </w:rPr>
              <w:t xml:space="preserve">детей в </w:t>
            </w:r>
            <w:r w:rsidRPr="007E03F6">
              <w:rPr>
                <w:sz w:val="28"/>
                <w:szCs w:val="28"/>
              </w:rPr>
              <w:t>группах полного дня, к общей численности детей в дошкольных образовательных учреждениях</w:t>
            </w:r>
          </w:p>
        </w:tc>
        <w:tc>
          <w:tcPr>
            <w:tcW w:w="944" w:type="dxa"/>
            <w:tcBorders>
              <w:top w:val="nil"/>
            </w:tcBorders>
          </w:tcPr>
          <w:p w:rsidR="00E87308" w:rsidRPr="007E03F6" w:rsidRDefault="00095186" w:rsidP="00E87308">
            <w:pPr>
              <w:jc w:val="center"/>
              <w:rPr>
                <w:sz w:val="28"/>
                <w:szCs w:val="28"/>
              </w:rPr>
            </w:pPr>
            <w:r w:rsidRPr="007E03F6">
              <w:rPr>
                <w:sz w:val="28"/>
                <w:szCs w:val="28"/>
              </w:rPr>
              <w:t>%</w:t>
            </w:r>
          </w:p>
        </w:tc>
        <w:tc>
          <w:tcPr>
            <w:tcW w:w="1272" w:type="dxa"/>
          </w:tcPr>
          <w:p w:rsidR="00E87308" w:rsidRPr="007E03F6" w:rsidRDefault="00095186" w:rsidP="00E87308">
            <w:pPr>
              <w:jc w:val="center"/>
              <w:rPr>
                <w:sz w:val="28"/>
                <w:szCs w:val="28"/>
              </w:rPr>
            </w:pPr>
            <w:r w:rsidRPr="007E03F6">
              <w:rPr>
                <w:sz w:val="28"/>
                <w:szCs w:val="28"/>
              </w:rPr>
              <w:t>66</w:t>
            </w:r>
          </w:p>
        </w:tc>
        <w:tc>
          <w:tcPr>
            <w:tcW w:w="1276" w:type="dxa"/>
          </w:tcPr>
          <w:p w:rsidR="00E87308" w:rsidRPr="007E03F6" w:rsidRDefault="00095186" w:rsidP="00E87308">
            <w:pPr>
              <w:jc w:val="center"/>
              <w:rPr>
                <w:sz w:val="28"/>
                <w:szCs w:val="28"/>
              </w:rPr>
            </w:pPr>
            <w:r w:rsidRPr="007E03F6">
              <w:rPr>
                <w:sz w:val="28"/>
                <w:szCs w:val="28"/>
              </w:rPr>
              <w:t>70</w:t>
            </w:r>
          </w:p>
        </w:tc>
        <w:tc>
          <w:tcPr>
            <w:tcW w:w="1277" w:type="dxa"/>
          </w:tcPr>
          <w:p w:rsidR="00E87308" w:rsidRPr="007E03F6" w:rsidRDefault="00095186" w:rsidP="00E87308">
            <w:pPr>
              <w:jc w:val="center"/>
              <w:rPr>
                <w:sz w:val="28"/>
                <w:szCs w:val="28"/>
              </w:rPr>
            </w:pPr>
            <w:r w:rsidRPr="007E03F6">
              <w:rPr>
                <w:sz w:val="28"/>
                <w:szCs w:val="28"/>
              </w:rPr>
              <w:t>75</w:t>
            </w:r>
          </w:p>
        </w:tc>
        <w:tc>
          <w:tcPr>
            <w:tcW w:w="1043" w:type="dxa"/>
          </w:tcPr>
          <w:p w:rsidR="00E87308" w:rsidRPr="007E03F6" w:rsidRDefault="00095186" w:rsidP="00E87308">
            <w:pPr>
              <w:jc w:val="center"/>
              <w:rPr>
                <w:sz w:val="28"/>
                <w:szCs w:val="28"/>
              </w:rPr>
            </w:pPr>
            <w:r w:rsidRPr="007E03F6">
              <w:rPr>
                <w:sz w:val="28"/>
                <w:szCs w:val="28"/>
              </w:rPr>
              <w:t>77</w:t>
            </w:r>
          </w:p>
        </w:tc>
      </w:tr>
      <w:tr w:rsidR="00E87308" w:rsidRPr="00D968D7" w:rsidTr="007E03F6">
        <w:trPr>
          <w:trHeight w:val="556"/>
        </w:trPr>
        <w:tc>
          <w:tcPr>
            <w:tcW w:w="15451" w:type="dxa"/>
            <w:gridSpan w:val="7"/>
          </w:tcPr>
          <w:p w:rsidR="00E87308" w:rsidRPr="007E03F6" w:rsidRDefault="00E87308" w:rsidP="007E03F6">
            <w:pPr>
              <w:jc w:val="center"/>
              <w:rPr>
                <w:b/>
                <w:sz w:val="28"/>
                <w:szCs w:val="28"/>
              </w:rPr>
            </w:pPr>
            <w:r w:rsidRPr="007E03F6">
              <w:rPr>
                <w:b/>
                <w:sz w:val="28"/>
                <w:szCs w:val="28"/>
              </w:rPr>
              <w:t>Основное мероприятие 2: Обеспечение предоставления качественного начального общего, основного общего и среднего общего  образования муниципал</w:t>
            </w:r>
            <w:r w:rsidR="007E03F6">
              <w:rPr>
                <w:b/>
                <w:sz w:val="28"/>
                <w:szCs w:val="28"/>
              </w:rPr>
              <w:t>ьного района «Борзинский район»</w:t>
            </w:r>
          </w:p>
        </w:tc>
      </w:tr>
      <w:tr w:rsidR="00E87308" w:rsidRPr="00D968D7" w:rsidTr="007E03F6">
        <w:trPr>
          <w:trHeight w:val="551"/>
        </w:trPr>
        <w:tc>
          <w:tcPr>
            <w:tcW w:w="992" w:type="dxa"/>
          </w:tcPr>
          <w:p w:rsidR="00E87308" w:rsidRPr="007E03F6" w:rsidRDefault="00E87308" w:rsidP="00E87308">
            <w:pPr>
              <w:jc w:val="center"/>
              <w:rPr>
                <w:sz w:val="28"/>
                <w:szCs w:val="28"/>
              </w:rPr>
            </w:pPr>
            <w:r w:rsidRPr="007E03F6">
              <w:rPr>
                <w:sz w:val="28"/>
                <w:szCs w:val="28"/>
              </w:rPr>
              <w:t>2.1.</w:t>
            </w:r>
          </w:p>
        </w:tc>
        <w:tc>
          <w:tcPr>
            <w:tcW w:w="8647" w:type="dxa"/>
          </w:tcPr>
          <w:p w:rsidR="00E87308" w:rsidRPr="007E03F6" w:rsidRDefault="00E87308" w:rsidP="00095186">
            <w:pPr>
              <w:ind w:left="53" w:right="92"/>
              <w:jc w:val="both"/>
              <w:rPr>
                <w:sz w:val="28"/>
                <w:szCs w:val="28"/>
              </w:rPr>
            </w:pPr>
            <w:r w:rsidRPr="007E03F6">
              <w:rPr>
                <w:sz w:val="28"/>
                <w:szCs w:val="28"/>
              </w:rPr>
              <w:t xml:space="preserve">Количество учащихся </w:t>
            </w:r>
            <w:r w:rsidR="00095186" w:rsidRPr="007E03F6">
              <w:rPr>
                <w:sz w:val="28"/>
                <w:szCs w:val="28"/>
              </w:rPr>
              <w:t>очной формы обучения, охваченных различными формами профильного обучения</w:t>
            </w:r>
          </w:p>
        </w:tc>
        <w:tc>
          <w:tcPr>
            <w:tcW w:w="944" w:type="dxa"/>
          </w:tcPr>
          <w:p w:rsidR="00E87308" w:rsidRPr="007E03F6" w:rsidRDefault="00E87308" w:rsidP="00E87308">
            <w:pPr>
              <w:jc w:val="center"/>
              <w:rPr>
                <w:sz w:val="28"/>
                <w:szCs w:val="28"/>
              </w:rPr>
            </w:pPr>
            <w:r w:rsidRPr="007E03F6">
              <w:rPr>
                <w:sz w:val="28"/>
                <w:szCs w:val="28"/>
              </w:rPr>
              <w:t>чел</w:t>
            </w:r>
          </w:p>
        </w:tc>
        <w:tc>
          <w:tcPr>
            <w:tcW w:w="1272" w:type="dxa"/>
          </w:tcPr>
          <w:p w:rsidR="00E87308" w:rsidRPr="007E03F6" w:rsidRDefault="00095186" w:rsidP="00E87308">
            <w:pPr>
              <w:jc w:val="center"/>
              <w:rPr>
                <w:sz w:val="28"/>
                <w:szCs w:val="28"/>
              </w:rPr>
            </w:pPr>
            <w:r w:rsidRPr="007E03F6">
              <w:rPr>
                <w:sz w:val="28"/>
                <w:szCs w:val="28"/>
              </w:rPr>
              <w:t>212</w:t>
            </w:r>
          </w:p>
        </w:tc>
        <w:tc>
          <w:tcPr>
            <w:tcW w:w="1276" w:type="dxa"/>
          </w:tcPr>
          <w:p w:rsidR="00E87308" w:rsidRPr="007E03F6" w:rsidRDefault="00095186" w:rsidP="00E87308">
            <w:pPr>
              <w:jc w:val="center"/>
              <w:rPr>
                <w:sz w:val="28"/>
                <w:szCs w:val="28"/>
              </w:rPr>
            </w:pPr>
            <w:r w:rsidRPr="007E03F6">
              <w:rPr>
                <w:sz w:val="28"/>
                <w:szCs w:val="28"/>
              </w:rPr>
              <w:t>250</w:t>
            </w:r>
          </w:p>
        </w:tc>
        <w:tc>
          <w:tcPr>
            <w:tcW w:w="1277" w:type="dxa"/>
          </w:tcPr>
          <w:p w:rsidR="00E87308" w:rsidRPr="007E03F6" w:rsidRDefault="00095186" w:rsidP="00E87308">
            <w:pPr>
              <w:jc w:val="center"/>
              <w:rPr>
                <w:sz w:val="28"/>
                <w:szCs w:val="28"/>
              </w:rPr>
            </w:pPr>
            <w:r w:rsidRPr="007E03F6">
              <w:rPr>
                <w:sz w:val="28"/>
                <w:szCs w:val="28"/>
              </w:rPr>
              <w:t>270</w:t>
            </w:r>
          </w:p>
        </w:tc>
        <w:tc>
          <w:tcPr>
            <w:tcW w:w="1043" w:type="dxa"/>
          </w:tcPr>
          <w:p w:rsidR="00E87308" w:rsidRPr="007E03F6" w:rsidRDefault="00095186" w:rsidP="00E87308">
            <w:pPr>
              <w:jc w:val="center"/>
              <w:rPr>
                <w:sz w:val="28"/>
                <w:szCs w:val="28"/>
              </w:rPr>
            </w:pPr>
            <w:r w:rsidRPr="007E03F6">
              <w:rPr>
                <w:sz w:val="28"/>
                <w:szCs w:val="28"/>
              </w:rPr>
              <w:t>300</w:t>
            </w:r>
          </w:p>
        </w:tc>
      </w:tr>
      <w:tr w:rsidR="00095186" w:rsidRPr="00D968D7" w:rsidTr="007E03F6">
        <w:trPr>
          <w:trHeight w:val="552"/>
        </w:trPr>
        <w:tc>
          <w:tcPr>
            <w:tcW w:w="992" w:type="dxa"/>
          </w:tcPr>
          <w:p w:rsidR="00095186" w:rsidRPr="007E03F6" w:rsidRDefault="00095186" w:rsidP="00095186">
            <w:pPr>
              <w:jc w:val="center"/>
              <w:rPr>
                <w:sz w:val="28"/>
                <w:szCs w:val="28"/>
              </w:rPr>
            </w:pPr>
            <w:r w:rsidRPr="007E03F6">
              <w:rPr>
                <w:sz w:val="28"/>
                <w:szCs w:val="28"/>
              </w:rPr>
              <w:t>2.2.</w:t>
            </w:r>
          </w:p>
        </w:tc>
        <w:tc>
          <w:tcPr>
            <w:tcW w:w="8647" w:type="dxa"/>
          </w:tcPr>
          <w:p w:rsidR="00095186" w:rsidRPr="007E03F6" w:rsidRDefault="00095186" w:rsidP="00095186">
            <w:pPr>
              <w:spacing w:line="315" w:lineRule="atLeast"/>
              <w:jc w:val="both"/>
              <w:textAlignment w:val="baseline"/>
              <w:rPr>
                <w:sz w:val="28"/>
                <w:szCs w:val="28"/>
              </w:rPr>
            </w:pPr>
            <w:r w:rsidRPr="007E03F6">
              <w:rPr>
                <w:sz w:val="28"/>
                <w:szCs w:val="28"/>
              </w:rPr>
              <w:t>Количество выпускников</w:t>
            </w:r>
            <w:r w:rsidR="008C6A94" w:rsidRPr="007E03F6">
              <w:rPr>
                <w:sz w:val="28"/>
                <w:szCs w:val="28"/>
              </w:rPr>
              <w:t xml:space="preserve"> на уровне среднего общего образования</w:t>
            </w:r>
            <w:r w:rsidRPr="007E03F6">
              <w:rPr>
                <w:sz w:val="28"/>
                <w:szCs w:val="28"/>
              </w:rPr>
              <w:t>, награжденных медалью «Гордость Забайкалья»</w:t>
            </w:r>
          </w:p>
        </w:tc>
        <w:tc>
          <w:tcPr>
            <w:tcW w:w="944" w:type="dxa"/>
          </w:tcPr>
          <w:p w:rsidR="00095186" w:rsidRPr="007E03F6" w:rsidRDefault="00095186" w:rsidP="00095186">
            <w:pPr>
              <w:jc w:val="center"/>
              <w:rPr>
                <w:sz w:val="28"/>
                <w:szCs w:val="28"/>
              </w:rPr>
            </w:pPr>
            <w:r w:rsidRPr="007E03F6">
              <w:rPr>
                <w:sz w:val="28"/>
                <w:szCs w:val="28"/>
              </w:rPr>
              <w:t>чел</w:t>
            </w:r>
          </w:p>
        </w:tc>
        <w:tc>
          <w:tcPr>
            <w:tcW w:w="1272" w:type="dxa"/>
          </w:tcPr>
          <w:p w:rsidR="00095186" w:rsidRPr="007E03F6" w:rsidRDefault="00095186" w:rsidP="00095186">
            <w:pPr>
              <w:jc w:val="center"/>
              <w:rPr>
                <w:sz w:val="28"/>
                <w:szCs w:val="28"/>
              </w:rPr>
            </w:pPr>
            <w:r w:rsidRPr="007E03F6">
              <w:rPr>
                <w:sz w:val="28"/>
                <w:szCs w:val="28"/>
              </w:rPr>
              <w:t>20</w:t>
            </w:r>
          </w:p>
        </w:tc>
        <w:tc>
          <w:tcPr>
            <w:tcW w:w="1276" w:type="dxa"/>
          </w:tcPr>
          <w:p w:rsidR="00095186" w:rsidRPr="007E03F6" w:rsidRDefault="00095186" w:rsidP="00095186">
            <w:pPr>
              <w:jc w:val="center"/>
              <w:rPr>
                <w:sz w:val="28"/>
                <w:szCs w:val="28"/>
              </w:rPr>
            </w:pPr>
            <w:r w:rsidRPr="007E03F6">
              <w:rPr>
                <w:sz w:val="28"/>
                <w:szCs w:val="28"/>
              </w:rPr>
              <w:t>Не менее 15</w:t>
            </w:r>
          </w:p>
        </w:tc>
        <w:tc>
          <w:tcPr>
            <w:tcW w:w="1277" w:type="dxa"/>
          </w:tcPr>
          <w:p w:rsidR="00095186" w:rsidRPr="007E03F6" w:rsidRDefault="00095186" w:rsidP="00095186">
            <w:pPr>
              <w:rPr>
                <w:sz w:val="28"/>
                <w:szCs w:val="28"/>
              </w:rPr>
            </w:pPr>
            <w:r w:rsidRPr="007E03F6">
              <w:rPr>
                <w:sz w:val="28"/>
                <w:szCs w:val="28"/>
              </w:rPr>
              <w:t>Не менее 15</w:t>
            </w:r>
          </w:p>
        </w:tc>
        <w:tc>
          <w:tcPr>
            <w:tcW w:w="1043" w:type="dxa"/>
          </w:tcPr>
          <w:p w:rsidR="00095186" w:rsidRPr="007E03F6" w:rsidRDefault="00095186" w:rsidP="00095186">
            <w:pPr>
              <w:rPr>
                <w:sz w:val="28"/>
                <w:szCs w:val="28"/>
              </w:rPr>
            </w:pPr>
            <w:r w:rsidRPr="007E03F6">
              <w:rPr>
                <w:sz w:val="28"/>
                <w:szCs w:val="28"/>
              </w:rPr>
              <w:t>Не менее 15</w:t>
            </w:r>
          </w:p>
        </w:tc>
      </w:tr>
      <w:tr w:rsidR="00095186" w:rsidRPr="00D968D7" w:rsidTr="007E03F6">
        <w:trPr>
          <w:trHeight w:val="552"/>
        </w:trPr>
        <w:tc>
          <w:tcPr>
            <w:tcW w:w="992" w:type="dxa"/>
          </w:tcPr>
          <w:p w:rsidR="00095186" w:rsidRPr="007E03F6" w:rsidRDefault="00095186" w:rsidP="00095186">
            <w:pPr>
              <w:jc w:val="center"/>
              <w:rPr>
                <w:sz w:val="28"/>
                <w:szCs w:val="28"/>
              </w:rPr>
            </w:pPr>
            <w:r w:rsidRPr="007E03F6">
              <w:rPr>
                <w:sz w:val="28"/>
                <w:szCs w:val="28"/>
              </w:rPr>
              <w:t>2.3.</w:t>
            </w:r>
          </w:p>
        </w:tc>
        <w:tc>
          <w:tcPr>
            <w:tcW w:w="8647" w:type="dxa"/>
          </w:tcPr>
          <w:p w:rsidR="00095186" w:rsidRPr="007E03F6" w:rsidRDefault="00095186" w:rsidP="00095186">
            <w:pPr>
              <w:ind w:left="53" w:right="92"/>
              <w:jc w:val="both"/>
              <w:rPr>
                <w:sz w:val="28"/>
                <w:szCs w:val="28"/>
              </w:rPr>
            </w:pPr>
            <w:r w:rsidRPr="007E03F6">
              <w:rPr>
                <w:sz w:val="28"/>
                <w:szCs w:val="28"/>
              </w:rPr>
              <w:t>Доля выпускников, освоивших образовательные программы среднего  общего образования и не получивших аттестаты,  к общему числу выпускников</w:t>
            </w:r>
          </w:p>
        </w:tc>
        <w:tc>
          <w:tcPr>
            <w:tcW w:w="944" w:type="dxa"/>
          </w:tcPr>
          <w:p w:rsidR="00095186" w:rsidRPr="007E03F6" w:rsidRDefault="00095186" w:rsidP="00095186">
            <w:pPr>
              <w:jc w:val="center"/>
              <w:rPr>
                <w:sz w:val="28"/>
                <w:szCs w:val="28"/>
              </w:rPr>
            </w:pPr>
            <w:r w:rsidRPr="007E03F6">
              <w:rPr>
                <w:sz w:val="28"/>
                <w:szCs w:val="28"/>
              </w:rPr>
              <w:t>%</w:t>
            </w:r>
          </w:p>
        </w:tc>
        <w:tc>
          <w:tcPr>
            <w:tcW w:w="1272" w:type="dxa"/>
          </w:tcPr>
          <w:p w:rsidR="00095186" w:rsidRPr="007E03F6" w:rsidRDefault="00095186" w:rsidP="00095186">
            <w:pPr>
              <w:jc w:val="center"/>
              <w:rPr>
                <w:sz w:val="28"/>
                <w:szCs w:val="28"/>
              </w:rPr>
            </w:pPr>
            <w:r w:rsidRPr="007E03F6">
              <w:rPr>
                <w:sz w:val="28"/>
                <w:szCs w:val="28"/>
              </w:rPr>
              <w:t>5</w:t>
            </w:r>
          </w:p>
        </w:tc>
        <w:tc>
          <w:tcPr>
            <w:tcW w:w="1276" w:type="dxa"/>
          </w:tcPr>
          <w:p w:rsidR="00095186" w:rsidRPr="007E03F6" w:rsidRDefault="00095186" w:rsidP="00095186">
            <w:pPr>
              <w:jc w:val="center"/>
              <w:rPr>
                <w:sz w:val="28"/>
                <w:szCs w:val="28"/>
              </w:rPr>
            </w:pPr>
            <w:r w:rsidRPr="007E03F6">
              <w:rPr>
                <w:sz w:val="28"/>
                <w:szCs w:val="28"/>
              </w:rPr>
              <w:t>3</w:t>
            </w:r>
          </w:p>
        </w:tc>
        <w:tc>
          <w:tcPr>
            <w:tcW w:w="1277" w:type="dxa"/>
          </w:tcPr>
          <w:p w:rsidR="00095186" w:rsidRPr="007E03F6" w:rsidRDefault="00095186" w:rsidP="00095186">
            <w:pPr>
              <w:jc w:val="center"/>
              <w:rPr>
                <w:sz w:val="28"/>
                <w:szCs w:val="28"/>
              </w:rPr>
            </w:pPr>
            <w:r w:rsidRPr="007E03F6">
              <w:rPr>
                <w:sz w:val="28"/>
                <w:szCs w:val="28"/>
              </w:rPr>
              <w:t>2</w:t>
            </w:r>
          </w:p>
        </w:tc>
        <w:tc>
          <w:tcPr>
            <w:tcW w:w="1043" w:type="dxa"/>
          </w:tcPr>
          <w:p w:rsidR="00095186" w:rsidRPr="007E03F6" w:rsidRDefault="00095186" w:rsidP="00095186">
            <w:pPr>
              <w:jc w:val="center"/>
              <w:rPr>
                <w:sz w:val="28"/>
                <w:szCs w:val="28"/>
              </w:rPr>
            </w:pPr>
            <w:r w:rsidRPr="007E03F6">
              <w:rPr>
                <w:sz w:val="28"/>
                <w:szCs w:val="28"/>
              </w:rPr>
              <w:t>1</w:t>
            </w:r>
          </w:p>
        </w:tc>
      </w:tr>
      <w:tr w:rsidR="00095186" w:rsidRPr="00D968D7" w:rsidTr="007E03F6">
        <w:trPr>
          <w:trHeight w:val="552"/>
        </w:trPr>
        <w:tc>
          <w:tcPr>
            <w:tcW w:w="992" w:type="dxa"/>
          </w:tcPr>
          <w:p w:rsidR="00095186" w:rsidRPr="007E03F6" w:rsidRDefault="00095186" w:rsidP="00095186">
            <w:pPr>
              <w:jc w:val="center"/>
              <w:rPr>
                <w:sz w:val="28"/>
                <w:szCs w:val="28"/>
              </w:rPr>
            </w:pPr>
            <w:r w:rsidRPr="007E03F6">
              <w:rPr>
                <w:sz w:val="28"/>
                <w:szCs w:val="28"/>
              </w:rPr>
              <w:t>2.4.</w:t>
            </w:r>
          </w:p>
        </w:tc>
        <w:tc>
          <w:tcPr>
            <w:tcW w:w="8647" w:type="dxa"/>
          </w:tcPr>
          <w:p w:rsidR="00095186" w:rsidRPr="007E03F6" w:rsidRDefault="00095186" w:rsidP="00095186">
            <w:pPr>
              <w:ind w:left="53" w:right="92"/>
              <w:jc w:val="both"/>
              <w:rPr>
                <w:sz w:val="28"/>
                <w:szCs w:val="28"/>
              </w:rPr>
            </w:pPr>
            <w:r w:rsidRPr="007E03F6">
              <w:rPr>
                <w:sz w:val="28"/>
                <w:szCs w:val="28"/>
              </w:rPr>
              <w:t>Доля выпускников, освоивших образовательные программы основного  общего образования и не получивших аттестаты,  к общему числу выпускников</w:t>
            </w:r>
          </w:p>
        </w:tc>
        <w:tc>
          <w:tcPr>
            <w:tcW w:w="944" w:type="dxa"/>
          </w:tcPr>
          <w:p w:rsidR="00095186" w:rsidRPr="007E03F6" w:rsidRDefault="00095186" w:rsidP="00095186">
            <w:pPr>
              <w:jc w:val="center"/>
              <w:rPr>
                <w:sz w:val="28"/>
                <w:szCs w:val="28"/>
              </w:rPr>
            </w:pPr>
            <w:r w:rsidRPr="007E03F6">
              <w:rPr>
                <w:sz w:val="28"/>
                <w:szCs w:val="28"/>
              </w:rPr>
              <w:t>%</w:t>
            </w:r>
          </w:p>
        </w:tc>
        <w:tc>
          <w:tcPr>
            <w:tcW w:w="1272" w:type="dxa"/>
          </w:tcPr>
          <w:p w:rsidR="00095186" w:rsidRPr="007E03F6" w:rsidRDefault="00095186" w:rsidP="00095186">
            <w:pPr>
              <w:jc w:val="center"/>
              <w:rPr>
                <w:sz w:val="28"/>
                <w:szCs w:val="28"/>
              </w:rPr>
            </w:pPr>
            <w:r w:rsidRPr="007E03F6">
              <w:rPr>
                <w:sz w:val="28"/>
                <w:szCs w:val="28"/>
              </w:rPr>
              <w:t>7,2</w:t>
            </w:r>
          </w:p>
        </w:tc>
        <w:tc>
          <w:tcPr>
            <w:tcW w:w="1276" w:type="dxa"/>
          </w:tcPr>
          <w:p w:rsidR="00095186" w:rsidRPr="007E03F6" w:rsidRDefault="00095186" w:rsidP="00095186">
            <w:pPr>
              <w:jc w:val="center"/>
              <w:rPr>
                <w:sz w:val="28"/>
                <w:szCs w:val="28"/>
              </w:rPr>
            </w:pPr>
            <w:r w:rsidRPr="007E03F6">
              <w:rPr>
                <w:sz w:val="28"/>
                <w:szCs w:val="28"/>
              </w:rPr>
              <w:t>7,1</w:t>
            </w:r>
          </w:p>
        </w:tc>
        <w:tc>
          <w:tcPr>
            <w:tcW w:w="1277" w:type="dxa"/>
          </w:tcPr>
          <w:p w:rsidR="00095186" w:rsidRPr="007E03F6" w:rsidRDefault="00095186" w:rsidP="00095186">
            <w:pPr>
              <w:jc w:val="center"/>
              <w:rPr>
                <w:sz w:val="28"/>
                <w:szCs w:val="28"/>
              </w:rPr>
            </w:pPr>
            <w:r w:rsidRPr="007E03F6">
              <w:rPr>
                <w:sz w:val="28"/>
                <w:szCs w:val="28"/>
              </w:rPr>
              <w:t>7,0</w:t>
            </w:r>
          </w:p>
        </w:tc>
        <w:tc>
          <w:tcPr>
            <w:tcW w:w="1043" w:type="dxa"/>
          </w:tcPr>
          <w:p w:rsidR="00095186" w:rsidRPr="007E03F6" w:rsidRDefault="00095186" w:rsidP="00095186">
            <w:pPr>
              <w:jc w:val="center"/>
              <w:rPr>
                <w:sz w:val="28"/>
                <w:szCs w:val="28"/>
              </w:rPr>
            </w:pPr>
            <w:r w:rsidRPr="007E03F6">
              <w:rPr>
                <w:sz w:val="28"/>
                <w:szCs w:val="28"/>
              </w:rPr>
              <w:t>6,5</w:t>
            </w:r>
          </w:p>
        </w:tc>
      </w:tr>
      <w:tr w:rsidR="00095186" w:rsidRPr="00D968D7" w:rsidTr="007E03F6">
        <w:trPr>
          <w:trHeight w:val="383"/>
        </w:trPr>
        <w:tc>
          <w:tcPr>
            <w:tcW w:w="992" w:type="dxa"/>
          </w:tcPr>
          <w:p w:rsidR="00095186" w:rsidRPr="007E03F6" w:rsidRDefault="00095186" w:rsidP="00095186">
            <w:pPr>
              <w:jc w:val="center"/>
              <w:rPr>
                <w:sz w:val="28"/>
                <w:szCs w:val="28"/>
              </w:rPr>
            </w:pPr>
            <w:r w:rsidRPr="007E03F6">
              <w:rPr>
                <w:sz w:val="28"/>
                <w:szCs w:val="28"/>
              </w:rPr>
              <w:t>2.5.</w:t>
            </w:r>
          </w:p>
        </w:tc>
        <w:tc>
          <w:tcPr>
            <w:tcW w:w="8647" w:type="dxa"/>
          </w:tcPr>
          <w:p w:rsidR="00095186" w:rsidRPr="007E03F6" w:rsidRDefault="00095186" w:rsidP="00095186">
            <w:pPr>
              <w:spacing w:line="315" w:lineRule="auto"/>
              <w:jc w:val="both"/>
              <w:rPr>
                <w:sz w:val="28"/>
                <w:szCs w:val="28"/>
              </w:rPr>
            </w:pPr>
            <w:r w:rsidRPr="007E03F6">
              <w:rPr>
                <w:sz w:val="28"/>
                <w:szCs w:val="28"/>
              </w:rPr>
              <w:t>Среднее значение количества баллов по единому государственному экзамену (далее - ЕГЭ), полученных выпускниками, освоившими образовательные программы среднего общего образования по математике, по русскому языку</w:t>
            </w:r>
          </w:p>
        </w:tc>
        <w:tc>
          <w:tcPr>
            <w:tcW w:w="944" w:type="dxa"/>
          </w:tcPr>
          <w:p w:rsidR="00095186" w:rsidRPr="007E03F6" w:rsidRDefault="00095186" w:rsidP="00095186">
            <w:pPr>
              <w:jc w:val="center"/>
              <w:rPr>
                <w:sz w:val="28"/>
                <w:szCs w:val="28"/>
              </w:rPr>
            </w:pPr>
            <w:r w:rsidRPr="007E03F6">
              <w:rPr>
                <w:sz w:val="28"/>
                <w:szCs w:val="28"/>
              </w:rPr>
              <w:t>балл</w:t>
            </w:r>
          </w:p>
        </w:tc>
        <w:tc>
          <w:tcPr>
            <w:tcW w:w="1272" w:type="dxa"/>
          </w:tcPr>
          <w:p w:rsidR="00095186" w:rsidRPr="007E03F6" w:rsidRDefault="00095186" w:rsidP="00095186">
            <w:pPr>
              <w:jc w:val="center"/>
              <w:rPr>
                <w:sz w:val="28"/>
                <w:szCs w:val="28"/>
              </w:rPr>
            </w:pPr>
            <w:r w:rsidRPr="007E03F6">
              <w:rPr>
                <w:sz w:val="28"/>
                <w:szCs w:val="28"/>
              </w:rPr>
              <w:t>51,4</w:t>
            </w:r>
          </w:p>
        </w:tc>
        <w:tc>
          <w:tcPr>
            <w:tcW w:w="1276" w:type="dxa"/>
          </w:tcPr>
          <w:p w:rsidR="00095186" w:rsidRPr="007E03F6" w:rsidRDefault="00095186" w:rsidP="00095186">
            <w:pPr>
              <w:jc w:val="center"/>
              <w:rPr>
                <w:sz w:val="28"/>
                <w:szCs w:val="28"/>
              </w:rPr>
            </w:pPr>
            <w:r w:rsidRPr="007E03F6">
              <w:rPr>
                <w:sz w:val="28"/>
                <w:szCs w:val="28"/>
              </w:rPr>
              <w:t>52</w:t>
            </w:r>
          </w:p>
        </w:tc>
        <w:tc>
          <w:tcPr>
            <w:tcW w:w="1277" w:type="dxa"/>
          </w:tcPr>
          <w:p w:rsidR="00095186" w:rsidRPr="007E03F6" w:rsidRDefault="00095186" w:rsidP="00095186">
            <w:pPr>
              <w:jc w:val="center"/>
              <w:rPr>
                <w:sz w:val="28"/>
                <w:szCs w:val="28"/>
              </w:rPr>
            </w:pPr>
            <w:r w:rsidRPr="007E03F6">
              <w:rPr>
                <w:sz w:val="28"/>
                <w:szCs w:val="28"/>
              </w:rPr>
              <w:t>52</w:t>
            </w:r>
          </w:p>
        </w:tc>
        <w:tc>
          <w:tcPr>
            <w:tcW w:w="1043" w:type="dxa"/>
          </w:tcPr>
          <w:p w:rsidR="00095186" w:rsidRPr="007E03F6" w:rsidRDefault="00095186" w:rsidP="00095186">
            <w:pPr>
              <w:jc w:val="center"/>
              <w:rPr>
                <w:sz w:val="28"/>
                <w:szCs w:val="28"/>
              </w:rPr>
            </w:pPr>
            <w:r w:rsidRPr="007E03F6">
              <w:rPr>
                <w:sz w:val="28"/>
                <w:szCs w:val="28"/>
              </w:rPr>
              <w:t>52</w:t>
            </w:r>
          </w:p>
        </w:tc>
      </w:tr>
      <w:tr w:rsidR="00095186" w:rsidRPr="00D968D7" w:rsidTr="007E03F6">
        <w:trPr>
          <w:trHeight w:val="552"/>
        </w:trPr>
        <w:tc>
          <w:tcPr>
            <w:tcW w:w="992" w:type="dxa"/>
          </w:tcPr>
          <w:p w:rsidR="00095186" w:rsidRPr="007E03F6" w:rsidRDefault="00095186" w:rsidP="00095186">
            <w:pPr>
              <w:jc w:val="center"/>
              <w:rPr>
                <w:sz w:val="28"/>
                <w:szCs w:val="28"/>
              </w:rPr>
            </w:pPr>
            <w:r w:rsidRPr="007E03F6">
              <w:rPr>
                <w:sz w:val="28"/>
                <w:szCs w:val="28"/>
              </w:rPr>
              <w:t>2.6.</w:t>
            </w:r>
          </w:p>
        </w:tc>
        <w:tc>
          <w:tcPr>
            <w:tcW w:w="8647" w:type="dxa"/>
          </w:tcPr>
          <w:p w:rsidR="00095186" w:rsidRPr="007E03F6" w:rsidRDefault="00095186" w:rsidP="00095186">
            <w:pPr>
              <w:spacing w:line="315" w:lineRule="auto"/>
              <w:jc w:val="both"/>
              <w:rPr>
                <w:sz w:val="28"/>
                <w:szCs w:val="28"/>
              </w:rPr>
            </w:pPr>
            <w:r w:rsidRPr="007E03F6">
              <w:rPr>
                <w:sz w:val="28"/>
                <w:szCs w:val="28"/>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w:t>
            </w:r>
          </w:p>
        </w:tc>
        <w:tc>
          <w:tcPr>
            <w:tcW w:w="944" w:type="dxa"/>
          </w:tcPr>
          <w:p w:rsidR="00095186" w:rsidRPr="007E03F6" w:rsidRDefault="00095186" w:rsidP="00095186">
            <w:pPr>
              <w:jc w:val="center"/>
              <w:rPr>
                <w:sz w:val="28"/>
                <w:szCs w:val="28"/>
              </w:rPr>
            </w:pPr>
            <w:r w:rsidRPr="007E03F6">
              <w:rPr>
                <w:sz w:val="28"/>
                <w:szCs w:val="28"/>
              </w:rPr>
              <w:t>балл</w:t>
            </w:r>
          </w:p>
        </w:tc>
        <w:tc>
          <w:tcPr>
            <w:tcW w:w="1272" w:type="dxa"/>
          </w:tcPr>
          <w:p w:rsidR="00095186" w:rsidRPr="007E03F6" w:rsidRDefault="00095186" w:rsidP="00095186">
            <w:pPr>
              <w:jc w:val="center"/>
              <w:rPr>
                <w:sz w:val="28"/>
                <w:szCs w:val="28"/>
              </w:rPr>
            </w:pPr>
            <w:r w:rsidRPr="007E03F6">
              <w:rPr>
                <w:sz w:val="28"/>
                <w:szCs w:val="28"/>
              </w:rPr>
              <w:t>20,5</w:t>
            </w:r>
          </w:p>
        </w:tc>
        <w:tc>
          <w:tcPr>
            <w:tcW w:w="1276" w:type="dxa"/>
          </w:tcPr>
          <w:p w:rsidR="00095186" w:rsidRPr="007E03F6" w:rsidRDefault="00095186" w:rsidP="00095186">
            <w:pPr>
              <w:jc w:val="center"/>
              <w:rPr>
                <w:sz w:val="28"/>
                <w:szCs w:val="28"/>
              </w:rPr>
            </w:pPr>
            <w:r w:rsidRPr="007E03F6">
              <w:rPr>
                <w:sz w:val="28"/>
                <w:szCs w:val="28"/>
              </w:rPr>
              <w:t>21</w:t>
            </w:r>
          </w:p>
        </w:tc>
        <w:tc>
          <w:tcPr>
            <w:tcW w:w="1277" w:type="dxa"/>
          </w:tcPr>
          <w:p w:rsidR="00095186" w:rsidRPr="007E03F6" w:rsidRDefault="00095186" w:rsidP="00095186">
            <w:pPr>
              <w:jc w:val="center"/>
              <w:rPr>
                <w:sz w:val="28"/>
                <w:szCs w:val="28"/>
              </w:rPr>
            </w:pPr>
            <w:r w:rsidRPr="007E03F6">
              <w:rPr>
                <w:sz w:val="28"/>
                <w:szCs w:val="28"/>
              </w:rPr>
              <w:t>21</w:t>
            </w:r>
          </w:p>
        </w:tc>
        <w:tc>
          <w:tcPr>
            <w:tcW w:w="1043" w:type="dxa"/>
          </w:tcPr>
          <w:p w:rsidR="00095186" w:rsidRPr="007E03F6" w:rsidRDefault="00095186" w:rsidP="00095186">
            <w:pPr>
              <w:jc w:val="center"/>
              <w:rPr>
                <w:sz w:val="28"/>
                <w:szCs w:val="28"/>
              </w:rPr>
            </w:pPr>
            <w:r w:rsidRPr="007E03F6">
              <w:rPr>
                <w:sz w:val="28"/>
                <w:szCs w:val="28"/>
              </w:rPr>
              <w:t>21</w:t>
            </w:r>
          </w:p>
        </w:tc>
      </w:tr>
      <w:tr w:rsidR="00095186" w:rsidRPr="00D968D7" w:rsidTr="007E03F6">
        <w:trPr>
          <w:trHeight w:val="552"/>
        </w:trPr>
        <w:tc>
          <w:tcPr>
            <w:tcW w:w="992" w:type="dxa"/>
          </w:tcPr>
          <w:p w:rsidR="00095186" w:rsidRPr="007E03F6" w:rsidRDefault="00095186" w:rsidP="00095186">
            <w:pPr>
              <w:jc w:val="center"/>
              <w:rPr>
                <w:sz w:val="28"/>
                <w:szCs w:val="28"/>
              </w:rPr>
            </w:pPr>
            <w:r w:rsidRPr="007E03F6">
              <w:rPr>
                <w:sz w:val="28"/>
                <w:szCs w:val="28"/>
              </w:rPr>
              <w:t>2.7.</w:t>
            </w:r>
          </w:p>
        </w:tc>
        <w:tc>
          <w:tcPr>
            <w:tcW w:w="8647" w:type="dxa"/>
          </w:tcPr>
          <w:p w:rsidR="00095186" w:rsidRPr="007E03F6" w:rsidRDefault="00095186" w:rsidP="00095186">
            <w:pPr>
              <w:spacing w:line="315" w:lineRule="auto"/>
              <w:jc w:val="both"/>
              <w:rPr>
                <w:sz w:val="28"/>
                <w:szCs w:val="28"/>
              </w:rPr>
            </w:pPr>
            <w:r w:rsidRPr="007E03F6">
              <w:rPr>
                <w:sz w:val="28"/>
                <w:szCs w:val="28"/>
              </w:rPr>
              <w:t>Доля обучающихся основного общего и среднего общего образования, охваченных профориентационными мероприятиями.</w:t>
            </w:r>
          </w:p>
        </w:tc>
        <w:tc>
          <w:tcPr>
            <w:tcW w:w="944" w:type="dxa"/>
          </w:tcPr>
          <w:p w:rsidR="00095186" w:rsidRPr="007E03F6" w:rsidRDefault="00095186" w:rsidP="00095186">
            <w:pPr>
              <w:jc w:val="center"/>
              <w:rPr>
                <w:sz w:val="28"/>
                <w:szCs w:val="28"/>
              </w:rPr>
            </w:pPr>
            <w:r w:rsidRPr="007E03F6">
              <w:rPr>
                <w:sz w:val="28"/>
                <w:szCs w:val="28"/>
              </w:rPr>
              <w:t>% от общего кол-ва  на уровне</w:t>
            </w:r>
          </w:p>
        </w:tc>
        <w:tc>
          <w:tcPr>
            <w:tcW w:w="1272" w:type="dxa"/>
          </w:tcPr>
          <w:p w:rsidR="00095186" w:rsidRPr="007E03F6" w:rsidRDefault="00095186" w:rsidP="00095186">
            <w:pPr>
              <w:jc w:val="center"/>
              <w:rPr>
                <w:sz w:val="28"/>
                <w:szCs w:val="28"/>
              </w:rPr>
            </w:pPr>
            <w:r w:rsidRPr="007E03F6">
              <w:rPr>
                <w:sz w:val="28"/>
                <w:szCs w:val="28"/>
              </w:rPr>
              <w:t>35</w:t>
            </w:r>
          </w:p>
        </w:tc>
        <w:tc>
          <w:tcPr>
            <w:tcW w:w="1276" w:type="dxa"/>
          </w:tcPr>
          <w:p w:rsidR="00095186" w:rsidRPr="007E03F6" w:rsidRDefault="00095186" w:rsidP="00095186">
            <w:pPr>
              <w:jc w:val="center"/>
              <w:rPr>
                <w:sz w:val="28"/>
                <w:szCs w:val="28"/>
              </w:rPr>
            </w:pPr>
            <w:r w:rsidRPr="007E03F6">
              <w:rPr>
                <w:sz w:val="28"/>
                <w:szCs w:val="28"/>
              </w:rPr>
              <w:t>40</w:t>
            </w:r>
          </w:p>
        </w:tc>
        <w:tc>
          <w:tcPr>
            <w:tcW w:w="1277" w:type="dxa"/>
          </w:tcPr>
          <w:p w:rsidR="00095186" w:rsidRPr="007E03F6" w:rsidRDefault="00095186" w:rsidP="00095186">
            <w:pPr>
              <w:jc w:val="center"/>
              <w:rPr>
                <w:sz w:val="28"/>
                <w:szCs w:val="28"/>
              </w:rPr>
            </w:pPr>
            <w:r w:rsidRPr="007E03F6">
              <w:rPr>
                <w:sz w:val="28"/>
                <w:szCs w:val="28"/>
              </w:rPr>
              <w:t>45</w:t>
            </w:r>
          </w:p>
        </w:tc>
        <w:tc>
          <w:tcPr>
            <w:tcW w:w="1043" w:type="dxa"/>
          </w:tcPr>
          <w:p w:rsidR="00095186" w:rsidRPr="007E03F6" w:rsidRDefault="00095186" w:rsidP="00095186">
            <w:pPr>
              <w:jc w:val="center"/>
              <w:rPr>
                <w:sz w:val="28"/>
                <w:szCs w:val="28"/>
              </w:rPr>
            </w:pPr>
            <w:r w:rsidRPr="007E03F6">
              <w:rPr>
                <w:sz w:val="28"/>
                <w:szCs w:val="28"/>
              </w:rPr>
              <w:t>45</w:t>
            </w:r>
          </w:p>
        </w:tc>
      </w:tr>
      <w:tr w:rsidR="009F730B" w:rsidRPr="00D968D7" w:rsidTr="007E03F6">
        <w:trPr>
          <w:trHeight w:val="552"/>
        </w:trPr>
        <w:tc>
          <w:tcPr>
            <w:tcW w:w="992" w:type="dxa"/>
          </w:tcPr>
          <w:p w:rsidR="009F730B" w:rsidRPr="007E03F6" w:rsidRDefault="009F730B" w:rsidP="00095186">
            <w:pPr>
              <w:jc w:val="center"/>
              <w:rPr>
                <w:sz w:val="28"/>
                <w:szCs w:val="28"/>
              </w:rPr>
            </w:pPr>
            <w:r w:rsidRPr="007E03F6">
              <w:rPr>
                <w:sz w:val="28"/>
                <w:szCs w:val="28"/>
              </w:rPr>
              <w:t>2.8</w:t>
            </w:r>
          </w:p>
        </w:tc>
        <w:tc>
          <w:tcPr>
            <w:tcW w:w="8647" w:type="dxa"/>
          </w:tcPr>
          <w:p w:rsidR="009F730B" w:rsidRPr="007E03F6" w:rsidRDefault="009F730B" w:rsidP="00095186">
            <w:pPr>
              <w:spacing w:line="315" w:lineRule="auto"/>
              <w:jc w:val="both"/>
              <w:rPr>
                <w:sz w:val="28"/>
                <w:szCs w:val="28"/>
              </w:rPr>
            </w:pPr>
            <w:r w:rsidRPr="007E03F6">
              <w:rPr>
                <w:sz w:val="28"/>
                <w:szCs w:val="28"/>
              </w:rPr>
              <w:t xml:space="preserve">Доля общеобразовательных учреждений, в которых созданы современные условия </w:t>
            </w:r>
            <w:r w:rsidR="0085771D" w:rsidRPr="007E03F6">
              <w:rPr>
                <w:sz w:val="28"/>
                <w:szCs w:val="28"/>
              </w:rPr>
              <w:t>предоставления качественного начального общего, основного общего и среднего общего образования, к общему числу ОУ в Борзинском районе</w:t>
            </w:r>
          </w:p>
        </w:tc>
        <w:tc>
          <w:tcPr>
            <w:tcW w:w="944" w:type="dxa"/>
          </w:tcPr>
          <w:p w:rsidR="009F730B" w:rsidRPr="007E03F6" w:rsidRDefault="0085771D" w:rsidP="00095186">
            <w:pPr>
              <w:jc w:val="center"/>
              <w:rPr>
                <w:sz w:val="28"/>
                <w:szCs w:val="28"/>
              </w:rPr>
            </w:pPr>
            <w:r w:rsidRPr="007E03F6">
              <w:rPr>
                <w:sz w:val="28"/>
                <w:szCs w:val="28"/>
              </w:rPr>
              <w:t>%</w:t>
            </w:r>
          </w:p>
        </w:tc>
        <w:tc>
          <w:tcPr>
            <w:tcW w:w="1272" w:type="dxa"/>
          </w:tcPr>
          <w:p w:rsidR="009F730B" w:rsidRPr="007E03F6" w:rsidRDefault="0085771D" w:rsidP="00095186">
            <w:pPr>
              <w:jc w:val="center"/>
              <w:rPr>
                <w:sz w:val="28"/>
                <w:szCs w:val="28"/>
              </w:rPr>
            </w:pPr>
            <w:r w:rsidRPr="007E03F6">
              <w:rPr>
                <w:sz w:val="28"/>
                <w:szCs w:val="28"/>
              </w:rPr>
              <w:t>100</w:t>
            </w:r>
          </w:p>
        </w:tc>
        <w:tc>
          <w:tcPr>
            <w:tcW w:w="1276" w:type="dxa"/>
          </w:tcPr>
          <w:p w:rsidR="009F730B" w:rsidRPr="007E03F6" w:rsidRDefault="0085771D" w:rsidP="00095186">
            <w:pPr>
              <w:jc w:val="center"/>
              <w:rPr>
                <w:sz w:val="28"/>
                <w:szCs w:val="28"/>
              </w:rPr>
            </w:pPr>
            <w:r w:rsidRPr="007E03F6">
              <w:rPr>
                <w:sz w:val="28"/>
                <w:szCs w:val="28"/>
              </w:rPr>
              <w:t>100</w:t>
            </w:r>
          </w:p>
        </w:tc>
        <w:tc>
          <w:tcPr>
            <w:tcW w:w="1277" w:type="dxa"/>
          </w:tcPr>
          <w:p w:rsidR="009F730B" w:rsidRPr="007E03F6" w:rsidRDefault="0085771D" w:rsidP="00095186">
            <w:pPr>
              <w:jc w:val="center"/>
              <w:rPr>
                <w:sz w:val="28"/>
                <w:szCs w:val="28"/>
              </w:rPr>
            </w:pPr>
            <w:r w:rsidRPr="007E03F6">
              <w:rPr>
                <w:sz w:val="28"/>
                <w:szCs w:val="28"/>
              </w:rPr>
              <w:t>100</w:t>
            </w:r>
          </w:p>
        </w:tc>
        <w:tc>
          <w:tcPr>
            <w:tcW w:w="1043" w:type="dxa"/>
          </w:tcPr>
          <w:p w:rsidR="009F730B" w:rsidRPr="007E03F6" w:rsidRDefault="0085771D" w:rsidP="00095186">
            <w:pPr>
              <w:jc w:val="center"/>
              <w:rPr>
                <w:sz w:val="28"/>
                <w:szCs w:val="28"/>
              </w:rPr>
            </w:pPr>
            <w:r w:rsidRPr="007E03F6">
              <w:rPr>
                <w:sz w:val="28"/>
                <w:szCs w:val="28"/>
              </w:rPr>
              <w:t>100</w:t>
            </w:r>
          </w:p>
        </w:tc>
      </w:tr>
      <w:tr w:rsidR="00095186" w:rsidRPr="00D968D7" w:rsidTr="007E03F6">
        <w:trPr>
          <w:trHeight w:val="552"/>
        </w:trPr>
        <w:tc>
          <w:tcPr>
            <w:tcW w:w="15451" w:type="dxa"/>
            <w:gridSpan w:val="7"/>
          </w:tcPr>
          <w:p w:rsidR="00095186" w:rsidRPr="007E03F6" w:rsidRDefault="00095186" w:rsidP="007E03F6">
            <w:pPr>
              <w:jc w:val="center"/>
              <w:rPr>
                <w:b/>
                <w:sz w:val="28"/>
                <w:szCs w:val="28"/>
              </w:rPr>
            </w:pPr>
            <w:r w:rsidRPr="007E03F6">
              <w:rPr>
                <w:b/>
                <w:sz w:val="28"/>
                <w:szCs w:val="28"/>
              </w:rPr>
              <w:t>Основное мероприятие 3: Обеспечение предоставления качественного дополнительного образования муниципал</w:t>
            </w:r>
            <w:r w:rsidR="007E03F6">
              <w:rPr>
                <w:b/>
                <w:sz w:val="28"/>
                <w:szCs w:val="28"/>
              </w:rPr>
              <w:t>ьного района «Борзинский район»</w:t>
            </w:r>
          </w:p>
        </w:tc>
      </w:tr>
      <w:tr w:rsidR="00095186" w:rsidRPr="00D968D7" w:rsidTr="007E03F6">
        <w:trPr>
          <w:trHeight w:val="552"/>
        </w:trPr>
        <w:tc>
          <w:tcPr>
            <w:tcW w:w="992" w:type="dxa"/>
          </w:tcPr>
          <w:p w:rsidR="00095186" w:rsidRPr="007E03F6" w:rsidRDefault="00095186" w:rsidP="00095186">
            <w:pPr>
              <w:jc w:val="center"/>
              <w:rPr>
                <w:sz w:val="28"/>
                <w:szCs w:val="28"/>
              </w:rPr>
            </w:pPr>
            <w:r w:rsidRPr="007E03F6">
              <w:rPr>
                <w:sz w:val="28"/>
                <w:szCs w:val="28"/>
              </w:rPr>
              <w:t>3.1</w:t>
            </w:r>
          </w:p>
        </w:tc>
        <w:tc>
          <w:tcPr>
            <w:tcW w:w="8647" w:type="dxa"/>
          </w:tcPr>
          <w:p w:rsidR="00095186" w:rsidRPr="007E03F6" w:rsidRDefault="00095186" w:rsidP="00095186">
            <w:pPr>
              <w:spacing w:line="315" w:lineRule="atLeast"/>
              <w:jc w:val="both"/>
              <w:textAlignment w:val="baseline"/>
              <w:rPr>
                <w:sz w:val="28"/>
                <w:szCs w:val="28"/>
              </w:rPr>
            </w:pPr>
            <w:r w:rsidRPr="007E03F6">
              <w:rPr>
                <w:sz w:val="28"/>
                <w:szCs w:val="28"/>
              </w:rPr>
              <w:t>Удельный вес численности детей, получающих услуги дополнительного образования, в общей численности детей в возрасте 5 - 18 лет</w:t>
            </w:r>
          </w:p>
        </w:tc>
        <w:tc>
          <w:tcPr>
            <w:tcW w:w="944" w:type="dxa"/>
          </w:tcPr>
          <w:p w:rsidR="00095186" w:rsidRPr="007E03F6" w:rsidRDefault="00095186" w:rsidP="00095186">
            <w:pPr>
              <w:jc w:val="center"/>
              <w:rPr>
                <w:sz w:val="28"/>
                <w:szCs w:val="28"/>
              </w:rPr>
            </w:pPr>
            <w:r w:rsidRPr="007E03F6">
              <w:rPr>
                <w:sz w:val="28"/>
                <w:szCs w:val="28"/>
              </w:rPr>
              <w:t>%</w:t>
            </w:r>
          </w:p>
        </w:tc>
        <w:tc>
          <w:tcPr>
            <w:tcW w:w="1272" w:type="dxa"/>
          </w:tcPr>
          <w:p w:rsidR="00095186" w:rsidRPr="007E03F6" w:rsidRDefault="00095186" w:rsidP="00095186">
            <w:pPr>
              <w:jc w:val="center"/>
              <w:rPr>
                <w:sz w:val="28"/>
                <w:szCs w:val="28"/>
              </w:rPr>
            </w:pPr>
            <w:r w:rsidRPr="007E03F6">
              <w:rPr>
                <w:sz w:val="28"/>
                <w:szCs w:val="28"/>
              </w:rPr>
              <w:t>75</w:t>
            </w:r>
          </w:p>
        </w:tc>
        <w:tc>
          <w:tcPr>
            <w:tcW w:w="1276" w:type="dxa"/>
          </w:tcPr>
          <w:p w:rsidR="00095186" w:rsidRPr="007E03F6" w:rsidRDefault="00095186" w:rsidP="00095186">
            <w:pPr>
              <w:jc w:val="center"/>
              <w:rPr>
                <w:sz w:val="28"/>
                <w:szCs w:val="28"/>
              </w:rPr>
            </w:pPr>
            <w:r w:rsidRPr="007E03F6">
              <w:rPr>
                <w:sz w:val="28"/>
                <w:szCs w:val="28"/>
              </w:rPr>
              <w:t>78</w:t>
            </w:r>
          </w:p>
        </w:tc>
        <w:tc>
          <w:tcPr>
            <w:tcW w:w="1277" w:type="dxa"/>
          </w:tcPr>
          <w:p w:rsidR="00095186" w:rsidRPr="007E03F6" w:rsidRDefault="00095186" w:rsidP="00095186">
            <w:pPr>
              <w:jc w:val="center"/>
              <w:rPr>
                <w:sz w:val="28"/>
                <w:szCs w:val="28"/>
              </w:rPr>
            </w:pPr>
            <w:r w:rsidRPr="007E03F6">
              <w:rPr>
                <w:sz w:val="28"/>
                <w:szCs w:val="28"/>
              </w:rPr>
              <w:t>80</w:t>
            </w:r>
          </w:p>
        </w:tc>
        <w:tc>
          <w:tcPr>
            <w:tcW w:w="1043" w:type="dxa"/>
          </w:tcPr>
          <w:p w:rsidR="00095186" w:rsidRPr="007E03F6" w:rsidRDefault="00095186" w:rsidP="00095186">
            <w:pPr>
              <w:jc w:val="center"/>
              <w:rPr>
                <w:sz w:val="28"/>
                <w:szCs w:val="28"/>
              </w:rPr>
            </w:pPr>
            <w:r w:rsidRPr="007E03F6">
              <w:rPr>
                <w:sz w:val="28"/>
                <w:szCs w:val="28"/>
              </w:rPr>
              <w:t>85</w:t>
            </w:r>
          </w:p>
        </w:tc>
      </w:tr>
      <w:tr w:rsidR="0009268F" w:rsidRPr="00D968D7" w:rsidTr="007E03F6">
        <w:trPr>
          <w:trHeight w:val="552"/>
        </w:trPr>
        <w:tc>
          <w:tcPr>
            <w:tcW w:w="992" w:type="dxa"/>
          </w:tcPr>
          <w:p w:rsidR="0009268F" w:rsidRPr="007E03F6" w:rsidRDefault="0009268F" w:rsidP="0009268F">
            <w:pPr>
              <w:jc w:val="center"/>
              <w:rPr>
                <w:sz w:val="28"/>
                <w:szCs w:val="28"/>
              </w:rPr>
            </w:pPr>
            <w:r w:rsidRPr="007E03F6">
              <w:rPr>
                <w:sz w:val="28"/>
                <w:szCs w:val="28"/>
              </w:rPr>
              <w:t>3.2</w:t>
            </w:r>
          </w:p>
        </w:tc>
        <w:tc>
          <w:tcPr>
            <w:tcW w:w="8647" w:type="dxa"/>
          </w:tcPr>
          <w:p w:rsidR="0009268F" w:rsidRPr="007E03F6" w:rsidRDefault="0009268F" w:rsidP="0085771D">
            <w:pPr>
              <w:ind w:left="53" w:right="92"/>
              <w:jc w:val="both"/>
              <w:rPr>
                <w:sz w:val="28"/>
                <w:szCs w:val="28"/>
              </w:rPr>
            </w:pPr>
            <w:r w:rsidRPr="007E03F6">
              <w:rPr>
                <w:sz w:val="28"/>
                <w:szCs w:val="28"/>
              </w:rPr>
              <w:t xml:space="preserve">Доля несовершеннолетних, получающих  дополнительное образование детей с использованием сертификата персонифицированного финансирования </w:t>
            </w:r>
          </w:p>
        </w:tc>
        <w:tc>
          <w:tcPr>
            <w:tcW w:w="944" w:type="dxa"/>
          </w:tcPr>
          <w:p w:rsidR="0009268F" w:rsidRPr="007E03F6" w:rsidRDefault="0009268F" w:rsidP="0009268F">
            <w:pPr>
              <w:jc w:val="center"/>
              <w:rPr>
                <w:sz w:val="28"/>
                <w:szCs w:val="28"/>
              </w:rPr>
            </w:pPr>
            <w:r w:rsidRPr="007E03F6">
              <w:rPr>
                <w:sz w:val="28"/>
                <w:szCs w:val="28"/>
              </w:rPr>
              <w:t>%</w:t>
            </w:r>
          </w:p>
        </w:tc>
        <w:tc>
          <w:tcPr>
            <w:tcW w:w="1272" w:type="dxa"/>
          </w:tcPr>
          <w:p w:rsidR="0009268F" w:rsidRPr="007E03F6" w:rsidRDefault="0009268F" w:rsidP="0009268F">
            <w:pPr>
              <w:jc w:val="center"/>
              <w:rPr>
                <w:sz w:val="28"/>
                <w:szCs w:val="28"/>
              </w:rPr>
            </w:pPr>
            <w:r w:rsidRPr="007E03F6">
              <w:rPr>
                <w:sz w:val="28"/>
                <w:szCs w:val="28"/>
              </w:rPr>
              <w:t>22</w:t>
            </w:r>
          </w:p>
        </w:tc>
        <w:tc>
          <w:tcPr>
            <w:tcW w:w="1276" w:type="dxa"/>
          </w:tcPr>
          <w:p w:rsidR="0009268F" w:rsidRPr="007E03F6" w:rsidRDefault="0009268F" w:rsidP="0009268F">
            <w:pPr>
              <w:jc w:val="center"/>
              <w:rPr>
                <w:sz w:val="28"/>
                <w:szCs w:val="28"/>
              </w:rPr>
            </w:pPr>
            <w:r w:rsidRPr="007E03F6">
              <w:rPr>
                <w:sz w:val="28"/>
                <w:szCs w:val="28"/>
              </w:rPr>
              <w:t>25</w:t>
            </w:r>
          </w:p>
        </w:tc>
        <w:tc>
          <w:tcPr>
            <w:tcW w:w="1277" w:type="dxa"/>
          </w:tcPr>
          <w:p w:rsidR="0009268F" w:rsidRPr="007E03F6" w:rsidRDefault="0009268F" w:rsidP="0009268F">
            <w:pPr>
              <w:jc w:val="center"/>
              <w:rPr>
                <w:sz w:val="28"/>
                <w:szCs w:val="28"/>
              </w:rPr>
            </w:pPr>
            <w:r w:rsidRPr="007E03F6">
              <w:rPr>
                <w:sz w:val="28"/>
                <w:szCs w:val="28"/>
              </w:rPr>
              <w:t>27</w:t>
            </w:r>
          </w:p>
        </w:tc>
        <w:tc>
          <w:tcPr>
            <w:tcW w:w="1043" w:type="dxa"/>
          </w:tcPr>
          <w:p w:rsidR="0009268F" w:rsidRPr="007E03F6" w:rsidRDefault="0009268F" w:rsidP="0009268F">
            <w:pPr>
              <w:jc w:val="center"/>
              <w:rPr>
                <w:sz w:val="28"/>
                <w:szCs w:val="28"/>
              </w:rPr>
            </w:pPr>
            <w:r w:rsidRPr="007E03F6">
              <w:rPr>
                <w:sz w:val="28"/>
                <w:szCs w:val="28"/>
              </w:rPr>
              <w:t>30</w:t>
            </w:r>
          </w:p>
        </w:tc>
      </w:tr>
      <w:tr w:rsidR="0009268F" w:rsidRPr="00D968D7" w:rsidTr="007E03F6">
        <w:trPr>
          <w:trHeight w:val="552"/>
        </w:trPr>
        <w:tc>
          <w:tcPr>
            <w:tcW w:w="992" w:type="dxa"/>
          </w:tcPr>
          <w:p w:rsidR="0009268F" w:rsidRPr="007E03F6" w:rsidRDefault="0009268F" w:rsidP="0009268F">
            <w:pPr>
              <w:jc w:val="center"/>
              <w:rPr>
                <w:sz w:val="28"/>
                <w:szCs w:val="28"/>
              </w:rPr>
            </w:pPr>
            <w:r w:rsidRPr="007E03F6">
              <w:rPr>
                <w:sz w:val="28"/>
                <w:szCs w:val="28"/>
              </w:rPr>
              <w:t>3.3</w:t>
            </w:r>
          </w:p>
        </w:tc>
        <w:tc>
          <w:tcPr>
            <w:tcW w:w="8647" w:type="dxa"/>
          </w:tcPr>
          <w:p w:rsidR="0009268F" w:rsidRPr="007E03F6" w:rsidRDefault="0009268F" w:rsidP="0009268F">
            <w:pPr>
              <w:jc w:val="both"/>
              <w:rPr>
                <w:sz w:val="28"/>
                <w:szCs w:val="28"/>
              </w:rPr>
            </w:pPr>
            <w:r w:rsidRPr="007E03F6">
              <w:rPr>
                <w:sz w:val="28"/>
                <w:szCs w:val="28"/>
              </w:rPr>
              <w:t>Доля подведомственных учреждений, имеющих лицензию на реализацию программ дополнительного образования, участвующих в исполнении государственного (муниципального) социального заказа на оказание государственных (муниципальных) услуг в социальной сфере</w:t>
            </w:r>
          </w:p>
          <w:p w:rsidR="0009268F" w:rsidRPr="007E03F6" w:rsidRDefault="0009268F" w:rsidP="0009268F">
            <w:pPr>
              <w:ind w:left="53" w:right="92"/>
              <w:jc w:val="both"/>
              <w:rPr>
                <w:sz w:val="28"/>
                <w:szCs w:val="28"/>
              </w:rPr>
            </w:pPr>
          </w:p>
        </w:tc>
        <w:tc>
          <w:tcPr>
            <w:tcW w:w="944" w:type="dxa"/>
          </w:tcPr>
          <w:p w:rsidR="0009268F" w:rsidRPr="007E03F6" w:rsidRDefault="0009268F" w:rsidP="0009268F">
            <w:pPr>
              <w:jc w:val="center"/>
              <w:rPr>
                <w:sz w:val="28"/>
                <w:szCs w:val="28"/>
              </w:rPr>
            </w:pPr>
            <w:r w:rsidRPr="007E03F6">
              <w:rPr>
                <w:sz w:val="28"/>
                <w:szCs w:val="28"/>
              </w:rPr>
              <w:t>%</w:t>
            </w:r>
          </w:p>
        </w:tc>
        <w:tc>
          <w:tcPr>
            <w:tcW w:w="1272" w:type="dxa"/>
          </w:tcPr>
          <w:p w:rsidR="0009268F" w:rsidRPr="007E03F6" w:rsidRDefault="0009268F" w:rsidP="0009268F">
            <w:pPr>
              <w:jc w:val="center"/>
              <w:rPr>
                <w:sz w:val="28"/>
                <w:szCs w:val="28"/>
              </w:rPr>
            </w:pPr>
            <w:r w:rsidRPr="007E03F6">
              <w:rPr>
                <w:sz w:val="28"/>
                <w:szCs w:val="28"/>
              </w:rPr>
              <w:t>91</w:t>
            </w:r>
          </w:p>
        </w:tc>
        <w:tc>
          <w:tcPr>
            <w:tcW w:w="1276" w:type="dxa"/>
          </w:tcPr>
          <w:p w:rsidR="0009268F" w:rsidRPr="007E03F6" w:rsidRDefault="0009268F" w:rsidP="0009268F">
            <w:pPr>
              <w:jc w:val="center"/>
              <w:rPr>
                <w:sz w:val="28"/>
                <w:szCs w:val="28"/>
              </w:rPr>
            </w:pPr>
            <w:r w:rsidRPr="007E03F6">
              <w:rPr>
                <w:sz w:val="28"/>
                <w:szCs w:val="28"/>
              </w:rPr>
              <w:t>94</w:t>
            </w:r>
          </w:p>
        </w:tc>
        <w:tc>
          <w:tcPr>
            <w:tcW w:w="1277" w:type="dxa"/>
          </w:tcPr>
          <w:p w:rsidR="0009268F" w:rsidRPr="007E03F6" w:rsidRDefault="0009268F" w:rsidP="0009268F">
            <w:pPr>
              <w:jc w:val="center"/>
              <w:rPr>
                <w:sz w:val="28"/>
                <w:szCs w:val="28"/>
              </w:rPr>
            </w:pPr>
            <w:r w:rsidRPr="007E03F6">
              <w:rPr>
                <w:sz w:val="28"/>
                <w:szCs w:val="28"/>
              </w:rPr>
              <w:t>94</w:t>
            </w:r>
          </w:p>
        </w:tc>
        <w:tc>
          <w:tcPr>
            <w:tcW w:w="1043" w:type="dxa"/>
          </w:tcPr>
          <w:p w:rsidR="0009268F" w:rsidRPr="007E03F6" w:rsidRDefault="0009268F" w:rsidP="0009268F">
            <w:pPr>
              <w:jc w:val="center"/>
              <w:rPr>
                <w:sz w:val="28"/>
                <w:szCs w:val="28"/>
              </w:rPr>
            </w:pPr>
            <w:r w:rsidRPr="007E03F6">
              <w:rPr>
                <w:sz w:val="28"/>
                <w:szCs w:val="28"/>
              </w:rPr>
              <w:t>100</w:t>
            </w:r>
          </w:p>
        </w:tc>
      </w:tr>
      <w:tr w:rsidR="00095186" w:rsidRPr="00D968D7" w:rsidTr="007E03F6">
        <w:trPr>
          <w:trHeight w:val="552"/>
        </w:trPr>
        <w:tc>
          <w:tcPr>
            <w:tcW w:w="15451" w:type="dxa"/>
            <w:gridSpan w:val="7"/>
          </w:tcPr>
          <w:p w:rsidR="00095186" w:rsidRPr="007E03F6" w:rsidRDefault="00095186" w:rsidP="007E03F6">
            <w:pPr>
              <w:ind w:left="165"/>
              <w:jc w:val="center"/>
              <w:rPr>
                <w:b/>
                <w:sz w:val="28"/>
                <w:szCs w:val="28"/>
              </w:rPr>
            </w:pPr>
            <w:r w:rsidRPr="007E03F6">
              <w:rPr>
                <w:b/>
                <w:sz w:val="28"/>
                <w:szCs w:val="28"/>
              </w:rPr>
              <w:t>Основное мероприятие 4: Обеспечение развития системы воспитания детей и молодежи</w:t>
            </w:r>
          </w:p>
        </w:tc>
      </w:tr>
      <w:tr w:rsidR="00122E6C" w:rsidRPr="00D968D7" w:rsidTr="007E03F6">
        <w:trPr>
          <w:trHeight w:val="552"/>
        </w:trPr>
        <w:tc>
          <w:tcPr>
            <w:tcW w:w="992" w:type="dxa"/>
          </w:tcPr>
          <w:p w:rsidR="00122E6C" w:rsidRPr="007E03F6" w:rsidRDefault="00122E6C" w:rsidP="00122E6C">
            <w:pPr>
              <w:jc w:val="center"/>
              <w:rPr>
                <w:sz w:val="28"/>
                <w:szCs w:val="28"/>
              </w:rPr>
            </w:pPr>
            <w:r w:rsidRPr="007E03F6">
              <w:rPr>
                <w:sz w:val="28"/>
                <w:szCs w:val="28"/>
              </w:rPr>
              <w:t>4.1</w:t>
            </w:r>
          </w:p>
        </w:tc>
        <w:tc>
          <w:tcPr>
            <w:tcW w:w="8647" w:type="dxa"/>
            <w:shd w:val="clear" w:color="auto" w:fill="auto"/>
          </w:tcPr>
          <w:p w:rsidR="00122E6C" w:rsidRPr="007E03F6" w:rsidRDefault="00122E6C" w:rsidP="00122E6C">
            <w:pPr>
              <w:jc w:val="both"/>
              <w:rPr>
                <w:sz w:val="28"/>
                <w:szCs w:val="28"/>
              </w:rPr>
            </w:pPr>
            <w:r w:rsidRPr="007E03F6">
              <w:rPr>
                <w:sz w:val="28"/>
                <w:szCs w:val="28"/>
              </w:rPr>
              <w:t>Доля детей, включенных в муниципальную систему выявления, развития и поддержки одаренных детей (участие в конкурсных мероприятиях) в общей численности детей в подведомственных образовательных учреждениях</w:t>
            </w:r>
          </w:p>
        </w:tc>
        <w:tc>
          <w:tcPr>
            <w:tcW w:w="944" w:type="dxa"/>
          </w:tcPr>
          <w:p w:rsidR="00122E6C" w:rsidRPr="007E03F6" w:rsidRDefault="00122E6C" w:rsidP="00122E6C">
            <w:pPr>
              <w:ind w:left="50"/>
              <w:jc w:val="center"/>
              <w:rPr>
                <w:sz w:val="28"/>
                <w:szCs w:val="28"/>
              </w:rPr>
            </w:pPr>
            <w:r w:rsidRPr="007E03F6">
              <w:rPr>
                <w:sz w:val="28"/>
                <w:szCs w:val="28"/>
              </w:rPr>
              <w:t>%</w:t>
            </w:r>
          </w:p>
        </w:tc>
        <w:tc>
          <w:tcPr>
            <w:tcW w:w="1272" w:type="dxa"/>
          </w:tcPr>
          <w:p w:rsidR="00122E6C" w:rsidRPr="007E03F6" w:rsidRDefault="00122E6C" w:rsidP="00122E6C">
            <w:pPr>
              <w:jc w:val="center"/>
              <w:rPr>
                <w:sz w:val="28"/>
                <w:szCs w:val="28"/>
              </w:rPr>
            </w:pPr>
            <w:r w:rsidRPr="007E03F6">
              <w:rPr>
                <w:sz w:val="28"/>
                <w:szCs w:val="28"/>
              </w:rPr>
              <w:t>40</w:t>
            </w:r>
          </w:p>
        </w:tc>
        <w:tc>
          <w:tcPr>
            <w:tcW w:w="1276" w:type="dxa"/>
          </w:tcPr>
          <w:p w:rsidR="00122E6C" w:rsidRPr="007E03F6" w:rsidRDefault="00122E6C" w:rsidP="00122E6C">
            <w:pPr>
              <w:jc w:val="center"/>
              <w:rPr>
                <w:sz w:val="28"/>
                <w:szCs w:val="28"/>
              </w:rPr>
            </w:pPr>
            <w:r w:rsidRPr="007E03F6">
              <w:rPr>
                <w:sz w:val="28"/>
                <w:szCs w:val="28"/>
              </w:rPr>
              <w:t>41</w:t>
            </w:r>
          </w:p>
        </w:tc>
        <w:tc>
          <w:tcPr>
            <w:tcW w:w="1277" w:type="dxa"/>
          </w:tcPr>
          <w:p w:rsidR="00122E6C" w:rsidRPr="007E03F6" w:rsidRDefault="00122E6C" w:rsidP="00122E6C">
            <w:pPr>
              <w:jc w:val="center"/>
              <w:rPr>
                <w:sz w:val="28"/>
                <w:szCs w:val="28"/>
              </w:rPr>
            </w:pPr>
            <w:r w:rsidRPr="007E03F6">
              <w:rPr>
                <w:sz w:val="28"/>
                <w:szCs w:val="28"/>
              </w:rPr>
              <w:t>43</w:t>
            </w:r>
          </w:p>
        </w:tc>
        <w:tc>
          <w:tcPr>
            <w:tcW w:w="1043" w:type="dxa"/>
          </w:tcPr>
          <w:p w:rsidR="00122E6C" w:rsidRPr="007E03F6" w:rsidRDefault="00122E6C" w:rsidP="00122E6C">
            <w:pPr>
              <w:jc w:val="center"/>
              <w:rPr>
                <w:sz w:val="28"/>
                <w:szCs w:val="28"/>
              </w:rPr>
            </w:pPr>
            <w:r w:rsidRPr="007E03F6">
              <w:rPr>
                <w:sz w:val="28"/>
                <w:szCs w:val="28"/>
              </w:rPr>
              <w:t>45</w:t>
            </w:r>
          </w:p>
        </w:tc>
      </w:tr>
      <w:tr w:rsidR="006D6CE5" w:rsidRPr="00D968D7" w:rsidTr="007E03F6">
        <w:trPr>
          <w:trHeight w:val="552"/>
        </w:trPr>
        <w:tc>
          <w:tcPr>
            <w:tcW w:w="992" w:type="dxa"/>
          </w:tcPr>
          <w:p w:rsidR="006D6CE5" w:rsidRPr="007E03F6" w:rsidRDefault="006D6CE5" w:rsidP="006D6CE5">
            <w:pPr>
              <w:jc w:val="center"/>
              <w:rPr>
                <w:sz w:val="28"/>
                <w:szCs w:val="28"/>
              </w:rPr>
            </w:pPr>
            <w:r w:rsidRPr="007E03F6">
              <w:rPr>
                <w:sz w:val="28"/>
                <w:szCs w:val="28"/>
              </w:rPr>
              <w:t>4.2</w:t>
            </w:r>
          </w:p>
        </w:tc>
        <w:tc>
          <w:tcPr>
            <w:tcW w:w="8647" w:type="dxa"/>
            <w:shd w:val="clear" w:color="auto" w:fill="auto"/>
          </w:tcPr>
          <w:p w:rsidR="006D6CE5" w:rsidRPr="007E03F6" w:rsidRDefault="006D6CE5" w:rsidP="006D6CE5">
            <w:pPr>
              <w:spacing w:line="315" w:lineRule="atLeast"/>
              <w:jc w:val="both"/>
              <w:textAlignment w:val="baseline"/>
              <w:rPr>
                <w:sz w:val="28"/>
                <w:szCs w:val="28"/>
              </w:rPr>
            </w:pPr>
            <w:r w:rsidRPr="007E03F6">
              <w:rPr>
                <w:sz w:val="28"/>
                <w:szCs w:val="28"/>
              </w:rPr>
              <w:t>Доля обучающихся, охваченных мероприятиями, направленными на профилактику преступности, правонарушений среди несовершеннолетних, вредных зависимостей, формирование навыков здорового образа жизни, от общей численности обучающихся</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85</w:t>
            </w:r>
          </w:p>
        </w:tc>
        <w:tc>
          <w:tcPr>
            <w:tcW w:w="1276" w:type="dxa"/>
          </w:tcPr>
          <w:p w:rsidR="006D6CE5" w:rsidRPr="007E03F6" w:rsidRDefault="006D6CE5" w:rsidP="006D6CE5">
            <w:pPr>
              <w:jc w:val="center"/>
              <w:rPr>
                <w:sz w:val="28"/>
                <w:szCs w:val="28"/>
              </w:rPr>
            </w:pPr>
            <w:r w:rsidRPr="007E03F6">
              <w:rPr>
                <w:sz w:val="28"/>
                <w:szCs w:val="28"/>
              </w:rPr>
              <w:t>90</w:t>
            </w:r>
          </w:p>
        </w:tc>
        <w:tc>
          <w:tcPr>
            <w:tcW w:w="1277" w:type="dxa"/>
          </w:tcPr>
          <w:p w:rsidR="006D6CE5" w:rsidRPr="007E03F6" w:rsidRDefault="006D6CE5" w:rsidP="006D6CE5">
            <w:pPr>
              <w:jc w:val="center"/>
              <w:rPr>
                <w:sz w:val="28"/>
                <w:szCs w:val="28"/>
              </w:rPr>
            </w:pPr>
            <w:r w:rsidRPr="007E03F6">
              <w:rPr>
                <w:sz w:val="28"/>
                <w:szCs w:val="28"/>
              </w:rPr>
              <w:t>95</w:t>
            </w:r>
          </w:p>
        </w:tc>
        <w:tc>
          <w:tcPr>
            <w:tcW w:w="1043" w:type="dxa"/>
          </w:tcPr>
          <w:p w:rsidR="006D6CE5" w:rsidRPr="007E03F6" w:rsidRDefault="006D6CE5" w:rsidP="006D6CE5">
            <w:pPr>
              <w:jc w:val="center"/>
              <w:rPr>
                <w:sz w:val="28"/>
                <w:szCs w:val="28"/>
              </w:rPr>
            </w:pPr>
            <w:r w:rsidRPr="007E03F6">
              <w:rPr>
                <w:sz w:val="28"/>
                <w:szCs w:val="28"/>
              </w:rPr>
              <w:t>99</w:t>
            </w:r>
          </w:p>
        </w:tc>
      </w:tr>
      <w:tr w:rsidR="006D6CE5" w:rsidRPr="00D968D7" w:rsidTr="007E03F6">
        <w:trPr>
          <w:trHeight w:val="842"/>
        </w:trPr>
        <w:tc>
          <w:tcPr>
            <w:tcW w:w="992" w:type="dxa"/>
          </w:tcPr>
          <w:p w:rsidR="006D6CE5" w:rsidRPr="007E03F6" w:rsidRDefault="006D6CE5" w:rsidP="006D6CE5">
            <w:pPr>
              <w:jc w:val="center"/>
              <w:rPr>
                <w:sz w:val="28"/>
                <w:szCs w:val="28"/>
              </w:rPr>
            </w:pPr>
            <w:r w:rsidRPr="007E03F6">
              <w:rPr>
                <w:sz w:val="28"/>
                <w:szCs w:val="28"/>
              </w:rPr>
              <w:t>4.3</w:t>
            </w:r>
          </w:p>
        </w:tc>
        <w:tc>
          <w:tcPr>
            <w:tcW w:w="8647" w:type="dxa"/>
            <w:shd w:val="clear" w:color="auto" w:fill="auto"/>
          </w:tcPr>
          <w:p w:rsidR="006D6CE5" w:rsidRPr="007E03F6" w:rsidRDefault="006D6CE5" w:rsidP="006D6CE5">
            <w:pPr>
              <w:spacing w:line="315" w:lineRule="auto"/>
              <w:jc w:val="both"/>
              <w:rPr>
                <w:sz w:val="28"/>
                <w:szCs w:val="28"/>
              </w:rPr>
            </w:pPr>
            <w:r w:rsidRPr="007E03F6">
              <w:rPr>
                <w:sz w:val="28"/>
                <w:szCs w:val="28"/>
              </w:rPr>
              <w:t xml:space="preserve">Удельный вес численности несовершеннолетних,  участвующих в добровольческих мероприятиях, в общей численности обучающихся </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31</w:t>
            </w:r>
          </w:p>
        </w:tc>
        <w:tc>
          <w:tcPr>
            <w:tcW w:w="1276" w:type="dxa"/>
          </w:tcPr>
          <w:p w:rsidR="006D6CE5" w:rsidRPr="007E03F6" w:rsidRDefault="006D6CE5" w:rsidP="006D6CE5">
            <w:pPr>
              <w:jc w:val="center"/>
              <w:rPr>
                <w:sz w:val="28"/>
                <w:szCs w:val="28"/>
              </w:rPr>
            </w:pPr>
            <w:r w:rsidRPr="007E03F6">
              <w:rPr>
                <w:sz w:val="28"/>
                <w:szCs w:val="28"/>
              </w:rPr>
              <w:t>32</w:t>
            </w:r>
          </w:p>
        </w:tc>
        <w:tc>
          <w:tcPr>
            <w:tcW w:w="1277" w:type="dxa"/>
          </w:tcPr>
          <w:p w:rsidR="006D6CE5" w:rsidRPr="007E03F6" w:rsidRDefault="006D6CE5" w:rsidP="006D6CE5">
            <w:pPr>
              <w:jc w:val="center"/>
              <w:rPr>
                <w:sz w:val="28"/>
                <w:szCs w:val="28"/>
              </w:rPr>
            </w:pPr>
            <w:r w:rsidRPr="007E03F6">
              <w:rPr>
                <w:sz w:val="28"/>
                <w:szCs w:val="28"/>
              </w:rPr>
              <w:t>32</w:t>
            </w:r>
          </w:p>
        </w:tc>
        <w:tc>
          <w:tcPr>
            <w:tcW w:w="1043" w:type="dxa"/>
          </w:tcPr>
          <w:p w:rsidR="006D6CE5" w:rsidRPr="007E03F6" w:rsidRDefault="006D6CE5" w:rsidP="006D6CE5">
            <w:pPr>
              <w:jc w:val="center"/>
              <w:rPr>
                <w:sz w:val="28"/>
                <w:szCs w:val="28"/>
              </w:rPr>
            </w:pPr>
            <w:r w:rsidRPr="007E03F6">
              <w:rPr>
                <w:sz w:val="28"/>
                <w:szCs w:val="28"/>
              </w:rPr>
              <w:t>32</w:t>
            </w:r>
          </w:p>
        </w:tc>
      </w:tr>
      <w:tr w:rsidR="006D6CE5" w:rsidRPr="00D968D7" w:rsidTr="007E03F6">
        <w:trPr>
          <w:trHeight w:val="552"/>
        </w:trPr>
        <w:tc>
          <w:tcPr>
            <w:tcW w:w="992" w:type="dxa"/>
          </w:tcPr>
          <w:p w:rsidR="006D6CE5" w:rsidRPr="007E03F6" w:rsidRDefault="006D6CE5" w:rsidP="006D6CE5">
            <w:pPr>
              <w:jc w:val="center"/>
              <w:rPr>
                <w:sz w:val="28"/>
                <w:szCs w:val="28"/>
              </w:rPr>
            </w:pPr>
            <w:r w:rsidRPr="007E03F6">
              <w:rPr>
                <w:sz w:val="28"/>
                <w:szCs w:val="28"/>
              </w:rPr>
              <w:t>4.4</w:t>
            </w:r>
          </w:p>
        </w:tc>
        <w:tc>
          <w:tcPr>
            <w:tcW w:w="8647" w:type="dxa"/>
            <w:shd w:val="clear" w:color="auto" w:fill="auto"/>
          </w:tcPr>
          <w:p w:rsidR="006D6CE5" w:rsidRPr="007E03F6" w:rsidRDefault="006D6CE5" w:rsidP="006D6CE5">
            <w:pPr>
              <w:spacing w:line="315" w:lineRule="auto"/>
              <w:jc w:val="both"/>
              <w:rPr>
                <w:sz w:val="28"/>
                <w:szCs w:val="28"/>
              </w:rPr>
            </w:pPr>
            <w:r w:rsidRPr="007E03F6">
              <w:rPr>
                <w:sz w:val="28"/>
                <w:szCs w:val="28"/>
              </w:rPr>
              <w:t xml:space="preserve">Удельный вес численности несовершеннолетних,  участвующих в мероприятиях по патриотическому воспитанию, в общей численности обучающихся </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82</w:t>
            </w:r>
          </w:p>
        </w:tc>
        <w:tc>
          <w:tcPr>
            <w:tcW w:w="1276" w:type="dxa"/>
          </w:tcPr>
          <w:p w:rsidR="006D6CE5" w:rsidRPr="007E03F6" w:rsidRDefault="006D6CE5" w:rsidP="006D6CE5">
            <w:pPr>
              <w:jc w:val="center"/>
              <w:rPr>
                <w:sz w:val="28"/>
                <w:szCs w:val="28"/>
              </w:rPr>
            </w:pPr>
            <w:r w:rsidRPr="007E03F6">
              <w:rPr>
                <w:sz w:val="28"/>
                <w:szCs w:val="28"/>
              </w:rPr>
              <w:t>85</w:t>
            </w:r>
          </w:p>
        </w:tc>
        <w:tc>
          <w:tcPr>
            <w:tcW w:w="1277" w:type="dxa"/>
          </w:tcPr>
          <w:p w:rsidR="006D6CE5" w:rsidRPr="007E03F6" w:rsidRDefault="006D6CE5" w:rsidP="006D6CE5">
            <w:pPr>
              <w:jc w:val="center"/>
              <w:rPr>
                <w:sz w:val="28"/>
                <w:szCs w:val="28"/>
              </w:rPr>
            </w:pPr>
            <w:r w:rsidRPr="007E03F6">
              <w:rPr>
                <w:sz w:val="28"/>
                <w:szCs w:val="28"/>
              </w:rPr>
              <w:t>88</w:t>
            </w:r>
          </w:p>
        </w:tc>
        <w:tc>
          <w:tcPr>
            <w:tcW w:w="1043" w:type="dxa"/>
          </w:tcPr>
          <w:p w:rsidR="006D6CE5" w:rsidRPr="007E03F6" w:rsidRDefault="006D6CE5" w:rsidP="006D6CE5">
            <w:pPr>
              <w:jc w:val="center"/>
              <w:rPr>
                <w:sz w:val="28"/>
                <w:szCs w:val="28"/>
              </w:rPr>
            </w:pPr>
            <w:r w:rsidRPr="007E03F6">
              <w:rPr>
                <w:sz w:val="28"/>
                <w:szCs w:val="28"/>
              </w:rPr>
              <w:t>90</w:t>
            </w:r>
          </w:p>
        </w:tc>
      </w:tr>
      <w:tr w:rsidR="006D6CE5" w:rsidRPr="00D968D7" w:rsidTr="007E03F6">
        <w:trPr>
          <w:trHeight w:val="612"/>
        </w:trPr>
        <w:tc>
          <w:tcPr>
            <w:tcW w:w="992" w:type="dxa"/>
          </w:tcPr>
          <w:p w:rsidR="006D6CE5" w:rsidRPr="007E03F6" w:rsidRDefault="006D6CE5" w:rsidP="006D6CE5">
            <w:pPr>
              <w:jc w:val="center"/>
              <w:rPr>
                <w:sz w:val="28"/>
                <w:szCs w:val="28"/>
              </w:rPr>
            </w:pPr>
            <w:r w:rsidRPr="007E03F6">
              <w:rPr>
                <w:sz w:val="28"/>
                <w:szCs w:val="28"/>
              </w:rPr>
              <w:t>4.5</w:t>
            </w:r>
          </w:p>
        </w:tc>
        <w:tc>
          <w:tcPr>
            <w:tcW w:w="8647" w:type="dxa"/>
          </w:tcPr>
          <w:p w:rsidR="006D6CE5" w:rsidRPr="007E03F6" w:rsidRDefault="006D6CE5" w:rsidP="006D6CE5">
            <w:pPr>
              <w:spacing w:line="315" w:lineRule="auto"/>
              <w:jc w:val="both"/>
              <w:rPr>
                <w:sz w:val="28"/>
                <w:szCs w:val="28"/>
              </w:rPr>
            </w:pPr>
            <w:r w:rsidRPr="007E03F6">
              <w:rPr>
                <w:sz w:val="28"/>
                <w:szCs w:val="28"/>
              </w:rPr>
              <w:t xml:space="preserve">Удельный вес численности молодежи в возрасте от 14 до 30 лет, участвующей в деятельности молодежных общественных объединений, в общей численности молодежи в возрасте от 14 до 30 лет </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9,3</w:t>
            </w:r>
          </w:p>
        </w:tc>
        <w:tc>
          <w:tcPr>
            <w:tcW w:w="1276" w:type="dxa"/>
          </w:tcPr>
          <w:p w:rsidR="006D6CE5" w:rsidRPr="007E03F6" w:rsidRDefault="006D6CE5" w:rsidP="006D6CE5">
            <w:pPr>
              <w:jc w:val="center"/>
              <w:rPr>
                <w:sz w:val="28"/>
                <w:szCs w:val="28"/>
              </w:rPr>
            </w:pPr>
            <w:r w:rsidRPr="007E03F6">
              <w:rPr>
                <w:sz w:val="28"/>
                <w:szCs w:val="28"/>
              </w:rPr>
              <w:t>10</w:t>
            </w:r>
          </w:p>
        </w:tc>
        <w:tc>
          <w:tcPr>
            <w:tcW w:w="1277" w:type="dxa"/>
          </w:tcPr>
          <w:p w:rsidR="006D6CE5" w:rsidRPr="007E03F6" w:rsidRDefault="006D6CE5" w:rsidP="006D6CE5">
            <w:pPr>
              <w:jc w:val="center"/>
              <w:rPr>
                <w:sz w:val="28"/>
                <w:szCs w:val="28"/>
              </w:rPr>
            </w:pPr>
            <w:r w:rsidRPr="007E03F6">
              <w:rPr>
                <w:sz w:val="28"/>
                <w:szCs w:val="28"/>
              </w:rPr>
              <w:t>10</w:t>
            </w:r>
          </w:p>
        </w:tc>
        <w:tc>
          <w:tcPr>
            <w:tcW w:w="1043" w:type="dxa"/>
          </w:tcPr>
          <w:p w:rsidR="006D6CE5" w:rsidRPr="007E03F6" w:rsidRDefault="006D6CE5" w:rsidP="006D6CE5">
            <w:pPr>
              <w:jc w:val="center"/>
              <w:rPr>
                <w:sz w:val="28"/>
                <w:szCs w:val="28"/>
              </w:rPr>
            </w:pPr>
            <w:r w:rsidRPr="007E03F6">
              <w:rPr>
                <w:sz w:val="28"/>
                <w:szCs w:val="28"/>
              </w:rPr>
              <w:t>10</w:t>
            </w:r>
          </w:p>
        </w:tc>
      </w:tr>
      <w:tr w:rsidR="006D6CE5" w:rsidRPr="00D968D7" w:rsidTr="007E03F6">
        <w:trPr>
          <w:trHeight w:val="612"/>
        </w:trPr>
        <w:tc>
          <w:tcPr>
            <w:tcW w:w="992" w:type="dxa"/>
          </w:tcPr>
          <w:p w:rsidR="006D6CE5" w:rsidRPr="007E03F6" w:rsidRDefault="006D6CE5" w:rsidP="006D6CE5">
            <w:pPr>
              <w:jc w:val="center"/>
              <w:rPr>
                <w:sz w:val="28"/>
                <w:szCs w:val="28"/>
              </w:rPr>
            </w:pPr>
            <w:r w:rsidRPr="007E03F6">
              <w:rPr>
                <w:sz w:val="28"/>
                <w:szCs w:val="28"/>
              </w:rPr>
              <w:t>4.6</w:t>
            </w:r>
          </w:p>
        </w:tc>
        <w:tc>
          <w:tcPr>
            <w:tcW w:w="8647" w:type="dxa"/>
          </w:tcPr>
          <w:p w:rsidR="006D6CE5" w:rsidRPr="007E03F6" w:rsidRDefault="006D6CE5" w:rsidP="006D6CE5">
            <w:pPr>
              <w:spacing w:line="315" w:lineRule="auto"/>
              <w:jc w:val="both"/>
              <w:rPr>
                <w:sz w:val="28"/>
                <w:szCs w:val="28"/>
              </w:rPr>
            </w:pPr>
            <w:r w:rsidRPr="007E03F6">
              <w:rPr>
                <w:sz w:val="28"/>
                <w:szCs w:val="28"/>
              </w:rPr>
              <w:t>Удельный вес численности трудовых молодёжных коллективов, вовлечённых в реализуемые в сфере молодёжной политики мероприятия, в общей численности молодёжных объединений Борзинского района</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26</w:t>
            </w:r>
          </w:p>
        </w:tc>
        <w:tc>
          <w:tcPr>
            <w:tcW w:w="1276" w:type="dxa"/>
          </w:tcPr>
          <w:p w:rsidR="006D6CE5" w:rsidRPr="007E03F6" w:rsidRDefault="006D6CE5" w:rsidP="006D6CE5">
            <w:pPr>
              <w:jc w:val="center"/>
              <w:rPr>
                <w:sz w:val="28"/>
                <w:szCs w:val="28"/>
              </w:rPr>
            </w:pPr>
            <w:r w:rsidRPr="007E03F6">
              <w:rPr>
                <w:sz w:val="28"/>
                <w:szCs w:val="28"/>
              </w:rPr>
              <w:t>26,5</w:t>
            </w:r>
          </w:p>
        </w:tc>
        <w:tc>
          <w:tcPr>
            <w:tcW w:w="1277" w:type="dxa"/>
          </w:tcPr>
          <w:p w:rsidR="006D6CE5" w:rsidRPr="007E03F6" w:rsidRDefault="006D6CE5" w:rsidP="006D6CE5">
            <w:pPr>
              <w:jc w:val="center"/>
              <w:rPr>
                <w:sz w:val="28"/>
                <w:szCs w:val="28"/>
              </w:rPr>
            </w:pPr>
            <w:r w:rsidRPr="007E03F6">
              <w:rPr>
                <w:sz w:val="28"/>
                <w:szCs w:val="28"/>
              </w:rPr>
              <w:t>26,5</w:t>
            </w:r>
          </w:p>
        </w:tc>
        <w:tc>
          <w:tcPr>
            <w:tcW w:w="1043" w:type="dxa"/>
          </w:tcPr>
          <w:p w:rsidR="006D6CE5" w:rsidRPr="007E03F6" w:rsidRDefault="006D6CE5" w:rsidP="006D6CE5">
            <w:pPr>
              <w:jc w:val="center"/>
              <w:rPr>
                <w:sz w:val="28"/>
                <w:szCs w:val="28"/>
              </w:rPr>
            </w:pPr>
            <w:r w:rsidRPr="007E03F6">
              <w:rPr>
                <w:sz w:val="28"/>
                <w:szCs w:val="28"/>
              </w:rPr>
              <w:t>27</w:t>
            </w:r>
          </w:p>
        </w:tc>
      </w:tr>
      <w:tr w:rsidR="006D6CE5" w:rsidRPr="00D968D7" w:rsidTr="007E03F6">
        <w:trPr>
          <w:trHeight w:val="612"/>
        </w:trPr>
        <w:tc>
          <w:tcPr>
            <w:tcW w:w="15451" w:type="dxa"/>
            <w:gridSpan w:val="7"/>
          </w:tcPr>
          <w:p w:rsidR="006D6CE5" w:rsidRPr="007E03F6" w:rsidRDefault="006D6CE5" w:rsidP="007E03F6">
            <w:pPr>
              <w:jc w:val="center"/>
              <w:rPr>
                <w:rFonts w:eastAsia="Calibri"/>
                <w:b/>
                <w:sz w:val="28"/>
                <w:szCs w:val="28"/>
              </w:rPr>
            </w:pPr>
            <w:r w:rsidRPr="007E03F6">
              <w:rPr>
                <w:b/>
                <w:sz w:val="28"/>
                <w:szCs w:val="28"/>
              </w:rPr>
              <w:t>Основное мероприятие 5. Обеспечение мер, направленных на увеличение количества школьников, охваченных программами каникулярного отдыха, в общей численности детей и  содействие временной занятости подростков в период каник</w:t>
            </w:r>
            <w:r w:rsidR="007E03F6">
              <w:rPr>
                <w:b/>
                <w:sz w:val="28"/>
                <w:szCs w:val="28"/>
              </w:rPr>
              <w:t>ул и в свободное от учебы время</w:t>
            </w:r>
          </w:p>
        </w:tc>
      </w:tr>
      <w:tr w:rsidR="006D6CE5" w:rsidRPr="00D968D7" w:rsidTr="007E03F6">
        <w:trPr>
          <w:trHeight w:val="612"/>
        </w:trPr>
        <w:tc>
          <w:tcPr>
            <w:tcW w:w="992" w:type="dxa"/>
          </w:tcPr>
          <w:p w:rsidR="006D6CE5" w:rsidRPr="007E03F6" w:rsidRDefault="006D6CE5" w:rsidP="006D6CE5">
            <w:pPr>
              <w:jc w:val="center"/>
              <w:rPr>
                <w:sz w:val="28"/>
                <w:szCs w:val="28"/>
              </w:rPr>
            </w:pPr>
            <w:r w:rsidRPr="007E03F6">
              <w:rPr>
                <w:sz w:val="28"/>
                <w:szCs w:val="28"/>
              </w:rPr>
              <w:t>5.1</w:t>
            </w:r>
          </w:p>
        </w:tc>
        <w:tc>
          <w:tcPr>
            <w:tcW w:w="8647" w:type="dxa"/>
          </w:tcPr>
          <w:p w:rsidR="006D6CE5" w:rsidRPr="007E03F6" w:rsidRDefault="006D6CE5" w:rsidP="006D6CE5">
            <w:pPr>
              <w:spacing w:line="315" w:lineRule="atLeast"/>
              <w:jc w:val="both"/>
              <w:textAlignment w:val="baseline"/>
              <w:rPr>
                <w:sz w:val="28"/>
                <w:szCs w:val="28"/>
              </w:rPr>
            </w:pPr>
            <w:r w:rsidRPr="007E03F6">
              <w:rPr>
                <w:sz w:val="28"/>
                <w:szCs w:val="28"/>
              </w:rPr>
              <w:t>Доля школьников, охваченных программами каникулярного отдыха, в общей численности детей, обучающихся в общеобразовательных организациях, в возрасте 7 - 18 лет</w:t>
            </w:r>
          </w:p>
        </w:tc>
        <w:tc>
          <w:tcPr>
            <w:tcW w:w="944" w:type="dxa"/>
          </w:tcPr>
          <w:p w:rsidR="006D6CE5" w:rsidRPr="007E03F6" w:rsidRDefault="006D6CE5" w:rsidP="006D6CE5">
            <w:pPr>
              <w:pStyle w:val="a4"/>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75</w:t>
            </w:r>
          </w:p>
        </w:tc>
        <w:tc>
          <w:tcPr>
            <w:tcW w:w="1276" w:type="dxa"/>
          </w:tcPr>
          <w:p w:rsidR="006D6CE5" w:rsidRPr="007E03F6" w:rsidRDefault="006D6CE5" w:rsidP="006D6CE5">
            <w:pPr>
              <w:jc w:val="center"/>
              <w:rPr>
                <w:sz w:val="28"/>
                <w:szCs w:val="28"/>
              </w:rPr>
            </w:pPr>
            <w:r w:rsidRPr="007E03F6">
              <w:rPr>
                <w:sz w:val="28"/>
                <w:szCs w:val="28"/>
              </w:rPr>
              <w:t>75,5</w:t>
            </w:r>
          </w:p>
        </w:tc>
        <w:tc>
          <w:tcPr>
            <w:tcW w:w="1277" w:type="dxa"/>
          </w:tcPr>
          <w:p w:rsidR="006D6CE5" w:rsidRPr="007E03F6" w:rsidRDefault="006D6CE5" w:rsidP="006D6CE5">
            <w:pPr>
              <w:jc w:val="center"/>
              <w:rPr>
                <w:sz w:val="28"/>
                <w:szCs w:val="28"/>
              </w:rPr>
            </w:pPr>
            <w:r w:rsidRPr="007E03F6">
              <w:rPr>
                <w:sz w:val="28"/>
                <w:szCs w:val="28"/>
              </w:rPr>
              <w:t>76</w:t>
            </w:r>
          </w:p>
        </w:tc>
        <w:tc>
          <w:tcPr>
            <w:tcW w:w="1043" w:type="dxa"/>
          </w:tcPr>
          <w:p w:rsidR="006D6CE5" w:rsidRPr="007E03F6" w:rsidRDefault="006D6CE5" w:rsidP="006D6CE5">
            <w:pPr>
              <w:jc w:val="center"/>
              <w:rPr>
                <w:sz w:val="28"/>
                <w:szCs w:val="28"/>
              </w:rPr>
            </w:pPr>
            <w:r w:rsidRPr="007E03F6">
              <w:rPr>
                <w:sz w:val="28"/>
                <w:szCs w:val="28"/>
              </w:rPr>
              <w:t>77</w:t>
            </w:r>
          </w:p>
        </w:tc>
      </w:tr>
      <w:tr w:rsidR="006D6CE5" w:rsidRPr="00D968D7" w:rsidTr="007E03F6">
        <w:trPr>
          <w:trHeight w:val="552"/>
        </w:trPr>
        <w:tc>
          <w:tcPr>
            <w:tcW w:w="15451" w:type="dxa"/>
            <w:gridSpan w:val="7"/>
          </w:tcPr>
          <w:p w:rsidR="006D6CE5" w:rsidRPr="007E03F6" w:rsidRDefault="006D6CE5" w:rsidP="007E03F6">
            <w:pPr>
              <w:jc w:val="center"/>
              <w:rPr>
                <w:b/>
                <w:sz w:val="28"/>
                <w:szCs w:val="28"/>
              </w:rPr>
            </w:pPr>
            <w:r w:rsidRPr="007E03F6">
              <w:rPr>
                <w:b/>
                <w:sz w:val="28"/>
                <w:szCs w:val="28"/>
              </w:rPr>
              <w:t>Основное мероприятие 6. Развитие педагогического потенциала системы образования муниципал</w:t>
            </w:r>
            <w:r w:rsidR="007E03F6">
              <w:rPr>
                <w:b/>
                <w:sz w:val="28"/>
                <w:szCs w:val="28"/>
              </w:rPr>
              <w:t>ьного района «Борзинский район»</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6.1</w:t>
            </w:r>
          </w:p>
        </w:tc>
        <w:tc>
          <w:tcPr>
            <w:tcW w:w="8647" w:type="dxa"/>
          </w:tcPr>
          <w:p w:rsidR="006D6CE5" w:rsidRPr="007E03F6" w:rsidRDefault="006D6CE5" w:rsidP="006D6CE5">
            <w:pPr>
              <w:spacing w:line="315" w:lineRule="atLeast"/>
              <w:jc w:val="both"/>
              <w:textAlignment w:val="baseline"/>
              <w:rPr>
                <w:sz w:val="28"/>
                <w:szCs w:val="28"/>
              </w:rPr>
            </w:pPr>
            <w:r w:rsidRPr="007E03F6">
              <w:rPr>
                <w:sz w:val="28"/>
                <w:szCs w:val="28"/>
              </w:rPr>
              <w:t>Укомплектованность образовательных учреждений педагогическими кадрами</w:t>
            </w:r>
          </w:p>
        </w:tc>
        <w:tc>
          <w:tcPr>
            <w:tcW w:w="944" w:type="dxa"/>
          </w:tcPr>
          <w:p w:rsidR="006D6CE5" w:rsidRPr="007E03F6" w:rsidRDefault="006D6CE5" w:rsidP="006D6CE5">
            <w:pPr>
              <w:pStyle w:val="a4"/>
              <w:jc w:val="center"/>
              <w:rPr>
                <w:sz w:val="28"/>
                <w:szCs w:val="28"/>
              </w:rPr>
            </w:pPr>
            <w:r w:rsidRPr="007E03F6">
              <w:rPr>
                <w:sz w:val="28"/>
                <w:szCs w:val="28"/>
              </w:rPr>
              <w:t>%</w:t>
            </w:r>
          </w:p>
        </w:tc>
        <w:tc>
          <w:tcPr>
            <w:tcW w:w="1272" w:type="dxa"/>
          </w:tcPr>
          <w:p w:rsidR="006D6CE5" w:rsidRPr="007E03F6" w:rsidRDefault="006D6CE5" w:rsidP="006D6CE5">
            <w:pPr>
              <w:pStyle w:val="a4"/>
              <w:jc w:val="center"/>
              <w:rPr>
                <w:sz w:val="28"/>
                <w:szCs w:val="28"/>
              </w:rPr>
            </w:pPr>
            <w:r w:rsidRPr="007E03F6">
              <w:rPr>
                <w:sz w:val="28"/>
                <w:szCs w:val="28"/>
              </w:rPr>
              <w:t>85,5</w:t>
            </w:r>
          </w:p>
        </w:tc>
        <w:tc>
          <w:tcPr>
            <w:tcW w:w="1276" w:type="dxa"/>
          </w:tcPr>
          <w:p w:rsidR="006D6CE5" w:rsidRPr="007E03F6" w:rsidRDefault="006D6CE5" w:rsidP="006D6CE5">
            <w:pPr>
              <w:pStyle w:val="a4"/>
              <w:jc w:val="center"/>
              <w:rPr>
                <w:sz w:val="28"/>
                <w:szCs w:val="28"/>
              </w:rPr>
            </w:pPr>
            <w:r w:rsidRPr="007E03F6">
              <w:rPr>
                <w:sz w:val="28"/>
                <w:szCs w:val="28"/>
              </w:rPr>
              <w:t>87,5</w:t>
            </w:r>
          </w:p>
        </w:tc>
        <w:tc>
          <w:tcPr>
            <w:tcW w:w="1277" w:type="dxa"/>
          </w:tcPr>
          <w:p w:rsidR="006D6CE5" w:rsidRPr="007E03F6" w:rsidRDefault="006D6CE5" w:rsidP="006D6CE5">
            <w:pPr>
              <w:jc w:val="center"/>
              <w:rPr>
                <w:sz w:val="28"/>
                <w:szCs w:val="28"/>
              </w:rPr>
            </w:pPr>
            <w:r w:rsidRPr="007E03F6">
              <w:rPr>
                <w:sz w:val="28"/>
                <w:szCs w:val="28"/>
              </w:rPr>
              <w:t>89,5</w:t>
            </w:r>
          </w:p>
        </w:tc>
        <w:tc>
          <w:tcPr>
            <w:tcW w:w="1043" w:type="dxa"/>
          </w:tcPr>
          <w:p w:rsidR="006D6CE5" w:rsidRPr="007E03F6" w:rsidRDefault="006D6CE5" w:rsidP="006D6CE5">
            <w:pPr>
              <w:jc w:val="center"/>
              <w:rPr>
                <w:sz w:val="28"/>
                <w:szCs w:val="28"/>
              </w:rPr>
            </w:pPr>
            <w:r w:rsidRPr="007E03F6">
              <w:rPr>
                <w:sz w:val="28"/>
                <w:szCs w:val="28"/>
              </w:rPr>
              <w:t>90,0</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6.2</w:t>
            </w:r>
          </w:p>
        </w:tc>
        <w:tc>
          <w:tcPr>
            <w:tcW w:w="8647" w:type="dxa"/>
          </w:tcPr>
          <w:p w:rsidR="006D6CE5" w:rsidRPr="007E03F6" w:rsidRDefault="006D6CE5" w:rsidP="006D6CE5">
            <w:pPr>
              <w:spacing w:line="315" w:lineRule="atLeast"/>
              <w:jc w:val="both"/>
              <w:textAlignment w:val="baseline"/>
              <w:rPr>
                <w:sz w:val="28"/>
                <w:szCs w:val="28"/>
              </w:rPr>
            </w:pPr>
            <w:r w:rsidRPr="007E03F6">
              <w:rPr>
                <w:sz w:val="28"/>
                <w:szCs w:val="28"/>
              </w:rPr>
              <w:t>Удельный вес педагогических работников в возрасте до 35 лет в муниципальных образовательных учреждениях, от общей численности педагогических работников</w:t>
            </w:r>
          </w:p>
        </w:tc>
        <w:tc>
          <w:tcPr>
            <w:tcW w:w="944" w:type="dxa"/>
          </w:tcPr>
          <w:p w:rsidR="006D6CE5" w:rsidRPr="007E03F6" w:rsidRDefault="006D6CE5" w:rsidP="006D6CE5">
            <w:pPr>
              <w:pStyle w:val="a4"/>
              <w:jc w:val="center"/>
              <w:rPr>
                <w:sz w:val="28"/>
                <w:szCs w:val="28"/>
              </w:rPr>
            </w:pPr>
            <w:r w:rsidRPr="007E03F6">
              <w:rPr>
                <w:sz w:val="28"/>
                <w:szCs w:val="28"/>
              </w:rPr>
              <w:t>%</w:t>
            </w:r>
          </w:p>
        </w:tc>
        <w:tc>
          <w:tcPr>
            <w:tcW w:w="1272" w:type="dxa"/>
          </w:tcPr>
          <w:p w:rsidR="006D6CE5" w:rsidRPr="007E03F6" w:rsidRDefault="006D6CE5" w:rsidP="006D6CE5">
            <w:pPr>
              <w:pStyle w:val="a4"/>
              <w:jc w:val="center"/>
              <w:rPr>
                <w:sz w:val="28"/>
                <w:szCs w:val="28"/>
              </w:rPr>
            </w:pPr>
            <w:r w:rsidRPr="007E03F6">
              <w:rPr>
                <w:sz w:val="28"/>
                <w:szCs w:val="28"/>
              </w:rPr>
              <w:t>20,0</w:t>
            </w:r>
          </w:p>
        </w:tc>
        <w:tc>
          <w:tcPr>
            <w:tcW w:w="1276" w:type="dxa"/>
          </w:tcPr>
          <w:p w:rsidR="006D6CE5" w:rsidRPr="007E03F6" w:rsidRDefault="006D6CE5" w:rsidP="006D6CE5">
            <w:pPr>
              <w:pStyle w:val="a4"/>
              <w:jc w:val="center"/>
              <w:rPr>
                <w:sz w:val="28"/>
                <w:szCs w:val="28"/>
              </w:rPr>
            </w:pPr>
            <w:r w:rsidRPr="007E03F6">
              <w:rPr>
                <w:sz w:val="28"/>
                <w:szCs w:val="28"/>
              </w:rPr>
              <w:t>25,0</w:t>
            </w:r>
          </w:p>
        </w:tc>
        <w:tc>
          <w:tcPr>
            <w:tcW w:w="1277" w:type="dxa"/>
          </w:tcPr>
          <w:p w:rsidR="006D6CE5" w:rsidRPr="007E03F6" w:rsidRDefault="006D6CE5" w:rsidP="006D6CE5">
            <w:pPr>
              <w:jc w:val="center"/>
              <w:rPr>
                <w:sz w:val="28"/>
                <w:szCs w:val="28"/>
              </w:rPr>
            </w:pPr>
            <w:r w:rsidRPr="007E03F6">
              <w:rPr>
                <w:sz w:val="28"/>
                <w:szCs w:val="28"/>
              </w:rPr>
              <w:t>30,0</w:t>
            </w:r>
          </w:p>
        </w:tc>
        <w:tc>
          <w:tcPr>
            <w:tcW w:w="1043" w:type="dxa"/>
          </w:tcPr>
          <w:p w:rsidR="006D6CE5" w:rsidRPr="007E03F6" w:rsidRDefault="006D6CE5" w:rsidP="006D6CE5">
            <w:pPr>
              <w:jc w:val="center"/>
              <w:rPr>
                <w:sz w:val="28"/>
                <w:szCs w:val="28"/>
              </w:rPr>
            </w:pPr>
            <w:r w:rsidRPr="007E03F6">
              <w:rPr>
                <w:sz w:val="28"/>
                <w:szCs w:val="28"/>
              </w:rPr>
              <w:t>35,0</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6.3</w:t>
            </w:r>
          </w:p>
        </w:tc>
        <w:tc>
          <w:tcPr>
            <w:tcW w:w="8647" w:type="dxa"/>
          </w:tcPr>
          <w:p w:rsidR="006D6CE5" w:rsidRPr="007E03F6" w:rsidRDefault="006D6CE5" w:rsidP="006D6CE5">
            <w:pPr>
              <w:spacing w:line="315" w:lineRule="atLeast"/>
              <w:jc w:val="both"/>
              <w:textAlignment w:val="baseline"/>
              <w:rPr>
                <w:sz w:val="28"/>
                <w:szCs w:val="28"/>
              </w:rPr>
            </w:pPr>
            <w:r w:rsidRPr="007E03F6">
              <w:rPr>
                <w:sz w:val="28"/>
                <w:szCs w:val="28"/>
              </w:rPr>
              <w:t>Доля педагогических работников, прошедших повышение квалификации и (или) профессиональную переподготовку, от общей численности педагогических работников района</w:t>
            </w:r>
          </w:p>
        </w:tc>
        <w:tc>
          <w:tcPr>
            <w:tcW w:w="944" w:type="dxa"/>
          </w:tcPr>
          <w:p w:rsidR="006D6CE5" w:rsidRPr="007E03F6" w:rsidRDefault="006D6CE5" w:rsidP="006D6CE5">
            <w:pPr>
              <w:pStyle w:val="a4"/>
              <w:jc w:val="center"/>
              <w:rPr>
                <w:sz w:val="28"/>
                <w:szCs w:val="28"/>
              </w:rPr>
            </w:pPr>
            <w:r w:rsidRPr="007E03F6">
              <w:rPr>
                <w:sz w:val="28"/>
                <w:szCs w:val="28"/>
              </w:rPr>
              <w:t>%</w:t>
            </w:r>
          </w:p>
        </w:tc>
        <w:tc>
          <w:tcPr>
            <w:tcW w:w="1272" w:type="dxa"/>
          </w:tcPr>
          <w:p w:rsidR="006D6CE5" w:rsidRPr="007E03F6" w:rsidRDefault="006D6CE5" w:rsidP="006D6CE5">
            <w:pPr>
              <w:pStyle w:val="a4"/>
              <w:jc w:val="center"/>
              <w:rPr>
                <w:sz w:val="28"/>
                <w:szCs w:val="28"/>
              </w:rPr>
            </w:pPr>
            <w:r w:rsidRPr="007E03F6">
              <w:rPr>
                <w:sz w:val="28"/>
                <w:szCs w:val="28"/>
              </w:rPr>
              <w:t>74,0</w:t>
            </w:r>
          </w:p>
        </w:tc>
        <w:tc>
          <w:tcPr>
            <w:tcW w:w="1276" w:type="dxa"/>
          </w:tcPr>
          <w:p w:rsidR="006D6CE5" w:rsidRPr="007E03F6" w:rsidRDefault="006D6CE5" w:rsidP="006D6CE5">
            <w:pPr>
              <w:pStyle w:val="a4"/>
              <w:jc w:val="center"/>
              <w:rPr>
                <w:sz w:val="28"/>
                <w:szCs w:val="28"/>
              </w:rPr>
            </w:pPr>
            <w:r w:rsidRPr="007E03F6">
              <w:rPr>
                <w:sz w:val="28"/>
                <w:szCs w:val="28"/>
              </w:rPr>
              <w:t>73,0</w:t>
            </w:r>
          </w:p>
        </w:tc>
        <w:tc>
          <w:tcPr>
            <w:tcW w:w="1277" w:type="dxa"/>
          </w:tcPr>
          <w:p w:rsidR="006D6CE5" w:rsidRPr="007E03F6" w:rsidRDefault="006D6CE5" w:rsidP="006D6CE5">
            <w:pPr>
              <w:jc w:val="center"/>
              <w:rPr>
                <w:sz w:val="28"/>
                <w:szCs w:val="28"/>
              </w:rPr>
            </w:pPr>
            <w:r w:rsidRPr="007E03F6">
              <w:rPr>
                <w:sz w:val="28"/>
                <w:szCs w:val="28"/>
              </w:rPr>
              <w:t>74,0</w:t>
            </w:r>
          </w:p>
        </w:tc>
        <w:tc>
          <w:tcPr>
            <w:tcW w:w="1043" w:type="dxa"/>
          </w:tcPr>
          <w:p w:rsidR="006D6CE5" w:rsidRPr="007E03F6" w:rsidRDefault="006D6CE5" w:rsidP="006D6CE5">
            <w:pPr>
              <w:jc w:val="center"/>
              <w:rPr>
                <w:sz w:val="28"/>
                <w:szCs w:val="28"/>
              </w:rPr>
            </w:pPr>
            <w:r w:rsidRPr="007E03F6">
              <w:rPr>
                <w:sz w:val="28"/>
                <w:szCs w:val="28"/>
              </w:rPr>
              <w:t>75,0</w:t>
            </w:r>
          </w:p>
        </w:tc>
      </w:tr>
      <w:tr w:rsidR="006D6CE5" w:rsidRPr="00D968D7" w:rsidTr="007E03F6">
        <w:trPr>
          <w:trHeight w:val="552"/>
        </w:trPr>
        <w:tc>
          <w:tcPr>
            <w:tcW w:w="992" w:type="dxa"/>
          </w:tcPr>
          <w:p w:rsidR="006D6CE5" w:rsidRPr="007E03F6" w:rsidRDefault="006D6CE5" w:rsidP="00504B2E">
            <w:pPr>
              <w:pStyle w:val="a4"/>
              <w:jc w:val="center"/>
              <w:rPr>
                <w:sz w:val="28"/>
                <w:szCs w:val="28"/>
              </w:rPr>
            </w:pPr>
            <w:r w:rsidRPr="007E03F6">
              <w:rPr>
                <w:sz w:val="28"/>
                <w:szCs w:val="28"/>
              </w:rPr>
              <w:t>6.</w:t>
            </w:r>
            <w:r w:rsidR="00504B2E" w:rsidRPr="007E03F6">
              <w:rPr>
                <w:sz w:val="28"/>
                <w:szCs w:val="28"/>
              </w:rPr>
              <w:t>4</w:t>
            </w:r>
          </w:p>
        </w:tc>
        <w:tc>
          <w:tcPr>
            <w:tcW w:w="8647" w:type="dxa"/>
          </w:tcPr>
          <w:p w:rsidR="006D6CE5" w:rsidRPr="007E03F6" w:rsidRDefault="006D6CE5" w:rsidP="006D6CE5">
            <w:pPr>
              <w:spacing w:line="315" w:lineRule="atLeast"/>
              <w:jc w:val="both"/>
              <w:textAlignment w:val="baseline"/>
              <w:rPr>
                <w:sz w:val="28"/>
                <w:szCs w:val="28"/>
              </w:rPr>
            </w:pPr>
            <w:r w:rsidRPr="007E03F6">
              <w:rPr>
                <w:sz w:val="28"/>
                <w:szCs w:val="28"/>
              </w:rPr>
              <w:t>Количество муниципальных конкурсов, мероприятий для педагогических работников, направленных на повышение профессионального уровня</w:t>
            </w:r>
          </w:p>
        </w:tc>
        <w:tc>
          <w:tcPr>
            <w:tcW w:w="944" w:type="dxa"/>
          </w:tcPr>
          <w:p w:rsidR="006D6CE5" w:rsidRPr="007E03F6" w:rsidRDefault="006D6CE5" w:rsidP="006D6CE5">
            <w:pPr>
              <w:jc w:val="center"/>
              <w:rPr>
                <w:sz w:val="28"/>
                <w:szCs w:val="28"/>
              </w:rPr>
            </w:pPr>
            <w:r w:rsidRPr="007E03F6">
              <w:rPr>
                <w:sz w:val="28"/>
                <w:szCs w:val="28"/>
              </w:rPr>
              <w:t>ед.</w:t>
            </w:r>
          </w:p>
        </w:tc>
        <w:tc>
          <w:tcPr>
            <w:tcW w:w="1272" w:type="dxa"/>
          </w:tcPr>
          <w:p w:rsidR="006D6CE5" w:rsidRPr="007E03F6" w:rsidRDefault="006D6CE5" w:rsidP="006D6CE5">
            <w:pPr>
              <w:jc w:val="center"/>
              <w:rPr>
                <w:sz w:val="28"/>
                <w:szCs w:val="28"/>
              </w:rPr>
            </w:pPr>
            <w:r w:rsidRPr="007E03F6">
              <w:rPr>
                <w:sz w:val="28"/>
                <w:szCs w:val="28"/>
              </w:rPr>
              <w:t>9</w:t>
            </w:r>
          </w:p>
        </w:tc>
        <w:tc>
          <w:tcPr>
            <w:tcW w:w="1276" w:type="dxa"/>
          </w:tcPr>
          <w:p w:rsidR="006D6CE5" w:rsidRPr="007E03F6" w:rsidRDefault="006D6CE5" w:rsidP="006D6CE5">
            <w:pPr>
              <w:jc w:val="center"/>
              <w:rPr>
                <w:sz w:val="28"/>
                <w:szCs w:val="28"/>
              </w:rPr>
            </w:pPr>
            <w:r w:rsidRPr="007E03F6">
              <w:rPr>
                <w:sz w:val="28"/>
                <w:szCs w:val="28"/>
              </w:rPr>
              <w:t>10</w:t>
            </w:r>
          </w:p>
        </w:tc>
        <w:tc>
          <w:tcPr>
            <w:tcW w:w="1277" w:type="dxa"/>
          </w:tcPr>
          <w:p w:rsidR="006D6CE5" w:rsidRPr="007E03F6" w:rsidRDefault="006D6CE5" w:rsidP="006D6CE5">
            <w:pPr>
              <w:jc w:val="center"/>
              <w:rPr>
                <w:sz w:val="28"/>
                <w:szCs w:val="28"/>
              </w:rPr>
            </w:pPr>
            <w:r w:rsidRPr="007E03F6">
              <w:rPr>
                <w:sz w:val="28"/>
                <w:szCs w:val="28"/>
              </w:rPr>
              <w:t>10</w:t>
            </w:r>
          </w:p>
        </w:tc>
        <w:tc>
          <w:tcPr>
            <w:tcW w:w="1043" w:type="dxa"/>
          </w:tcPr>
          <w:p w:rsidR="006D6CE5" w:rsidRPr="007E03F6" w:rsidRDefault="006D6CE5" w:rsidP="006D6CE5">
            <w:pPr>
              <w:jc w:val="center"/>
              <w:rPr>
                <w:sz w:val="28"/>
                <w:szCs w:val="28"/>
              </w:rPr>
            </w:pPr>
            <w:r w:rsidRPr="007E03F6">
              <w:rPr>
                <w:sz w:val="28"/>
                <w:szCs w:val="28"/>
              </w:rPr>
              <w:t>10</w:t>
            </w:r>
          </w:p>
        </w:tc>
      </w:tr>
      <w:tr w:rsidR="006D6CE5" w:rsidRPr="00D968D7" w:rsidTr="007E03F6">
        <w:trPr>
          <w:trHeight w:val="552"/>
        </w:trPr>
        <w:tc>
          <w:tcPr>
            <w:tcW w:w="992" w:type="dxa"/>
          </w:tcPr>
          <w:p w:rsidR="006D6CE5" w:rsidRPr="007E03F6" w:rsidRDefault="006D6CE5" w:rsidP="00504B2E">
            <w:pPr>
              <w:pStyle w:val="a4"/>
              <w:jc w:val="center"/>
              <w:rPr>
                <w:sz w:val="28"/>
                <w:szCs w:val="28"/>
              </w:rPr>
            </w:pPr>
            <w:r w:rsidRPr="007E03F6">
              <w:rPr>
                <w:sz w:val="28"/>
                <w:szCs w:val="28"/>
              </w:rPr>
              <w:t>6.</w:t>
            </w:r>
            <w:r w:rsidR="00504B2E" w:rsidRPr="007E03F6">
              <w:rPr>
                <w:sz w:val="28"/>
                <w:szCs w:val="28"/>
              </w:rPr>
              <w:t>5</w:t>
            </w:r>
          </w:p>
        </w:tc>
        <w:tc>
          <w:tcPr>
            <w:tcW w:w="8647" w:type="dxa"/>
          </w:tcPr>
          <w:p w:rsidR="006D6CE5" w:rsidRPr="007E03F6" w:rsidRDefault="006D6CE5" w:rsidP="006D6CE5">
            <w:pPr>
              <w:spacing w:line="315" w:lineRule="atLeast"/>
              <w:jc w:val="both"/>
              <w:textAlignment w:val="baseline"/>
              <w:rPr>
                <w:sz w:val="28"/>
                <w:szCs w:val="28"/>
              </w:rPr>
            </w:pPr>
            <w:r w:rsidRPr="007E03F6">
              <w:rPr>
                <w:sz w:val="28"/>
                <w:szCs w:val="28"/>
              </w:rPr>
              <w:t xml:space="preserve">Количество информационных и (или) профориентационных мероприятий по повышению общественного престижа педагогической деятельности, популяризации педагогической деятельности  </w:t>
            </w:r>
          </w:p>
        </w:tc>
        <w:tc>
          <w:tcPr>
            <w:tcW w:w="944" w:type="dxa"/>
          </w:tcPr>
          <w:p w:rsidR="006D6CE5" w:rsidRPr="007E03F6" w:rsidRDefault="006D6CE5" w:rsidP="006D6CE5">
            <w:pPr>
              <w:jc w:val="center"/>
              <w:rPr>
                <w:sz w:val="28"/>
                <w:szCs w:val="28"/>
              </w:rPr>
            </w:pPr>
            <w:r w:rsidRPr="007E03F6">
              <w:rPr>
                <w:sz w:val="28"/>
                <w:szCs w:val="28"/>
              </w:rPr>
              <w:t>ед.</w:t>
            </w:r>
          </w:p>
        </w:tc>
        <w:tc>
          <w:tcPr>
            <w:tcW w:w="1272" w:type="dxa"/>
          </w:tcPr>
          <w:p w:rsidR="006D6CE5" w:rsidRPr="007E03F6" w:rsidRDefault="006D6CE5" w:rsidP="006D6CE5">
            <w:pPr>
              <w:jc w:val="center"/>
              <w:rPr>
                <w:sz w:val="28"/>
                <w:szCs w:val="28"/>
              </w:rPr>
            </w:pPr>
            <w:r w:rsidRPr="007E03F6">
              <w:rPr>
                <w:sz w:val="28"/>
                <w:szCs w:val="28"/>
              </w:rPr>
              <w:t>10</w:t>
            </w:r>
          </w:p>
        </w:tc>
        <w:tc>
          <w:tcPr>
            <w:tcW w:w="1276" w:type="dxa"/>
          </w:tcPr>
          <w:p w:rsidR="006D6CE5" w:rsidRPr="007E03F6" w:rsidRDefault="006D6CE5" w:rsidP="006D6CE5">
            <w:pPr>
              <w:jc w:val="center"/>
              <w:rPr>
                <w:sz w:val="28"/>
                <w:szCs w:val="28"/>
              </w:rPr>
            </w:pPr>
            <w:r w:rsidRPr="007E03F6">
              <w:rPr>
                <w:sz w:val="28"/>
                <w:szCs w:val="28"/>
              </w:rPr>
              <w:t>12</w:t>
            </w:r>
          </w:p>
        </w:tc>
        <w:tc>
          <w:tcPr>
            <w:tcW w:w="1277" w:type="dxa"/>
          </w:tcPr>
          <w:p w:rsidR="006D6CE5" w:rsidRPr="007E03F6" w:rsidRDefault="006D6CE5" w:rsidP="006D6CE5">
            <w:pPr>
              <w:jc w:val="center"/>
              <w:rPr>
                <w:sz w:val="28"/>
                <w:szCs w:val="28"/>
              </w:rPr>
            </w:pPr>
            <w:r w:rsidRPr="007E03F6">
              <w:rPr>
                <w:sz w:val="28"/>
                <w:szCs w:val="28"/>
              </w:rPr>
              <w:t>12</w:t>
            </w:r>
          </w:p>
        </w:tc>
        <w:tc>
          <w:tcPr>
            <w:tcW w:w="1043" w:type="dxa"/>
          </w:tcPr>
          <w:p w:rsidR="006D6CE5" w:rsidRPr="007E03F6" w:rsidRDefault="006D6CE5" w:rsidP="006D6CE5">
            <w:pPr>
              <w:jc w:val="center"/>
              <w:rPr>
                <w:sz w:val="28"/>
                <w:szCs w:val="28"/>
              </w:rPr>
            </w:pPr>
            <w:r w:rsidRPr="007E03F6">
              <w:rPr>
                <w:sz w:val="28"/>
                <w:szCs w:val="28"/>
              </w:rPr>
              <w:t>12</w:t>
            </w:r>
          </w:p>
        </w:tc>
      </w:tr>
      <w:tr w:rsidR="006D6CE5" w:rsidRPr="00D968D7" w:rsidTr="007E03F6">
        <w:trPr>
          <w:trHeight w:val="552"/>
        </w:trPr>
        <w:tc>
          <w:tcPr>
            <w:tcW w:w="15451" w:type="dxa"/>
            <w:gridSpan w:val="7"/>
          </w:tcPr>
          <w:p w:rsidR="006D6CE5" w:rsidRPr="001103E3" w:rsidRDefault="006D6CE5" w:rsidP="001103E3">
            <w:pPr>
              <w:ind w:left="43"/>
              <w:jc w:val="center"/>
              <w:rPr>
                <w:b/>
                <w:sz w:val="28"/>
                <w:szCs w:val="28"/>
              </w:rPr>
            </w:pPr>
            <w:r w:rsidRPr="001103E3">
              <w:rPr>
                <w:b/>
                <w:sz w:val="28"/>
                <w:szCs w:val="28"/>
              </w:rPr>
              <w:t>Основное мероприятие 7: Создание условий для создания центров образования естественно - научной и технологической направленности в общеобразовательных учреждениях (в рамках достижения соответствующих результатов федерального проекта «Современная школа».)</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7.1.</w:t>
            </w:r>
          </w:p>
        </w:tc>
        <w:tc>
          <w:tcPr>
            <w:tcW w:w="8647" w:type="dxa"/>
          </w:tcPr>
          <w:p w:rsidR="006D6CE5" w:rsidRPr="007E03F6" w:rsidRDefault="006D6CE5" w:rsidP="006D6CE5">
            <w:pPr>
              <w:spacing w:line="315" w:lineRule="atLeast"/>
              <w:jc w:val="both"/>
              <w:textAlignment w:val="baseline"/>
              <w:rPr>
                <w:sz w:val="28"/>
                <w:szCs w:val="28"/>
              </w:rPr>
            </w:pPr>
            <w:r w:rsidRPr="007E03F6">
              <w:rPr>
                <w:sz w:val="28"/>
                <w:szCs w:val="28"/>
              </w:rPr>
              <w:t>Количество ОУ, в которых открыты и функционируют центров образования естественно - научной и технологической направленности (центры «Точка роста»)</w:t>
            </w:r>
          </w:p>
        </w:tc>
        <w:tc>
          <w:tcPr>
            <w:tcW w:w="944" w:type="dxa"/>
          </w:tcPr>
          <w:p w:rsidR="006D6CE5" w:rsidRPr="007E03F6" w:rsidRDefault="006D6CE5" w:rsidP="006D6CE5">
            <w:pPr>
              <w:pStyle w:val="a4"/>
              <w:jc w:val="center"/>
              <w:rPr>
                <w:sz w:val="28"/>
                <w:szCs w:val="28"/>
              </w:rPr>
            </w:pPr>
            <w:r w:rsidRPr="007E03F6">
              <w:rPr>
                <w:sz w:val="28"/>
                <w:szCs w:val="28"/>
              </w:rPr>
              <w:t>ед.</w:t>
            </w:r>
          </w:p>
        </w:tc>
        <w:tc>
          <w:tcPr>
            <w:tcW w:w="1272" w:type="dxa"/>
          </w:tcPr>
          <w:p w:rsidR="006D6CE5" w:rsidRPr="007E03F6" w:rsidRDefault="006D6CE5" w:rsidP="006D6CE5">
            <w:pPr>
              <w:jc w:val="center"/>
              <w:rPr>
                <w:sz w:val="28"/>
                <w:szCs w:val="28"/>
              </w:rPr>
            </w:pPr>
            <w:r w:rsidRPr="007E03F6">
              <w:rPr>
                <w:sz w:val="28"/>
                <w:szCs w:val="28"/>
              </w:rPr>
              <w:t>11</w:t>
            </w:r>
          </w:p>
        </w:tc>
        <w:tc>
          <w:tcPr>
            <w:tcW w:w="1276" w:type="dxa"/>
          </w:tcPr>
          <w:p w:rsidR="006D6CE5" w:rsidRPr="007E03F6" w:rsidRDefault="006D6CE5" w:rsidP="006D6CE5">
            <w:pPr>
              <w:jc w:val="center"/>
              <w:rPr>
                <w:sz w:val="28"/>
                <w:szCs w:val="28"/>
              </w:rPr>
            </w:pPr>
            <w:r w:rsidRPr="007E03F6">
              <w:rPr>
                <w:sz w:val="28"/>
                <w:szCs w:val="28"/>
              </w:rPr>
              <w:t>12</w:t>
            </w:r>
          </w:p>
        </w:tc>
        <w:tc>
          <w:tcPr>
            <w:tcW w:w="1277" w:type="dxa"/>
          </w:tcPr>
          <w:p w:rsidR="006D6CE5" w:rsidRPr="007E03F6" w:rsidRDefault="006D6CE5" w:rsidP="006D6CE5">
            <w:pPr>
              <w:jc w:val="center"/>
              <w:rPr>
                <w:sz w:val="28"/>
                <w:szCs w:val="28"/>
              </w:rPr>
            </w:pPr>
            <w:r w:rsidRPr="007E03F6">
              <w:rPr>
                <w:sz w:val="28"/>
                <w:szCs w:val="28"/>
              </w:rPr>
              <w:t>13</w:t>
            </w:r>
          </w:p>
        </w:tc>
        <w:tc>
          <w:tcPr>
            <w:tcW w:w="1043" w:type="dxa"/>
          </w:tcPr>
          <w:p w:rsidR="006D6CE5" w:rsidRPr="007E03F6" w:rsidRDefault="006D6CE5" w:rsidP="006D6CE5">
            <w:pPr>
              <w:jc w:val="center"/>
              <w:rPr>
                <w:sz w:val="28"/>
                <w:szCs w:val="28"/>
              </w:rPr>
            </w:pPr>
            <w:r w:rsidRPr="007E03F6">
              <w:rPr>
                <w:sz w:val="28"/>
                <w:szCs w:val="28"/>
              </w:rPr>
              <w:t>14</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7.2.</w:t>
            </w:r>
          </w:p>
        </w:tc>
        <w:tc>
          <w:tcPr>
            <w:tcW w:w="8647" w:type="dxa"/>
          </w:tcPr>
          <w:p w:rsidR="006D6CE5" w:rsidRPr="007E03F6" w:rsidRDefault="006D6CE5" w:rsidP="006D6CE5">
            <w:pPr>
              <w:jc w:val="both"/>
              <w:rPr>
                <w:sz w:val="28"/>
                <w:szCs w:val="28"/>
              </w:rPr>
            </w:pPr>
            <w:r w:rsidRPr="007E03F6">
              <w:rPr>
                <w:sz w:val="28"/>
                <w:szCs w:val="28"/>
              </w:rPr>
              <w:t>Доля обучающихся,, охваченных проектной деятельностью, участием в конкурсах различного уровня; от общего числа обучающихся центров «Точка роста»</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35</w:t>
            </w:r>
          </w:p>
        </w:tc>
        <w:tc>
          <w:tcPr>
            <w:tcW w:w="1276" w:type="dxa"/>
          </w:tcPr>
          <w:p w:rsidR="006D6CE5" w:rsidRPr="007E03F6" w:rsidRDefault="006D6CE5" w:rsidP="006D6CE5">
            <w:pPr>
              <w:jc w:val="center"/>
              <w:rPr>
                <w:sz w:val="28"/>
                <w:szCs w:val="28"/>
              </w:rPr>
            </w:pPr>
            <w:r w:rsidRPr="007E03F6">
              <w:rPr>
                <w:sz w:val="28"/>
                <w:szCs w:val="28"/>
              </w:rPr>
              <w:t>36</w:t>
            </w:r>
          </w:p>
        </w:tc>
        <w:tc>
          <w:tcPr>
            <w:tcW w:w="1277" w:type="dxa"/>
          </w:tcPr>
          <w:p w:rsidR="006D6CE5" w:rsidRPr="007E03F6" w:rsidRDefault="006D6CE5" w:rsidP="006D6CE5">
            <w:pPr>
              <w:jc w:val="center"/>
              <w:rPr>
                <w:sz w:val="28"/>
                <w:szCs w:val="28"/>
              </w:rPr>
            </w:pPr>
            <w:r w:rsidRPr="007E03F6">
              <w:rPr>
                <w:sz w:val="28"/>
                <w:szCs w:val="28"/>
              </w:rPr>
              <w:t>37</w:t>
            </w:r>
          </w:p>
        </w:tc>
        <w:tc>
          <w:tcPr>
            <w:tcW w:w="1043" w:type="dxa"/>
          </w:tcPr>
          <w:p w:rsidR="006D6CE5" w:rsidRPr="007E03F6" w:rsidRDefault="006D6CE5" w:rsidP="006D6CE5">
            <w:pPr>
              <w:jc w:val="center"/>
              <w:rPr>
                <w:sz w:val="28"/>
                <w:szCs w:val="28"/>
              </w:rPr>
            </w:pPr>
            <w:r w:rsidRPr="007E03F6">
              <w:rPr>
                <w:sz w:val="28"/>
                <w:szCs w:val="28"/>
              </w:rPr>
              <w:t>38</w:t>
            </w:r>
          </w:p>
        </w:tc>
      </w:tr>
      <w:tr w:rsidR="006D6CE5" w:rsidRPr="00D968D7" w:rsidTr="007E03F6">
        <w:trPr>
          <w:trHeight w:val="552"/>
        </w:trPr>
        <w:tc>
          <w:tcPr>
            <w:tcW w:w="15451" w:type="dxa"/>
            <w:gridSpan w:val="7"/>
          </w:tcPr>
          <w:p w:rsidR="006D6CE5" w:rsidRPr="001103E3" w:rsidRDefault="006D6CE5" w:rsidP="001103E3">
            <w:pPr>
              <w:jc w:val="center"/>
              <w:rPr>
                <w:b/>
                <w:sz w:val="28"/>
                <w:szCs w:val="28"/>
              </w:rPr>
            </w:pPr>
            <w:r w:rsidRPr="001103E3">
              <w:rPr>
                <w:b/>
                <w:sz w:val="28"/>
                <w:szCs w:val="28"/>
              </w:rPr>
              <w:t>Основное мероприятие № 8. Обеспечение условий для внедрения цифровой образовательной среды в общеобразовательных организациях (в рамках достижения соответствующих результатов федерального проекта «Ц</w:t>
            </w:r>
            <w:r w:rsidR="001103E3">
              <w:rPr>
                <w:b/>
                <w:sz w:val="28"/>
                <w:szCs w:val="28"/>
              </w:rPr>
              <w:t>ифровая образовательная среда»)</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8.1</w:t>
            </w:r>
          </w:p>
        </w:tc>
        <w:tc>
          <w:tcPr>
            <w:tcW w:w="8647" w:type="dxa"/>
          </w:tcPr>
          <w:p w:rsidR="006D6CE5" w:rsidRPr="007E03F6" w:rsidRDefault="006D6CE5" w:rsidP="006D6CE5">
            <w:pPr>
              <w:spacing w:line="315" w:lineRule="auto"/>
              <w:jc w:val="both"/>
              <w:rPr>
                <w:sz w:val="28"/>
                <w:szCs w:val="28"/>
              </w:rPr>
            </w:pPr>
            <w:r w:rsidRPr="007E03F6">
              <w:rPr>
                <w:sz w:val="28"/>
                <w:szCs w:val="28"/>
              </w:rPr>
              <w:t>Количество ОУ, в которых созданы условия для внедрения современной и безопасной электронной образовательной среды</w:t>
            </w:r>
          </w:p>
        </w:tc>
        <w:tc>
          <w:tcPr>
            <w:tcW w:w="944" w:type="dxa"/>
          </w:tcPr>
          <w:p w:rsidR="006D6CE5" w:rsidRPr="007E03F6" w:rsidRDefault="006D6CE5" w:rsidP="006D6CE5">
            <w:pPr>
              <w:jc w:val="center"/>
              <w:rPr>
                <w:sz w:val="28"/>
                <w:szCs w:val="28"/>
              </w:rPr>
            </w:pPr>
            <w:r w:rsidRPr="007E03F6">
              <w:rPr>
                <w:sz w:val="28"/>
                <w:szCs w:val="28"/>
              </w:rPr>
              <w:t>ед.</w:t>
            </w:r>
          </w:p>
        </w:tc>
        <w:tc>
          <w:tcPr>
            <w:tcW w:w="1272" w:type="dxa"/>
          </w:tcPr>
          <w:p w:rsidR="006D6CE5" w:rsidRPr="007E03F6" w:rsidRDefault="006D6CE5" w:rsidP="006D6CE5">
            <w:pPr>
              <w:jc w:val="center"/>
              <w:rPr>
                <w:sz w:val="28"/>
                <w:szCs w:val="28"/>
              </w:rPr>
            </w:pPr>
            <w:r w:rsidRPr="007E03F6">
              <w:rPr>
                <w:sz w:val="28"/>
                <w:szCs w:val="28"/>
              </w:rPr>
              <w:t>7</w:t>
            </w:r>
          </w:p>
        </w:tc>
        <w:tc>
          <w:tcPr>
            <w:tcW w:w="1276" w:type="dxa"/>
          </w:tcPr>
          <w:p w:rsidR="006D6CE5" w:rsidRPr="007E03F6" w:rsidRDefault="006D6CE5" w:rsidP="006D6CE5">
            <w:pPr>
              <w:jc w:val="center"/>
              <w:rPr>
                <w:sz w:val="28"/>
                <w:szCs w:val="28"/>
              </w:rPr>
            </w:pPr>
            <w:r w:rsidRPr="007E03F6">
              <w:rPr>
                <w:sz w:val="28"/>
                <w:szCs w:val="28"/>
              </w:rPr>
              <w:t>8</w:t>
            </w:r>
          </w:p>
        </w:tc>
        <w:tc>
          <w:tcPr>
            <w:tcW w:w="1277" w:type="dxa"/>
          </w:tcPr>
          <w:p w:rsidR="006D6CE5" w:rsidRPr="007E03F6" w:rsidRDefault="006D6CE5" w:rsidP="006D6CE5">
            <w:pPr>
              <w:jc w:val="center"/>
              <w:rPr>
                <w:sz w:val="28"/>
                <w:szCs w:val="28"/>
              </w:rPr>
            </w:pPr>
            <w:r w:rsidRPr="007E03F6">
              <w:rPr>
                <w:sz w:val="28"/>
                <w:szCs w:val="28"/>
              </w:rPr>
              <w:t>9</w:t>
            </w:r>
          </w:p>
        </w:tc>
        <w:tc>
          <w:tcPr>
            <w:tcW w:w="1043" w:type="dxa"/>
          </w:tcPr>
          <w:p w:rsidR="006D6CE5" w:rsidRPr="007E03F6" w:rsidRDefault="006D6CE5" w:rsidP="006D6CE5">
            <w:pPr>
              <w:jc w:val="center"/>
              <w:rPr>
                <w:sz w:val="28"/>
                <w:szCs w:val="28"/>
              </w:rPr>
            </w:pPr>
            <w:r w:rsidRPr="007E03F6">
              <w:rPr>
                <w:sz w:val="28"/>
                <w:szCs w:val="28"/>
              </w:rPr>
              <w:t>10</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9.1</w:t>
            </w:r>
          </w:p>
        </w:tc>
        <w:tc>
          <w:tcPr>
            <w:tcW w:w="8647" w:type="dxa"/>
          </w:tcPr>
          <w:p w:rsidR="006D6CE5" w:rsidRPr="007E03F6" w:rsidRDefault="006D6CE5" w:rsidP="006D6CE5">
            <w:pPr>
              <w:jc w:val="both"/>
              <w:rPr>
                <w:sz w:val="28"/>
                <w:szCs w:val="28"/>
              </w:rPr>
            </w:pPr>
            <w:r w:rsidRPr="007E03F6">
              <w:rPr>
                <w:sz w:val="28"/>
                <w:szCs w:val="28"/>
              </w:rPr>
              <w:t>Доля обучающихся, получающих дистанционное обучение в общей численности обучающихся нуждающихся в дистанционном обучении</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100</w:t>
            </w:r>
          </w:p>
        </w:tc>
        <w:tc>
          <w:tcPr>
            <w:tcW w:w="1276" w:type="dxa"/>
          </w:tcPr>
          <w:p w:rsidR="006D6CE5" w:rsidRPr="007E03F6" w:rsidRDefault="006D6CE5" w:rsidP="006D6CE5">
            <w:pPr>
              <w:jc w:val="center"/>
              <w:rPr>
                <w:sz w:val="28"/>
                <w:szCs w:val="28"/>
              </w:rPr>
            </w:pPr>
            <w:r w:rsidRPr="007E03F6">
              <w:rPr>
                <w:sz w:val="28"/>
                <w:szCs w:val="28"/>
              </w:rPr>
              <w:t>100</w:t>
            </w:r>
          </w:p>
        </w:tc>
        <w:tc>
          <w:tcPr>
            <w:tcW w:w="1277" w:type="dxa"/>
          </w:tcPr>
          <w:p w:rsidR="006D6CE5" w:rsidRPr="007E03F6" w:rsidRDefault="006D6CE5" w:rsidP="006D6CE5">
            <w:pPr>
              <w:jc w:val="center"/>
              <w:rPr>
                <w:sz w:val="28"/>
                <w:szCs w:val="28"/>
              </w:rPr>
            </w:pPr>
            <w:r w:rsidRPr="007E03F6">
              <w:rPr>
                <w:sz w:val="28"/>
                <w:szCs w:val="28"/>
              </w:rPr>
              <w:t>100</w:t>
            </w:r>
          </w:p>
        </w:tc>
        <w:tc>
          <w:tcPr>
            <w:tcW w:w="1043" w:type="dxa"/>
          </w:tcPr>
          <w:p w:rsidR="006D6CE5" w:rsidRPr="007E03F6" w:rsidRDefault="006D6CE5" w:rsidP="006D6CE5">
            <w:pPr>
              <w:jc w:val="center"/>
              <w:rPr>
                <w:sz w:val="28"/>
                <w:szCs w:val="28"/>
              </w:rPr>
            </w:pPr>
            <w:r w:rsidRPr="007E03F6">
              <w:rPr>
                <w:sz w:val="28"/>
                <w:szCs w:val="28"/>
              </w:rPr>
              <w:t>100</w:t>
            </w:r>
          </w:p>
        </w:tc>
      </w:tr>
      <w:tr w:rsidR="00D968D7" w:rsidRPr="00D968D7" w:rsidTr="007E03F6">
        <w:trPr>
          <w:trHeight w:val="552"/>
        </w:trPr>
        <w:tc>
          <w:tcPr>
            <w:tcW w:w="15451" w:type="dxa"/>
            <w:gridSpan w:val="7"/>
          </w:tcPr>
          <w:p w:rsidR="006D6CE5" w:rsidRPr="001103E3" w:rsidRDefault="006D6CE5" w:rsidP="001103E3">
            <w:pPr>
              <w:ind w:right="112"/>
              <w:jc w:val="center"/>
              <w:rPr>
                <w:b/>
                <w:sz w:val="28"/>
                <w:szCs w:val="28"/>
              </w:rPr>
            </w:pPr>
            <w:r w:rsidRPr="001103E3">
              <w:rPr>
                <w:b/>
                <w:sz w:val="28"/>
                <w:szCs w:val="28"/>
              </w:rPr>
              <w:t>Основное мероприятие № 9</w:t>
            </w:r>
            <w:r w:rsidR="001C16F8" w:rsidRPr="001103E3">
              <w:rPr>
                <w:b/>
                <w:sz w:val="28"/>
                <w:szCs w:val="28"/>
              </w:rPr>
              <w:t>. С</w:t>
            </w:r>
            <w:r w:rsidRPr="001103E3">
              <w:rPr>
                <w:b/>
                <w:sz w:val="28"/>
                <w:szCs w:val="28"/>
              </w:rPr>
              <w:t>оздание эффективной комплексной системы организации качественного и полноценн</w:t>
            </w:r>
            <w:r w:rsidR="001103E3" w:rsidRPr="001103E3">
              <w:rPr>
                <w:b/>
                <w:sz w:val="28"/>
                <w:szCs w:val="28"/>
              </w:rPr>
              <w:t>ого горячего питания школьников</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9.1</w:t>
            </w:r>
          </w:p>
        </w:tc>
        <w:tc>
          <w:tcPr>
            <w:tcW w:w="8647" w:type="dxa"/>
          </w:tcPr>
          <w:p w:rsidR="006D6CE5" w:rsidRPr="007E03F6" w:rsidRDefault="006D6CE5" w:rsidP="006D6CE5">
            <w:pPr>
              <w:ind w:left="53" w:right="92"/>
              <w:jc w:val="both"/>
              <w:rPr>
                <w:sz w:val="28"/>
                <w:szCs w:val="28"/>
              </w:rPr>
            </w:pPr>
            <w:r w:rsidRPr="007E03F6">
              <w:rPr>
                <w:sz w:val="28"/>
                <w:szCs w:val="28"/>
              </w:rPr>
              <w:t>Доля обучающихся муниципальных образовательных учреждений, охваченных  организованным горячим питанием, в общей численности обучающихся в ОУ</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80</w:t>
            </w:r>
          </w:p>
        </w:tc>
        <w:tc>
          <w:tcPr>
            <w:tcW w:w="1276" w:type="dxa"/>
          </w:tcPr>
          <w:p w:rsidR="006D6CE5" w:rsidRPr="007E03F6" w:rsidRDefault="006D6CE5" w:rsidP="006D6CE5">
            <w:pPr>
              <w:jc w:val="center"/>
              <w:rPr>
                <w:sz w:val="28"/>
                <w:szCs w:val="28"/>
              </w:rPr>
            </w:pPr>
            <w:r w:rsidRPr="007E03F6">
              <w:rPr>
                <w:sz w:val="28"/>
                <w:szCs w:val="28"/>
              </w:rPr>
              <w:t>85</w:t>
            </w:r>
          </w:p>
        </w:tc>
        <w:tc>
          <w:tcPr>
            <w:tcW w:w="1277" w:type="dxa"/>
          </w:tcPr>
          <w:p w:rsidR="006D6CE5" w:rsidRPr="007E03F6" w:rsidRDefault="006D6CE5" w:rsidP="006D6CE5">
            <w:pPr>
              <w:jc w:val="center"/>
              <w:rPr>
                <w:sz w:val="28"/>
                <w:szCs w:val="28"/>
              </w:rPr>
            </w:pPr>
            <w:r w:rsidRPr="007E03F6">
              <w:rPr>
                <w:sz w:val="28"/>
                <w:szCs w:val="28"/>
              </w:rPr>
              <w:t>95</w:t>
            </w:r>
          </w:p>
        </w:tc>
        <w:tc>
          <w:tcPr>
            <w:tcW w:w="1043" w:type="dxa"/>
          </w:tcPr>
          <w:p w:rsidR="006D6CE5" w:rsidRPr="007E03F6" w:rsidRDefault="006D6CE5" w:rsidP="006D6CE5">
            <w:pPr>
              <w:jc w:val="center"/>
              <w:rPr>
                <w:sz w:val="28"/>
                <w:szCs w:val="28"/>
              </w:rPr>
            </w:pPr>
            <w:r w:rsidRPr="007E03F6">
              <w:rPr>
                <w:sz w:val="28"/>
                <w:szCs w:val="28"/>
              </w:rPr>
              <w:t>100</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9.2</w:t>
            </w:r>
          </w:p>
        </w:tc>
        <w:tc>
          <w:tcPr>
            <w:tcW w:w="8647" w:type="dxa"/>
          </w:tcPr>
          <w:p w:rsidR="006D6CE5" w:rsidRPr="007E03F6" w:rsidRDefault="006D6CE5" w:rsidP="006D6CE5">
            <w:pPr>
              <w:spacing w:line="276" w:lineRule="auto"/>
              <w:jc w:val="both"/>
              <w:rPr>
                <w:sz w:val="28"/>
                <w:szCs w:val="28"/>
              </w:rPr>
            </w:pPr>
            <w:r w:rsidRPr="007E03F6">
              <w:rPr>
                <w:sz w:val="28"/>
                <w:szCs w:val="28"/>
              </w:rPr>
              <w:t>Доля родителей и обучающихся в реализации комплекса мероприятий образовательных программ по формированию культуры питания школьников</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60</w:t>
            </w:r>
          </w:p>
        </w:tc>
        <w:tc>
          <w:tcPr>
            <w:tcW w:w="1276" w:type="dxa"/>
          </w:tcPr>
          <w:p w:rsidR="006D6CE5" w:rsidRPr="007E03F6" w:rsidRDefault="006D6CE5" w:rsidP="006D6CE5">
            <w:pPr>
              <w:jc w:val="center"/>
              <w:rPr>
                <w:sz w:val="28"/>
                <w:szCs w:val="28"/>
              </w:rPr>
            </w:pPr>
            <w:r w:rsidRPr="007E03F6">
              <w:rPr>
                <w:sz w:val="28"/>
                <w:szCs w:val="28"/>
              </w:rPr>
              <w:t>70</w:t>
            </w:r>
          </w:p>
        </w:tc>
        <w:tc>
          <w:tcPr>
            <w:tcW w:w="1277" w:type="dxa"/>
          </w:tcPr>
          <w:p w:rsidR="006D6CE5" w:rsidRPr="007E03F6" w:rsidRDefault="006D6CE5" w:rsidP="006D6CE5">
            <w:pPr>
              <w:jc w:val="center"/>
              <w:rPr>
                <w:sz w:val="28"/>
                <w:szCs w:val="28"/>
              </w:rPr>
            </w:pPr>
            <w:r w:rsidRPr="007E03F6">
              <w:rPr>
                <w:sz w:val="28"/>
                <w:szCs w:val="28"/>
              </w:rPr>
              <w:t>80</w:t>
            </w:r>
          </w:p>
        </w:tc>
        <w:tc>
          <w:tcPr>
            <w:tcW w:w="1043" w:type="dxa"/>
          </w:tcPr>
          <w:p w:rsidR="006D6CE5" w:rsidRPr="007E03F6" w:rsidRDefault="006D6CE5" w:rsidP="006D6CE5">
            <w:pPr>
              <w:jc w:val="center"/>
              <w:rPr>
                <w:sz w:val="28"/>
                <w:szCs w:val="28"/>
              </w:rPr>
            </w:pPr>
            <w:r w:rsidRPr="007E03F6">
              <w:rPr>
                <w:sz w:val="28"/>
                <w:szCs w:val="28"/>
              </w:rPr>
              <w:t>90</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9.3</w:t>
            </w:r>
          </w:p>
        </w:tc>
        <w:tc>
          <w:tcPr>
            <w:tcW w:w="8647" w:type="dxa"/>
          </w:tcPr>
          <w:p w:rsidR="006D6CE5" w:rsidRPr="007E03F6" w:rsidRDefault="006D6CE5" w:rsidP="006D6CE5">
            <w:pPr>
              <w:spacing w:line="276" w:lineRule="auto"/>
              <w:jc w:val="both"/>
              <w:rPr>
                <w:sz w:val="28"/>
                <w:szCs w:val="28"/>
              </w:rPr>
            </w:pPr>
            <w:r w:rsidRPr="007E03F6">
              <w:rPr>
                <w:sz w:val="28"/>
                <w:szCs w:val="28"/>
              </w:rPr>
              <w:t>Укрепление материально-технической базы школьной столовой в 100% ОУ</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80</w:t>
            </w:r>
          </w:p>
        </w:tc>
        <w:tc>
          <w:tcPr>
            <w:tcW w:w="1276" w:type="dxa"/>
          </w:tcPr>
          <w:p w:rsidR="006D6CE5" w:rsidRPr="007E03F6" w:rsidRDefault="006D6CE5" w:rsidP="006D6CE5">
            <w:pPr>
              <w:jc w:val="center"/>
              <w:rPr>
                <w:sz w:val="28"/>
                <w:szCs w:val="28"/>
              </w:rPr>
            </w:pPr>
            <w:r w:rsidRPr="007E03F6">
              <w:rPr>
                <w:sz w:val="28"/>
                <w:szCs w:val="28"/>
              </w:rPr>
              <w:t>85</w:t>
            </w:r>
          </w:p>
        </w:tc>
        <w:tc>
          <w:tcPr>
            <w:tcW w:w="1277" w:type="dxa"/>
          </w:tcPr>
          <w:p w:rsidR="006D6CE5" w:rsidRPr="007E03F6" w:rsidRDefault="006D6CE5" w:rsidP="006D6CE5">
            <w:pPr>
              <w:jc w:val="center"/>
              <w:rPr>
                <w:sz w:val="28"/>
                <w:szCs w:val="28"/>
              </w:rPr>
            </w:pPr>
            <w:r w:rsidRPr="007E03F6">
              <w:rPr>
                <w:sz w:val="28"/>
                <w:szCs w:val="28"/>
              </w:rPr>
              <w:t>90</w:t>
            </w:r>
          </w:p>
        </w:tc>
        <w:tc>
          <w:tcPr>
            <w:tcW w:w="1043" w:type="dxa"/>
          </w:tcPr>
          <w:p w:rsidR="006D6CE5" w:rsidRPr="007E03F6" w:rsidRDefault="006D6CE5" w:rsidP="006D6CE5">
            <w:pPr>
              <w:jc w:val="center"/>
              <w:rPr>
                <w:sz w:val="28"/>
                <w:szCs w:val="28"/>
              </w:rPr>
            </w:pPr>
            <w:r w:rsidRPr="007E03F6">
              <w:rPr>
                <w:sz w:val="28"/>
                <w:szCs w:val="28"/>
              </w:rPr>
              <w:t>100</w:t>
            </w:r>
          </w:p>
        </w:tc>
      </w:tr>
      <w:tr w:rsidR="006D6CE5" w:rsidRPr="00D968D7" w:rsidTr="007E03F6">
        <w:trPr>
          <w:trHeight w:val="552"/>
        </w:trPr>
        <w:tc>
          <w:tcPr>
            <w:tcW w:w="15451" w:type="dxa"/>
            <w:gridSpan w:val="7"/>
          </w:tcPr>
          <w:p w:rsidR="006D6CE5" w:rsidRPr="001103E3" w:rsidRDefault="006D6CE5" w:rsidP="001103E3">
            <w:pPr>
              <w:spacing w:line="276" w:lineRule="auto"/>
              <w:jc w:val="center"/>
              <w:rPr>
                <w:b/>
                <w:sz w:val="28"/>
                <w:szCs w:val="28"/>
              </w:rPr>
            </w:pPr>
            <w:r w:rsidRPr="001103E3">
              <w:rPr>
                <w:b/>
                <w:sz w:val="28"/>
                <w:szCs w:val="28"/>
              </w:rPr>
              <w:t xml:space="preserve">Основное мероприятие № 10 </w:t>
            </w:r>
            <w:r w:rsidRPr="001103E3">
              <w:rPr>
                <w:rFonts w:eastAsia="Calibri"/>
                <w:b/>
                <w:sz w:val="28"/>
                <w:szCs w:val="28"/>
              </w:rPr>
              <w:t>Развитие инклюзивного образования, создание специальных условий для обучающихся с инвалидностью, с ограниченными возможностями здоровья</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10.1</w:t>
            </w:r>
          </w:p>
        </w:tc>
        <w:tc>
          <w:tcPr>
            <w:tcW w:w="8647" w:type="dxa"/>
          </w:tcPr>
          <w:p w:rsidR="006D6CE5" w:rsidRPr="007E03F6" w:rsidRDefault="006D6CE5" w:rsidP="006D6CE5">
            <w:pPr>
              <w:widowControl/>
              <w:autoSpaceDE/>
              <w:autoSpaceDN/>
              <w:spacing w:after="160" w:line="259" w:lineRule="auto"/>
              <w:jc w:val="both"/>
              <w:rPr>
                <w:rFonts w:eastAsia="Calibri"/>
                <w:sz w:val="28"/>
                <w:szCs w:val="28"/>
              </w:rPr>
            </w:pPr>
            <w:r w:rsidRPr="007E03F6">
              <w:rPr>
                <w:rFonts w:eastAsia="Calibri"/>
                <w:sz w:val="28"/>
                <w:szCs w:val="28"/>
              </w:rPr>
              <w:t>увеличение доли обучающихся с инвалидностью, с ограниченными возможностями здоровья, получающих образование инклюзивно в организациях дополнительного образования</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65</w:t>
            </w:r>
          </w:p>
        </w:tc>
        <w:tc>
          <w:tcPr>
            <w:tcW w:w="1276" w:type="dxa"/>
          </w:tcPr>
          <w:p w:rsidR="006D6CE5" w:rsidRPr="007E03F6" w:rsidRDefault="006D6CE5" w:rsidP="006D6CE5">
            <w:pPr>
              <w:jc w:val="center"/>
              <w:rPr>
                <w:sz w:val="28"/>
                <w:szCs w:val="28"/>
              </w:rPr>
            </w:pPr>
            <w:r w:rsidRPr="007E03F6">
              <w:rPr>
                <w:sz w:val="28"/>
                <w:szCs w:val="28"/>
              </w:rPr>
              <w:t>70</w:t>
            </w:r>
          </w:p>
        </w:tc>
        <w:tc>
          <w:tcPr>
            <w:tcW w:w="1277" w:type="dxa"/>
          </w:tcPr>
          <w:p w:rsidR="006D6CE5" w:rsidRPr="007E03F6" w:rsidRDefault="006D6CE5" w:rsidP="006D6CE5">
            <w:pPr>
              <w:jc w:val="center"/>
              <w:rPr>
                <w:sz w:val="28"/>
                <w:szCs w:val="28"/>
              </w:rPr>
            </w:pPr>
            <w:r w:rsidRPr="007E03F6">
              <w:rPr>
                <w:sz w:val="28"/>
                <w:szCs w:val="28"/>
              </w:rPr>
              <w:t>80</w:t>
            </w:r>
          </w:p>
        </w:tc>
        <w:tc>
          <w:tcPr>
            <w:tcW w:w="1043" w:type="dxa"/>
          </w:tcPr>
          <w:p w:rsidR="006D6CE5" w:rsidRPr="007E03F6" w:rsidRDefault="006D6CE5" w:rsidP="006D6CE5">
            <w:pPr>
              <w:jc w:val="center"/>
              <w:rPr>
                <w:sz w:val="28"/>
                <w:szCs w:val="28"/>
              </w:rPr>
            </w:pPr>
            <w:r w:rsidRPr="007E03F6">
              <w:rPr>
                <w:sz w:val="28"/>
                <w:szCs w:val="28"/>
              </w:rPr>
              <w:t>80</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10.2</w:t>
            </w:r>
          </w:p>
        </w:tc>
        <w:tc>
          <w:tcPr>
            <w:tcW w:w="8647" w:type="dxa"/>
          </w:tcPr>
          <w:p w:rsidR="006D6CE5" w:rsidRPr="007E03F6" w:rsidRDefault="006D6CE5" w:rsidP="006D6CE5">
            <w:pPr>
              <w:spacing w:line="315" w:lineRule="atLeast"/>
              <w:jc w:val="both"/>
              <w:textAlignment w:val="baseline"/>
              <w:rPr>
                <w:sz w:val="28"/>
                <w:szCs w:val="28"/>
              </w:rPr>
            </w:pPr>
            <w:bookmarkStart w:id="3" w:name="_Hlk140656375"/>
            <w:r w:rsidRPr="007E03F6">
              <w:rPr>
                <w:sz w:val="28"/>
                <w:szCs w:val="28"/>
              </w:rPr>
              <w:t xml:space="preserve">увеличение доли консультационных пунктов, направленных на оказание психолого-педагогической, диагностической, консультативной помощи родителям с детьми с инвалидностью, ОВЗ </w:t>
            </w:r>
            <w:bookmarkEnd w:id="3"/>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90</w:t>
            </w:r>
          </w:p>
        </w:tc>
        <w:tc>
          <w:tcPr>
            <w:tcW w:w="1276" w:type="dxa"/>
          </w:tcPr>
          <w:p w:rsidR="006D6CE5" w:rsidRPr="007E03F6" w:rsidRDefault="006D6CE5" w:rsidP="006D6CE5">
            <w:pPr>
              <w:jc w:val="center"/>
              <w:rPr>
                <w:sz w:val="28"/>
                <w:szCs w:val="28"/>
              </w:rPr>
            </w:pPr>
            <w:r w:rsidRPr="007E03F6">
              <w:rPr>
                <w:sz w:val="28"/>
                <w:szCs w:val="28"/>
              </w:rPr>
              <w:t>90</w:t>
            </w:r>
          </w:p>
        </w:tc>
        <w:tc>
          <w:tcPr>
            <w:tcW w:w="1277" w:type="dxa"/>
          </w:tcPr>
          <w:p w:rsidR="006D6CE5" w:rsidRPr="007E03F6" w:rsidRDefault="006D6CE5" w:rsidP="006D6CE5">
            <w:pPr>
              <w:jc w:val="center"/>
              <w:rPr>
                <w:sz w:val="28"/>
                <w:szCs w:val="28"/>
              </w:rPr>
            </w:pPr>
            <w:r w:rsidRPr="007E03F6">
              <w:rPr>
                <w:sz w:val="28"/>
                <w:szCs w:val="28"/>
              </w:rPr>
              <w:t>90</w:t>
            </w:r>
          </w:p>
        </w:tc>
        <w:tc>
          <w:tcPr>
            <w:tcW w:w="1043" w:type="dxa"/>
          </w:tcPr>
          <w:p w:rsidR="006D6CE5" w:rsidRPr="007E03F6" w:rsidRDefault="006D6CE5" w:rsidP="006D6CE5">
            <w:pPr>
              <w:jc w:val="center"/>
              <w:rPr>
                <w:sz w:val="28"/>
                <w:szCs w:val="28"/>
              </w:rPr>
            </w:pPr>
            <w:r w:rsidRPr="007E03F6">
              <w:rPr>
                <w:sz w:val="28"/>
                <w:szCs w:val="28"/>
              </w:rPr>
              <w:t>100</w:t>
            </w:r>
          </w:p>
        </w:tc>
      </w:tr>
      <w:tr w:rsidR="006D6CE5" w:rsidRPr="00D968D7" w:rsidTr="007E03F6">
        <w:trPr>
          <w:trHeight w:val="552"/>
        </w:trPr>
        <w:tc>
          <w:tcPr>
            <w:tcW w:w="992" w:type="dxa"/>
          </w:tcPr>
          <w:p w:rsidR="006D6CE5" w:rsidRPr="007E03F6" w:rsidRDefault="006D6CE5" w:rsidP="006D6CE5">
            <w:pPr>
              <w:pStyle w:val="a4"/>
              <w:jc w:val="center"/>
              <w:rPr>
                <w:sz w:val="28"/>
                <w:szCs w:val="28"/>
              </w:rPr>
            </w:pPr>
            <w:r w:rsidRPr="007E03F6">
              <w:rPr>
                <w:sz w:val="28"/>
                <w:szCs w:val="28"/>
              </w:rPr>
              <w:t>10.3</w:t>
            </w:r>
          </w:p>
        </w:tc>
        <w:tc>
          <w:tcPr>
            <w:tcW w:w="8647" w:type="dxa"/>
          </w:tcPr>
          <w:p w:rsidR="006D6CE5" w:rsidRPr="007E03F6" w:rsidRDefault="006D6CE5" w:rsidP="006D6CE5">
            <w:pPr>
              <w:widowControl/>
              <w:autoSpaceDE/>
              <w:autoSpaceDN/>
              <w:spacing w:after="160" w:line="259" w:lineRule="auto"/>
              <w:jc w:val="both"/>
              <w:rPr>
                <w:rFonts w:eastAsia="Calibri"/>
                <w:sz w:val="28"/>
                <w:szCs w:val="28"/>
              </w:rPr>
            </w:pPr>
            <w:r w:rsidRPr="007E03F6">
              <w:rPr>
                <w:rFonts w:eastAsia="Calibri"/>
                <w:sz w:val="28"/>
                <w:szCs w:val="28"/>
              </w:rPr>
              <w:t>увеличение доли педагогических работников, повысивших свою квалификацию по вопросам инклюзивного образования, по отношению к числу педагогических работников, осуществляющих инклюзивное образование</w:t>
            </w:r>
          </w:p>
        </w:tc>
        <w:tc>
          <w:tcPr>
            <w:tcW w:w="944" w:type="dxa"/>
          </w:tcPr>
          <w:p w:rsidR="006D6CE5" w:rsidRPr="007E03F6" w:rsidRDefault="006D6CE5" w:rsidP="006D6CE5">
            <w:pPr>
              <w:jc w:val="center"/>
              <w:rPr>
                <w:sz w:val="28"/>
                <w:szCs w:val="28"/>
              </w:rPr>
            </w:pPr>
            <w:r w:rsidRPr="007E03F6">
              <w:rPr>
                <w:sz w:val="28"/>
                <w:szCs w:val="28"/>
              </w:rPr>
              <w:t>%</w:t>
            </w:r>
          </w:p>
        </w:tc>
        <w:tc>
          <w:tcPr>
            <w:tcW w:w="1272" w:type="dxa"/>
          </w:tcPr>
          <w:p w:rsidR="006D6CE5" w:rsidRPr="007E03F6" w:rsidRDefault="006D6CE5" w:rsidP="006D6CE5">
            <w:pPr>
              <w:jc w:val="center"/>
              <w:rPr>
                <w:sz w:val="28"/>
                <w:szCs w:val="28"/>
              </w:rPr>
            </w:pPr>
            <w:r w:rsidRPr="007E03F6">
              <w:rPr>
                <w:sz w:val="28"/>
                <w:szCs w:val="28"/>
              </w:rPr>
              <w:t>19</w:t>
            </w:r>
          </w:p>
        </w:tc>
        <w:tc>
          <w:tcPr>
            <w:tcW w:w="1276" w:type="dxa"/>
          </w:tcPr>
          <w:p w:rsidR="006D6CE5" w:rsidRPr="007E03F6" w:rsidRDefault="006D6CE5" w:rsidP="006D6CE5">
            <w:pPr>
              <w:jc w:val="center"/>
              <w:rPr>
                <w:sz w:val="28"/>
                <w:szCs w:val="28"/>
              </w:rPr>
            </w:pPr>
            <w:r w:rsidRPr="007E03F6">
              <w:rPr>
                <w:sz w:val="28"/>
                <w:szCs w:val="28"/>
              </w:rPr>
              <w:t>25</w:t>
            </w:r>
          </w:p>
        </w:tc>
        <w:tc>
          <w:tcPr>
            <w:tcW w:w="1277" w:type="dxa"/>
          </w:tcPr>
          <w:p w:rsidR="006D6CE5" w:rsidRPr="007E03F6" w:rsidRDefault="006D6CE5" w:rsidP="006D6CE5">
            <w:pPr>
              <w:jc w:val="center"/>
              <w:rPr>
                <w:sz w:val="28"/>
                <w:szCs w:val="28"/>
              </w:rPr>
            </w:pPr>
            <w:r w:rsidRPr="007E03F6">
              <w:rPr>
                <w:sz w:val="28"/>
                <w:szCs w:val="28"/>
              </w:rPr>
              <w:t>35</w:t>
            </w:r>
          </w:p>
        </w:tc>
        <w:tc>
          <w:tcPr>
            <w:tcW w:w="1043" w:type="dxa"/>
          </w:tcPr>
          <w:p w:rsidR="006D6CE5" w:rsidRPr="007E03F6" w:rsidRDefault="006D6CE5" w:rsidP="006D6CE5">
            <w:pPr>
              <w:jc w:val="center"/>
              <w:rPr>
                <w:sz w:val="28"/>
                <w:szCs w:val="28"/>
              </w:rPr>
            </w:pPr>
            <w:r w:rsidRPr="007E03F6">
              <w:rPr>
                <w:sz w:val="28"/>
                <w:szCs w:val="28"/>
              </w:rPr>
              <w:t>50</w:t>
            </w:r>
          </w:p>
        </w:tc>
      </w:tr>
    </w:tbl>
    <w:p w:rsidR="00093585" w:rsidRPr="00D968D7" w:rsidRDefault="00093585" w:rsidP="001F40A9">
      <w:pPr>
        <w:jc w:val="both"/>
        <w:rPr>
          <w:sz w:val="24"/>
          <w:szCs w:val="24"/>
        </w:rPr>
        <w:sectPr w:rsidR="00093585" w:rsidRPr="00D968D7">
          <w:type w:val="continuous"/>
          <w:pgSz w:w="16840" w:h="11910" w:orient="landscape"/>
          <w:pgMar w:top="1480" w:right="260" w:bottom="280" w:left="620" w:header="720" w:footer="720" w:gutter="0"/>
          <w:cols w:space="720"/>
        </w:sectPr>
      </w:pPr>
    </w:p>
    <w:p w:rsidR="00093585" w:rsidRPr="00D968D7" w:rsidRDefault="00093585" w:rsidP="001F40A9">
      <w:pPr>
        <w:jc w:val="both"/>
        <w:rPr>
          <w:sz w:val="24"/>
          <w:szCs w:val="24"/>
        </w:rPr>
      </w:pPr>
    </w:p>
    <w:p w:rsidR="00093585" w:rsidRPr="00D968D7" w:rsidRDefault="00093585" w:rsidP="001F40A9">
      <w:pPr>
        <w:jc w:val="both"/>
        <w:rPr>
          <w:sz w:val="24"/>
          <w:szCs w:val="24"/>
        </w:rPr>
      </w:pPr>
    </w:p>
    <w:p w:rsidR="00093585" w:rsidRPr="00D968D7" w:rsidRDefault="00093585" w:rsidP="005F7E3B">
      <w:pPr>
        <w:jc w:val="right"/>
        <w:rPr>
          <w:sz w:val="24"/>
          <w:szCs w:val="24"/>
        </w:rPr>
        <w:sectPr w:rsidR="00093585" w:rsidRPr="00D968D7">
          <w:type w:val="continuous"/>
          <w:pgSz w:w="16840" w:h="11910" w:orient="landscape"/>
          <w:pgMar w:top="1480" w:right="260" w:bottom="280" w:left="620" w:header="720" w:footer="720" w:gutter="0"/>
          <w:cols w:space="720"/>
        </w:sectPr>
      </w:pPr>
    </w:p>
    <w:p w:rsidR="00442AFA" w:rsidRPr="00D968D7" w:rsidRDefault="007E03F6" w:rsidP="00442AFA">
      <w:pPr>
        <w:jc w:val="right"/>
        <w:rPr>
          <w:sz w:val="28"/>
          <w:szCs w:val="28"/>
        </w:rPr>
      </w:pPr>
      <w:r>
        <w:rPr>
          <w:sz w:val="28"/>
          <w:szCs w:val="28"/>
        </w:rPr>
        <w:t>П</w:t>
      </w:r>
      <w:r w:rsidR="00442AFA" w:rsidRPr="00D968D7">
        <w:rPr>
          <w:sz w:val="28"/>
          <w:szCs w:val="28"/>
        </w:rPr>
        <w:t xml:space="preserve">риложение № 2 </w:t>
      </w:r>
    </w:p>
    <w:p w:rsidR="00442AFA" w:rsidRPr="00D968D7" w:rsidRDefault="00442AFA" w:rsidP="00442AFA">
      <w:pPr>
        <w:jc w:val="right"/>
        <w:rPr>
          <w:sz w:val="28"/>
          <w:szCs w:val="28"/>
        </w:rPr>
      </w:pPr>
      <w:r w:rsidRPr="00D968D7">
        <w:rPr>
          <w:sz w:val="28"/>
          <w:szCs w:val="28"/>
        </w:rPr>
        <w:t>к муниципальной программе</w:t>
      </w:r>
    </w:p>
    <w:p w:rsidR="00442AFA" w:rsidRPr="00D968D7" w:rsidRDefault="00442AFA" w:rsidP="00442AFA">
      <w:pPr>
        <w:jc w:val="right"/>
        <w:rPr>
          <w:sz w:val="28"/>
          <w:szCs w:val="28"/>
        </w:rPr>
      </w:pPr>
      <w:r w:rsidRPr="00D968D7">
        <w:rPr>
          <w:sz w:val="28"/>
          <w:szCs w:val="28"/>
        </w:rPr>
        <w:t>«Развитие образования</w:t>
      </w:r>
    </w:p>
    <w:p w:rsidR="00442AFA" w:rsidRPr="00D968D7" w:rsidRDefault="00442AFA" w:rsidP="00442AFA">
      <w:pPr>
        <w:jc w:val="right"/>
        <w:rPr>
          <w:sz w:val="28"/>
          <w:szCs w:val="28"/>
        </w:rPr>
      </w:pPr>
      <w:r w:rsidRPr="00D968D7">
        <w:rPr>
          <w:sz w:val="28"/>
          <w:szCs w:val="28"/>
        </w:rPr>
        <w:t xml:space="preserve"> муниципального района</w:t>
      </w:r>
    </w:p>
    <w:p w:rsidR="00442AFA" w:rsidRPr="00D968D7" w:rsidRDefault="00442AFA" w:rsidP="00442AFA">
      <w:pPr>
        <w:jc w:val="right"/>
        <w:rPr>
          <w:sz w:val="28"/>
          <w:szCs w:val="28"/>
        </w:rPr>
      </w:pPr>
      <w:r w:rsidRPr="00D968D7">
        <w:rPr>
          <w:sz w:val="28"/>
          <w:szCs w:val="28"/>
        </w:rPr>
        <w:t xml:space="preserve"> «Борзинский район» </w:t>
      </w:r>
    </w:p>
    <w:p w:rsidR="00442AFA" w:rsidRPr="00D968D7" w:rsidRDefault="00442AFA" w:rsidP="00442AFA">
      <w:pPr>
        <w:jc w:val="right"/>
        <w:rPr>
          <w:sz w:val="28"/>
          <w:szCs w:val="28"/>
        </w:rPr>
      </w:pPr>
      <w:r w:rsidRPr="00D968D7">
        <w:rPr>
          <w:sz w:val="28"/>
          <w:szCs w:val="28"/>
        </w:rPr>
        <w:t>на 2024 - 2026 годы»</w:t>
      </w:r>
    </w:p>
    <w:p w:rsidR="00442AFA" w:rsidRPr="00D968D7" w:rsidRDefault="00442AFA" w:rsidP="00442AFA">
      <w:pPr>
        <w:jc w:val="right"/>
        <w:rPr>
          <w:sz w:val="24"/>
          <w:szCs w:val="24"/>
        </w:rPr>
      </w:pPr>
    </w:p>
    <w:p w:rsidR="00442AFA" w:rsidRPr="00D968D7" w:rsidRDefault="00442AFA" w:rsidP="00442AFA">
      <w:pPr>
        <w:jc w:val="center"/>
        <w:rPr>
          <w:b/>
          <w:sz w:val="28"/>
          <w:szCs w:val="28"/>
        </w:rPr>
      </w:pPr>
      <w:r w:rsidRPr="00D968D7">
        <w:rPr>
          <w:b/>
          <w:sz w:val="28"/>
          <w:szCs w:val="28"/>
        </w:rPr>
        <w:t>Сведения об объемах и источниках финансового обеспечения муниципальной программы</w:t>
      </w:r>
    </w:p>
    <w:p w:rsidR="00442AFA" w:rsidRPr="00D968D7" w:rsidRDefault="00442AFA" w:rsidP="00442AFA">
      <w:pPr>
        <w:jc w:val="center"/>
        <w:rPr>
          <w:b/>
          <w:sz w:val="28"/>
          <w:szCs w:val="28"/>
        </w:rPr>
      </w:pPr>
      <w:r w:rsidRPr="00D968D7">
        <w:rPr>
          <w:b/>
          <w:sz w:val="28"/>
          <w:szCs w:val="28"/>
        </w:rPr>
        <w:t>«Развитие образования муниципального района «Борзинский район» на 2024 - 2026 годы»</w:t>
      </w:r>
    </w:p>
    <w:p w:rsidR="00442AFA" w:rsidRPr="00D968D7" w:rsidRDefault="00442AFA" w:rsidP="00442AFA">
      <w:pPr>
        <w:jc w:val="both"/>
        <w:rPr>
          <w:sz w:val="24"/>
          <w:szCs w:val="24"/>
        </w:rPr>
      </w:pPr>
    </w:p>
    <w:tbl>
      <w:tblPr>
        <w:tblStyle w:val="TableNormal"/>
        <w:tblW w:w="52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
        <w:gridCol w:w="2701"/>
        <w:gridCol w:w="1700"/>
        <w:gridCol w:w="2413"/>
        <w:gridCol w:w="995"/>
        <w:gridCol w:w="850"/>
        <w:gridCol w:w="853"/>
        <w:gridCol w:w="853"/>
        <w:gridCol w:w="4249"/>
      </w:tblGrid>
      <w:tr w:rsidR="00D968D7" w:rsidRPr="00D968D7" w:rsidTr="00D968D7">
        <w:trPr>
          <w:trHeight w:val="803"/>
        </w:trPr>
        <w:tc>
          <w:tcPr>
            <w:tcW w:w="185" w:type="pct"/>
            <w:vMerge w:val="restart"/>
          </w:tcPr>
          <w:p w:rsidR="00442AFA" w:rsidRPr="00D968D7" w:rsidRDefault="00442AFA" w:rsidP="00D968D7">
            <w:pPr>
              <w:ind w:left="-9"/>
              <w:jc w:val="center"/>
              <w:rPr>
                <w:sz w:val="28"/>
                <w:szCs w:val="28"/>
              </w:rPr>
            </w:pPr>
            <w:r w:rsidRPr="00D968D7">
              <w:rPr>
                <w:sz w:val="28"/>
                <w:szCs w:val="28"/>
              </w:rPr>
              <w:t>№ п/п</w:t>
            </w:r>
          </w:p>
        </w:tc>
        <w:tc>
          <w:tcPr>
            <w:tcW w:w="890" w:type="pct"/>
            <w:vMerge w:val="restart"/>
          </w:tcPr>
          <w:p w:rsidR="00442AFA" w:rsidRPr="00D968D7" w:rsidRDefault="00442AFA" w:rsidP="00D968D7">
            <w:pPr>
              <w:ind w:left="-9"/>
              <w:jc w:val="center"/>
              <w:rPr>
                <w:sz w:val="28"/>
                <w:szCs w:val="28"/>
              </w:rPr>
            </w:pPr>
            <w:r w:rsidRPr="00D968D7">
              <w:rPr>
                <w:sz w:val="28"/>
                <w:szCs w:val="28"/>
              </w:rPr>
              <w:t>Наименование   мероприятий</w:t>
            </w:r>
          </w:p>
        </w:tc>
        <w:tc>
          <w:tcPr>
            <w:tcW w:w="560" w:type="pct"/>
            <w:vMerge w:val="restart"/>
          </w:tcPr>
          <w:p w:rsidR="00442AFA" w:rsidRPr="00D968D7" w:rsidRDefault="00442AFA" w:rsidP="00D968D7">
            <w:pPr>
              <w:ind w:left="86"/>
              <w:jc w:val="center"/>
              <w:rPr>
                <w:sz w:val="28"/>
                <w:szCs w:val="28"/>
              </w:rPr>
            </w:pPr>
            <w:r w:rsidRPr="00D968D7">
              <w:rPr>
                <w:sz w:val="28"/>
                <w:szCs w:val="28"/>
              </w:rPr>
              <w:t>Исполнители</w:t>
            </w:r>
          </w:p>
        </w:tc>
        <w:tc>
          <w:tcPr>
            <w:tcW w:w="795" w:type="pct"/>
            <w:vMerge w:val="restart"/>
          </w:tcPr>
          <w:p w:rsidR="00442AFA" w:rsidRPr="00D968D7" w:rsidRDefault="00442AFA" w:rsidP="00D968D7">
            <w:pPr>
              <w:ind w:left="142"/>
              <w:jc w:val="center"/>
              <w:rPr>
                <w:sz w:val="28"/>
                <w:szCs w:val="28"/>
              </w:rPr>
            </w:pPr>
            <w:r w:rsidRPr="00D968D7">
              <w:rPr>
                <w:sz w:val="28"/>
                <w:szCs w:val="28"/>
              </w:rPr>
              <w:t>Источники финансирования</w:t>
            </w:r>
          </w:p>
        </w:tc>
        <w:tc>
          <w:tcPr>
            <w:tcW w:w="1170" w:type="pct"/>
            <w:gridSpan w:val="4"/>
          </w:tcPr>
          <w:p w:rsidR="00442AFA" w:rsidRPr="00D968D7" w:rsidRDefault="00442AFA" w:rsidP="00D968D7">
            <w:pPr>
              <w:ind w:left="-9"/>
              <w:jc w:val="center"/>
              <w:rPr>
                <w:sz w:val="28"/>
                <w:szCs w:val="28"/>
              </w:rPr>
            </w:pPr>
            <w:r w:rsidRPr="00D968D7">
              <w:rPr>
                <w:sz w:val="28"/>
                <w:szCs w:val="28"/>
              </w:rPr>
              <w:t>Финансовое обеспечение программы (тыс.руб.)</w:t>
            </w:r>
          </w:p>
        </w:tc>
        <w:tc>
          <w:tcPr>
            <w:tcW w:w="1400" w:type="pct"/>
            <w:vMerge w:val="restart"/>
          </w:tcPr>
          <w:p w:rsidR="00442AFA" w:rsidRPr="00D968D7" w:rsidRDefault="00442AFA" w:rsidP="00D968D7">
            <w:pPr>
              <w:ind w:left="-9"/>
              <w:jc w:val="center"/>
              <w:rPr>
                <w:sz w:val="28"/>
                <w:szCs w:val="28"/>
              </w:rPr>
            </w:pPr>
            <w:r w:rsidRPr="00D968D7">
              <w:rPr>
                <w:sz w:val="28"/>
                <w:szCs w:val="28"/>
              </w:rPr>
              <w:t>Целевые индикаторы</w:t>
            </w:r>
          </w:p>
        </w:tc>
      </w:tr>
      <w:tr w:rsidR="00D968D7" w:rsidRPr="00D968D7" w:rsidTr="00D968D7">
        <w:trPr>
          <w:trHeight w:val="415"/>
        </w:trPr>
        <w:tc>
          <w:tcPr>
            <w:tcW w:w="185" w:type="pct"/>
            <w:vMerge/>
          </w:tcPr>
          <w:p w:rsidR="00442AFA" w:rsidRPr="00D968D7" w:rsidRDefault="00442AFA" w:rsidP="00D968D7">
            <w:pPr>
              <w:ind w:left="-9"/>
              <w:jc w:val="both"/>
              <w:rPr>
                <w:sz w:val="28"/>
                <w:szCs w:val="28"/>
              </w:rPr>
            </w:pPr>
          </w:p>
        </w:tc>
        <w:tc>
          <w:tcPr>
            <w:tcW w:w="890" w:type="pct"/>
            <w:vMerge/>
          </w:tcPr>
          <w:p w:rsidR="00442AFA" w:rsidRPr="00D968D7" w:rsidRDefault="00442AFA" w:rsidP="00D968D7">
            <w:pPr>
              <w:ind w:left="-9"/>
              <w:jc w:val="both"/>
              <w:rPr>
                <w:sz w:val="28"/>
                <w:szCs w:val="28"/>
              </w:rPr>
            </w:pPr>
          </w:p>
        </w:tc>
        <w:tc>
          <w:tcPr>
            <w:tcW w:w="560" w:type="pct"/>
            <w:vMerge/>
          </w:tcPr>
          <w:p w:rsidR="00442AFA" w:rsidRPr="00D968D7" w:rsidRDefault="00442AFA" w:rsidP="00D968D7">
            <w:pPr>
              <w:ind w:left="86"/>
              <w:jc w:val="both"/>
              <w:rPr>
                <w:sz w:val="28"/>
                <w:szCs w:val="28"/>
              </w:rPr>
            </w:pPr>
          </w:p>
        </w:tc>
        <w:tc>
          <w:tcPr>
            <w:tcW w:w="795" w:type="pct"/>
            <w:vMerge/>
          </w:tcPr>
          <w:p w:rsidR="00442AFA" w:rsidRPr="00D968D7" w:rsidRDefault="00442AFA" w:rsidP="00D968D7">
            <w:pPr>
              <w:ind w:left="142"/>
              <w:jc w:val="both"/>
              <w:rPr>
                <w:sz w:val="28"/>
                <w:szCs w:val="28"/>
              </w:rPr>
            </w:pPr>
          </w:p>
        </w:tc>
        <w:tc>
          <w:tcPr>
            <w:tcW w:w="328" w:type="pct"/>
          </w:tcPr>
          <w:p w:rsidR="00442AFA" w:rsidRPr="00D968D7" w:rsidRDefault="00442AFA" w:rsidP="00D968D7">
            <w:pPr>
              <w:ind w:left="-9"/>
              <w:jc w:val="center"/>
              <w:rPr>
                <w:sz w:val="28"/>
                <w:szCs w:val="28"/>
              </w:rPr>
            </w:pPr>
            <w:r w:rsidRPr="00D968D7">
              <w:rPr>
                <w:sz w:val="28"/>
                <w:szCs w:val="28"/>
              </w:rPr>
              <w:t>всего</w:t>
            </w:r>
          </w:p>
        </w:tc>
        <w:tc>
          <w:tcPr>
            <w:tcW w:w="280" w:type="pct"/>
          </w:tcPr>
          <w:p w:rsidR="00442AFA" w:rsidRPr="00D968D7" w:rsidRDefault="00442AFA" w:rsidP="00D968D7">
            <w:pPr>
              <w:ind w:left="-9"/>
              <w:jc w:val="center"/>
              <w:rPr>
                <w:sz w:val="28"/>
                <w:szCs w:val="28"/>
              </w:rPr>
            </w:pPr>
            <w:r w:rsidRPr="00D968D7">
              <w:rPr>
                <w:sz w:val="28"/>
                <w:szCs w:val="28"/>
              </w:rPr>
              <w:t>2024</w:t>
            </w:r>
          </w:p>
        </w:tc>
        <w:tc>
          <w:tcPr>
            <w:tcW w:w="281" w:type="pct"/>
          </w:tcPr>
          <w:p w:rsidR="00442AFA" w:rsidRPr="00D968D7" w:rsidRDefault="00442AFA" w:rsidP="00D968D7">
            <w:pPr>
              <w:ind w:left="-9"/>
              <w:jc w:val="center"/>
              <w:rPr>
                <w:sz w:val="28"/>
                <w:szCs w:val="28"/>
              </w:rPr>
            </w:pPr>
            <w:r w:rsidRPr="00D968D7">
              <w:rPr>
                <w:sz w:val="28"/>
                <w:szCs w:val="28"/>
              </w:rPr>
              <w:t>2025</w:t>
            </w:r>
          </w:p>
        </w:tc>
        <w:tc>
          <w:tcPr>
            <w:tcW w:w="281" w:type="pct"/>
          </w:tcPr>
          <w:p w:rsidR="00442AFA" w:rsidRPr="00D968D7" w:rsidRDefault="00442AFA" w:rsidP="00D968D7">
            <w:pPr>
              <w:ind w:left="-9"/>
              <w:jc w:val="center"/>
              <w:rPr>
                <w:sz w:val="28"/>
                <w:szCs w:val="28"/>
              </w:rPr>
            </w:pPr>
            <w:r w:rsidRPr="00D968D7">
              <w:rPr>
                <w:sz w:val="28"/>
                <w:szCs w:val="28"/>
              </w:rPr>
              <w:t>2026</w:t>
            </w:r>
          </w:p>
        </w:tc>
        <w:tc>
          <w:tcPr>
            <w:tcW w:w="1400" w:type="pct"/>
            <w:vMerge/>
          </w:tcPr>
          <w:p w:rsidR="00442AFA" w:rsidRPr="00D968D7" w:rsidRDefault="00442AFA" w:rsidP="00D968D7">
            <w:pPr>
              <w:ind w:left="-9"/>
              <w:jc w:val="both"/>
              <w:rPr>
                <w:sz w:val="28"/>
                <w:szCs w:val="28"/>
              </w:rPr>
            </w:pPr>
          </w:p>
        </w:tc>
      </w:tr>
      <w:tr w:rsidR="00D968D7" w:rsidRPr="00D968D7" w:rsidTr="00D968D7">
        <w:trPr>
          <w:trHeight w:val="278"/>
        </w:trPr>
        <w:tc>
          <w:tcPr>
            <w:tcW w:w="185" w:type="pct"/>
          </w:tcPr>
          <w:p w:rsidR="00442AFA" w:rsidRPr="00D968D7" w:rsidRDefault="00442AFA" w:rsidP="00D968D7">
            <w:pPr>
              <w:ind w:left="-9"/>
              <w:jc w:val="center"/>
              <w:rPr>
                <w:sz w:val="28"/>
                <w:szCs w:val="28"/>
              </w:rPr>
            </w:pPr>
            <w:r w:rsidRPr="00D968D7">
              <w:rPr>
                <w:sz w:val="28"/>
                <w:szCs w:val="28"/>
              </w:rPr>
              <w:t>1</w:t>
            </w:r>
          </w:p>
        </w:tc>
        <w:tc>
          <w:tcPr>
            <w:tcW w:w="890" w:type="pct"/>
          </w:tcPr>
          <w:p w:rsidR="00442AFA" w:rsidRPr="00D968D7" w:rsidRDefault="00442AFA" w:rsidP="00D968D7">
            <w:pPr>
              <w:ind w:left="-9"/>
              <w:jc w:val="center"/>
              <w:rPr>
                <w:sz w:val="28"/>
                <w:szCs w:val="28"/>
              </w:rPr>
            </w:pPr>
            <w:r w:rsidRPr="00D968D7">
              <w:rPr>
                <w:sz w:val="28"/>
                <w:szCs w:val="28"/>
              </w:rPr>
              <w:t>2</w:t>
            </w:r>
          </w:p>
        </w:tc>
        <w:tc>
          <w:tcPr>
            <w:tcW w:w="560" w:type="pct"/>
          </w:tcPr>
          <w:p w:rsidR="00442AFA" w:rsidRPr="00D968D7" w:rsidRDefault="00442AFA" w:rsidP="00D968D7">
            <w:pPr>
              <w:ind w:left="86"/>
              <w:jc w:val="center"/>
              <w:rPr>
                <w:sz w:val="28"/>
                <w:szCs w:val="28"/>
              </w:rPr>
            </w:pPr>
            <w:r w:rsidRPr="00D968D7">
              <w:rPr>
                <w:sz w:val="28"/>
                <w:szCs w:val="28"/>
              </w:rPr>
              <w:t>3</w:t>
            </w:r>
          </w:p>
        </w:tc>
        <w:tc>
          <w:tcPr>
            <w:tcW w:w="795" w:type="pct"/>
          </w:tcPr>
          <w:p w:rsidR="00442AFA" w:rsidRPr="00D968D7" w:rsidRDefault="00442AFA" w:rsidP="00D968D7">
            <w:pPr>
              <w:ind w:left="142"/>
              <w:jc w:val="center"/>
              <w:rPr>
                <w:sz w:val="28"/>
                <w:szCs w:val="28"/>
              </w:rPr>
            </w:pPr>
            <w:r w:rsidRPr="00D968D7">
              <w:rPr>
                <w:sz w:val="28"/>
                <w:szCs w:val="28"/>
              </w:rPr>
              <w:t>4</w:t>
            </w:r>
          </w:p>
        </w:tc>
        <w:tc>
          <w:tcPr>
            <w:tcW w:w="328" w:type="pct"/>
          </w:tcPr>
          <w:p w:rsidR="00442AFA" w:rsidRPr="00D968D7" w:rsidRDefault="00442AFA" w:rsidP="00D968D7">
            <w:pPr>
              <w:ind w:left="-9"/>
              <w:jc w:val="center"/>
              <w:rPr>
                <w:sz w:val="28"/>
                <w:szCs w:val="28"/>
              </w:rPr>
            </w:pPr>
            <w:r w:rsidRPr="00D968D7">
              <w:rPr>
                <w:sz w:val="28"/>
                <w:szCs w:val="28"/>
              </w:rPr>
              <w:t>5</w:t>
            </w:r>
          </w:p>
        </w:tc>
        <w:tc>
          <w:tcPr>
            <w:tcW w:w="280" w:type="pct"/>
          </w:tcPr>
          <w:p w:rsidR="00442AFA" w:rsidRPr="00D968D7" w:rsidRDefault="00442AFA" w:rsidP="00D968D7">
            <w:pPr>
              <w:ind w:left="-9"/>
              <w:jc w:val="center"/>
              <w:rPr>
                <w:sz w:val="28"/>
                <w:szCs w:val="28"/>
              </w:rPr>
            </w:pPr>
            <w:r w:rsidRPr="00D968D7">
              <w:rPr>
                <w:sz w:val="28"/>
                <w:szCs w:val="28"/>
              </w:rPr>
              <w:t>6</w:t>
            </w:r>
          </w:p>
        </w:tc>
        <w:tc>
          <w:tcPr>
            <w:tcW w:w="281" w:type="pct"/>
          </w:tcPr>
          <w:p w:rsidR="00442AFA" w:rsidRPr="00D968D7" w:rsidRDefault="00442AFA" w:rsidP="00D968D7">
            <w:pPr>
              <w:ind w:left="-9"/>
              <w:jc w:val="center"/>
              <w:rPr>
                <w:sz w:val="28"/>
                <w:szCs w:val="28"/>
              </w:rPr>
            </w:pPr>
            <w:r w:rsidRPr="00D968D7">
              <w:rPr>
                <w:sz w:val="28"/>
                <w:szCs w:val="28"/>
              </w:rPr>
              <w:t>7</w:t>
            </w:r>
          </w:p>
        </w:tc>
        <w:tc>
          <w:tcPr>
            <w:tcW w:w="281" w:type="pct"/>
          </w:tcPr>
          <w:p w:rsidR="00442AFA" w:rsidRPr="00D968D7" w:rsidRDefault="00442AFA" w:rsidP="00D968D7">
            <w:pPr>
              <w:ind w:left="-9"/>
              <w:jc w:val="center"/>
              <w:rPr>
                <w:sz w:val="28"/>
                <w:szCs w:val="28"/>
              </w:rPr>
            </w:pPr>
            <w:r w:rsidRPr="00D968D7">
              <w:rPr>
                <w:sz w:val="28"/>
                <w:szCs w:val="28"/>
              </w:rPr>
              <w:t>8</w:t>
            </w:r>
          </w:p>
        </w:tc>
        <w:tc>
          <w:tcPr>
            <w:tcW w:w="1400" w:type="pct"/>
          </w:tcPr>
          <w:p w:rsidR="00442AFA" w:rsidRPr="00D968D7" w:rsidRDefault="00442AFA" w:rsidP="00D968D7">
            <w:pPr>
              <w:ind w:left="-9"/>
              <w:jc w:val="center"/>
              <w:rPr>
                <w:sz w:val="28"/>
                <w:szCs w:val="28"/>
              </w:rPr>
            </w:pPr>
            <w:r w:rsidRPr="00D968D7">
              <w:rPr>
                <w:sz w:val="28"/>
                <w:szCs w:val="28"/>
              </w:rPr>
              <w:t>9</w:t>
            </w:r>
          </w:p>
        </w:tc>
      </w:tr>
      <w:tr w:rsidR="00D968D7" w:rsidRPr="00D968D7" w:rsidTr="00D968D7">
        <w:trPr>
          <w:trHeight w:val="412"/>
        </w:trPr>
        <w:tc>
          <w:tcPr>
            <w:tcW w:w="5000" w:type="pct"/>
            <w:gridSpan w:val="9"/>
          </w:tcPr>
          <w:p w:rsidR="00442AFA" w:rsidRPr="00D968D7" w:rsidRDefault="00442AFA" w:rsidP="00D968D7">
            <w:pPr>
              <w:ind w:left="-9"/>
              <w:jc w:val="center"/>
              <w:rPr>
                <w:b/>
                <w:sz w:val="28"/>
                <w:szCs w:val="28"/>
              </w:rPr>
            </w:pPr>
            <w:r w:rsidRPr="00D968D7">
              <w:rPr>
                <w:b/>
                <w:sz w:val="28"/>
                <w:szCs w:val="28"/>
              </w:rPr>
              <w:t xml:space="preserve">Основное мероприятие 1: Обеспечение предоставления качественного дошкольного образования </w:t>
            </w:r>
          </w:p>
          <w:p w:rsidR="00442AFA" w:rsidRPr="00D968D7" w:rsidRDefault="00442AFA" w:rsidP="00D968D7">
            <w:pPr>
              <w:ind w:left="-9"/>
              <w:jc w:val="center"/>
              <w:rPr>
                <w:b/>
                <w:sz w:val="28"/>
                <w:szCs w:val="28"/>
              </w:rPr>
            </w:pPr>
            <w:r w:rsidRPr="00D968D7">
              <w:rPr>
                <w:b/>
                <w:sz w:val="28"/>
                <w:szCs w:val="28"/>
              </w:rPr>
              <w:t>муниципального района «Борзинский район»</w:t>
            </w:r>
          </w:p>
        </w:tc>
      </w:tr>
      <w:tr w:rsidR="00D968D7" w:rsidRPr="00D968D7" w:rsidTr="00D968D7">
        <w:trPr>
          <w:trHeight w:val="420"/>
        </w:trPr>
        <w:tc>
          <w:tcPr>
            <w:tcW w:w="185" w:type="pct"/>
          </w:tcPr>
          <w:p w:rsidR="00442AFA" w:rsidRPr="00D968D7" w:rsidRDefault="00442AFA" w:rsidP="00D968D7">
            <w:pPr>
              <w:ind w:left="-9"/>
              <w:jc w:val="center"/>
              <w:rPr>
                <w:sz w:val="28"/>
                <w:szCs w:val="28"/>
              </w:rPr>
            </w:pPr>
            <w:r w:rsidRPr="00D968D7">
              <w:rPr>
                <w:sz w:val="28"/>
                <w:szCs w:val="28"/>
              </w:rPr>
              <w:t>1.1.</w:t>
            </w:r>
          </w:p>
        </w:tc>
        <w:tc>
          <w:tcPr>
            <w:tcW w:w="890" w:type="pct"/>
          </w:tcPr>
          <w:p w:rsidR="00442AFA" w:rsidRPr="00D968D7" w:rsidRDefault="00442AFA" w:rsidP="00D968D7">
            <w:pPr>
              <w:jc w:val="both"/>
              <w:rPr>
                <w:sz w:val="28"/>
                <w:szCs w:val="28"/>
              </w:rPr>
            </w:pPr>
            <w:r w:rsidRPr="00D968D7">
              <w:rPr>
                <w:sz w:val="28"/>
                <w:szCs w:val="28"/>
              </w:rPr>
              <w:t>Создание дополнительных мест для детей в возрасте от 2 месяцев до 3 лет в МДОУ «Детский сад «Колобок»</w:t>
            </w:r>
          </w:p>
        </w:tc>
        <w:tc>
          <w:tcPr>
            <w:tcW w:w="560" w:type="pct"/>
          </w:tcPr>
          <w:p w:rsidR="00442AFA" w:rsidRPr="00D968D7" w:rsidRDefault="00442AFA" w:rsidP="00D968D7">
            <w:pPr>
              <w:ind w:left="86"/>
              <w:jc w:val="both"/>
              <w:rPr>
                <w:sz w:val="28"/>
                <w:szCs w:val="28"/>
              </w:rPr>
            </w:pPr>
            <w:r w:rsidRPr="00D968D7">
              <w:rPr>
                <w:sz w:val="28"/>
                <w:szCs w:val="28"/>
              </w:rPr>
              <w:t>Комобр и МП</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ind w:left="-9"/>
              <w:jc w:val="both"/>
              <w:rPr>
                <w:sz w:val="28"/>
                <w:szCs w:val="28"/>
              </w:rPr>
            </w:pPr>
          </w:p>
        </w:tc>
        <w:tc>
          <w:tcPr>
            <w:tcW w:w="328" w:type="pct"/>
          </w:tcPr>
          <w:p w:rsidR="00442AFA" w:rsidRPr="00D968D7" w:rsidRDefault="00442AFA" w:rsidP="00D968D7">
            <w:pPr>
              <w:ind w:left="-9"/>
              <w:jc w:val="center"/>
              <w:rPr>
                <w:sz w:val="28"/>
                <w:szCs w:val="28"/>
              </w:rPr>
            </w:pPr>
            <w:r w:rsidRPr="00D968D7">
              <w:rPr>
                <w:sz w:val="28"/>
                <w:szCs w:val="28"/>
              </w:rPr>
              <w:t>2400,0</w:t>
            </w:r>
          </w:p>
        </w:tc>
        <w:tc>
          <w:tcPr>
            <w:tcW w:w="280" w:type="pct"/>
          </w:tcPr>
          <w:p w:rsidR="00442AFA" w:rsidRPr="00D968D7" w:rsidRDefault="00442AFA" w:rsidP="00D968D7">
            <w:pPr>
              <w:ind w:left="-9"/>
              <w:jc w:val="center"/>
              <w:rPr>
                <w:sz w:val="28"/>
                <w:szCs w:val="28"/>
              </w:rPr>
            </w:pPr>
            <w:r w:rsidRPr="00D968D7">
              <w:rPr>
                <w:sz w:val="28"/>
                <w:szCs w:val="28"/>
              </w:rPr>
              <w:t>-</w:t>
            </w:r>
          </w:p>
        </w:tc>
        <w:tc>
          <w:tcPr>
            <w:tcW w:w="281" w:type="pct"/>
          </w:tcPr>
          <w:p w:rsidR="00442AFA" w:rsidRPr="00D968D7" w:rsidRDefault="00442AFA" w:rsidP="00D968D7">
            <w:pPr>
              <w:ind w:left="-9"/>
              <w:jc w:val="center"/>
              <w:rPr>
                <w:sz w:val="28"/>
                <w:szCs w:val="28"/>
              </w:rPr>
            </w:pPr>
            <w:r w:rsidRPr="00D968D7">
              <w:rPr>
                <w:sz w:val="28"/>
                <w:szCs w:val="28"/>
              </w:rPr>
              <w:t>2400,0</w:t>
            </w:r>
          </w:p>
        </w:tc>
        <w:tc>
          <w:tcPr>
            <w:tcW w:w="281" w:type="pct"/>
          </w:tcPr>
          <w:p w:rsidR="00442AFA" w:rsidRPr="00D968D7" w:rsidRDefault="00442AFA" w:rsidP="00D968D7">
            <w:pPr>
              <w:ind w:left="-9"/>
              <w:jc w:val="both"/>
              <w:rPr>
                <w:sz w:val="28"/>
                <w:szCs w:val="28"/>
              </w:rPr>
            </w:pPr>
            <w:r w:rsidRPr="00D968D7">
              <w:rPr>
                <w:sz w:val="28"/>
                <w:szCs w:val="28"/>
              </w:rPr>
              <w:t>-</w:t>
            </w:r>
          </w:p>
        </w:tc>
        <w:tc>
          <w:tcPr>
            <w:tcW w:w="1400" w:type="pct"/>
          </w:tcPr>
          <w:p w:rsidR="00442AFA" w:rsidRPr="00D968D7" w:rsidRDefault="00442AFA" w:rsidP="00D968D7">
            <w:pPr>
              <w:ind w:left="-9"/>
              <w:jc w:val="both"/>
              <w:rPr>
                <w:sz w:val="28"/>
                <w:szCs w:val="28"/>
              </w:rPr>
            </w:pPr>
            <w:r w:rsidRPr="00D968D7">
              <w:rPr>
                <w:sz w:val="28"/>
                <w:szCs w:val="28"/>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r>
      <w:tr w:rsidR="00D968D7" w:rsidRPr="00D968D7" w:rsidTr="00D968D7">
        <w:trPr>
          <w:trHeight w:val="412"/>
        </w:trPr>
        <w:tc>
          <w:tcPr>
            <w:tcW w:w="185" w:type="pct"/>
          </w:tcPr>
          <w:p w:rsidR="00442AFA" w:rsidRPr="00D968D7" w:rsidRDefault="00442AFA" w:rsidP="00D968D7">
            <w:pPr>
              <w:ind w:left="-9"/>
              <w:jc w:val="center"/>
              <w:rPr>
                <w:sz w:val="28"/>
                <w:szCs w:val="28"/>
              </w:rPr>
            </w:pPr>
            <w:r w:rsidRPr="00D968D7">
              <w:rPr>
                <w:sz w:val="28"/>
                <w:szCs w:val="28"/>
              </w:rPr>
              <w:t>1.2.</w:t>
            </w:r>
          </w:p>
        </w:tc>
        <w:tc>
          <w:tcPr>
            <w:tcW w:w="890" w:type="pct"/>
          </w:tcPr>
          <w:p w:rsidR="00442AFA" w:rsidRPr="00D968D7" w:rsidRDefault="00442AFA" w:rsidP="00D968D7">
            <w:pPr>
              <w:jc w:val="both"/>
              <w:rPr>
                <w:sz w:val="28"/>
                <w:szCs w:val="28"/>
              </w:rPr>
            </w:pPr>
            <w:r w:rsidRPr="00D968D7">
              <w:rPr>
                <w:sz w:val="28"/>
                <w:szCs w:val="28"/>
              </w:rPr>
              <w:t>Мероприятие «Обеспечение организационно-методической деятельности, направленной на развитие общего образования, реализации Федеральных государственных образовательных стандартов дошкольного образования</w:t>
            </w:r>
          </w:p>
        </w:tc>
        <w:tc>
          <w:tcPr>
            <w:tcW w:w="560" w:type="pct"/>
          </w:tcPr>
          <w:p w:rsidR="00442AFA" w:rsidRPr="00D968D7" w:rsidRDefault="00442AFA" w:rsidP="00D968D7">
            <w:pPr>
              <w:ind w:left="86"/>
              <w:jc w:val="both"/>
              <w:rPr>
                <w:sz w:val="28"/>
                <w:szCs w:val="28"/>
              </w:rPr>
            </w:pPr>
            <w:r w:rsidRPr="00D968D7">
              <w:rPr>
                <w:sz w:val="28"/>
                <w:szCs w:val="28"/>
              </w:rPr>
              <w:t>Комобр и МП, дошкольные образовательные учреждения</w:t>
            </w:r>
          </w:p>
        </w:tc>
        <w:tc>
          <w:tcPr>
            <w:tcW w:w="795" w:type="pct"/>
          </w:tcPr>
          <w:p w:rsidR="00442AFA" w:rsidRPr="00D968D7" w:rsidRDefault="00442AFA" w:rsidP="00D968D7">
            <w:pPr>
              <w:ind w:left="-9"/>
              <w:jc w:val="both"/>
              <w:rPr>
                <w:sz w:val="28"/>
                <w:szCs w:val="28"/>
              </w:rPr>
            </w:pPr>
            <w:r w:rsidRPr="00D968D7">
              <w:rPr>
                <w:sz w:val="28"/>
                <w:szCs w:val="28"/>
              </w:rPr>
              <w:t>Финансирование не предусмотрено</w:t>
            </w:r>
          </w:p>
        </w:tc>
        <w:tc>
          <w:tcPr>
            <w:tcW w:w="328" w:type="pct"/>
          </w:tcPr>
          <w:p w:rsidR="00442AFA" w:rsidRPr="00D968D7" w:rsidRDefault="00442AFA" w:rsidP="00D968D7">
            <w:pPr>
              <w:ind w:left="-9"/>
              <w:jc w:val="center"/>
              <w:rPr>
                <w:sz w:val="28"/>
                <w:szCs w:val="28"/>
              </w:rPr>
            </w:pPr>
            <w:r w:rsidRPr="00D968D7">
              <w:rPr>
                <w:sz w:val="28"/>
                <w:szCs w:val="28"/>
              </w:rPr>
              <w:t>-</w:t>
            </w:r>
          </w:p>
        </w:tc>
        <w:tc>
          <w:tcPr>
            <w:tcW w:w="280" w:type="pct"/>
          </w:tcPr>
          <w:p w:rsidR="00442AFA" w:rsidRPr="00D968D7" w:rsidRDefault="00442AFA" w:rsidP="00D968D7">
            <w:pPr>
              <w:ind w:left="-9"/>
              <w:jc w:val="center"/>
              <w:rPr>
                <w:sz w:val="28"/>
                <w:szCs w:val="28"/>
              </w:rPr>
            </w:pPr>
            <w:r w:rsidRPr="00D968D7">
              <w:rPr>
                <w:sz w:val="28"/>
                <w:szCs w:val="28"/>
              </w:rPr>
              <w:t>-</w:t>
            </w:r>
          </w:p>
        </w:tc>
        <w:tc>
          <w:tcPr>
            <w:tcW w:w="281" w:type="pct"/>
          </w:tcPr>
          <w:p w:rsidR="00442AFA" w:rsidRPr="00D968D7" w:rsidRDefault="00442AFA" w:rsidP="00D968D7">
            <w:pPr>
              <w:ind w:left="-9"/>
              <w:jc w:val="center"/>
              <w:rPr>
                <w:sz w:val="28"/>
                <w:szCs w:val="28"/>
              </w:rPr>
            </w:pPr>
            <w:r w:rsidRPr="00D968D7">
              <w:rPr>
                <w:sz w:val="28"/>
                <w:szCs w:val="28"/>
              </w:rPr>
              <w:t>-</w:t>
            </w:r>
          </w:p>
        </w:tc>
        <w:tc>
          <w:tcPr>
            <w:tcW w:w="281" w:type="pct"/>
          </w:tcPr>
          <w:p w:rsidR="00442AFA" w:rsidRPr="00D968D7" w:rsidRDefault="00442AFA" w:rsidP="00D968D7">
            <w:pPr>
              <w:ind w:left="-9"/>
              <w:jc w:val="center"/>
              <w:rPr>
                <w:sz w:val="28"/>
                <w:szCs w:val="28"/>
              </w:rPr>
            </w:pPr>
            <w:r w:rsidRPr="00D968D7">
              <w:rPr>
                <w:sz w:val="28"/>
                <w:szCs w:val="28"/>
              </w:rPr>
              <w:t>-</w:t>
            </w:r>
          </w:p>
        </w:tc>
        <w:tc>
          <w:tcPr>
            <w:tcW w:w="1400" w:type="pct"/>
          </w:tcPr>
          <w:p w:rsidR="00442AFA" w:rsidRPr="00D968D7" w:rsidRDefault="00442AFA" w:rsidP="00D968D7">
            <w:pPr>
              <w:ind w:left="-9"/>
              <w:jc w:val="both"/>
              <w:rPr>
                <w:sz w:val="28"/>
                <w:szCs w:val="28"/>
              </w:rPr>
            </w:pPr>
            <w:r w:rsidRPr="00D968D7">
              <w:rPr>
                <w:sz w:val="28"/>
                <w:szCs w:val="28"/>
              </w:rPr>
              <w:t>Охват детей дошкольными образовательными организациями (отношение численности детей в возрасте от 3 до 7 лет, посещающих дошкольные образовательные организации, к общей численности детей в возрасте от 3 до 7 лет)</w:t>
            </w:r>
          </w:p>
          <w:p w:rsidR="00442AFA" w:rsidRPr="00D968D7" w:rsidRDefault="00442AFA" w:rsidP="00D968D7">
            <w:pPr>
              <w:ind w:left="-9"/>
              <w:jc w:val="both"/>
              <w:rPr>
                <w:sz w:val="28"/>
                <w:szCs w:val="28"/>
              </w:rPr>
            </w:pPr>
            <w:r w:rsidRPr="00D968D7">
              <w:rPr>
                <w:sz w:val="28"/>
                <w:szCs w:val="28"/>
              </w:rPr>
              <w:t xml:space="preserve"> Фактическая посещаемость детей в группах полного дня, к общей численности детей в дошкольных образовательных учреждениях</w:t>
            </w:r>
          </w:p>
        </w:tc>
      </w:tr>
      <w:tr w:rsidR="00D968D7" w:rsidRPr="00D968D7" w:rsidTr="00D968D7">
        <w:trPr>
          <w:trHeight w:val="412"/>
        </w:trPr>
        <w:tc>
          <w:tcPr>
            <w:tcW w:w="185" w:type="pct"/>
          </w:tcPr>
          <w:p w:rsidR="00442AFA" w:rsidRPr="00D968D7" w:rsidRDefault="00442AFA" w:rsidP="00D968D7">
            <w:pPr>
              <w:ind w:left="-9"/>
              <w:jc w:val="center"/>
              <w:rPr>
                <w:sz w:val="28"/>
                <w:szCs w:val="28"/>
              </w:rPr>
            </w:pPr>
            <w:r w:rsidRPr="00D968D7">
              <w:rPr>
                <w:sz w:val="28"/>
                <w:szCs w:val="28"/>
              </w:rPr>
              <w:t>1.3.</w:t>
            </w:r>
          </w:p>
        </w:tc>
        <w:tc>
          <w:tcPr>
            <w:tcW w:w="890" w:type="pct"/>
          </w:tcPr>
          <w:p w:rsidR="00442AFA" w:rsidRPr="00D968D7" w:rsidRDefault="00442AFA" w:rsidP="00D968D7">
            <w:pPr>
              <w:jc w:val="both"/>
              <w:rPr>
                <w:sz w:val="28"/>
                <w:szCs w:val="28"/>
              </w:rPr>
            </w:pPr>
            <w:r w:rsidRPr="00D968D7">
              <w:rPr>
                <w:rStyle w:val="fontstyle01"/>
                <w:rFonts w:ascii="Times New Roman" w:hAnsi="Times New Roman"/>
                <w:color w:val="auto"/>
                <w:sz w:val="28"/>
                <w:szCs w:val="28"/>
              </w:rPr>
              <w:t>Обновление предметно-развивающей среды ДОУ</w:t>
            </w:r>
            <w:r w:rsidRPr="00D968D7">
              <w:rPr>
                <w:sz w:val="28"/>
                <w:szCs w:val="28"/>
              </w:rPr>
              <w:br/>
            </w:r>
            <w:r w:rsidRPr="00D968D7">
              <w:rPr>
                <w:rStyle w:val="fontstyle01"/>
                <w:rFonts w:ascii="Times New Roman" w:hAnsi="Times New Roman"/>
                <w:color w:val="auto"/>
                <w:sz w:val="28"/>
                <w:szCs w:val="28"/>
              </w:rPr>
              <w:t>(приобретение наглядных</w:t>
            </w:r>
            <w:r w:rsidRPr="00D968D7">
              <w:rPr>
                <w:sz w:val="28"/>
                <w:szCs w:val="28"/>
              </w:rPr>
              <w:br/>
            </w:r>
            <w:r w:rsidRPr="00D968D7">
              <w:rPr>
                <w:rStyle w:val="fontstyle01"/>
                <w:color w:val="auto"/>
                <w:sz w:val="28"/>
                <w:szCs w:val="28"/>
              </w:rPr>
              <w:t>пособий, развивающих модулей)</w:t>
            </w:r>
          </w:p>
        </w:tc>
        <w:tc>
          <w:tcPr>
            <w:tcW w:w="560" w:type="pct"/>
          </w:tcPr>
          <w:p w:rsidR="00442AFA" w:rsidRPr="00D968D7" w:rsidRDefault="00442AFA" w:rsidP="00D968D7">
            <w:pPr>
              <w:ind w:left="86"/>
              <w:jc w:val="both"/>
              <w:rPr>
                <w:sz w:val="28"/>
                <w:szCs w:val="28"/>
              </w:rPr>
            </w:pPr>
            <w:r w:rsidRPr="00D968D7">
              <w:rPr>
                <w:sz w:val="28"/>
                <w:szCs w:val="28"/>
              </w:rPr>
              <w:t>Дошкольные образовательные учреждения</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ind w:left="-9"/>
              <w:jc w:val="both"/>
              <w:rPr>
                <w:sz w:val="28"/>
                <w:szCs w:val="28"/>
              </w:rPr>
            </w:pPr>
            <w:r w:rsidRPr="00D968D7">
              <w:rPr>
                <w:sz w:val="28"/>
                <w:szCs w:val="28"/>
              </w:rPr>
              <w:t>Внебюджетные источники</w:t>
            </w:r>
          </w:p>
        </w:tc>
        <w:tc>
          <w:tcPr>
            <w:tcW w:w="328" w:type="pct"/>
          </w:tcPr>
          <w:p w:rsidR="00442AFA" w:rsidRPr="00D968D7" w:rsidRDefault="00442AFA" w:rsidP="00D968D7">
            <w:pPr>
              <w:ind w:left="-9"/>
              <w:jc w:val="center"/>
              <w:rPr>
                <w:sz w:val="28"/>
                <w:szCs w:val="28"/>
              </w:rPr>
            </w:pPr>
            <w:r w:rsidRPr="00D968D7">
              <w:rPr>
                <w:sz w:val="28"/>
                <w:szCs w:val="28"/>
              </w:rPr>
              <w:t>260,0</w:t>
            </w: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r w:rsidRPr="00D968D7">
              <w:rPr>
                <w:sz w:val="28"/>
                <w:szCs w:val="28"/>
              </w:rPr>
              <w:t>120,0</w:t>
            </w:r>
          </w:p>
          <w:p w:rsidR="00442AFA" w:rsidRPr="00D968D7" w:rsidRDefault="00442AFA" w:rsidP="00D968D7">
            <w:pPr>
              <w:ind w:left="-9"/>
              <w:jc w:val="center"/>
              <w:rPr>
                <w:sz w:val="28"/>
                <w:szCs w:val="28"/>
              </w:rPr>
            </w:pPr>
          </w:p>
        </w:tc>
        <w:tc>
          <w:tcPr>
            <w:tcW w:w="280" w:type="pct"/>
          </w:tcPr>
          <w:p w:rsidR="00442AFA" w:rsidRPr="00D968D7" w:rsidRDefault="00442AFA" w:rsidP="00D968D7">
            <w:pPr>
              <w:ind w:left="-9"/>
              <w:jc w:val="center"/>
              <w:rPr>
                <w:sz w:val="28"/>
                <w:szCs w:val="28"/>
              </w:rPr>
            </w:pPr>
            <w:r w:rsidRPr="00D968D7">
              <w:rPr>
                <w:sz w:val="28"/>
                <w:szCs w:val="28"/>
              </w:rPr>
              <w:t>60</w:t>
            </w: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r w:rsidRPr="00D968D7">
              <w:rPr>
                <w:sz w:val="28"/>
                <w:szCs w:val="28"/>
              </w:rPr>
              <w:t>40,0</w:t>
            </w:r>
          </w:p>
        </w:tc>
        <w:tc>
          <w:tcPr>
            <w:tcW w:w="281" w:type="pct"/>
          </w:tcPr>
          <w:p w:rsidR="00442AFA" w:rsidRPr="00D968D7" w:rsidRDefault="00442AFA" w:rsidP="00D968D7">
            <w:pPr>
              <w:ind w:left="-9"/>
              <w:jc w:val="center"/>
              <w:rPr>
                <w:sz w:val="28"/>
                <w:szCs w:val="28"/>
              </w:rPr>
            </w:pPr>
            <w:r w:rsidRPr="00D968D7">
              <w:rPr>
                <w:sz w:val="28"/>
                <w:szCs w:val="28"/>
              </w:rPr>
              <w:t>100,0</w:t>
            </w: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r w:rsidRPr="00D968D7">
              <w:rPr>
                <w:sz w:val="28"/>
                <w:szCs w:val="28"/>
              </w:rPr>
              <w:t>40,0</w:t>
            </w:r>
          </w:p>
        </w:tc>
        <w:tc>
          <w:tcPr>
            <w:tcW w:w="281" w:type="pct"/>
          </w:tcPr>
          <w:p w:rsidR="00442AFA" w:rsidRPr="00D968D7" w:rsidRDefault="00442AFA" w:rsidP="00D968D7">
            <w:pPr>
              <w:ind w:left="-9"/>
              <w:jc w:val="center"/>
              <w:rPr>
                <w:sz w:val="28"/>
                <w:szCs w:val="28"/>
              </w:rPr>
            </w:pPr>
            <w:r w:rsidRPr="00D968D7">
              <w:rPr>
                <w:sz w:val="28"/>
                <w:szCs w:val="28"/>
              </w:rPr>
              <w:t>100,0</w:t>
            </w: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r w:rsidRPr="00D968D7">
              <w:rPr>
                <w:sz w:val="28"/>
                <w:szCs w:val="28"/>
              </w:rPr>
              <w:t>40,0</w:t>
            </w:r>
          </w:p>
        </w:tc>
        <w:tc>
          <w:tcPr>
            <w:tcW w:w="1400" w:type="pct"/>
            <w:vMerge w:val="restart"/>
          </w:tcPr>
          <w:p w:rsidR="00442AFA" w:rsidRPr="00D968D7" w:rsidRDefault="00442AFA" w:rsidP="00D968D7">
            <w:pPr>
              <w:ind w:left="-9"/>
              <w:jc w:val="both"/>
              <w:rPr>
                <w:sz w:val="28"/>
                <w:szCs w:val="28"/>
              </w:rPr>
            </w:pPr>
            <w:r w:rsidRPr="00D968D7">
              <w:rPr>
                <w:sz w:val="28"/>
                <w:szCs w:val="28"/>
                <w:shd w:val="clear" w:color="auto" w:fill="FFFFFF"/>
              </w:rPr>
              <w:t>Доля выпускников с высоким и средним уровнем готовности к обучению в школе </w:t>
            </w:r>
          </w:p>
        </w:tc>
      </w:tr>
      <w:tr w:rsidR="00D968D7" w:rsidRPr="00D968D7" w:rsidTr="00D968D7">
        <w:trPr>
          <w:trHeight w:val="412"/>
        </w:trPr>
        <w:tc>
          <w:tcPr>
            <w:tcW w:w="185" w:type="pct"/>
          </w:tcPr>
          <w:p w:rsidR="00442AFA" w:rsidRPr="00D968D7" w:rsidRDefault="00442AFA" w:rsidP="00D968D7">
            <w:pPr>
              <w:ind w:left="-9"/>
              <w:jc w:val="both"/>
              <w:rPr>
                <w:sz w:val="28"/>
                <w:szCs w:val="28"/>
              </w:rPr>
            </w:pPr>
            <w:r w:rsidRPr="00D968D7">
              <w:rPr>
                <w:sz w:val="28"/>
                <w:szCs w:val="28"/>
              </w:rPr>
              <w:t>1.4.</w:t>
            </w:r>
          </w:p>
        </w:tc>
        <w:tc>
          <w:tcPr>
            <w:tcW w:w="890" w:type="pct"/>
          </w:tcPr>
          <w:p w:rsidR="00442AFA" w:rsidRPr="00D968D7" w:rsidRDefault="00442AFA" w:rsidP="00D968D7">
            <w:pPr>
              <w:jc w:val="both"/>
              <w:rPr>
                <w:sz w:val="28"/>
                <w:szCs w:val="28"/>
              </w:rPr>
            </w:pPr>
            <w:r w:rsidRPr="00D968D7">
              <w:rPr>
                <w:rStyle w:val="fontstyle01"/>
                <w:rFonts w:ascii="Times New Roman" w:hAnsi="Times New Roman"/>
                <w:color w:val="auto"/>
                <w:sz w:val="28"/>
                <w:szCs w:val="28"/>
              </w:rPr>
              <w:t>Проведение муниципальных интеллектуальных конкурсов для воспитанников ДОУ</w:t>
            </w:r>
          </w:p>
        </w:tc>
        <w:tc>
          <w:tcPr>
            <w:tcW w:w="560" w:type="pct"/>
          </w:tcPr>
          <w:p w:rsidR="00442AFA" w:rsidRPr="00D968D7" w:rsidRDefault="00442AFA" w:rsidP="00D968D7">
            <w:pPr>
              <w:ind w:left="86"/>
              <w:jc w:val="both"/>
              <w:rPr>
                <w:sz w:val="28"/>
                <w:szCs w:val="28"/>
              </w:rPr>
            </w:pPr>
            <w:r w:rsidRPr="00D968D7">
              <w:rPr>
                <w:sz w:val="28"/>
                <w:szCs w:val="28"/>
              </w:rPr>
              <w:t>Комобр и МП, дошкольные образовательные учреждения</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ind w:left="-9"/>
              <w:jc w:val="both"/>
              <w:rPr>
                <w:sz w:val="28"/>
                <w:szCs w:val="28"/>
              </w:rPr>
            </w:pPr>
            <w:r w:rsidRPr="00D968D7">
              <w:rPr>
                <w:sz w:val="28"/>
                <w:szCs w:val="28"/>
              </w:rPr>
              <w:t>Внебюджетные источники</w:t>
            </w:r>
          </w:p>
        </w:tc>
        <w:tc>
          <w:tcPr>
            <w:tcW w:w="328" w:type="pct"/>
          </w:tcPr>
          <w:p w:rsidR="00442AFA" w:rsidRPr="00D968D7" w:rsidRDefault="00442AFA" w:rsidP="00D968D7">
            <w:pPr>
              <w:ind w:left="-9"/>
              <w:jc w:val="center"/>
              <w:rPr>
                <w:sz w:val="28"/>
                <w:szCs w:val="28"/>
              </w:rPr>
            </w:pPr>
            <w:r w:rsidRPr="00D968D7">
              <w:rPr>
                <w:sz w:val="28"/>
                <w:szCs w:val="28"/>
              </w:rPr>
              <w:t>15,0</w:t>
            </w: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r w:rsidRPr="00D968D7">
              <w:rPr>
                <w:sz w:val="28"/>
                <w:szCs w:val="28"/>
              </w:rPr>
              <w:t>15,0</w:t>
            </w:r>
          </w:p>
        </w:tc>
        <w:tc>
          <w:tcPr>
            <w:tcW w:w="280" w:type="pct"/>
          </w:tcPr>
          <w:p w:rsidR="00442AFA" w:rsidRPr="00D968D7" w:rsidRDefault="00442AFA" w:rsidP="00D968D7">
            <w:pPr>
              <w:ind w:left="-9"/>
              <w:jc w:val="center"/>
              <w:rPr>
                <w:sz w:val="28"/>
                <w:szCs w:val="28"/>
              </w:rPr>
            </w:pPr>
            <w:r w:rsidRPr="00D968D7">
              <w:rPr>
                <w:sz w:val="28"/>
                <w:szCs w:val="28"/>
              </w:rPr>
              <w:t>5,0</w:t>
            </w: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r w:rsidRPr="00D968D7">
              <w:rPr>
                <w:sz w:val="28"/>
                <w:szCs w:val="28"/>
              </w:rPr>
              <w:t>5,0</w:t>
            </w:r>
          </w:p>
        </w:tc>
        <w:tc>
          <w:tcPr>
            <w:tcW w:w="281" w:type="pct"/>
          </w:tcPr>
          <w:p w:rsidR="00442AFA" w:rsidRPr="00D968D7" w:rsidRDefault="00442AFA" w:rsidP="00D968D7">
            <w:pPr>
              <w:ind w:left="-9"/>
              <w:jc w:val="center"/>
              <w:rPr>
                <w:sz w:val="28"/>
                <w:szCs w:val="28"/>
              </w:rPr>
            </w:pPr>
            <w:r w:rsidRPr="00D968D7">
              <w:rPr>
                <w:sz w:val="28"/>
                <w:szCs w:val="28"/>
              </w:rPr>
              <w:t>5,0</w:t>
            </w: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r w:rsidRPr="00D968D7">
              <w:rPr>
                <w:sz w:val="28"/>
                <w:szCs w:val="28"/>
              </w:rPr>
              <w:t>5,0</w:t>
            </w:r>
          </w:p>
        </w:tc>
        <w:tc>
          <w:tcPr>
            <w:tcW w:w="281" w:type="pct"/>
          </w:tcPr>
          <w:p w:rsidR="00442AFA" w:rsidRPr="00D968D7" w:rsidRDefault="00442AFA" w:rsidP="00D968D7">
            <w:pPr>
              <w:ind w:left="-9"/>
              <w:jc w:val="center"/>
              <w:rPr>
                <w:sz w:val="28"/>
                <w:szCs w:val="28"/>
              </w:rPr>
            </w:pPr>
            <w:r w:rsidRPr="00D968D7">
              <w:rPr>
                <w:sz w:val="28"/>
                <w:szCs w:val="28"/>
              </w:rPr>
              <w:t>5,0</w:t>
            </w: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p>
          <w:p w:rsidR="00442AFA" w:rsidRPr="00D968D7" w:rsidRDefault="00442AFA" w:rsidP="00D968D7">
            <w:pPr>
              <w:ind w:left="-9"/>
              <w:jc w:val="center"/>
              <w:rPr>
                <w:sz w:val="28"/>
                <w:szCs w:val="28"/>
              </w:rPr>
            </w:pPr>
            <w:r w:rsidRPr="00D968D7">
              <w:rPr>
                <w:sz w:val="28"/>
                <w:szCs w:val="28"/>
              </w:rPr>
              <w:t>5,0</w:t>
            </w:r>
          </w:p>
        </w:tc>
        <w:tc>
          <w:tcPr>
            <w:tcW w:w="1400" w:type="pct"/>
            <w:vMerge/>
          </w:tcPr>
          <w:p w:rsidR="00442AFA" w:rsidRPr="00D968D7" w:rsidRDefault="00442AFA" w:rsidP="00D968D7">
            <w:pPr>
              <w:ind w:left="-9"/>
              <w:jc w:val="both"/>
              <w:rPr>
                <w:sz w:val="28"/>
                <w:szCs w:val="28"/>
              </w:rPr>
            </w:pPr>
          </w:p>
        </w:tc>
      </w:tr>
      <w:tr w:rsidR="00D968D7" w:rsidRPr="00D968D7" w:rsidTr="00D968D7">
        <w:trPr>
          <w:trHeight w:val="273"/>
        </w:trPr>
        <w:tc>
          <w:tcPr>
            <w:tcW w:w="5000" w:type="pct"/>
            <w:gridSpan w:val="9"/>
          </w:tcPr>
          <w:p w:rsidR="00442AFA" w:rsidRPr="00D968D7" w:rsidRDefault="00442AFA" w:rsidP="00D968D7">
            <w:pPr>
              <w:ind w:left="-9"/>
              <w:jc w:val="center"/>
              <w:rPr>
                <w:b/>
                <w:sz w:val="28"/>
                <w:szCs w:val="28"/>
              </w:rPr>
            </w:pPr>
            <w:r w:rsidRPr="00D968D7">
              <w:rPr>
                <w:b/>
                <w:sz w:val="28"/>
                <w:szCs w:val="28"/>
              </w:rPr>
              <w:t>Основное мероприятие 2: Обеспечение предоставления качественного начального общего, основного общего и среднего общего  образования муниципального района «Борзинский район»</w:t>
            </w:r>
          </w:p>
        </w:tc>
      </w:tr>
      <w:tr w:rsidR="00D968D7" w:rsidRPr="00D968D7" w:rsidTr="00D968D7">
        <w:trPr>
          <w:trHeight w:val="419"/>
        </w:trPr>
        <w:tc>
          <w:tcPr>
            <w:tcW w:w="185" w:type="pct"/>
            <w:tcBorders>
              <w:top w:val="nil"/>
            </w:tcBorders>
          </w:tcPr>
          <w:p w:rsidR="00442AFA" w:rsidRPr="00D968D7" w:rsidRDefault="00442AFA" w:rsidP="00D968D7">
            <w:pPr>
              <w:ind w:left="-9"/>
              <w:jc w:val="both"/>
              <w:rPr>
                <w:sz w:val="28"/>
                <w:szCs w:val="28"/>
              </w:rPr>
            </w:pPr>
            <w:r w:rsidRPr="00D968D7">
              <w:rPr>
                <w:sz w:val="28"/>
                <w:szCs w:val="28"/>
              </w:rPr>
              <w:t>2.1.</w:t>
            </w:r>
          </w:p>
        </w:tc>
        <w:tc>
          <w:tcPr>
            <w:tcW w:w="890" w:type="pct"/>
            <w:tcBorders>
              <w:top w:val="nil"/>
            </w:tcBorders>
          </w:tcPr>
          <w:p w:rsidR="00442AFA" w:rsidRPr="00D968D7" w:rsidRDefault="00442AFA" w:rsidP="00D968D7">
            <w:pPr>
              <w:jc w:val="both"/>
              <w:rPr>
                <w:sz w:val="28"/>
                <w:szCs w:val="28"/>
              </w:rPr>
            </w:pPr>
            <w:r w:rsidRPr="00D968D7">
              <w:rPr>
                <w:sz w:val="28"/>
                <w:szCs w:val="28"/>
              </w:rPr>
              <w:t>Обеспечение организационно-методической деятельности, направленной на развитие общего образования, реализации Федеральных государственных образовательных стандартов общего образования</w:t>
            </w:r>
          </w:p>
        </w:tc>
        <w:tc>
          <w:tcPr>
            <w:tcW w:w="560" w:type="pct"/>
            <w:tcBorders>
              <w:top w:val="nil"/>
            </w:tcBorders>
          </w:tcPr>
          <w:p w:rsidR="00442AFA" w:rsidRPr="00D968D7" w:rsidRDefault="00442AFA" w:rsidP="00D968D7">
            <w:pPr>
              <w:ind w:left="86"/>
              <w:jc w:val="both"/>
              <w:rPr>
                <w:sz w:val="28"/>
                <w:szCs w:val="28"/>
              </w:rPr>
            </w:pPr>
            <w:r w:rsidRPr="00D968D7">
              <w:rPr>
                <w:sz w:val="28"/>
                <w:szCs w:val="28"/>
              </w:rPr>
              <w:t>Комобр и МП, общеобразовательные учреждения</w:t>
            </w:r>
          </w:p>
        </w:tc>
        <w:tc>
          <w:tcPr>
            <w:tcW w:w="795" w:type="pct"/>
          </w:tcPr>
          <w:p w:rsidR="00442AFA" w:rsidRPr="00D968D7" w:rsidRDefault="00442AFA" w:rsidP="00D968D7">
            <w:pPr>
              <w:jc w:val="both"/>
              <w:rPr>
                <w:sz w:val="28"/>
                <w:szCs w:val="28"/>
              </w:rPr>
            </w:pPr>
            <w:r w:rsidRPr="00D968D7">
              <w:rPr>
                <w:sz w:val="28"/>
                <w:szCs w:val="28"/>
              </w:rPr>
              <w:t>Финансирование не предусмотрено</w:t>
            </w:r>
          </w:p>
        </w:tc>
        <w:tc>
          <w:tcPr>
            <w:tcW w:w="328" w:type="pct"/>
          </w:tcPr>
          <w:p w:rsidR="00442AFA" w:rsidRPr="00D968D7" w:rsidRDefault="00442AFA" w:rsidP="00D968D7">
            <w:pPr>
              <w:ind w:left="-9"/>
              <w:jc w:val="center"/>
              <w:rPr>
                <w:sz w:val="28"/>
                <w:szCs w:val="28"/>
              </w:rPr>
            </w:pPr>
            <w:r w:rsidRPr="00D968D7">
              <w:rPr>
                <w:sz w:val="28"/>
                <w:szCs w:val="28"/>
              </w:rPr>
              <w:t>-</w:t>
            </w:r>
          </w:p>
        </w:tc>
        <w:tc>
          <w:tcPr>
            <w:tcW w:w="280" w:type="pct"/>
          </w:tcPr>
          <w:p w:rsidR="00442AFA" w:rsidRPr="00D968D7" w:rsidRDefault="00442AFA" w:rsidP="00D968D7">
            <w:pPr>
              <w:ind w:left="-9"/>
              <w:jc w:val="center"/>
              <w:rPr>
                <w:sz w:val="28"/>
                <w:szCs w:val="28"/>
              </w:rPr>
            </w:pPr>
            <w:r w:rsidRPr="00D968D7">
              <w:rPr>
                <w:sz w:val="28"/>
                <w:szCs w:val="28"/>
              </w:rPr>
              <w:t>-</w:t>
            </w:r>
          </w:p>
        </w:tc>
        <w:tc>
          <w:tcPr>
            <w:tcW w:w="281" w:type="pct"/>
          </w:tcPr>
          <w:p w:rsidR="00442AFA" w:rsidRPr="00D968D7" w:rsidRDefault="00442AFA" w:rsidP="00D968D7">
            <w:pPr>
              <w:ind w:left="-9"/>
              <w:jc w:val="center"/>
              <w:rPr>
                <w:sz w:val="28"/>
                <w:szCs w:val="28"/>
              </w:rPr>
            </w:pPr>
            <w:r w:rsidRPr="00D968D7">
              <w:rPr>
                <w:sz w:val="28"/>
                <w:szCs w:val="28"/>
              </w:rPr>
              <w:t>-</w:t>
            </w:r>
          </w:p>
        </w:tc>
        <w:tc>
          <w:tcPr>
            <w:tcW w:w="281" w:type="pct"/>
          </w:tcPr>
          <w:p w:rsidR="00442AFA" w:rsidRPr="00D968D7" w:rsidRDefault="00442AFA" w:rsidP="00D968D7">
            <w:pPr>
              <w:ind w:left="-9"/>
              <w:jc w:val="center"/>
              <w:rPr>
                <w:sz w:val="28"/>
                <w:szCs w:val="28"/>
              </w:rPr>
            </w:pPr>
            <w:r w:rsidRPr="00D968D7">
              <w:rPr>
                <w:sz w:val="28"/>
                <w:szCs w:val="28"/>
              </w:rPr>
              <w:t>-</w:t>
            </w:r>
          </w:p>
        </w:tc>
        <w:tc>
          <w:tcPr>
            <w:tcW w:w="1400" w:type="pct"/>
          </w:tcPr>
          <w:p w:rsidR="00442AFA" w:rsidRPr="00D968D7" w:rsidRDefault="00442AFA" w:rsidP="00D968D7">
            <w:pPr>
              <w:ind w:left="-9"/>
              <w:jc w:val="both"/>
              <w:rPr>
                <w:sz w:val="28"/>
                <w:szCs w:val="28"/>
              </w:rPr>
            </w:pPr>
            <w:r w:rsidRPr="00D968D7">
              <w:rPr>
                <w:sz w:val="28"/>
                <w:szCs w:val="28"/>
              </w:rPr>
              <w:t>Количество учащихся очной формы обучения, охваченных различными формами профильного обучения</w:t>
            </w:r>
          </w:p>
          <w:p w:rsidR="00442AFA" w:rsidRPr="00D968D7" w:rsidRDefault="00442AFA" w:rsidP="00D968D7">
            <w:pPr>
              <w:ind w:left="-9"/>
              <w:jc w:val="both"/>
              <w:rPr>
                <w:sz w:val="28"/>
                <w:szCs w:val="28"/>
              </w:rPr>
            </w:pPr>
          </w:p>
          <w:p w:rsidR="00442AFA" w:rsidRPr="00D968D7" w:rsidRDefault="00442AFA" w:rsidP="00D968D7">
            <w:pPr>
              <w:ind w:left="-9"/>
              <w:jc w:val="both"/>
              <w:rPr>
                <w:sz w:val="28"/>
                <w:szCs w:val="28"/>
              </w:rPr>
            </w:pPr>
            <w:r w:rsidRPr="00D968D7">
              <w:rPr>
                <w:sz w:val="28"/>
                <w:szCs w:val="28"/>
              </w:rPr>
              <w:t>Доля обучающихся основного общего и среднего общего образования, охваченных профориентационными мероприятиями.</w:t>
            </w:r>
          </w:p>
        </w:tc>
      </w:tr>
      <w:tr w:rsidR="00D968D7" w:rsidRPr="00D968D7" w:rsidTr="00D968D7">
        <w:trPr>
          <w:trHeight w:val="4222"/>
        </w:trPr>
        <w:tc>
          <w:tcPr>
            <w:tcW w:w="185" w:type="pct"/>
            <w:tcBorders>
              <w:top w:val="nil"/>
            </w:tcBorders>
          </w:tcPr>
          <w:p w:rsidR="00442AFA" w:rsidRPr="00D968D7" w:rsidRDefault="00442AFA" w:rsidP="00D968D7">
            <w:pPr>
              <w:ind w:left="-9"/>
              <w:jc w:val="both"/>
              <w:rPr>
                <w:sz w:val="28"/>
                <w:szCs w:val="28"/>
              </w:rPr>
            </w:pPr>
            <w:r w:rsidRPr="00D968D7">
              <w:rPr>
                <w:sz w:val="28"/>
                <w:szCs w:val="28"/>
              </w:rPr>
              <w:t>2.2.</w:t>
            </w:r>
          </w:p>
        </w:tc>
        <w:tc>
          <w:tcPr>
            <w:tcW w:w="890" w:type="pct"/>
            <w:tcBorders>
              <w:top w:val="nil"/>
            </w:tcBorders>
          </w:tcPr>
          <w:p w:rsidR="00442AFA" w:rsidRPr="00D968D7" w:rsidRDefault="00442AFA" w:rsidP="00D968D7">
            <w:pPr>
              <w:jc w:val="both"/>
              <w:rPr>
                <w:sz w:val="28"/>
                <w:szCs w:val="28"/>
              </w:rPr>
            </w:pPr>
            <w:r w:rsidRPr="00D968D7">
              <w:rPr>
                <w:sz w:val="28"/>
                <w:szCs w:val="28"/>
              </w:rPr>
              <w:t>Проведение государственной (итоговой) аттестации лиц, освоивших образовательные программы основного общего образования или среднего общего образования</w:t>
            </w:r>
          </w:p>
        </w:tc>
        <w:tc>
          <w:tcPr>
            <w:tcW w:w="560" w:type="pct"/>
            <w:tcBorders>
              <w:top w:val="nil"/>
            </w:tcBorders>
          </w:tcPr>
          <w:p w:rsidR="00442AFA" w:rsidRPr="00D968D7" w:rsidRDefault="00442AFA" w:rsidP="00D968D7">
            <w:pPr>
              <w:ind w:left="86"/>
              <w:jc w:val="both"/>
              <w:rPr>
                <w:sz w:val="28"/>
                <w:szCs w:val="28"/>
              </w:rPr>
            </w:pPr>
            <w:r w:rsidRPr="00D968D7">
              <w:rPr>
                <w:sz w:val="28"/>
                <w:szCs w:val="28"/>
              </w:rPr>
              <w:t>Комобр и МП, общеобразовательные учреждения</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jc w:val="both"/>
              <w:rPr>
                <w:sz w:val="28"/>
                <w:szCs w:val="28"/>
              </w:rPr>
            </w:pPr>
          </w:p>
        </w:tc>
        <w:tc>
          <w:tcPr>
            <w:tcW w:w="328" w:type="pct"/>
          </w:tcPr>
          <w:p w:rsidR="00442AFA" w:rsidRPr="00D968D7" w:rsidRDefault="00442AFA" w:rsidP="00D968D7">
            <w:pPr>
              <w:ind w:left="-9"/>
              <w:jc w:val="center"/>
              <w:rPr>
                <w:sz w:val="28"/>
                <w:szCs w:val="28"/>
              </w:rPr>
            </w:pPr>
            <w:r w:rsidRPr="00D968D7">
              <w:rPr>
                <w:sz w:val="28"/>
                <w:szCs w:val="28"/>
              </w:rPr>
              <w:t>1500,0</w:t>
            </w:r>
          </w:p>
        </w:tc>
        <w:tc>
          <w:tcPr>
            <w:tcW w:w="280" w:type="pct"/>
          </w:tcPr>
          <w:p w:rsidR="00442AFA" w:rsidRPr="00D968D7" w:rsidRDefault="00442AFA" w:rsidP="00D968D7">
            <w:pPr>
              <w:ind w:left="-9"/>
              <w:jc w:val="center"/>
              <w:rPr>
                <w:sz w:val="28"/>
                <w:szCs w:val="28"/>
              </w:rPr>
            </w:pPr>
            <w:r w:rsidRPr="00D968D7">
              <w:rPr>
                <w:sz w:val="28"/>
                <w:szCs w:val="28"/>
              </w:rPr>
              <w:t>500,0</w:t>
            </w:r>
          </w:p>
        </w:tc>
        <w:tc>
          <w:tcPr>
            <w:tcW w:w="281" w:type="pct"/>
          </w:tcPr>
          <w:p w:rsidR="00442AFA" w:rsidRPr="00D968D7" w:rsidRDefault="00442AFA" w:rsidP="00D968D7">
            <w:pPr>
              <w:ind w:left="-9"/>
              <w:jc w:val="center"/>
              <w:rPr>
                <w:sz w:val="28"/>
                <w:szCs w:val="28"/>
              </w:rPr>
            </w:pPr>
            <w:r w:rsidRPr="00D968D7">
              <w:rPr>
                <w:sz w:val="28"/>
                <w:szCs w:val="28"/>
              </w:rPr>
              <w:t>500,0</w:t>
            </w:r>
          </w:p>
        </w:tc>
        <w:tc>
          <w:tcPr>
            <w:tcW w:w="281" w:type="pct"/>
          </w:tcPr>
          <w:p w:rsidR="00442AFA" w:rsidRPr="00D968D7" w:rsidRDefault="00442AFA" w:rsidP="00D968D7">
            <w:pPr>
              <w:ind w:left="-9"/>
              <w:jc w:val="center"/>
              <w:rPr>
                <w:sz w:val="28"/>
                <w:szCs w:val="28"/>
              </w:rPr>
            </w:pPr>
            <w:r w:rsidRPr="00D968D7">
              <w:rPr>
                <w:sz w:val="28"/>
                <w:szCs w:val="28"/>
              </w:rPr>
              <w:t>500,0</w:t>
            </w:r>
          </w:p>
        </w:tc>
        <w:tc>
          <w:tcPr>
            <w:tcW w:w="1400" w:type="pct"/>
          </w:tcPr>
          <w:p w:rsidR="00442AFA" w:rsidRPr="00D968D7" w:rsidRDefault="00442AFA" w:rsidP="00D968D7">
            <w:pPr>
              <w:ind w:left="-9"/>
              <w:jc w:val="both"/>
              <w:rPr>
                <w:sz w:val="28"/>
                <w:szCs w:val="28"/>
              </w:rPr>
            </w:pPr>
            <w:r w:rsidRPr="00D968D7">
              <w:rPr>
                <w:sz w:val="28"/>
                <w:szCs w:val="28"/>
              </w:rPr>
              <w:t>Среднее значение количества баллов по единому государственному экзамену (далее - ЕГЭ), полученных выпускниками, освоившими образовательные программы среднего общего образования по математике, по русскому языку</w:t>
            </w:r>
          </w:p>
          <w:p w:rsidR="00442AFA" w:rsidRPr="00D968D7" w:rsidRDefault="00442AFA" w:rsidP="00D968D7">
            <w:pPr>
              <w:ind w:left="-9"/>
              <w:jc w:val="both"/>
              <w:rPr>
                <w:sz w:val="28"/>
                <w:szCs w:val="28"/>
              </w:rPr>
            </w:pPr>
          </w:p>
          <w:p w:rsidR="00442AFA" w:rsidRPr="00D968D7" w:rsidRDefault="00442AFA" w:rsidP="00D968D7">
            <w:pPr>
              <w:ind w:left="-9"/>
              <w:jc w:val="both"/>
              <w:rPr>
                <w:sz w:val="28"/>
                <w:szCs w:val="28"/>
              </w:rPr>
            </w:pPr>
            <w:r w:rsidRPr="00D968D7">
              <w:rPr>
                <w:sz w:val="28"/>
                <w:szCs w:val="28"/>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w:t>
            </w:r>
          </w:p>
          <w:p w:rsidR="00442AFA" w:rsidRPr="00D968D7" w:rsidRDefault="00442AFA" w:rsidP="00D968D7">
            <w:pPr>
              <w:jc w:val="both"/>
              <w:rPr>
                <w:sz w:val="28"/>
                <w:szCs w:val="28"/>
              </w:rPr>
            </w:pPr>
          </w:p>
        </w:tc>
      </w:tr>
      <w:tr w:rsidR="00D968D7" w:rsidRPr="00D968D7" w:rsidTr="00D968D7">
        <w:trPr>
          <w:trHeight w:val="4222"/>
        </w:trPr>
        <w:tc>
          <w:tcPr>
            <w:tcW w:w="185" w:type="pct"/>
            <w:tcBorders>
              <w:top w:val="nil"/>
            </w:tcBorders>
          </w:tcPr>
          <w:p w:rsidR="00442AFA" w:rsidRPr="00D968D7" w:rsidRDefault="00442AFA" w:rsidP="00D968D7">
            <w:pPr>
              <w:ind w:left="-9"/>
              <w:jc w:val="both"/>
              <w:rPr>
                <w:sz w:val="28"/>
                <w:szCs w:val="28"/>
              </w:rPr>
            </w:pPr>
            <w:r w:rsidRPr="00D968D7">
              <w:rPr>
                <w:sz w:val="28"/>
                <w:szCs w:val="28"/>
              </w:rPr>
              <w:t>2.3.</w:t>
            </w:r>
          </w:p>
        </w:tc>
        <w:tc>
          <w:tcPr>
            <w:tcW w:w="890" w:type="pct"/>
            <w:tcBorders>
              <w:top w:val="nil"/>
            </w:tcBorders>
          </w:tcPr>
          <w:p w:rsidR="00442AFA" w:rsidRPr="00D968D7" w:rsidRDefault="00442AFA" w:rsidP="00D968D7">
            <w:pPr>
              <w:jc w:val="both"/>
              <w:rPr>
                <w:sz w:val="28"/>
                <w:szCs w:val="28"/>
              </w:rPr>
            </w:pPr>
            <w:r w:rsidRPr="00D968D7">
              <w:rPr>
                <w:sz w:val="28"/>
                <w:szCs w:val="28"/>
              </w:rPr>
              <w:t>Выплата премий и грантов выпускникам на уровне среднего общего образования за отдельные достижения</w:t>
            </w:r>
          </w:p>
        </w:tc>
        <w:tc>
          <w:tcPr>
            <w:tcW w:w="560" w:type="pct"/>
            <w:tcBorders>
              <w:top w:val="nil"/>
            </w:tcBorders>
          </w:tcPr>
          <w:p w:rsidR="00442AFA" w:rsidRPr="00D968D7" w:rsidRDefault="00442AFA" w:rsidP="00D968D7">
            <w:pPr>
              <w:ind w:left="86"/>
              <w:jc w:val="both"/>
              <w:rPr>
                <w:sz w:val="28"/>
                <w:szCs w:val="28"/>
              </w:rPr>
            </w:pPr>
            <w:r w:rsidRPr="00D968D7">
              <w:rPr>
                <w:sz w:val="28"/>
                <w:szCs w:val="28"/>
              </w:rPr>
              <w:t>Комобр и МП</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tc>
        <w:tc>
          <w:tcPr>
            <w:tcW w:w="328" w:type="pct"/>
          </w:tcPr>
          <w:p w:rsidR="00442AFA" w:rsidRPr="00D968D7" w:rsidRDefault="00442AFA" w:rsidP="00D968D7">
            <w:pPr>
              <w:ind w:left="-9"/>
              <w:jc w:val="center"/>
              <w:rPr>
                <w:sz w:val="28"/>
                <w:szCs w:val="28"/>
              </w:rPr>
            </w:pPr>
            <w:r w:rsidRPr="00D968D7">
              <w:rPr>
                <w:sz w:val="28"/>
                <w:szCs w:val="28"/>
              </w:rPr>
              <w:t>90,0</w:t>
            </w:r>
          </w:p>
        </w:tc>
        <w:tc>
          <w:tcPr>
            <w:tcW w:w="280" w:type="pct"/>
          </w:tcPr>
          <w:p w:rsidR="00442AFA" w:rsidRPr="00D968D7" w:rsidRDefault="00442AFA" w:rsidP="00D968D7">
            <w:pPr>
              <w:ind w:left="-9"/>
              <w:jc w:val="center"/>
              <w:rPr>
                <w:sz w:val="28"/>
                <w:szCs w:val="28"/>
              </w:rPr>
            </w:pPr>
            <w:r w:rsidRPr="00D968D7">
              <w:rPr>
                <w:sz w:val="28"/>
                <w:szCs w:val="28"/>
              </w:rPr>
              <w:t>30,0</w:t>
            </w:r>
          </w:p>
        </w:tc>
        <w:tc>
          <w:tcPr>
            <w:tcW w:w="281" w:type="pct"/>
          </w:tcPr>
          <w:p w:rsidR="00442AFA" w:rsidRPr="00D968D7" w:rsidRDefault="00442AFA" w:rsidP="00D968D7">
            <w:pPr>
              <w:ind w:left="-9"/>
              <w:jc w:val="center"/>
              <w:rPr>
                <w:sz w:val="28"/>
                <w:szCs w:val="28"/>
              </w:rPr>
            </w:pPr>
            <w:r w:rsidRPr="00D968D7">
              <w:rPr>
                <w:sz w:val="28"/>
                <w:szCs w:val="28"/>
              </w:rPr>
              <w:t>30,0</w:t>
            </w:r>
          </w:p>
        </w:tc>
        <w:tc>
          <w:tcPr>
            <w:tcW w:w="281" w:type="pct"/>
          </w:tcPr>
          <w:p w:rsidR="00442AFA" w:rsidRPr="00D968D7" w:rsidRDefault="00442AFA" w:rsidP="00D968D7">
            <w:pPr>
              <w:ind w:left="-9"/>
              <w:jc w:val="center"/>
              <w:rPr>
                <w:sz w:val="28"/>
                <w:szCs w:val="28"/>
              </w:rPr>
            </w:pPr>
            <w:r w:rsidRPr="00D968D7">
              <w:rPr>
                <w:sz w:val="28"/>
                <w:szCs w:val="28"/>
              </w:rPr>
              <w:t>30,0</w:t>
            </w:r>
          </w:p>
        </w:tc>
        <w:tc>
          <w:tcPr>
            <w:tcW w:w="1400" w:type="pct"/>
          </w:tcPr>
          <w:p w:rsidR="00442AFA" w:rsidRPr="00D968D7" w:rsidRDefault="00442AFA" w:rsidP="00D968D7">
            <w:pPr>
              <w:ind w:left="-9"/>
              <w:jc w:val="both"/>
              <w:rPr>
                <w:sz w:val="28"/>
                <w:szCs w:val="28"/>
              </w:rPr>
            </w:pPr>
            <w:r w:rsidRPr="00D968D7">
              <w:rPr>
                <w:sz w:val="28"/>
                <w:szCs w:val="28"/>
              </w:rPr>
              <w:t>Количество выпускников на уровне среднего общего образования, награжденных медалью «Гордость Забайкалья»</w:t>
            </w:r>
          </w:p>
          <w:p w:rsidR="00442AFA" w:rsidRPr="00D968D7" w:rsidRDefault="00442AFA" w:rsidP="00D968D7">
            <w:pPr>
              <w:ind w:left="-9"/>
              <w:jc w:val="both"/>
              <w:rPr>
                <w:sz w:val="28"/>
                <w:szCs w:val="28"/>
              </w:rPr>
            </w:pPr>
          </w:p>
          <w:p w:rsidR="00442AFA" w:rsidRPr="00D968D7" w:rsidRDefault="00442AFA" w:rsidP="00D968D7">
            <w:pPr>
              <w:ind w:left="-9"/>
              <w:jc w:val="both"/>
              <w:rPr>
                <w:sz w:val="28"/>
                <w:szCs w:val="28"/>
              </w:rPr>
            </w:pPr>
          </w:p>
        </w:tc>
      </w:tr>
      <w:tr w:rsidR="00D968D7" w:rsidRPr="00D968D7" w:rsidTr="00D968D7">
        <w:trPr>
          <w:trHeight w:val="419"/>
        </w:trPr>
        <w:tc>
          <w:tcPr>
            <w:tcW w:w="185" w:type="pct"/>
            <w:tcBorders>
              <w:top w:val="nil"/>
            </w:tcBorders>
          </w:tcPr>
          <w:p w:rsidR="00442AFA" w:rsidRPr="00D968D7" w:rsidRDefault="00442AFA" w:rsidP="00D968D7">
            <w:pPr>
              <w:ind w:left="-9"/>
              <w:jc w:val="both"/>
              <w:rPr>
                <w:sz w:val="28"/>
                <w:szCs w:val="28"/>
              </w:rPr>
            </w:pPr>
            <w:r w:rsidRPr="00D968D7">
              <w:rPr>
                <w:sz w:val="28"/>
                <w:szCs w:val="28"/>
              </w:rPr>
              <w:t>2.4.</w:t>
            </w:r>
          </w:p>
        </w:tc>
        <w:tc>
          <w:tcPr>
            <w:tcW w:w="890" w:type="pct"/>
            <w:tcBorders>
              <w:top w:val="nil"/>
            </w:tcBorders>
          </w:tcPr>
          <w:p w:rsidR="00442AFA" w:rsidRPr="00D968D7" w:rsidRDefault="00442AFA" w:rsidP="00D968D7">
            <w:pPr>
              <w:jc w:val="both"/>
              <w:rPr>
                <w:sz w:val="28"/>
                <w:szCs w:val="28"/>
              </w:rPr>
            </w:pPr>
            <w:r w:rsidRPr="00D968D7">
              <w:rPr>
                <w:sz w:val="28"/>
                <w:szCs w:val="28"/>
              </w:rPr>
              <w:t>Проведение Всероссийских проверочных работ в образовательных учреждениях, реализующих образовательные программы основного общего образования или среднего общего образования</w:t>
            </w:r>
          </w:p>
        </w:tc>
        <w:tc>
          <w:tcPr>
            <w:tcW w:w="560" w:type="pct"/>
            <w:tcBorders>
              <w:top w:val="nil"/>
            </w:tcBorders>
          </w:tcPr>
          <w:p w:rsidR="00442AFA" w:rsidRPr="00D968D7" w:rsidRDefault="00442AFA" w:rsidP="00D968D7">
            <w:pPr>
              <w:ind w:left="86"/>
              <w:jc w:val="both"/>
              <w:rPr>
                <w:sz w:val="28"/>
                <w:szCs w:val="28"/>
              </w:rPr>
            </w:pPr>
            <w:r w:rsidRPr="00D968D7">
              <w:rPr>
                <w:sz w:val="28"/>
                <w:szCs w:val="28"/>
              </w:rPr>
              <w:t>Комобр и МП, общеобразовательные учреждения</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Pr>
          <w:p w:rsidR="00442AFA" w:rsidRPr="00D968D7" w:rsidRDefault="00442AFA" w:rsidP="00D968D7">
            <w:pPr>
              <w:ind w:left="-9"/>
              <w:jc w:val="center"/>
              <w:rPr>
                <w:sz w:val="28"/>
                <w:szCs w:val="28"/>
              </w:rPr>
            </w:pPr>
            <w:r w:rsidRPr="00D968D7">
              <w:rPr>
                <w:sz w:val="28"/>
                <w:szCs w:val="28"/>
              </w:rPr>
              <w:t>240,0</w:t>
            </w:r>
          </w:p>
        </w:tc>
        <w:tc>
          <w:tcPr>
            <w:tcW w:w="280" w:type="pct"/>
          </w:tcPr>
          <w:p w:rsidR="00442AFA" w:rsidRPr="00D968D7" w:rsidRDefault="00442AFA" w:rsidP="00D968D7">
            <w:pPr>
              <w:ind w:left="-9"/>
              <w:jc w:val="center"/>
              <w:rPr>
                <w:sz w:val="28"/>
                <w:szCs w:val="28"/>
              </w:rPr>
            </w:pPr>
            <w:r w:rsidRPr="00D968D7">
              <w:rPr>
                <w:sz w:val="28"/>
                <w:szCs w:val="28"/>
              </w:rPr>
              <w:t>80,0</w:t>
            </w:r>
          </w:p>
        </w:tc>
        <w:tc>
          <w:tcPr>
            <w:tcW w:w="281" w:type="pct"/>
          </w:tcPr>
          <w:p w:rsidR="00442AFA" w:rsidRPr="00D968D7" w:rsidRDefault="00442AFA" w:rsidP="00D968D7">
            <w:pPr>
              <w:ind w:left="-9"/>
              <w:jc w:val="center"/>
              <w:rPr>
                <w:sz w:val="28"/>
                <w:szCs w:val="28"/>
              </w:rPr>
            </w:pPr>
            <w:r w:rsidRPr="00D968D7">
              <w:rPr>
                <w:sz w:val="28"/>
                <w:szCs w:val="28"/>
              </w:rPr>
              <w:t>80,0</w:t>
            </w:r>
          </w:p>
        </w:tc>
        <w:tc>
          <w:tcPr>
            <w:tcW w:w="281" w:type="pct"/>
          </w:tcPr>
          <w:p w:rsidR="00442AFA" w:rsidRPr="00D968D7" w:rsidRDefault="00442AFA" w:rsidP="00D968D7">
            <w:pPr>
              <w:ind w:left="-9"/>
              <w:jc w:val="center"/>
              <w:rPr>
                <w:sz w:val="28"/>
                <w:szCs w:val="28"/>
              </w:rPr>
            </w:pPr>
            <w:r w:rsidRPr="00D968D7">
              <w:rPr>
                <w:sz w:val="28"/>
                <w:szCs w:val="28"/>
              </w:rPr>
              <w:t>80,0</w:t>
            </w:r>
          </w:p>
        </w:tc>
        <w:tc>
          <w:tcPr>
            <w:tcW w:w="1400" w:type="pct"/>
          </w:tcPr>
          <w:p w:rsidR="00442AFA" w:rsidRPr="00D968D7" w:rsidRDefault="00442AFA" w:rsidP="00D968D7">
            <w:pPr>
              <w:ind w:left="-9"/>
              <w:jc w:val="both"/>
              <w:rPr>
                <w:sz w:val="28"/>
                <w:szCs w:val="28"/>
              </w:rPr>
            </w:pPr>
            <w:r w:rsidRPr="00D968D7">
              <w:rPr>
                <w:sz w:val="28"/>
                <w:szCs w:val="28"/>
              </w:rPr>
              <w:t xml:space="preserve">Доля выпускников, освоивших образовательные программы среднего  общего образования и не получивших аттестаты,  к общему числу выпускников    </w:t>
            </w:r>
          </w:p>
          <w:p w:rsidR="00442AFA" w:rsidRPr="00D968D7" w:rsidRDefault="00442AFA" w:rsidP="00D968D7">
            <w:pPr>
              <w:ind w:left="-9"/>
              <w:jc w:val="both"/>
              <w:rPr>
                <w:sz w:val="28"/>
                <w:szCs w:val="28"/>
              </w:rPr>
            </w:pPr>
          </w:p>
          <w:p w:rsidR="00442AFA" w:rsidRPr="00D968D7" w:rsidRDefault="00442AFA" w:rsidP="00D968D7">
            <w:pPr>
              <w:ind w:left="-9"/>
              <w:jc w:val="both"/>
              <w:rPr>
                <w:sz w:val="28"/>
                <w:szCs w:val="28"/>
              </w:rPr>
            </w:pPr>
            <w:r w:rsidRPr="00D968D7">
              <w:rPr>
                <w:sz w:val="28"/>
                <w:szCs w:val="28"/>
              </w:rPr>
              <w:t>Доля выпускников, освоивших образовательные программы основного  общего образования и не получивших аттестаты,  к общему числу выпускников</w:t>
            </w:r>
          </w:p>
          <w:p w:rsidR="00442AFA" w:rsidRPr="00D968D7" w:rsidRDefault="00442AFA" w:rsidP="00D968D7">
            <w:pPr>
              <w:ind w:left="-9"/>
              <w:jc w:val="both"/>
              <w:rPr>
                <w:sz w:val="28"/>
                <w:szCs w:val="28"/>
              </w:rPr>
            </w:pPr>
          </w:p>
        </w:tc>
      </w:tr>
      <w:tr w:rsidR="00D968D7" w:rsidRPr="00D968D7" w:rsidTr="00D968D7">
        <w:trPr>
          <w:trHeight w:val="419"/>
        </w:trPr>
        <w:tc>
          <w:tcPr>
            <w:tcW w:w="185" w:type="pct"/>
            <w:tcBorders>
              <w:top w:val="nil"/>
            </w:tcBorders>
          </w:tcPr>
          <w:p w:rsidR="00442AFA" w:rsidRPr="00D968D7" w:rsidRDefault="00442AFA" w:rsidP="00D968D7">
            <w:pPr>
              <w:ind w:left="-9"/>
              <w:jc w:val="both"/>
              <w:rPr>
                <w:sz w:val="28"/>
                <w:szCs w:val="28"/>
              </w:rPr>
            </w:pPr>
            <w:r w:rsidRPr="00D968D7">
              <w:rPr>
                <w:sz w:val="28"/>
                <w:szCs w:val="28"/>
              </w:rPr>
              <w:t>2.5.</w:t>
            </w:r>
          </w:p>
        </w:tc>
        <w:tc>
          <w:tcPr>
            <w:tcW w:w="890" w:type="pct"/>
            <w:tcBorders>
              <w:top w:val="nil"/>
            </w:tcBorders>
          </w:tcPr>
          <w:p w:rsidR="00442AFA" w:rsidRPr="00D968D7" w:rsidRDefault="00442AFA" w:rsidP="00D968D7">
            <w:pPr>
              <w:jc w:val="both"/>
              <w:rPr>
                <w:sz w:val="28"/>
                <w:szCs w:val="28"/>
              </w:rPr>
            </w:pPr>
            <w:r w:rsidRPr="00D968D7">
              <w:rPr>
                <w:sz w:val="28"/>
                <w:szCs w:val="28"/>
              </w:rPr>
              <w:t>Проведение процедур независимой оценки качества муниципальных образовательных учреждений</w:t>
            </w:r>
          </w:p>
        </w:tc>
        <w:tc>
          <w:tcPr>
            <w:tcW w:w="560" w:type="pct"/>
            <w:tcBorders>
              <w:top w:val="nil"/>
            </w:tcBorders>
          </w:tcPr>
          <w:p w:rsidR="00442AFA" w:rsidRPr="00D968D7" w:rsidRDefault="00442AFA" w:rsidP="00D968D7">
            <w:pPr>
              <w:ind w:left="86"/>
              <w:jc w:val="both"/>
              <w:rPr>
                <w:sz w:val="28"/>
                <w:szCs w:val="28"/>
              </w:rPr>
            </w:pPr>
            <w:r w:rsidRPr="00D968D7">
              <w:rPr>
                <w:sz w:val="28"/>
                <w:szCs w:val="28"/>
              </w:rPr>
              <w:t xml:space="preserve">Комобр и МП, </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Pr>
          <w:p w:rsidR="00442AFA" w:rsidRPr="00D968D7" w:rsidRDefault="00442AFA" w:rsidP="00D968D7">
            <w:pPr>
              <w:ind w:left="-9"/>
              <w:jc w:val="center"/>
              <w:rPr>
                <w:sz w:val="28"/>
                <w:szCs w:val="28"/>
              </w:rPr>
            </w:pPr>
            <w:r w:rsidRPr="00D968D7">
              <w:rPr>
                <w:sz w:val="28"/>
                <w:szCs w:val="28"/>
              </w:rPr>
              <w:t>135,0</w:t>
            </w:r>
          </w:p>
        </w:tc>
        <w:tc>
          <w:tcPr>
            <w:tcW w:w="280" w:type="pct"/>
          </w:tcPr>
          <w:p w:rsidR="00442AFA" w:rsidRPr="00D968D7" w:rsidRDefault="00442AFA" w:rsidP="00D968D7">
            <w:pPr>
              <w:ind w:left="-9"/>
              <w:jc w:val="center"/>
              <w:rPr>
                <w:sz w:val="28"/>
                <w:szCs w:val="28"/>
              </w:rPr>
            </w:pPr>
            <w:r w:rsidRPr="00D968D7">
              <w:rPr>
                <w:sz w:val="28"/>
                <w:szCs w:val="28"/>
              </w:rPr>
              <w:t>45,0</w:t>
            </w:r>
          </w:p>
        </w:tc>
        <w:tc>
          <w:tcPr>
            <w:tcW w:w="281" w:type="pct"/>
          </w:tcPr>
          <w:p w:rsidR="00442AFA" w:rsidRPr="00D968D7" w:rsidRDefault="00442AFA" w:rsidP="00D968D7">
            <w:pPr>
              <w:ind w:left="-9"/>
              <w:jc w:val="center"/>
              <w:rPr>
                <w:sz w:val="28"/>
                <w:szCs w:val="28"/>
              </w:rPr>
            </w:pPr>
            <w:r w:rsidRPr="00D968D7">
              <w:rPr>
                <w:sz w:val="28"/>
                <w:szCs w:val="28"/>
              </w:rPr>
              <w:t>45,0</w:t>
            </w:r>
          </w:p>
        </w:tc>
        <w:tc>
          <w:tcPr>
            <w:tcW w:w="281" w:type="pct"/>
          </w:tcPr>
          <w:p w:rsidR="00442AFA" w:rsidRPr="00D968D7" w:rsidRDefault="00442AFA" w:rsidP="00D968D7">
            <w:pPr>
              <w:ind w:left="-9"/>
              <w:jc w:val="center"/>
              <w:rPr>
                <w:sz w:val="28"/>
                <w:szCs w:val="28"/>
              </w:rPr>
            </w:pPr>
            <w:r w:rsidRPr="00D968D7">
              <w:rPr>
                <w:sz w:val="28"/>
                <w:szCs w:val="28"/>
              </w:rPr>
              <w:t>45,0</w:t>
            </w:r>
          </w:p>
        </w:tc>
        <w:tc>
          <w:tcPr>
            <w:tcW w:w="1400" w:type="pct"/>
          </w:tcPr>
          <w:p w:rsidR="00442AFA" w:rsidRPr="00D968D7" w:rsidRDefault="00442AFA" w:rsidP="00D968D7">
            <w:pPr>
              <w:ind w:left="-9"/>
              <w:jc w:val="both"/>
              <w:rPr>
                <w:sz w:val="28"/>
                <w:szCs w:val="28"/>
              </w:rPr>
            </w:pPr>
            <w:r w:rsidRPr="00D968D7">
              <w:rPr>
                <w:sz w:val="28"/>
                <w:szCs w:val="28"/>
              </w:rPr>
              <w:t>Доля общеобразовательных учреждений, в которых созданы современные условия предоставления качественного начального общего, основного общего и среднего общего образования, к общему числу ОУ в Борзинском районе</w:t>
            </w:r>
          </w:p>
        </w:tc>
      </w:tr>
      <w:tr w:rsidR="00D968D7" w:rsidRPr="00D968D7" w:rsidTr="00D968D7">
        <w:trPr>
          <w:trHeight w:val="282"/>
        </w:trPr>
        <w:tc>
          <w:tcPr>
            <w:tcW w:w="5000" w:type="pct"/>
            <w:gridSpan w:val="9"/>
          </w:tcPr>
          <w:p w:rsidR="00442AFA" w:rsidRPr="00D968D7" w:rsidRDefault="00442AFA" w:rsidP="00D968D7">
            <w:pPr>
              <w:ind w:left="-9"/>
              <w:jc w:val="center"/>
              <w:rPr>
                <w:b/>
                <w:sz w:val="28"/>
                <w:szCs w:val="28"/>
              </w:rPr>
            </w:pPr>
            <w:r w:rsidRPr="00D968D7">
              <w:rPr>
                <w:b/>
                <w:sz w:val="28"/>
                <w:szCs w:val="28"/>
              </w:rPr>
              <w:t>Основное мероприятие 3: Обеспечение предоставления качественного дополнительного образования муниципального района «Борзинский район»</w:t>
            </w:r>
          </w:p>
        </w:tc>
      </w:tr>
      <w:tr w:rsidR="00D968D7" w:rsidRPr="00D968D7" w:rsidTr="00D968D7">
        <w:trPr>
          <w:trHeight w:val="157"/>
        </w:trPr>
        <w:tc>
          <w:tcPr>
            <w:tcW w:w="185" w:type="pct"/>
            <w:tcBorders>
              <w:top w:val="nil"/>
              <w:bottom w:val="single" w:sz="4" w:space="0" w:color="auto"/>
            </w:tcBorders>
          </w:tcPr>
          <w:p w:rsidR="00442AFA" w:rsidRPr="00D968D7" w:rsidRDefault="00442AFA" w:rsidP="00D968D7">
            <w:pPr>
              <w:jc w:val="both"/>
              <w:rPr>
                <w:sz w:val="28"/>
                <w:szCs w:val="28"/>
              </w:rPr>
            </w:pPr>
            <w:r w:rsidRPr="00D968D7">
              <w:rPr>
                <w:sz w:val="28"/>
                <w:szCs w:val="28"/>
              </w:rPr>
              <w:t>3.1..</w:t>
            </w:r>
          </w:p>
        </w:tc>
        <w:tc>
          <w:tcPr>
            <w:tcW w:w="890" w:type="pct"/>
            <w:tcBorders>
              <w:top w:val="nil"/>
              <w:bottom w:val="single" w:sz="4" w:space="0" w:color="auto"/>
            </w:tcBorders>
          </w:tcPr>
          <w:p w:rsidR="00442AFA" w:rsidRPr="00D968D7" w:rsidRDefault="00442AFA" w:rsidP="00D968D7">
            <w:pPr>
              <w:jc w:val="both"/>
              <w:rPr>
                <w:sz w:val="28"/>
                <w:szCs w:val="28"/>
              </w:rPr>
            </w:pPr>
            <w:r w:rsidRPr="00D968D7">
              <w:rPr>
                <w:rStyle w:val="fontstyle01"/>
                <w:rFonts w:ascii="Times New Roman" w:hAnsi="Times New Roman"/>
                <w:color w:val="auto"/>
                <w:sz w:val="28"/>
                <w:szCs w:val="28"/>
              </w:rPr>
              <w:t>Проведение информационно</w:t>
            </w:r>
            <w:r w:rsidRPr="00D968D7">
              <w:rPr>
                <w:sz w:val="28"/>
                <w:szCs w:val="28"/>
              </w:rPr>
              <w:br/>
            </w:r>
            <w:r w:rsidRPr="00D968D7">
              <w:rPr>
                <w:rStyle w:val="fontstyle01"/>
                <w:rFonts w:ascii="Times New Roman" w:hAnsi="Times New Roman"/>
                <w:color w:val="auto"/>
                <w:sz w:val="28"/>
                <w:szCs w:val="28"/>
              </w:rPr>
              <w:t xml:space="preserve">телекоммуникационной сети </w:t>
            </w:r>
            <w:r w:rsidRPr="00D968D7">
              <w:rPr>
                <w:rStyle w:val="fontstyle01"/>
                <w:color w:val="auto"/>
                <w:sz w:val="28"/>
                <w:szCs w:val="28"/>
              </w:rPr>
              <w:t xml:space="preserve">Интернет в МУ ДО «Борзинская СШ» </w:t>
            </w:r>
            <w:r w:rsidRPr="00D968D7">
              <w:rPr>
                <w:rStyle w:val="fontstyle01"/>
                <w:rFonts w:ascii="Times New Roman" w:hAnsi="Times New Roman"/>
                <w:color w:val="auto"/>
                <w:sz w:val="28"/>
                <w:szCs w:val="28"/>
              </w:rPr>
              <w:t>(ул.Первомайс</w:t>
            </w:r>
            <w:r w:rsidRPr="00D968D7">
              <w:rPr>
                <w:rStyle w:val="fontstyle01"/>
                <w:color w:val="auto"/>
                <w:sz w:val="28"/>
                <w:szCs w:val="28"/>
              </w:rPr>
              <w:t>ка</w:t>
            </w:r>
            <w:r w:rsidRPr="00D968D7">
              <w:rPr>
                <w:rStyle w:val="fontstyle01"/>
                <w:rFonts w:ascii="Times New Roman" w:hAnsi="Times New Roman"/>
                <w:color w:val="auto"/>
                <w:sz w:val="28"/>
                <w:szCs w:val="28"/>
              </w:rPr>
              <w:t>я, 1)</w:t>
            </w:r>
          </w:p>
          <w:p w:rsidR="00442AFA" w:rsidRPr="00D968D7" w:rsidRDefault="00442AFA" w:rsidP="00D968D7">
            <w:pPr>
              <w:jc w:val="both"/>
              <w:rPr>
                <w:sz w:val="28"/>
                <w:szCs w:val="28"/>
              </w:rPr>
            </w:pPr>
          </w:p>
        </w:tc>
        <w:tc>
          <w:tcPr>
            <w:tcW w:w="560" w:type="pct"/>
            <w:tcBorders>
              <w:top w:val="nil"/>
              <w:bottom w:val="single" w:sz="4" w:space="0" w:color="auto"/>
            </w:tcBorders>
          </w:tcPr>
          <w:p w:rsidR="00442AFA" w:rsidRPr="00D968D7" w:rsidRDefault="00442AFA" w:rsidP="00D968D7">
            <w:pPr>
              <w:jc w:val="center"/>
              <w:rPr>
                <w:sz w:val="28"/>
                <w:szCs w:val="28"/>
              </w:rPr>
            </w:pPr>
            <w:r w:rsidRPr="00D968D7">
              <w:rPr>
                <w:sz w:val="28"/>
                <w:szCs w:val="28"/>
              </w:rPr>
              <w:t>Комобр и МП, образовательные организации</w:t>
            </w:r>
          </w:p>
        </w:tc>
        <w:tc>
          <w:tcPr>
            <w:tcW w:w="795" w:type="pct"/>
            <w:tcBorders>
              <w:bottom w:val="single" w:sz="4" w:space="0" w:color="auto"/>
            </w:tcBorders>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50,0</w:t>
            </w:r>
          </w:p>
        </w:tc>
        <w:tc>
          <w:tcPr>
            <w:tcW w:w="280"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50,0</w:t>
            </w:r>
          </w:p>
        </w:tc>
        <w:tc>
          <w:tcPr>
            <w:tcW w:w="281"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w:t>
            </w:r>
          </w:p>
        </w:tc>
        <w:tc>
          <w:tcPr>
            <w:tcW w:w="281"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w:t>
            </w:r>
          </w:p>
        </w:tc>
        <w:tc>
          <w:tcPr>
            <w:tcW w:w="1400" w:type="pct"/>
            <w:vMerge w:val="restart"/>
          </w:tcPr>
          <w:p w:rsidR="00442AFA" w:rsidRPr="00D968D7" w:rsidRDefault="00442AFA" w:rsidP="00D968D7">
            <w:pPr>
              <w:ind w:left="-9"/>
              <w:jc w:val="both"/>
              <w:rPr>
                <w:sz w:val="28"/>
                <w:szCs w:val="28"/>
              </w:rPr>
            </w:pPr>
            <w:r w:rsidRPr="00D968D7">
              <w:rPr>
                <w:sz w:val="28"/>
                <w:szCs w:val="28"/>
              </w:rPr>
              <w:t>Удельный вес численности детей, получающих услуги дополнительного образования, в общей численности детей в возрасте 5 - 18 лет</w:t>
            </w:r>
          </w:p>
          <w:p w:rsidR="00442AFA" w:rsidRPr="00D968D7" w:rsidRDefault="00442AFA" w:rsidP="00D968D7">
            <w:pPr>
              <w:ind w:left="-9"/>
              <w:jc w:val="both"/>
              <w:rPr>
                <w:sz w:val="28"/>
                <w:szCs w:val="28"/>
              </w:rPr>
            </w:pPr>
          </w:p>
          <w:p w:rsidR="00442AFA" w:rsidRPr="00D968D7" w:rsidRDefault="00442AFA" w:rsidP="00D968D7">
            <w:pPr>
              <w:ind w:left="-9"/>
              <w:jc w:val="both"/>
              <w:rPr>
                <w:sz w:val="28"/>
                <w:szCs w:val="28"/>
              </w:rPr>
            </w:pPr>
            <w:r w:rsidRPr="00D968D7">
              <w:rPr>
                <w:sz w:val="28"/>
                <w:szCs w:val="28"/>
              </w:rPr>
              <w:t xml:space="preserve">Доля несовершеннолетних, получающих  дополнительное образование детей с использованием сертификата персонифицированного финансирования </w:t>
            </w:r>
          </w:p>
          <w:p w:rsidR="00442AFA" w:rsidRPr="00D968D7" w:rsidRDefault="00442AFA" w:rsidP="00D968D7">
            <w:pPr>
              <w:ind w:left="-9"/>
              <w:jc w:val="both"/>
              <w:rPr>
                <w:sz w:val="28"/>
                <w:szCs w:val="28"/>
              </w:rPr>
            </w:pPr>
          </w:p>
          <w:p w:rsidR="00442AFA" w:rsidRPr="00D968D7" w:rsidRDefault="00442AFA" w:rsidP="00D968D7">
            <w:pPr>
              <w:jc w:val="both"/>
              <w:rPr>
                <w:sz w:val="28"/>
                <w:szCs w:val="28"/>
              </w:rPr>
            </w:pPr>
          </w:p>
        </w:tc>
      </w:tr>
      <w:tr w:rsidR="00D968D7" w:rsidRPr="00D968D7" w:rsidTr="00D968D7">
        <w:trPr>
          <w:trHeight w:val="157"/>
        </w:trPr>
        <w:tc>
          <w:tcPr>
            <w:tcW w:w="185" w:type="pct"/>
            <w:tcBorders>
              <w:top w:val="nil"/>
              <w:bottom w:val="single" w:sz="4" w:space="0" w:color="auto"/>
            </w:tcBorders>
          </w:tcPr>
          <w:p w:rsidR="00442AFA" w:rsidRPr="00D968D7" w:rsidRDefault="00442AFA" w:rsidP="00D968D7">
            <w:pPr>
              <w:jc w:val="both"/>
              <w:rPr>
                <w:sz w:val="28"/>
                <w:szCs w:val="28"/>
              </w:rPr>
            </w:pPr>
            <w:r w:rsidRPr="00D968D7">
              <w:rPr>
                <w:sz w:val="28"/>
                <w:szCs w:val="28"/>
              </w:rPr>
              <w:t>3.2.</w:t>
            </w:r>
          </w:p>
        </w:tc>
        <w:tc>
          <w:tcPr>
            <w:tcW w:w="890" w:type="pct"/>
            <w:tcBorders>
              <w:top w:val="nil"/>
              <w:bottom w:val="single" w:sz="4" w:space="0" w:color="auto"/>
            </w:tcBorders>
          </w:tcPr>
          <w:p w:rsidR="00442AFA" w:rsidRPr="00D968D7" w:rsidRDefault="00442AFA" w:rsidP="00D968D7">
            <w:pPr>
              <w:widowControl/>
              <w:autoSpaceDE/>
              <w:autoSpaceDN/>
              <w:jc w:val="both"/>
              <w:rPr>
                <w:sz w:val="28"/>
                <w:szCs w:val="28"/>
              </w:rPr>
            </w:pPr>
            <w:r w:rsidRPr="00D968D7">
              <w:rPr>
                <w:rStyle w:val="fontstyle01"/>
                <w:rFonts w:ascii="Times New Roman" w:hAnsi="Times New Roman"/>
                <w:color w:val="auto"/>
                <w:sz w:val="28"/>
                <w:szCs w:val="28"/>
              </w:rPr>
              <w:t>Повышение квалификации педагогов,</w:t>
            </w:r>
            <w:r w:rsidRPr="00D968D7">
              <w:rPr>
                <w:sz w:val="28"/>
                <w:szCs w:val="28"/>
              </w:rPr>
              <w:br/>
            </w:r>
            <w:r w:rsidRPr="00D968D7">
              <w:rPr>
                <w:rStyle w:val="fontstyle01"/>
                <w:rFonts w:ascii="Times New Roman" w:hAnsi="Times New Roman"/>
                <w:color w:val="auto"/>
                <w:sz w:val="28"/>
                <w:szCs w:val="28"/>
              </w:rPr>
              <w:t>работающих по программам дополнительного</w:t>
            </w:r>
            <w:r w:rsidRPr="00D968D7">
              <w:rPr>
                <w:sz w:val="28"/>
                <w:szCs w:val="28"/>
              </w:rPr>
              <w:br/>
            </w:r>
            <w:r w:rsidRPr="00D968D7">
              <w:rPr>
                <w:rStyle w:val="fontstyle01"/>
                <w:rFonts w:ascii="Times New Roman" w:hAnsi="Times New Roman"/>
                <w:color w:val="auto"/>
                <w:sz w:val="28"/>
                <w:szCs w:val="28"/>
              </w:rPr>
              <w:t>образования</w:t>
            </w:r>
          </w:p>
          <w:p w:rsidR="00442AFA" w:rsidRPr="00D968D7" w:rsidRDefault="00442AFA" w:rsidP="00D968D7">
            <w:pPr>
              <w:jc w:val="both"/>
              <w:rPr>
                <w:sz w:val="28"/>
                <w:szCs w:val="28"/>
              </w:rPr>
            </w:pPr>
          </w:p>
        </w:tc>
        <w:tc>
          <w:tcPr>
            <w:tcW w:w="560" w:type="pct"/>
            <w:tcBorders>
              <w:top w:val="nil"/>
              <w:bottom w:val="single" w:sz="4" w:space="0" w:color="auto"/>
            </w:tcBorders>
          </w:tcPr>
          <w:p w:rsidR="00442AFA" w:rsidRPr="00D968D7" w:rsidRDefault="00442AFA" w:rsidP="00D968D7">
            <w:pPr>
              <w:jc w:val="center"/>
              <w:rPr>
                <w:sz w:val="28"/>
                <w:szCs w:val="28"/>
              </w:rPr>
            </w:pPr>
            <w:r w:rsidRPr="00D968D7">
              <w:rPr>
                <w:sz w:val="28"/>
                <w:szCs w:val="28"/>
              </w:rPr>
              <w:t>Комобр и МП</w:t>
            </w:r>
          </w:p>
        </w:tc>
        <w:tc>
          <w:tcPr>
            <w:tcW w:w="795" w:type="pct"/>
            <w:tcBorders>
              <w:bottom w:val="single" w:sz="4" w:space="0" w:color="auto"/>
            </w:tcBorders>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150,0</w:t>
            </w:r>
          </w:p>
        </w:tc>
        <w:tc>
          <w:tcPr>
            <w:tcW w:w="280"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50,0</w:t>
            </w:r>
          </w:p>
        </w:tc>
        <w:tc>
          <w:tcPr>
            <w:tcW w:w="281"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50,0</w:t>
            </w:r>
          </w:p>
        </w:tc>
        <w:tc>
          <w:tcPr>
            <w:tcW w:w="281"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50,0</w:t>
            </w:r>
          </w:p>
        </w:tc>
        <w:tc>
          <w:tcPr>
            <w:tcW w:w="1400" w:type="pct"/>
            <w:vMerge/>
          </w:tcPr>
          <w:p w:rsidR="00442AFA" w:rsidRPr="00D968D7" w:rsidRDefault="00442AFA" w:rsidP="00D968D7">
            <w:pPr>
              <w:ind w:left="-9"/>
              <w:jc w:val="both"/>
              <w:rPr>
                <w:sz w:val="28"/>
                <w:szCs w:val="28"/>
              </w:rPr>
            </w:pPr>
          </w:p>
        </w:tc>
      </w:tr>
      <w:tr w:rsidR="00D968D7" w:rsidRPr="00D968D7" w:rsidTr="00D968D7">
        <w:trPr>
          <w:trHeight w:val="157"/>
        </w:trPr>
        <w:tc>
          <w:tcPr>
            <w:tcW w:w="185" w:type="pct"/>
            <w:tcBorders>
              <w:top w:val="nil"/>
              <w:bottom w:val="single" w:sz="4" w:space="0" w:color="auto"/>
            </w:tcBorders>
          </w:tcPr>
          <w:p w:rsidR="00442AFA" w:rsidRPr="00D968D7" w:rsidRDefault="00442AFA" w:rsidP="00D968D7">
            <w:pPr>
              <w:jc w:val="both"/>
              <w:rPr>
                <w:sz w:val="28"/>
                <w:szCs w:val="28"/>
              </w:rPr>
            </w:pPr>
            <w:r w:rsidRPr="00D968D7">
              <w:rPr>
                <w:sz w:val="28"/>
                <w:szCs w:val="28"/>
              </w:rPr>
              <w:t>3.3.</w:t>
            </w:r>
          </w:p>
        </w:tc>
        <w:tc>
          <w:tcPr>
            <w:tcW w:w="890" w:type="pct"/>
            <w:tcBorders>
              <w:top w:val="nil"/>
              <w:bottom w:val="single" w:sz="4" w:space="0" w:color="auto"/>
            </w:tcBorders>
          </w:tcPr>
          <w:p w:rsidR="00442AFA" w:rsidRPr="00D968D7" w:rsidRDefault="00442AFA" w:rsidP="00D968D7">
            <w:pPr>
              <w:jc w:val="both"/>
              <w:rPr>
                <w:sz w:val="28"/>
                <w:szCs w:val="28"/>
              </w:rPr>
            </w:pPr>
            <w:r w:rsidRPr="00D968D7">
              <w:rPr>
                <w:sz w:val="28"/>
                <w:szCs w:val="28"/>
              </w:rPr>
              <w:t>Оформление лицензии на реализацию программ дополнительного образования» МДОУ «Жемчужина», МДОУ «Аленушка»</w:t>
            </w:r>
          </w:p>
        </w:tc>
        <w:tc>
          <w:tcPr>
            <w:tcW w:w="560" w:type="pct"/>
            <w:tcBorders>
              <w:top w:val="nil"/>
              <w:bottom w:val="single" w:sz="4" w:space="0" w:color="auto"/>
            </w:tcBorders>
          </w:tcPr>
          <w:p w:rsidR="00442AFA" w:rsidRPr="00D968D7" w:rsidRDefault="00442AFA" w:rsidP="00D968D7">
            <w:pPr>
              <w:jc w:val="center"/>
              <w:rPr>
                <w:sz w:val="28"/>
                <w:szCs w:val="28"/>
              </w:rPr>
            </w:pPr>
            <w:r w:rsidRPr="00D968D7">
              <w:rPr>
                <w:sz w:val="28"/>
                <w:szCs w:val="28"/>
              </w:rPr>
              <w:t>Комобр и МП, дошкольные образовательные учреждения</w:t>
            </w:r>
          </w:p>
        </w:tc>
        <w:tc>
          <w:tcPr>
            <w:tcW w:w="795" w:type="pct"/>
            <w:tcBorders>
              <w:bottom w:val="single" w:sz="4" w:space="0" w:color="auto"/>
            </w:tcBorders>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10,0</w:t>
            </w:r>
          </w:p>
        </w:tc>
        <w:tc>
          <w:tcPr>
            <w:tcW w:w="280"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10,0</w:t>
            </w:r>
          </w:p>
        </w:tc>
        <w:tc>
          <w:tcPr>
            <w:tcW w:w="281"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w:t>
            </w:r>
          </w:p>
        </w:tc>
        <w:tc>
          <w:tcPr>
            <w:tcW w:w="281"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w:t>
            </w:r>
          </w:p>
        </w:tc>
        <w:tc>
          <w:tcPr>
            <w:tcW w:w="1400" w:type="pct"/>
            <w:tcBorders>
              <w:bottom w:val="single" w:sz="4" w:space="0" w:color="auto"/>
            </w:tcBorders>
          </w:tcPr>
          <w:p w:rsidR="00442AFA" w:rsidRPr="00D968D7" w:rsidRDefault="00442AFA" w:rsidP="00D968D7">
            <w:pPr>
              <w:jc w:val="both"/>
              <w:rPr>
                <w:sz w:val="28"/>
                <w:szCs w:val="28"/>
              </w:rPr>
            </w:pPr>
            <w:r w:rsidRPr="00D968D7">
              <w:rPr>
                <w:sz w:val="28"/>
                <w:szCs w:val="28"/>
              </w:rPr>
              <w:t>Доля подведомственных учреждений, имеющих лицензию на реализацию программ дополнительного образования, участвующих в исполнении государственного (муниципального) социального заказа на оказание государственных (муниципальных) услуг в социальной сфере</w:t>
            </w:r>
          </w:p>
          <w:p w:rsidR="00442AFA" w:rsidRPr="00D968D7" w:rsidRDefault="00442AFA" w:rsidP="00D968D7">
            <w:pPr>
              <w:ind w:left="-9"/>
              <w:jc w:val="both"/>
              <w:rPr>
                <w:sz w:val="28"/>
                <w:szCs w:val="28"/>
              </w:rPr>
            </w:pPr>
          </w:p>
        </w:tc>
      </w:tr>
      <w:tr w:rsidR="00D968D7" w:rsidRPr="00D968D7" w:rsidTr="00D968D7">
        <w:trPr>
          <w:trHeight w:val="157"/>
        </w:trPr>
        <w:tc>
          <w:tcPr>
            <w:tcW w:w="185" w:type="pct"/>
            <w:tcBorders>
              <w:top w:val="nil"/>
              <w:bottom w:val="single" w:sz="4" w:space="0" w:color="auto"/>
            </w:tcBorders>
          </w:tcPr>
          <w:p w:rsidR="00442AFA" w:rsidRPr="00D968D7" w:rsidRDefault="00442AFA" w:rsidP="00D968D7">
            <w:pPr>
              <w:jc w:val="both"/>
              <w:rPr>
                <w:sz w:val="28"/>
                <w:szCs w:val="28"/>
              </w:rPr>
            </w:pPr>
            <w:r w:rsidRPr="00D968D7">
              <w:rPr>
                <w:sz w:val="28"/>
                <w:szCs w:val="28"/>
              </w:rPr>
              <w:t>3.4.</w:t>
            </w:r>
          </w:p>
        </w:tc>
        <w:tc>
          <w:tcPr>
            <w:tcW w:w="890" w:type="pct"/>
            <w:tcBorders>
              <w:top w:val="nil"/>
              <w:bottom w:val="single" w:sz="4" w:space="0" w:color="auto"/>
            </w:tcBorders>
          </w:tcPr>
          <w:p w:rsidR="00442AFA" w:rsidRPr="00D968D7" w:rsidRDefault="00442AFA" w:rsidP="00D968D7">
            <w:pPr>
              <w:jc w:val="both"/>
              <w:rPr>
                <w:sz w:val="28"/>
                <w:szCs w:val="28"/>
              </w:rPr>
            </w:pPr>
            <w:r w:rsidRPr="00D968D7">
              <w:rPr>
                <w:sz w:val="28"/>
                <w:szCs w:val="28"/>
              </w:rPr>
              <w:t>Разработка и внедрение программ дополнительного образования для детей с ОВЗ</w:t>
            </w:r>
          </w:p>
        </w:tc>
        <w:tc>
          <w:tcPr>
            <w:tcW w:w="560" w:type="pct"/>
            <w:tcBorders>
              <w:top w:val="nil"/>
              <w:bottom w:val="single" w:sz="4" w:space="0" w:color="auto"/>
            </w:tcBorders>
          </w:tcPr>
          <w:p w:rsidR="00442AFA" w:rsidRPr="00D968D7" w:rsidRDefault="00442AFA" w:rsidP="00D968D7">
            <w:pPr>
              <w:jc w:val="center"/>
              <w:rPr>
                <w:sz w:val="28"/>
                <w:szCs w:val="28"/>
              </w:rPr>
            </w:pPr>
            <w:r w:rsidRPr="00D968D7">
              <w:rPr>
                <w:sz w:val="28"/>
                <w:szCs w:val="28"/>
              </w:rPr>
              <w:t>Комобр и МП, образовательные организации</w:t>
            </w:r>
          </w:p>
        </w:tc>
        <w:tc>
          <w:tcPr>
            <w:tcW w:w="795" w:type="pct"/>
            <w:tcBorders>
              <w:bottom w:val="single" w:sz="4" w:space="0" w:color="auto"/>
            </w:tcBorders>
          </w:tcPr>
          <w:p w:rsidR="00442AFA" w:rsidRPr="00D968D7" w:rsidRDefault="00442AFA" w:rsidP="00D968D7">
            <w:pPr>
              <w:rPr>
                <w:sz w:val="28"/>
                <w:szCs w:val="28"/>
              </w:rPr>
            </w:pPr>
            <w:r w:rsidRPr="00D968D7">
              <w:rPr>
                <w:sz w:val="28"/>
                <w:szCs w:val="28"/>
              </w:rPr>
              <w:t>Финансирование не предусмотрено</w:t>
            </w:r>
          </w:p>
        </w:tc>
        <w:tc>
          <w:tcPr>
            <w:tcW w:w="328"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w:t>
            </w:r>
          </w:p>
        </w:tc>
        <w:tc>
          <w:tcPr>
            <w:tcW w:w="280"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w:t>
            </w:r>
          </w:p>
        </w:tc>
        <w:tc>
          <w:tcPr>
            <w:tcW w:w="281"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w:t>
            </w:r>
          </w:p>
        </w:tc>
        <w:tc>
          <w:tcPr>
            <w:tcW w:w="281" w:type="pct"/>
            <w:tcBorders>
              <w:bottom w:val="single" w:sz="4" w:space="0" w:color="auto"/>
            </w:tcBorders>
          </w:tcPr>
          <w:p w:rsidR="00442AFA" w:rsidRPr="00D968D7" w:rsidRDefault="00442AFA" w:rsidP="00D968D7">
            <w:pPr>
              <w:ind w:left="-9"/>
              <w:jc w:val="center"/>
              <w:rPr>
                <w:sz w:val="28"/>
                <w:szCs w:val="28"/>
              </w:rPr>
            </w:pPr>
            <w:r w:rsidRPr="00D968D7">
              <w:rPr>
                <w:sz w:val="28"/>
                <w:szCs w:val="28"/>
              </w:rPr>
              <w:t>-</w:t>
            </w:r>
          </w:p>
        </w:tc>
        <w:tc>
          <w:tcPr>
            <w:tcW w:w="1400" w:type="pct"/>
            <w:tcBorders>
              <w:bottom w:val="single" w:sz="4" w:space="0" w:color="auto"/>
            </w:tcBorders>
          </w:tcPr>
          <w:p w:rsidR="00442AFA" w:rsidRPr="00D968D7" w:rsidRDefault="00442AFA" w:rsidP="00D968D7">
            <w:pPr>
              <w:jc w:val="both"/>
              <w:rPr>
                <w:sz w:val="28"/>
                <w:szCs w:val="28"/>
              </w:rPr>
            </w:pPr>
            <w:r w:rsidRPr="00D968D7">
              <w:rPr>
                <w:rFonts w:eastAsia="Calibri"/>
                <w:sz w:val="28"/>
                <w:szCs w:val="28"/>
              </w:rPr>
              <w:t>увеличение доли обучающихся с инвалидностью, с ограниченными возможностями здоровья, получающих образование инклюзивно в организациях дополнительного образования</w:t>
            </w:r>
          </w:p>
        </w:tc>
      </w:tr>
      <w:tr w:rsidR="00D968D7" w:rsidRPr="00D968D7" w:rsidTr="00D968D7">
        <w:trPr>
          <w:trHeight w:val="157"/>
        </w:trPr>
        <w:tc>
          <w:tcPr>
            <w:tcW w:w="5000" w:type="pct"/>
            <w:gridSpan w:val="9"/>
            <w:tcBorders>
              <w:top w:val="single" w:sz="4" w:space="0" w:color="auto"/>
              <w:left w:val="single" w:sz="4" w:space="0" w:color="auto"/>
              <w:right w:val="single" w:sz="4" w:space="0" w:color="auto"/>
            </w:tcBorders>
          </w:tcPr>
          <w:p w:rsidR="00442AFA" w:rsidRPr="00D968D7" w:rsidRDefault="00442AFA" w:rsidP="00D968D7">
            <w:pPr>
              <w:jc w:val="center"/>
              <w:rPr>
                <w:b/>
                <w:sz w:val="28"/>
                <w:szCs w:val="28"/>
              </w:rPr>
            </w:pPr>
            <w:r w:rsidRPr="00D968D7">
              <w:rPr>
                <w:b/>
                <w:sz w:val="28"/>
                <w:szCs w:val="28"/>
              </w:rPr>
              <w:t>Основное мероприятие 4: Обеспечение развития системы воспитания детей и молодежи</w:t>
            </w:r>
          </w:p>
        </w:tc>
      </w:tr>
      <w:tr w:rsidR="00D968D7" w:rsidRPr="00D968D7" w:rsidTr="00D968D7">
        <w:trPr>
          <w:trHeight w:val="157"/>
        </w:trPr>
        <w:tc>
          <w:tcPr>
            <w:tcW w:w="185"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4.1.</w:t>
            </w:r>
          </w:p>
        </w:tc>
        <w:tc>
          <w:tcPr>
            <w:tcW w:w="890"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rStyle w:val="fontstyle01"/>
                <w:rFonts w:ascii="Times New Roman" w:hAnsi="Times New Roman"/>
                <w:color w:val="auto"/>
                <w:sz w:val="28"/>
                <w:szCs w:val="28"/>
              </w:rPr>
              <w:t>Проведение мероприятий</w:t>
            </w:r>
            <w:r w:rsidRPr="00D968D7">
              <w:rPr>
                <w:sz w:val="28"/>
                <w:szCs w:val="28"/>
              </w:rPr>
              <w:br/>
            </w:r>
            <w:r w:rsidRPr="00D968D7">
              <w:rPr>
                <w:rStyle w:val="fontstyle01"/>
                <w:rFonts w:ascii="Times New Roman" w:hAnsi="Times New Roman"/>
                <w:color w:val="auto"/>
                <w:sz w:val="28"/>
                <w:szCs w:val="28"/>
              </w:rPr>
              <w:t>интеллектуальной,</w:t>
            </w:r>
            <w:r w:rsidRPr="00D968D7">
              <w:rPr>
                <w:sz w:val="28"/>
                <w:szCs w:val="28"/>
              </w:rPr>
              <w:br/>
            </w:r>
            <w:r w:rsidRPr="00D968D7">
              <w:rPr>
                <w:rStyle w:val="fontstyle01"/>
                <w:rFonts w:ascii="Times New Roman" w:hAnsi="Times New Roman"/>
                <w:color w:val="auto"/>
                <w:sz w:val="28"/>
                <w:szCs w:val="28"/>
              </w:rPr>
              <w:t>исследовательской и творческой</w:t>
            </w:r>
            <w:r w:rsidRPr="00D968D7">
              <w:rPr>
                <w:sz w:val="28"/>
                <w:szCs w:val="28"/>
              </w:rPr>
              <w:br/>
            </w:r>
            <w:r w:rsidRPr="00D968D7">
              <w:rPr>
                <w:rStyle w:val="fontstyle01"/>
                <w:rFonts w:ascii="Times New Roman" w:hAnsi="Times New Roman"/>
                <w:color w:val="auto"/>
                <w:sz w:val="28"/>
                <w:szCs w:val="28"/>
              </w:rPr>
              <w:t>направленности для одарённых</w:t>
            </w:r>
            <w:r w:rsidRPr="00D968D7">
              <w:rPr>
                <w:sz w:val="28"/>
                <w:szCs w:val="28"/>
              </w:rPr>
              <w:br/>
            </w:r>
            <w:r w:rsidRPr="00D968D7">
              <w:rPr>
                <w:rStyle w:val="fontstyle01"/>
                <w:rFonts w:ascii="Times New Roman" w:hAnsi="Times New Roman"/>
                <w:color w:val="auto"/>
                <w:sz w:val="28"/>
                <w:szCs w:val="28"/>
              </w:rPr>
              <w:t>детей (муниципальный этап Всероссийской олимпиады школьников, конкурсы, научно</w:t>
            </w:r>
            <w:r w:rsidRPr="00D968D7">
              <w:rPr>
                <w:sz w:val="28"/>
                <w:szCs w:val="28"/>
              </w:rPr>
              <w:br/>
            </w:r>
            <w:r w:rsidRPr="00D968D7">
              <w:rPr>
                <w:rStyle w:val="fontstyle01"/>
                <w:rFonts w:ascii="Times New Roman" w:hAnsi="Times New Roman"/>
                <w:color w:val="auto"/>
                <w:sz w:val="28"/>
                <w:szCs w:val="28"/>
              </w:rPr>
              <w:t xml:space="preserve">практические конференции, </w:t>
            </w:r>
            <w:r w:rsidRPr="00D968D7">
              <w:rPr>
                <w:rStyle w:val="fontstyle01"/>
                <w:color w:val="auto"/>
                <w:sz w:val="28"/>
                <w:szCs w:val="28"/>
              </w:rPr>
              <w:t>слёты и др.)</w:t>
            </w:r>
          </w:p>
          <w:p w:rsidR="00442AFA" w:rsidRPr="00D968D7" w:rsidRDefault="00442AFA" w:rsidP="00D968D7">
            <w:pPr>
              <w:jc w:val="both"/>
              <w:rPr>
                <w:sz w:val="28"/>
                <w:szCs w:val="28"/>
              </w:rPr>
            </w:pPr>
          </w:p>
        </w:tc>
        <w:tc>
          <w:tcPr>
            <w:tcW w:w="560" w:type="pct"/>
            <w:tcBorders>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150,0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1400" w:type="pct"/>
            <w:vMerge w:val="restart"/>
            <w:tcBorders>
              <w:top w:val="single" w:sz="4" w:space="0" w:color="auto"/>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Доля детей, включенных в муниципальную систему выявления, развития и поддержки одаренных детей (участие в конкурсных мероприятиях) в общей численности детей в подведомственных образовательных учреждениях</w:t>
            </w:r>
          </w:p>
          <w:p w:rsidR="00442AFA" w:rsidRPr="00D968D7" w:rsidRDefault="00442AFA" w:rsidP="00D968D7">
            <w:pPr>
              <w:jc w:val="both"/>
              <w:rPr>
                <w:sz w:val="28"/>
                <w:szCs w:val="28"/>
              </w:rPr>
            </w:pPr>
          </w:p>
          <w:p w:rsidR="00442AFA" w:rsidRPr="00D968D7" w:rsidRDefault="00442AFA" w:rsidP="00D968D7">
            <w:pPr>
              <w:jc w:val="both"/>
              <w:rPr>
                <w:sz w:val="28"/>
                <w:szCs w:val="28"/>
              </w:rPr>
            </w:pPr>
            <w:r w:rsidRPr="00D968D7">
              <w:rPr>
                <w:sz w:val="28"/>
                <w:szCs w:val="28"/>
              </w:rPr>
              <w:t>Доля обучающихся, охваченных мероприятиями, направленными на профилактику преступности, правонарушений среди несовершеннолетних, вредных зависимостей, формирование навыков здорового образа жизни, от общей численности обучающихся</w:t>
            </w:r>
          </w:p>
          <w:p w:rsidR="00442AFA" w:rsidRPr="00D968D7" w:rsidRDefault="00442AFA" w:rsidP="00D968D7">
            <w:pPr>
              <w:jc w:val="both"/>
              <w:rPr>
                <w:sz w:val="28"/>
                <w:szCs w:val="28"/>
              </w:rPr>
            </w:pPr>
          </w:p>
          <w:p w:rsidR="00442AFA" w:rsidRPr="00D968D7" w:rsidRDefault="00442AFA" w:rsidP="00D968D7">
            <w:pPr>
              <w:jc w:val="both"/>
              <w:rPr>
                <w:sz w:val="28"/>
                <w:szCs w:val="28"/>
              </w:rPr>
            </w:pPr>
          </w:p>
        </w:tc>
      </w:tr>
      <w:tr w:rsidR="00D968D7" w:rsidRPr="00D968D7" w:rsidTr="00D968D7">
        <w:trPr>
          <w:trHeight w:val="157"/>
        </w:trPr>
        <w:tc>
          <w:tcPr>
            <w:tcW w:w="185"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4.2.</w:t>
            </w:r>
          </w:p>
        </w:tc>
        <w:tc>
          <w:tcPr>
            <w:tcW w:w="890" w:type="pct"/>
            <w:tcBorders>
              <w:left w:val="single" w:sz="4" w:space="0" w:color="auto"/>
              <w:bottom w:val="single" w:sz="4" w:space="0" w:color="auto"/>
              <w:right w:val="single" w:sz="4" w:space="0" w:color="auto"/>
            </w:tcBorders>
          </w:tcPr>
          <w:p w:rsidR="00442AFA" w:rsidRPr="00D968D7" w:rsidRDefault="00442AFA" w:rsidP="00D968D7">
            <w:pPr>
              <w:jc w:val="both"/>
              <w:rPr>
                <w:rStyle w:val="fontstyle01"/>
                <w:rFonts w:ascii="Times New Roman" w:hAnsi="Times New Roman"/>
                <w:color w:val="auto"/>
                <w:sz w:val="28"/>
                <w:szCs w:val="28"/>
              </w:rPr>
            </w:pPr>
            <w:r w:rsidRPr="00D968D7">
              <w:rPr>
                <w:rStyle w:val="fontstyle01"/>
                <w:rFonts w:ascii="Times New Roman" w:hAnsi="Times New Roman"/>
                <w:color w:val="auto"/>
                <w:sz w:val="28"/>
                <w:szCs w:val="28"/>
              </w:rPr>
              <w:t>Участие в профильных краевых сменах:</w:t>
            </w:r>
            <w:r w:rsidRPr="00D968D7">
              <w:rPr>
                <w:rStyle w:val="fontstyle01"/>
                <w:color w:val="auto"/>
                <w:sz w:val="28"/>
                <w:szCs w:val="28"/>
              </w:rPr>
              <w:t xml:space="preserve"> </w:t>
            </w:r>
            <w:r w:rsidRPr="00D968D7">
              <w:rPr>
                <w:rStyle w:val="fontstyle01"/>
                <w:rFonts w:ascii="Times New Roman" w:hAnsi="Times New Roman"/>
                <w:color w:val="auto"/>
                <w:sz w:val="28"/>
                <w:szCs w:val="28"/>
              </w:rPr>
              <w:t xml:space="preserve">слет экологов, </w:t>
            </w:r>
            <w:r w:rsidRPr="00D968D7">
              <w:rPr>
                <w:rStyle w:val="fontstyle01"/>
                <w:color w:val="auto"/>
                <w:sz w:val="28"/>
                <w:szCs w:val="28"/>
              </w:rPr>
              <w:t xml:space="preserve">туристический слет, </w:t>
            </w:r>
            <w:r w:rsidRPr="00D968D7">
              <w:rPr>
                <w:rStyle w:val="fontstyle01"/>
                <w:rFonts w:ascii="Times New Roman" w:hAnsi="Times New Roman"/>
                <w:color w:val="auto"/>
                <w:sz w:val="28"/>
                <w:szCs w:val="28"/>
              </w:rPr>
              <w:t>юнармейская застава»</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180,0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60,0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60,0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60,0</w:t>
            </w:r>
          </w:p>
        </w:tc>
        <w:tc>
          <w:tcPr>
            <w:tcW w:w="1400" w:type="pct"/>
            <w:vMerge/>
            <w:tcBorders>
              <w:left w:val="single" w:sz="4" w:space="0" w:color="auto"/>
              <w:right w:val="single" w:sz="4" w:space="0" w:color="auto"/>
            </w:tcBorders>
          </w:tcPr>
          <w:p w:rsidR="00442AFA" w:rsidRPr="00D968D7" w:rsidRDefault="00442AFA" w:rsidP="00D968D7">
            <w:pPr>
              <w:jc w:val="both"/>
              <w:rPr>
                <w:sz w:val="28"/>
                <w:szCs w:val="28"/>
              </w:rPr>
            </w:pPr>
          </w:p>
        </w:tc>
      </w:tr>
      <w:tr w:rsidR="00D968D7" w:rsidRPr="00D968D7" w:rsidTr="00D968D7">
        <w:trPr>
          <w:trHeight w:val="157"/>
        </w:trPr>
        <w:tc>
          <w:tcPr>
            <w:tcW w:w="185"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4.3.</w:t>
            </w:r>
          </w:p>
        </w:tc>
        <w:tc>
          <w:tcPr>
            <w:tcW w:w="890" w:type="pct"/>
            <w:tcBorders>
              <w:left w:val="single" w:sz="4" w:space="0" w:color="auto"/>
              <w:bottom w:val="single" w:sz="4" w:space="0" w:color="auto"/>
              <w:right w:val="single" w:sz="4" w:space="0" w:color="auto"/>
            </w:tcBorders>
          </w:tcPr>
          <w:p w:rsidR="00442AFA" w:rsidRPr="00D968D7" w:rsidRDefault="00442AFA" w:rsidP="00D968D7">
            <w:pPr>
              <w:jc w:val="both"/>
              <w:rPr>
                <w:rStyle w:val="fontstyle01"/>
                <w:rFonts w:ascii="Times New Roman" w:hAnsi="Times New Roman"/>
                <w:color w:val="auto"/>
                <w:sz w:val="28"/>
                <w:szCs w:val="28"/>
              </w:rPr>
            </w:pPr>
            <w:r w:rsidRPr="00D968D7">
              <w:rPr>
                <w:rStyle w:val="fontstyle01"/>
                <w:rFonts w:ascii="Times New Roman" w:hAnsi="Times New Roman"/>
                <w:color w:val="auto"/>
                <w:sz w:val="28"/>
                <w:szCs w:val="28"/>
              </w:rPr>
              <w:t>Церемония награждения победителей и призеров всероссийской олимпиады школьников»</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r w:rsidRPr="00D968D7">
              <w:rPr>
                <w:sz w:val="28"/>
                <w:szCs w:val="28"/>
              </w:rPr>
              <w:t>Внебюджетные источники</w:t>
            </w: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75,0</w:t>
            </w: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r w:rsidRPr="00D968D7">
              <w:rPr>
                <w:sz w:val="28"/>
                <w:szCs w:val="28"/>
              </w:rPr>
              <w:t>15,0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25,0</w:t>
            </w: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r w:rsidRPr="00D968D7">
              <w:rPr>
                <w:sz w:val="28"/>
                <w:szCs w:val="28"/>
              </w:rPr>
              <w:t>5,0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25,0</w:t>
            </w: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r w:rsidRPr="00D968D7">
              <w:rPr>
                <w:sz w:val="28"/>
                <w:szCs w:val="28"/>
              </w:rPr>
              <w:t>5,0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25,0</w:t>
            </w: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p>
          <w:p w:rsidR="00442AFA" w:rsidRPr="00D968D7" w:rsidRDefault="00442AFA" w:rsidP="00D968D7">
            <w:pPr>
              <w:jc w:val="center"/>
              <w:rPr>
                <w:sz w:val="28"/>
                <w:szCs w:val="28"/>
              </w:rPr>
            </w:pPr>
            <w:r w:rsidRPr="00D968D7">
              <w:rPr>
                <w:sz w:val="28"/>
                <w:szCs w:val="28"/>
              </w:rPr>
              <w:t>5,0</w:t>
            </w:r>
          </w:p>
        </w:tc>
        <w:tc>
          <w:tcPr>
            <w:tcW w:w="1400" w:type="pct"/>
            <w:vMerge/>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p>
        </w:tc>
      </w:tr>
      <w:tr w:rsidR="00D968D7" w:rsidRPr="00D968D7" w:rsidTr="00D968D7">
        <w:trPr>
          <w:trHeight w:val="157"/>
        </w:trPr>
        <w:tc>
          <w:tcPr>
            <w:tcW w:w="185"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4.4.</w:t>
            </w:r>
          </w:p>
        </w:tc>
        <w:tc>
          <w:tcPr>
            <w:tcW w:w="890" w:type="pct"/>
            <w:tcBorders>
              <w:left w:val="single" w:sz="4" w:space="0" w:color="auto"/>
              <w:bottom w:val="single" w:sz="4" w:space="0" w:color="auto"/>
              <w:right w:val="single" w:sz="4" w:space="0" w:color="auto"/>
            </w:tcBorders>
          </w:tcPr>
          <w:p w:rsidR="00442AFA" w:rsidRPr="00D968D7" w:rsidRDefault="00442AFA" w:rsidP="00D968D7">
            <w:pPr>
              <w:jc w:val="both"/>
              <w:rPr>
                <w:rStyle w:val="fontstyle01"/>
                <w:rFonts w:ascii="Times New Roman" w:hAnsi="Times New Roman"/>
                <w:color w:val="auto"/>
                <w:sz w:val="28"/>
                <w:szCs w:val="28"/>
              </w:rPr>
            </w:pPr>
            <w:r w:rsidRPr="00D968D7">
              <w:rPr>
                <w:sz w:val="28"/>
                <w:szCs w:val="28"/>
              </w:rPr>
              <w:t>Проведение профилактического месячника, в т.ч. декады по проблемам семейного воспитания «Пока беда не пришла…»</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jc w:val="both"/>
              <w:rPr>
                <w:sz w:val="28"/>
                <w:szCs w:val="28"/>
              </w:rPr>
            </w:pPr>
            <w:r w:rsidRPr="00D968D7">
              <w:rPr>
                <w:sz w:val="28"/>
                <w:szCs w:val="28"/>
              </w:rPr>
              <w:t>Финансирование не предусмотрено</w:t>
            </w: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1400"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Доля обучающихся, охваченных мероприятиями, направленными на профилактику преступности, правонарушений среди несовершеннолетних, вредных зависимостей, формирование навыков здорового образа жизни, от общей численности обучающихся</w:t>
            </w:r>
          </w:p>
        </w:tc>
      </w:tr>
      <w:tr w:rsidR="00D968D7" w:rsidRPr="00D968D7" w:rsidTr="00D968D7">
        <w:trPr>
          <w:trHeight w:val="157"/>
        </w:trPr>
        <w:tc>
          <w:tcPr>
            <w:tcW w:w="185"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4.5.</w:t>
            </w:r>
          </w:p>
        </w:tc>
        <w:tc>
          <w:tcPr>
            <w:tcW w:w="890" w:type="pct"/>
            <w:tcBorders>
              <w:left w:val="single" w:sz="4" w:space="0" w:color="auto"/>
              <w:bottom w:val="single" w:sz="4" w:space="0" w:color="auto"/>
              <w:right w:val="single" w:sz="4" w:space="0" w:color="auto"/>
            </w:tcBorders>
          </w:tcPr>
          <w:p w:rsidR="00442AFA" w:rsidRPr="00D968D7" w:rsidRDefault="00442AFA" w:rsidP="00D968D7">
            <w:pPr>
              <w:jc w:val="both"/>
              <w:rPr>
                <w:rStyle w:val="fontstyle01"/>
                <w:rFonts w:ascii="Times New Roman" w:hAnsi="Times New Roman"/>
                <w:color w:val="auto"/>
                <w:sz w:val="28"/>
                <w:szCs w:val="28"/>
              </w:rPr>
            </w:pPr>
            <w:r w:rsidRPr="00D968D7">
              <w:rPr>
                <w:rStyle w:val="fontstyle01"/>
                <w:rFonts w:ascii="Times New Roman" w:hAnsi="Times New Roman"/>
                <w:color w:val="auto"/>
                <w:sz w:val="28"/>
                <w:szCs w:val="28"/>
              </w:rPr>
              <w:t xml:space="preserve">Проведение </w:t>
            </w:r>
            <w:r w:rsidRPr="00D968D7">
              <w:rPr>
                <w:rStyle w:val="fontstyle01"/>
                <w:color w:val="auto"/>
                <w:sz w:val="28"/>
                <w:szCs w:val="28"/>
              </w:rPr>
              <w:t>волонтерских акций, мероприятий</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18,0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6,0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6,0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6,0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 xml:space="preserve">Удельный вес численности несовершеннолетних,  участвующих в добровольческих мероприятиях, в общей численности обучающихся </w:t>
            </w:r>
          </w:p>
          <w:p w:rsidR="00442AFA" w:rsidRPr="00D968D7" w:rsidRDefault="00442AFA" w:rsidP="00D968D7">
            <w:pPr>
              <w:jc w:val="both"/>
              <w:rPr>
                <w:sz w:val="28"/>
                <w:szCs w:val="28"/>
              </w:rPr>
            </w:pPr>
          </w:p>
          <w:p w:rsidR="00442AFA" w:rsidRPr="00D968D7" w:rsidRDefault="00442AFA" w:rsidP="00D968D7">
            <w:pPr>
              <w:jc w:val="both"/>
              <w:rPr>
                <w:sz w:val="28"/>
                <w:szCs w:val="28"/>
              </w:rPr>
            </w:pPr>
            <w:r w:rsidRPr="00D968D7">
              <w:rPr>
                <w:sz w:val="28"/>
                <w:szCs w:val="28"/>
              </w:rPr>
              <w:t xml:space="preserve">Удельный вес численности трудовых молодёжных коллективов, вовлечённых в реализуемые в сфере молодёжной политики мероприятия, в общей численности молодёжных объединений Борзинского района </w:t>
            </w:r>
          </w:p>
          <w:p w:rsidR="00442AFA" w:rsidRPr="00D968D7" w:rsidRDefault="00442AFA" w:rsidP="00D968D7">
            <w:pPr>
              <w:jc w:val="both"/>
              <w:rPr>
                <w:sz w:val="28"/>
                <w:szCs w:val="28"/>
              </w:rPr>
            </w:pPr>
          </w:p>
          <w:p w:rsidR="00442AFA" w:rsidRPr="00D968D7" w:rsidRDefault="00442AFA" w:rsidP="00D968D7">
            <w:pPr>
              <w:jc w:val="both"/>
              <w:rPr>
                <w:sz w:val="28"/>
                <w:szCs w:val="28"/>
              </w:rPr>
            </w:pPr>
            <w:r w:rsidRPr="00D968D7">
              <w:rPr>
                <w:sz w:val="28"/>
                <w:szCs w:val="28"/>
              </w:rPr>
              <w:t>Удельный вес численности молодежи в возрасте от 14 до 30 лет, участвующей в деятельности молодежных общественных объединений, в общей численности молодежи в возрасте от 14 до 30 лет</w:t>
            </w:r>
          </w:p>
          <w:p w:rsidR="00442AFA" w:rsidRPr="00D968D7" w:rsidRDefault="00442AFA" w:rsidP="00D968D7">
            <w:pPr>
              <w:spacing w:line="315" w:lineRule="auto"/>
              <w:jc w:val="both"/>
              <w:rPr>
                <w:sz w:val="28"/>
                <w:szCs w:val="28"/>
              </w:rPr>
            </w:pPr>
          </w:p>
        </w:tc>
      </w:tr>
      <w:tr w:rsidR="00D968D7" w:rsidRPr="00D968D7" w:rsidTr="00D968D7">
        <w:trPr>
          <w:trHeight w:val="157"/>
        </w:trPr>
        <w:tc>
          <w:tcPr>
            <w:tcW w:w="185"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4.6.</w:t>
            </w:r>
          </w:p>
        </w:tc>
        <w:tc>
          <w:tcPr>
            <w:tcW w:w="890" w:type="pct"/>
            <w:tcBorders>
              <w:left w:val="single" w:sz="4" w:space="0" w:color="auto"/>
              <w:bottom w:val="single" w:sz="4" w:space="0" w:color="auto"/>
              <w:right w:val="single" w:sz="4" w:space="0" w:color="auto"/>
            </w:tcBorders>
          </w:tcPr>
          <w:p w:rsidR="00442AFA" w:rsidRPr="00D968D7" w:rsidRDefault="00442AFA" w:rsidP="00D968D7">
            <w:pPr>
              <w:jc w:val="both"/>
              <w:rPr>
                <w:rStyle w:val="fontstyle01"/>
                <w:rFonts w:ascii="Times New Roman" w:hAnsi="Times New Roman"/>
                <w:color w:val="auto"/>
                <w:sz w:val="28"/>
                <w:szCs w:val="28"/>
              </w:rPr>
            </w:pPr>
            <w:r w:rsidRPr="00D968D7">
              <w:rPr>
                <w:rStyle w:val="fontstyle01"/>
                <w:rFonts w:ascii="Times New Roman" w:hAnsi="Times New Roman"/>
                <w:color w:val="auto"/>
                <w:sz w:val="28"/>
                <w:szCs w:val="28"/>
              </w:rPr>
              <w:t>Проведение мероприятий патриотич</w:t>
            </w:r>
            <w:r w:rsidRPr="00D968D7">
              <w:rPr>
                <w:rStyle w:val="fontstyle01"/>
                <w:color w:val="auto"/>
                <w:sz w:val="28"/>
                <w:szCs w:val="28"/>
              </w:rPr>
              <w:t>еской направленности</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150,0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Удельный вес численности несовершеннолетних,  участвующих в мероприятиях по патриотическому воспитанию, в общей численности обучающихся</w:t>
            </w:r>
          </w:p>
          <w:p w:rsidR="00442AFA" w:rsidRPr="00D968D7" w:rsidRDefault="00442AFA" w:rsidP="00D968D7">
            <w:pPr>
              <w:spacing w:line="315" w:lineRule="auto"/>
              <w:jc w:val="both"/>
              <w:rPr>
                <w:sz w:val="28"/>
                <w:szCs w:val="28"/>
              </w:rPr>
            </w:pPr>
          </w:p>
        </w:tc>
      </w:tr>
      <w:tr w:rsidR="00D968D7" w:rsidRPr="00D968D7" w:rsidTr="00D968D7">
        <w:trPr>
          <w:trHeight w:val="20"/>
        </w:trPr>
        <w:tc>
          <w:tcPr>
            <w:tcW w:w="5000" w:type="pct"/>
            <w:gridSpan w:val="9"/>
            <w:tcBorders>
              <w:left w:val="single" w:sz="4" w:space="0" w:color="auto"/>
              <w:right w:val="single" w:sz="4" w:space="0" w:color="auto"/>
            </w:tcBorders>
          </w:tcPr>
          <w:p w:rsidR="00442AFA" w:rsidRPr="00D968D7" w:rsidRDefault="00442AFA" w:rsidP="00D968D7">
            <w:pPr>
              <w:jc w:val="center"/>
              <w:rPr>
                <w:b/>
                <w:sz w:val="28"/>
                <w:szCs w:val="28"/>
              </w:rPr>
            </w:pPr>
            <w:r w:rsidRPr="00D968D7">
              <w:rPr>
                <w:b/>
                <w:sz w:val="28"/>
                <w:szCs w:val="28"/>
              </w:rPr>
              <w:t>Основное мероприятие 5: Обеспечение мер, направленных на увеличение количества школьников, охваченных программами каникулярного отдыха, в общей численности детей и  содействие временной занятости подростков в период каникул и в свободное от учебы время</w:t>
            </w:r>
          </w:p>
        </w:tc>
      </w:tr>
      <w:tr w:rsidR="00D968D7" w:rsidRPr="00D968D7" w:rsidTr="00D968D7">
        <w:trPr>
          <w:trHeight w:val="157"/>
        </w:trPr>
        <w:tc>
          <w:tcPr>
            <w:tcW w:w="185"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5.1.</w:t>
            </w:r>
          </w:p>
        </w:tc>
        <w:tc>
          <w:tcPr>
            <w:tcW w:w="890" w:type="pct"/>
            <w:tcBorders>
              <w:left w:val="single" w:sz="4" w:space="0" w:color="auto"/>
              <w:bottom w:val="single" w:sz="4" w:space="0" w:color="auto"/>
              <w:right w:val="single" w:sz="4" w:space="0" w:color="auto"/>
            </w:tcBorders>
          </w:tcPr>
          <w:p w:rsidR="00442AFA" w:rsidRPr="00D968D7" w:rsidRDefault="00442AFA" w:rsidP="00D968D7">
            <w:pPr>
              <w:jc w:val="both"/>
              <w:rPr>
                <w:rStyle w:val="fontstyle01"/>
                <w:rFonts w:ascii="Times New Roman" w:hAnsi="Times New Roman"/>
                <w:color w:val="auto"/>
                <w:sz w:val="28"/>
                <w:szCs w:val="28"/>
              </w:rPr>
            </w:pPr>
            <w:r w:rsidRPr="00D968D7">
              <w:rPr>
                <w:rStyle w:val="fontstyle01"/>
                <w:rFonts w:ascii="Times New Roman" w:hAnsi="Times New Roman"/>
                <w:color w:val="auto"/>
                <w:sz w:val="28"/>
                <w:szCs w:val="28"/>
              </w:rPr>
              <w:t>Организация и проведение летней</w:t>
            </w:r>
            <w:r w:rsidRPr="00D968D7">
              <w:rPr>
                <w:sz w:val="28"/>
                <w:szCs w:val="28"/>
              </w:rPr>
              <w:br/>
            </w:r>
            <w:r w:rsidRPr="00D968D7">
              <w:rPr>
                <w:rStyle w:val="fontstyle01"/>
                <w:rFonts w:ascii="Times New Roman" w:hAnsi="Times New Roman"/>
                <w:color w:val="auto"/>
                <w:sz w:val="28"/>
                <w:szCs w:val="28"/>
              </w:rPr>
              <w:t>оздоровительной кампании для</w:t>
            </w:r>
            <w:r w:rsidRPr="00D968D7">
              <w:rPr>
                <w:sz w:val="28"/>
                <w:szCs w:val="28"/>
              </w:rPr>
              <w:br/>
            </w:r>
            <w:r w:rsidRPr="00D968D7">
              <w:rPr>
                <w:rStyle w:val="fontstyle01"/>
                <w:rFonts w:ascii="Times New Roman" w:hAnsi="Times New Roman"/>
                <w:color w:val="auto"/>
                <w:sz w:val="28"/>
                <w:szCs w:val="28"/>
              </w:rPr>
              <w:t>обучающихся муниципального района «Борзинский район»</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600,0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200,0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200,0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200,0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Доля школьников, охваченных программами каникулярного отдыха, в общей численности детей, обучающихся в общеобразовательных организациях, в возрасте 7 - 18 лет</w:t>
            </w:r>
          </w:p>
        </w:tc>
      </w:tr>
      <w:tr w:rsidR="00D968D7" w:rsidRPr="00D968D7" w:rsidTr="00D968D7">
        <w:trPr>
          <w:trHeight w:val="157"/>
        </w:trPr>
        <w:tc>
          <w:tcPr>
            <w:tcW w:w="5000" w:type="pct"/>
            <w:gridSpan w:val="9"/>
            <w:tcBorders>
              <w:left w:val="single" w:sz="4" w:space="0" w:color="auto"/>
              <w:right w:val="single" w:sz="4" w:space="0" w:color="auto"/>
            </w:tcBorders>
          </w:tcPr>
          <w:p w:rsidR="00442AFA" w:rsidRPr="00D968D7" w:rsidRDefault="00442AFA" w:rsidP="00D968D7">
            <w:pPr>
              <w:jc w:val="center"/>
              <w:rPr>
                <w:b/>
                <w:sz w:val="28"/>
                <w:szCs w:val="28"/>
              </w:rPr>
            </w:pPr>
            <w:r w:rsidRPr="00D968D7">
              <w:rPr>
                <w:b/>
                <w:sz w:val="28"/>
                <w:szCs w:val="28"/>
              </w:rPr>
              <w:t>Основное мероприятие 6: Развитие педагогического потенциала системы образования муниципального района «Борзинский район»</w:t>
            </w:r>
          </w:p>
        </w:tc>
      </w:tr>
      <w:tr w:rsidR="00D968D7" w:rsidRPr="00D968D7" w:rsidTr="00D968D7">
        <w:trPr>
          <w:trHeight w:val="157"/>
        </w:trPr>
        <w:tc>
          <w:tcPr>
            <w:tcW w:w="185"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6.1.</w:t>
            </w:r>
          </w:p>
        </w:tc>
        <w:tc>
          <w:tcPr>
            <w:tcW w:w="890"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Организация и проведение профессиональных конкурсов</w:t>
            </w:r>
          </w:p>
        </w:tc>
        <w:tc>
          <w:tcPr>
            <w:tcW w:w="560" w:type="pct"/>
            <w:tcBorders>
              <w:left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Количество муниципальных конкурсов, мероприятий для педагогических работников, направленных на повышение профессионального уровня</w:t>
            </w:r>
          </w:p>
        </w:tc>
      </w:tr>
      <w:tr w:rsidR="00D968D7" w:rsidRPr="00D968D7" w:rsidTr="00D968D7">
        <w:trPr>
          <w:trHeight w:val="157"/>
        </w:trPr>
        <w:tc>
          <w:tcPr>
            <w:tcW w:w="185"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6.2.</w:t>
            </w:r>
          </w:p>
        </w:tc>
        <w:tc>
          <w:tcPr>
            <w:tcW w:w="890" w:type="pct"/>
            <w:tcBorders>
              <w:top w:val="single" w:sz="4" w:space="0" w:color="auto"/>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Организация и проведение торжественных мероприятий, посвященных «Дню учителя», «Дню дошкольного работника</w:t>
            </w:r>
          </w:p>
          <w:p w:rsidR="00442AFA" w:rsidRPr="00D968D7" w:rsidRDefault="00442AFA" w:rsidP="00D968D7">
            <w:pPr>
              <w:jc w:val="both"/>
              <w:rPr>
                <w:sz w:val="28"/>
                <w:szCs w:val="28"/>
              </w:rPr>
            </w:pPr>
          </w:p>
        </w:tc>
        <w:tc>
          <w:tcPr>
            <w:tcW w:w="560" w:type="pct"/>
            <w:tcBorders>
              <w:top w:val="single" w:sz="4" w:space="0" w:color="auto"/>
              <w:left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w:t>
            </w:r>
          </w:p>
        </w:tc>
        <w:tc>
          <w:tcPr>
            <w:tcW w:w="795" w:type="pct"/>
            <w:tcBorders>
              <w:top w:val="single" w:sz="4" w:space="0" w:color="auto"/>
            </w:tcBorders>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Доля педагогических работников, прошедших повышение квалификации и (или) профессиональную переподготовку, от общей численности педагогических работников района</w:t>
            </w:r>
          </w:p>
        </w:tc>
      </w:tr>
      <w:tr w:rsidR="00D968D7" w:rsidRPr="00D968D7" w:rsidTr="00D968D7">
        <w:trPr>
          <w:trHeight w:val="157"/>
        </w:trPr>
        <w:tc>
          <w:tcPr>
            <w:tcW w:w="185"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6.3.</w:t>
            </w:r>
          </w:p>
        </w:tc>
        <w:tc>
          <w:tcPr>
            <w:tcW w:w="890"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Поощрение лучших педагогов образова-тельных учреждений муниципального района «Борзинский район»</w:t>
            </w:r>
          </w:p>
          <w:p w:rsidR="00442AFA" w:rsidRPr="00D968D7" w:rsidRDefault="00442AFA" w:rsidP="00D968D7">
            <w:pPr>
              <w:jc w:val="both"/>
              <w:rPr>
                <w:sz w:val="28"/>
                <w:szCs w:val="28"/>
              </w:rPr>
            </w:pPr>
          </w:p>
        </w:tc>
        <w:tc>
          <w:tcPr>
            <w:tcW w:w="560" w:type="pct"/>
            <w:tcBorders>
              <w:left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Укомплектованность образовательных учреждений педагогическими кадрами</w:t>
            </w:r>
          </w:p>
        </w:tc>
      </w:tr>
      <w:tr w:rsidR="00D968D7" w:rsidRPr="00D968D7" w:rsidTr="00D968D7">
        <w:trPr>
          <w:trHeight w:val="157"/>
        </w:trPr>
        <w:tc>
          <w:tcPr>
            <w:tcW w:w="185"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6.4.</w:t>
            </w:r>
          </w:p>
        </w:tc>
        <w:tc>
          <w:tcPr>
            <w:tcW w:w="890"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Организация работы по выплате «подъемных» молодым специалистам»</w:t>
            </w:r>
          </w:p>
        </w:tc>
        <w:tc>
          <w:tcPr>
            <w:tcW w:w="560" w:type="pct"/>
            <w:tcBorders>
              <w:left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156,0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176,0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176,0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176,0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Удельный вес педагогических работников в возрасте до 35 лет в муниципальных образовательных учреждениях, от общей численности педагогических работников</w:t>
            </w:r>
          </w:p>
        </w:tc>
      </w:tr>
      <w:tr w:rsidR="00D968D7" w:rsidRPr="00D968D7" w:rsidTr="00D968D7">
        <w:trPr>
          <w:trHeight w:val="157"/>
        </w:trPr>
        <w:tc>
          <w:tcPr>
            <w:tcW w:w="185"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6.5.</w:t>
            </w:r>
          </w:p>
        </w:tc>
        <w:tc>
          <w:tcPr>
            <w:tcW w:w="890"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Подготовка и издание информационных сборников по совершенствованию профессионального роста кадров, управленческой деятельности, пропаганде лучшего опыта работы</w:t>
            </w:r>
          </w:p>
        </w:tc>
        <w:tc>
          <w:tcPr>
            <w:tcW w:w="560" w:type="pct"/>
            <w:tcBorders>
              <w:left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Комобр и МП</w:t>
            </w:r>
          </w:p>
        </w:tc>
        <w:tc>
          <w:tcPr>
            <w:tcW w:w="795" w:type="pct"/>
          </w:tcPr>
          <w:p w:rsidR="00442AFA" w:rsidRPr="00D968D7" w:rsidRDefault="00442AFA" w:rsidP="00D968D7">
            <w:pPr>
              <w:jc w:val="both"/>
              <w:rPr>
                <w:sz w:val="28"/>
                <w:szCs w:val="28"/>
              </w:rPr>
            </w:pPr>
            <w:r w:rsidRPr="00D968D7">
              <w:rPr>
                <w:sz w:val="28"/>
                <w:szCs w:val="28"/>
              </w:rPr>
              <w:t>Финансирование не предусмотрено</w:t>
            </w: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 xml:space="preserve">Количество информационных и (или) профориентационных мероприятий по повышению общественного престижа педагогической деятельности, популяризации педагогической деятельности  </w:t>
            </w:r>
          </w:p>
        </w:tc>
      </w:tr>
      <w:tr w:rsidR="00D968D7" w:rsidRPr="00D968D7" w:rsidTr="00D968D7">
        <w:trPr>
          <w:trHeight w:val="157"/>
        </w:trPr>
        <w:tc>
          <w:tcPr>
            <w:tcW w:w="5000" w:type="pct"/>
            <w:gridSpan w:val="9"/>
            <w:tcBorders>
              <w:left w:val="single" w:sz="4" w:space="0" w:color="auto"/>
              <w:right w:val="single" w:sz="4" w:space="0" w:color="auto"/>
            </w:tcBorders>
          </w:tcPr>
          <w:p w:rsidR="00442AFA" w:rsidRPr="00D968D7" w:rsidRDefault="00442AFA" w:rsidP="00D968D7">
            <w:pPr>
              <w:jc w:val="center"/>
              <w:rPr>
                <w:b/>
                <w:sz w:val="28"/>
                <w:szCs w:val="28"/>
              </w:rPr>
            </w:pPr>
            <w:r w:rsidRPr="00D968D7">
              <w:rPr>
                <w:b/>
                <w:sz w:val="28"/>
                <w:szCs w:val="28"/>
              </w:rPr>
              <w:t>Основное мероприятие 7: Создание условий для создания центров образования естественно - научной и технологической направленности в общеобразовательных учреждениях (в рамках достижения соответствующих результатов федерального проекта «Современная школа»)</w:t>
            </w:r>
          </w:p>
        </w:tc>
      </w:tr>
      <w:tr w:rsidR="00D968D7" w:rsidRPr="00D968D7" w:rsidTr="00D968D7">
        <w:trPr>
          <w:trHeight w:val="157"/>
        </w:trPr>
        <w:tc>
          <w:tcPr>
            <w:tcW w:w="185"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7.1.</w:t>
            </w:r>
          </w:p>
        </w:tc>
        <w:tc>
          <w:tcPr>
            <w:tcW w:w="890" w:type="pct"/>
            <w:tcBorders>
              <w:left w:val="single" w:sz="4" w:space="0" w:color="auto"/>
              <w:bottom w:val="single" w:sz="4" w:space="0" w:color="auto"/>
              <w:right w:val="single" w:sz="4" w:space="0" w:color="auto"/>
            </w:tcBorders>
          </w:tcPr>
          <w:p w:rsidR="00442AFA" w:rsidRPr="00D968D7" w:rsidRDefault="00442AFA" w:rsidP="00D968D7">
            <w:pPr>
              <w:jc w:val="both"/>
              <w:rPr>
                <w:rStyle w:val="fontstyle01"/>
                <w:rFonts w:ascii="Times New Roman" w:hAnsi="Times New Roman"/>
                <w:color w:val="auto"/>
                <w:sz w:val="28"/>
                <w:szCs w:val="28"/>
              </w:rPr>
            </w:pPr>
            <w:r w:rsidRPr="00D968D7">
              <w:rPr>
                <w:rStyle w:val="fontstyle01"/>
                <w:rFonts w:ascii="Times New Roman" w:hAnsi="Times New Roman"/>
                <w:color w:val="auto"/>
                <w:sz w:val="28"/>
                <w:szCs w:val="28"/>
              </w:rPr>
              <w:t>Создание в ОУ центров цифрового и</w:t>
            </w:r>
            <w:r w:rsidRPr="00D968D7">
              <w:rPr>
                <w:sz w:val="28"/>
                <w:szCs w:val="28"/>
              </w:rPr>
              <w:br/>
            </w:r>
            <w:r w:rsidRPr="00D968D7">
              <w:rPr>
                <w:rStyle w:val="fontstyle01"/>
                <w:rFonts w:ascii="Times New Roman" w:hAnsi="Times New Roman"/>
                <w:color w:val="auto"/>
                <w:sz w:val="28"/>
                <w:szCs w:val="28"/>
              </w:rPr>
              <w:t>гуманитарного профилей «Точка роста» в</w:t>
            </w:r>
            <w:r w:rsidRPr="00D968D7">
              <w:rPr>
                <w:sz w:val="28"/>
                <w:szCs w:val="28"/>
              </w:rPr>
              <w:br/>
            </w:r>
            <w:r w:rsidRPr="00D968D7">
              <w:rPr>
                <w:rStyle w:val="fontstyle01"/>
                <w:rFonts w:ascii="Times New Roman" w:hAnsi="Times New Roman"/>
                <w:color w:val="auto"/>
                <w:sz w:val="28"/>
                <w:szCs w:val="28"/>
              </w:rPr>
              <w:t>рамках регионального проекта «Современная</w:t>
            </w:r>
            <w:r w:rsidRPr="00D968D7">
              <w:rPr>
                <w:sz w:val="28"/>
                <w:szCs w:val="28"/>
              </w:rPr>
              <w:br/>
            </w:r>
            <w:r w:rsidRPr="00D968D7">
              <w:rPr>
                <w:rStyle w:val="fontstyle01"/>
                <w:rFonts w:ascii="Times New Roman" w:hAnsi="Times New Roman"/>
                <w:color w:val="auto"/>
                <w:sz w:val="28"/>
                <w:szCs w:val="28"/>
              </w:rPr>
              <w:t>школа» национального проекта «Образование» (брендирование, ремонт кабинетов)</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150,0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spacing w:line="315" w:lineRule="atLeast"/>
              <w:jc w:val="both"/>
              <w:textAlignment w:val="baseline"/>
              <w:rPr>
                <w:sz w:val="28"/>
                <w:szCs w:val="28"/>
              </w:rPr>
            </w:pPr>
            <w:r w:rsidRPr="00D968D7">
              <w:rPr>
                <w:sz w:val="28"/>
                <w:szCs w:val="28"/>
              </w:rPr>
              <w:t>Количество ОУ, в которых открыты и функционируют центров образования естественно - научной и технологической направленности (центры «Точка роста»)</w:t>
            </w:r>
          </w:p>
        </w:tc>
      </w:tr>
      <w:tr w:rsidR="00D968D7" w:rsidRPr="00D968D7" w:rsidTr="00D968D7">
        <w:trPr>
          <w:trHeight w:val="157"/>
        </w:trPr>
        <w:tc>
          <w:tcPr>
            <w:tcW w:w="185"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7.2.</w:t>
            </w:r>
          </w:p>
        </w:tc>
        <w:tc>
          <w:tcPr>
            <w:tcW w:w="890"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rStyle w:val="fontstyle01"/>
                <w:rFonts w:ascii="Times New Roman" w:hAnsi="Times New Roman"/>
                <w:color w:val="auto"/>
                <w:sz w:val="28"/>
                <w:szCs w:val="28"/>
              </w:rPr>
              <w:t>Проведение мероприятий</w:t>
            </w:r>
            <w:r w:rsidRPr="00D968D7">
              <w:rPr>
                <w:sz w:val="28"/>
                <w:szCs w:val="28"/>
              </w:rPr>
              <w:br/>
            </w:r>
            <w:r w:rsidRPr="00D968D7">
              <w:rPr>
                <w:rStyle w:val="fontstyle01"/>
                <w:rFonts w:ascii="Times New Roman" w:hAnsi="Times New Roman"/>
                <w:color w:val="auto"/>
                <w:sz w:val="28"/>
                <w:szCs w:val="28"/>
              </w:rPr>
              <w:t>муниципального уровня для развития</w:t>
            </w:r>
            <w:r w:rsidRPr="00D968D7">
              <w:rPr>
                <w:sz w:val="28"/>
                <w:szCs w:val="28"/>
              </w:rPr>
              <w:br/>
            </w:r>
            <w:r w:rsidRPr="00D968D7">
              <w:rPr>
                <w:rStyle w:val="fontstyle01"/>
                <w:rFonts w:ascii="Times New Roman" w:hAnsi="Times New Roman"/>
                <w:color w:val="auto"/>
                <w:sz w:val="28"/>
                <w:szCs w:val="28"/>
              </w:rPr>
              <w:t>проектных навыков</w:t>
            </w:r>
            <w:r w:rsidRPr="00D968D7">
              <w:rPr>
                <w:sz w:val="28"/>
                <w:szCs w:val="28"/>
              </w:rPr>
              <w:br/>
            </w:r>
            <w:r w:rsidRPr="00D968D7">
              <w:rPr>
                <w:rStyle w:val="fontstyle01"/>
                <w:color w:val="auto"/>
                <w:sz w:val="28"/>
                <w:szCs w:val="28"/>
              </w:rPr>
              <w:t>обучающихся</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36,0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12,0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12,0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12,0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Доля обучающихся,, охваченных проектной деятельностью, участием в конкурсах различного уровня; от общего числа обучающихся центров «Точка роста»</w:t>
            </w:r>
          </w:p>
        </w:tc>
      </w:tr>
      <w:tr w:rsidR="00D968D7" w:rsidRPr="00D968D7" w:rsidTr="00D968D7">
        <w:trPr>
          <w:trHeight w:val="157"/>
        </w:trPr>
        <w:tc>
          <w:tcPr>
            <w:tcW w:w="5000" w:type="pct"/>
            <w:gridSpan w:val="9"/>
            <w:tcBorders>
              <w:left w:val="single" w:sz="4" w:space="0" w:color="auto"/>
              <w:right w:val="single" w:sz="4" w:space="0" w:color="auto"/>
            </w:tcBorders>
          </w:tcPr>
          <w:p w:rsidR="00442AFA" w:rsidRPr="00D968D7" w:rsidRDefault="00442AFA" w:rsidP="00D968D7">
            <w:pPr>
              <w:jc w:val="center"/>
              <w:rPr>
                <w:b/>
                <w:sz w:val="28"/>
                <w:szCs w:val="28"/>
              </w:rPr>
            </w:pPr>
            <w:r w:rsidRPr="00D968D7">
              <w:rPr>
                <w:b/>
                <w:sz w:val="28"/>
                <w:szCs w:val="28"/>
              </w:rPr>
              <w:t>Основное мероприятие № 8: Обеспечение условий для внедрения цифровой образовательной среды в общеобразовательных организациях (в рамках достижения  соответствующих результатов федерального проекта «Цифровая образовательная среда»).</w:t>
            </w:r>
          </w:p>
        </w:tc>
      </w:tr>
      <w:tr w:rsidR="00D968D7" w:rsidRPr="00D968D7" w:rsidTr="00D968D7">
        <w:trPr>
          <w:trHeight w:val="157"/>
        </w:trPr>
        <w:tc>
          <w:tcPr>
            <w:tcW w:w="185"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8.1.</w:t>
            </w:r>
          </w:p>
        </w:tc>
        <w:tc>
          <w:tcPr>
            <w:tcW w:w="890"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rStyle w:val="fontstyle01"/>
                <w:rFonts w:ascii="Times New Roman" w:hAnsi="Times New Roman"/>
                <w:color w:val="auto"/>
                <w:sz w:val="28"/>
                <w:szCs w:val="28"/>
              </w:rPr>
              <w:t xml:space="preserve">Создание в ОУ </w:t>
            </w:r>
            <w:r w:rsidRPr="00D968D7">
              <w:rPr>
                <w:sz w:val="28"/>
                <w:szCs w:val="28"/>
              </w:rPr>
              <w:t>условия для внедрения современной и безопасной электронной образовательной среды (брендирование)</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36,0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12,0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12,0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12,0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Количество ОУ, в которых созданы условия для внедрения современной и безопасной электронной образовательной среды</w:t>
            </w:r>
          </w:p>
          <w:p w:rsidR="00442AFA" w:rsidRPr="00D968D7" w:rsidRDefault="00442AFA" w:rsidP="00D968D7">
            <w:pPr>
              <w:jc w:val="both"/>
              <w:rPr>
                <w:sz w:val="28"/>
                <w:szCs w:val="28"/>
              </w:rPr>
            </w:pPr>
            <w:r w:rsidRPr="00D968D7">
              <w:rPr>
                <w:sz w:val="28"/>
                <w:szCs w:val="28"/>
              </w:rPr>
              <w:t>Доля обучающихся, получающих дистанционное обучение в общей численности обучающихся нуждающихся в дистанционном обучении</w:t>
            </w:r>
          </w:p>
          <w:p w:rsidR="00442AFA" w:rsidRPr="00D968D7" w:rsidRDefault="00442AFA" w:rsidP="00D968D7">
            <w:pPr>
              <w:jc w:val="both"/>
              <w:rPr>
                <w:sz w:val="28"/>
                <w:szCs w:val="28"/>
              </w:rPr>
            </w:pPr>
          </w:p>
        </w:tc>
      </w:tr>
      <w:tr w:rsidR="00D968D7" w:rsidRPr="00D968D7" w:rsidTr="00D968D7">
        <w:trPr>
          <w:trHeight w:val="405"/>
        </w:trPr>
        <w:tc>
          <w:tcPr>
            <w:tcW w:w="185"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9.1.</w:t>
            </w:r>
          </w:p>
        </w:tc>
        <w:tc>
          <w:tcPr>
            <w:tcW w:w="890" w:type="pct"/>
            <w:tcBorders>
              <w:left w:val="single" w:sz="4" w:space="0" w:color="auto"/>
              <w:right w:val="single" w:sz="4" w:space="0" w:color="auto"/>
            </w:tcBorders>
          </w:tcPr>
          <w:p w:rsidR="00442AFA" w:rsidRPr="00D968D7" w:rsidRDefault="00442AFA" w:rsidP="00D968D7">
            <w:pPr>
              <w:jc w:val="both"/>
              <w:rPr>
                <w:sz w:val="28"/>
                <w:szCs w:val="28"/>
              </w:rPr>
            </w:pPr>
            <w:r w:rsidRPr="00D968D7">
              <w:rPr>
                <w:rStyle w:val="a7"/>
                <w:b w:val="0"/>
                <w:sz w:val="28"/>
                <w:szCs w:val="28"/>
              </w:rPr>
              <w:t>Проведение мероприятий по воспитанию культуры питания среди обучающихся: акции, классные часы, конкурсы, анкетирование</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Комобр и МП, образовательные организации</w:t>
            </w:r>
          </w:p>
        </w:tc>
        <w:tc>
          <w:tcPr>
            <w:tcW w:w="795"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 xml:space="preserve">Финансирование не предусмотрено </w:t>
            </w: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1400" w:type="pct"/>
            <w:vMerge w:val="restart"/>
            <w:tcBorders>
              <w:top w:val="single" w:sz="4" w:space="0" w:color="auto"/>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Доля обучающихся муниципальных образовательных учреждений, охваченных  организованным горячим питанием, в общей численности обучающихся в ОУ</w:t>
            </w:r>
          </w:p>
        </w:tc>
      </w:tr>
      <w:tr w:rsidR="00D968D7" w:rsidRPr="00D968D7" w:rsidTr="00D968D7">
        <w:trPr>
          <w:trHeight w:val="405"/>
        </w:trPr>
        <w:tc>
          <w:tcPr>
            <w:tcW w:w="185"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9.2.</w:t>
            </w:r>
          </w:p>
        </w:tc>
        <w:tc>
          <w:tcPr>
            <w:tcW w:w="890" w:type="pct"/>
            <w:tcBorders>
              <w:left w:val="single" w:sz="4" w:space="0" w:color="auto"/>
              <w:right w:val="single" w:sz="4" w:space="0" w:color="auto"/>
            </w:tcBorders>
          </w:tcPr>
          <w:p w:rsidR="00442AFA" w:rsidRPr="00D968D7" w:rsidRDefault="00442AFA" w:rsidP="00D968D7">
            <w:pPr>
              <w:jc w:val="both"/>
              <w:rPr>
                <w:rStyle w:val="fontstyle01"/>
                <w:rFonts w:ascii="Times New Roman" w:hAnsi="Times New Roman"/>
                <w:color w:val="auto"/>
                <w:sz w:val="28"/>
                <w:szCs w:val="28"/>
              </w:rPr>
            </w:pPr>
            <w:r w:rsidRPr="00D968D7">
              <w:rPr>
                <w:sz w:val="28"/>
                <w:szCs w:val="28"/>
              </w:rPr>
              <w:t>Осуществление контроля за работой столовой, проведение целевых тематических проверок</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Комобр и МП, образовательные организации</w:t>
            </w:r>
          </w:p>
        </w:tc>
        <w:tc>
          <w:tcPr>
            <w:tcW w:w="795"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rPr>
                <w:sz w:val="28"/>
                <w:szCs w:val="28"/>
              </w:rPr>
            </w:pPr>
            <w:r w:rsidRPr="00D968D7">
              <w:rPr>
                <w:sz w:val="28"/>
                <w:szCs w:val="28"/>
              </w:rPr>
              <w:t xml:space="preserve">Финансирование не предусмотрено </w:t>
            </w: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1400" w:type="pct"/>
            <w:vMerge/>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p>
        </w:tc>
      </w:tr>
      <w:tr w:rsidR="00D968D7" w:rsidRPr="00D968D7" w:rsidTr="00D968D7">
        <w:trPr>
          <w:trHeight w:val="405"/>
        </w:trPr>
        <w:tc>
          <w:tcPr>
            <w:tcW w:w="185"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9.3.</w:t>
            </w:r>
          </w:p>
        </w:tc>
        <w:tc>
          <w:tcPr>
            <w:tcW w:w="890" w:type="pct"/>
            <w:tcBorders>
              <w:left w:val="single" w:sz="4" w:space="0" w:color="auto"/>
              <w:right w:val="single" w:sz="4" w:space="0" w:color="auto"/>
            </w:tcBorders>
          </w:tcPr>
          <w:p w:rsidR="00442AFA" w:rsidRPr="00D968D7" w:rsidRDefault="00442AFA" w:rsidP="00D968D7">
            <w:pPr>
              <w:jc w:val="both"/>
              <w:rPr>
                <w:rStyle w:val="fontstyle01"/>
                <w:rFonts w:ascii="Times New Roman" w:hAnsi="Times New Roman"/>
                <w:color w:val="auto"/>
                <w:sz w:val="28"/>
                <w:szCs w:val="28"/>
              </w:rPr>
            </w:pPr>
            <w:r w:rsidRPr="00D968D7">
              <w:rPr>
                <w:sz w:val="28"/>
                <w:szCs w:val="28"/>
              </w:rPr>
              <w:t>Родительский лекторий «Здоровье вашей семьи</w:t>
            </w:r>
          </w:p>
        </w:tc>
        <w:tc>
          <w:tcPr>
            <w:tcW w:w="560" w:type="pct"/>
            <w:tcBorders>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Комобр и МП, образовательные организации</w:t>
            </w:r>
          </w:p>
        </w:tc>
        <w:tc>
          <w:tcPr>
            <w:tcW w:w="795"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rPr>
                <w:sz w:val="28"/>
                <w:szCs w:val="28"/>
              </w:rPr>
            </w:pPr>
            <w:r w:rsidRPr="00D968D7">
              <w:rPr>
                <w:sz w:val="28"/>
                <w:szCs w:val="28"/>
              </w:rPr>
              <w:t>Финансирование не предусмотрено</w:t>
            </w: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Доля родителей и обучающихся в реализации комплекса мероприятий образовательных программ по формированию культуры питания школьников</w:t>
            </w:r>
          </w:p>
        </w:tc>
      </w:tr>
      <w:tr w:rsidR="00D968D7" w:rsidRPr="00D968D7" w:rsidTr="00D968D7">
        <w:trPr>
          <w:trHeight w:val="276"/>
        </w:trPr>
        <w:tc>
          <w:tcPr>
            <w:tcW w:w="5000" w:type="pct"/>
            <w:gridSpan w:val="9"/>
            <w:tcBorders>
              <w:top w:val="single" w:sz="4" w:space="0" w:color="auto"/>
              <w:left w:val="single" w:sz="4" w:space="0" w:color="auto"/>
              <w:right w:val="single" w:sz="4" w:space="0" w:color="auto"/>
            </w:tcBorders>
          </w:tcPr>
          <w:p w:rsidR="00442AFA" w:rsidRPr="00D968D7" w:rsidRDefault="00442AFA" w:rsidP="00D968D7">
            <w:pPr>
              <w:jc w:val="center"/>
              <w:rPr>
                <w:b/>
                <w:sz w:val="28"/>
                <w:szCs w:val="28"/>
              </w:rPr>
            </w:pPr>
            <w:r w:rsidRPr="00D968D7">
              <w:rPr>
                <w:b/>
                <w:sz w:val="28"/>
                <w:szCs w:val="28"/>
              </w:rPr>
              <w:t xml:space="preserve">Основное мероприятие № 10: </w:t>
            </w:r>
            <w:r w:rsidRPr="00D968D7">
              <w:rPr>
                <w:rFonts w:eastAsia="Calibri"/>
                <w:b/>
                <w:sz w:val="28"/>
                <w:szCs w:val="28"/>
              </w:rPr>
              <w:t>Развитие инклюзивного образования, создание специальных условий для обучающихся с инвалидностью, с ограниченными возможностями здоровья</w:t>
            </w:r>
          </w:p>
        </w:tc>
      </w:tr>
      <w:tr w:rsidR="00D968D7" w:rsidRPr="00D968D7" w:rsidTr="00D968D7">
        <w:trPr>
          <w:trHeight w:val="420"/>
        </w:trPr>
        <w:tc>
          <w:tcPr>
            <w:tcW w:w="185"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10.1.</w:t>
            </w:r>
          </w:p>
        </w:tc>
        <w:tc>
          <w:tcPr>
            <w:tcW w:w="890" w:type="pct"/>
            <w:tcBorders>
              <w:left w:val="single" w:sz="4" w:space="0" w:color="auto"/>
              <w:right w:val="single" w:sz="4" w:space="0" w:color="auto"/>
            </w:tcBorders>
          </w:tcPr>
          <w:p w:rsidR="00442AFA" w:rsidRPr="00D968D7" w:rsidRDefault="00442AFA" w:rsidP="00D968D7">
            <w:pPr>
              <w:shd w:val="clear" w:color="auto" w:fill="FFFFFF"/>
              <w:spacing w:line="315" w:lineRule="atLeast"/>
              <w:jc w:val="both"/>
              <w:textAlignment w:val="baseline"/>
              <w:rPr>
                <w:sz w:val="28"/>
                <w:szCs w:val="28"/>
              </w:rPr>
            </w:pPr>
            <w:r w:rsidRPr="00D968D7">
              <w:rPr>
                <w:spacing w:val="2"/>
                <w:sz w:val="28"/>
                <w:szCs w:val="28"/>
                <w:lang w:eastAsia="ru-RU"/>
              </w:rPr>
              <w:t>Развитие многоуровневой системы медико-социального и психолого-педагогического сопровождения обучающихся»</w:t>
            </w:r>
          </w:p>
        </w:tc>
        <w:tc>
          <w:tcPr>
            <w:tcW w:w="560"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1350,0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450,0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450,0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450,0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Доля консультационных пунктов, направленных на оказание психолого-педагогической, диагностической, консультативной помощи родителям с детьми с инвалидностью, ОВЗ</w:t>
            </w:r>
          </w:p>
        </w:tc>
      </w:tr>
      <w:tr w:rsidR="00D968D7" w:rsidRPr="00D968D7" w:rsidTr="00D968D7">
        <w:trPr>
          <w:trHeight w:val="420"/>
        </w:trPr>
        <w:tc>
          <w:tcPr>
            <w:tcW w:w="185"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10.2.</w:t>
            </w:r>
          </w:p>
        </w:tc>
        <w:tc>
          <w:tcPr>
            <w:tcW w:w="890" w:type="pct"/>
            <w:tcBorders>
              <w:left w:val="single" w:sz="4" w:space="0" w:color="auto"/>
              <w:right w:val="single" w:sz="4" w:space="0" w:color="auto"/>
            </w:tcBorders>
          </w:tcPr>
          <w:p w:rsidR="00442AFA" w:rsidRPr="00D968D7" w:rsidRDefault="00442AFA" w:rsidP="00D968D7">
            <w:pPr>
              <w:shd w:val="clear" w:color="auto" w:fill="FFFFFF"/>
              <w:spacing w:line="315" w:lineRule="atLeast"/>
              <w:jc w:val="both"/>
              <w:textAlignment w:val="baseline"/>
              <w:rPr>
                <w:sz w:val="28"/>
                <w:szCs w:val="28"/>
              </w:rPr>
            </w:pPr>
            <w:r w:rsidRPr="00D968D7">
              <w:rPr>
                <w:sz w:val="28"/>
                <w:szCs w:val="28"/>
              </w:rPr>
              <w:t>Организация профессиональной подготовки и переподготовки педагогических работников образовательных учреждений по работе с детьми - инвалидами, учащимися с ограниченными возможностями здоровья</w:t>
            </w:r>
          </w:p>
        </w:tc>
        <w:tc>
          <w:tcPr>
            <w:tcW w:w="560" w:type="pct"/>
            <w:tcBorders>
              <w:left w:val="single" w:sz="4" w:space="0" w:color="auto"/>
              <w:right w:val="single" w:sz="4" w:space="0" w:color="auto"/>
            </w:tcBorders>
          </w:tcPr>
          <w:p w:rsidR="00442AFA" w:rsidRPr="00D968D7" w:rsidRDefault="00442AFA" w:rsidP="00D968D7">
            <w:pPr>
              <w:jc w:val="both"/>
              <w:rPr>
                <w:sz w:val="28"/>
                <w:szCs w:val="28"/>
              </w:rPr>
            </w:pPr>
            <w:r w:rsidRPr="00D968D7">
              <w:rPr>
                <w:sz w:val="28"/>
                <w:szCs w:val="28"/>
              </w:rPr>
              <w:t>Комобр и МП, образовательные организации</w:t>
            </w:r>
          </w:p>
        </w:tc>
        <w:tc>
          <w:tcPr>
            <w:tcW w:w="795" w:type="pct"/>
          </w:tcPr>
          <w:p w:rsidR="00442AFA" w:rsidRPr="00D968D7" w:rsidRDefault="00442AFA" w:rsidP="00D968D7">
            <w:pPr>
              <w:rPr>
                <w:sz w:val="28"/>
                <w:szCs w:val="28"/>
              </w:rPr>
            </w:pPr>
            <w:r w:rsidRPr="00D968D7">
              <w:rPr>
                <w:sz w:val="28"/>
                <w:szCs w:val="28"/>
              </w:rPr>
              <w:t>Бюджет муниципального района «Борзинский район»</w:t>
            </w:r>
          </w:p>
          <w:p w:rsidR="00442AFA" w:rsidRPr="00D968D7" w:rsidRDefault="00442AFA" w:rsidP="00D968D7">
            <w:pPr>
              <w:rPr>
                <w:sz w:val="28"/>
                <w:szCs w:val="28"/>
              </w:rPr>
            </w:pPr>
          </w:p>
          <w:p w:rsidR="00442AFA" w:rsidRPr="00D968D7" w:rsidRDefault="00442AFA" w:rsidP="00D968D7">
            <w:pPr>
              <w:jc w:val="both"/>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150,0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sz w:val="28"/>
                <w:szCs w:val="28"/>
              </w:rPr>
            </w:pPr>
            <w:r w:rsidRPr="00D968D7">
              <w:rPr>
                <w:sz w:val="28"/>
                <w:szCs w:val="28"/>
              </w:rPr>
              <w:t>50,0</w:t>
            </w:r>
          </w:p>
        </w:tc>
        <w:tc>
          <w:tcPr>
            <w:tcW w:w="140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both"/>
              <w:rPr>
                <w:sz w:val="28"/>
                <w:szCs w:val="28"/>
              </w:rPr>
            </w:pPr>
            <w:r w:rsidRPr="00D968D7">
              <w:rPr>
                <w:rFonts w:eastAsia="Calibri"/>
                <w:sz w:val="28"/>
                <w:szCs w:val="28"/>
              </w:rPr>
              <w:t>Доля педагогических работников, повысивших свою квалификацию по вопросам инклюзивного образования, по отношению к числу педагогических работников, осуществляющих инклюзивное образование</w:t>
            </w:r>
          </w:p>
        </w:tc>
      </w:tr>
      <w:tr w:rsidR="00D968D7" w:rsidRPr="00D968D7" w:rsidTr="00D968D7">
        <w:trPr>
          <w:trHeight w:val="420"/>
        </w:trPr>
        <w:tc>
          <w:tcPr>
            <w:tcW w:w="1635" w:type="pct"/>
            <w:gridSpan w:val="3"/>
            <w:vMerge w:val="restart"/>
            <w:tcBorders>
              <w:left w:val="single" w:sz="4" w:space="0" w:color="auto"/>
              <w:right w:val="single" w:sz="4" w:space="0" w:color="auto"/>
            </w:tcBorders>
          </w:tcPr>
          <w:p w:rsidR="00442AFA" w:rsidRPr="00D968D7" w:rsidRDefault="00442AFA" w:rsidP="00D968D7">
            <w:pPr>
              <w:ind w:left="88"/>
              <w:jc w:val="both"/>
              <w:rPr>
                <w:b/>
                <w:sz w:val="28"/>
                <w:szCs w:val="28"/>
              </w:rPr>
            </w:pPr>
            <w:r w:rsidRPr="00D968D7">
              <w:rPr>
                <w:b/>
                <w:sz w:val="28"/>
                <w:szCs w:val="28"/>
              </w:rPr>
              <w:t>Итого по программе</w:t>
            </w:r>
          </w:p>
        </w:tc>
        <w:tc>
          <w:tcPr>
            <w:tcW w:w="795" w:type="pct"/>
          </w:tcPr>
          <w:p w:rsidR="00442AFA" w:rsidRPr="00D968D7" w:rsidRDefault="00442AFA" w:rsidP="00D968D7">
            <w:pPr>
              <w:ind w:left="86"/>
              <w:jc w:val="both"/>
              <w:rPr>
                <w:b/>
                <w:sz w:val="28"/>
                <w:szCs w:val="28"/>
              </w:rPr>
            </w:pPr>
            <w:r w:rsidRPr="00D968D7">
              <w:rPr>
                <w:b/>
                <w:sz w:val="28"/>
                <w:szCs w:val="28"/>
              </w:rPr>
              <w:t>Бюджет муниципального района «Борзинский район»</w:t>
            </w: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b/>
                <w:sz w:val="28"/>
                <w:szCs w:val="28"/>
              </w:rPr>
            </w:pPr>
            <w:r w:rsidRPr="00D968D7">
              <w:rPr>
                <w:b/>
                <w:sz w:val="28"/>
                <w:szCs w:val="28"/>
              </w:rPr>
              <w:t>8723,0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ind w:left="-9"/>
              <w:jc w:val="center"/>
              <w:rPr>
                <w:b/>
                <w:sz w:val="28"/>
                <w:szCs w:val="28"/>
              </w:rPr>
            </w:pPr>
            <w:r w:rsidRPr="00D968D7">
              <w:rPr>
                <w:b/>
                <w:sz w:val="28"/>
                <w:szCs w:val="28"/>
              </w:rPr>
              <w:t>2121,0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ind w:left="-9"/>
              <w:jc w:val="center"/>
              <w:rPr>
                <w:b/>
                <w:sz w:val="28"/>
                <w:szCs w:val="28"/>
              </w:rPr>
            </w:pPr>
            <w:r w:rsidRPr="00D968D7">
              <w:rPr>
                <w:b/>
                <w:sz w:val="28"/>
                <w:szCs w:val="28"/>
              </w:rPr>
              <w:t>4501,0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ind w:left="-9"/>
              <w:jc w:val="center"/>
              <w:rPr>
                <w:b/>
                <w:sz w:val="28"/>
                <w:szCs w:val="28"/>
              </w:rPr>
            </w:pPr>
            <w:r w:rsidRPr="00D968D7">
              <w:rPr>
                <w:b/>
                <w:sz w:val="28"/>
                <w:szCs w:val="28"/>
              </w:rPr>
              <w:t>2101,0</w:t>
            </w:r>
          </w:p>
        </w:tc>
        <w:tc>
          <w:tcPr>
            <w:tcW w:w="1400" w:type="pct"/>
            <w:vMerge w:val="restart"/>
            <w:tcBorders>
              <w:top w:val="single" w:sz="4" w:space="0" w:color="auto"/>
              <w:left w:val="single" w:sz="4" w:space="0" w:color="auto"/>
              <w:right w:val="single" w:sz="4" w:space="0" w:color="auto"/>
            </w:tcBorders>
          </w:tcPr>
          <w:p w:rsidR="00442AFA" w:rsidRPr="00D968D7" w:rsidRDefault="00442AFA" w:rsidP="00D968D7">
            <w:pPr>
              <w:ind w:left="-9"/>
              <w:jc w:val="both"/>
              <w:rPr>
                <w:sz w:val="28"/>
                <w:szCs w:val="28"/>
              </w:rPr>
            </w:pPr>
          </w:p>
        </w:tc>
      </w:tr>
      <w:tr w:rsidR="00D968D7" w:rsidRPr="00D968D7" w:rsidTr="00D968D7">
        <w:trPr>
          <w:trHeight w:val="420"/>
        </w:trPr>
        <w:tc>
          <w:tcPr>
            <w:tcW w:w="1635" w:type="pct"/>
            <w:gridSpan w:val="3"/>
            <w:vMerge/>
            <w:tcBorders>
              <w:left w:val="single" w:sz="4" w:space="0" w:color="auto"/>
              <w:right w:val="single" w:sz="4" w:space="0" w:color="auto"/>
            </w:tcBorders>
          </w:tcPr>
          <w:p w:rsidR="00442AFA" w:rsidRPr="00D968D7" w:rsidRDefault="00442AFA" w:rsidP="00D968D7">
            <w:pPr>
              <w:ind w:left="88"/>
              <w:jc w:val="both"/>
              <w:rPr>
                <w:sz w:val="28"/>
                <w:szCs w:val="28"/>
              </w:rPr>
            </w:pPr>
          </w:p>
        </w:tc>
        <w:tc>
          <w:tcPr>
            <w:tcW w:w="795" w:type="pct"/>
          </w:tcPr>
          <w:p w:rsidR="00442AFA" w:rsidRPr="00D968D7" w:rsidRDefault="00442AFA" w:rsidP="00D968D7">
            <w:pPr>
              <w:ind w:left="86"/>
              <w:jc w:val="both"/>
              <w:rPr>
                <w:b/>
                <w:sz w:val="28"/>
                <w:szCs w:val="28"/>
              </w:rPr>
            </w:pPr>
            <w:r w:rsidRPr="00D968D7">
              <w:rPr>
                <w:b/>
                <w:sz w:val="28"/>
                <w:szCs w:val="28"/>
              </w:rPr>
              <w:t>Внебюджетные источники (прогнозно)</w:t>
            </w:r>
          </w:p>
        </w:tc>
        <w:tc>
          <w:tcPr>
            <w:tcW w:w="328"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jc w:val="center"/>
              <w:rPr>
                <w:b/>
                <w:sz w:val="28"/>
                <w:szCs w:val="28"/>
              </w:rPr>
            </w:pPr>
            <w:r w:rsidRPr="00D968D7">
              <w:rPr>
                <w:b/>
                <w:sz w:val="28"/>
                <w:szCs w:val="28"/>
              </w:rPr>
              <w:t>150,0</w:t>
            </w:r>
          </w:p>
        </w:tc>
        <w:tc>
          <w:tcPr>
            <w:tcW w:w="280"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ind w:left="-9"/>
              <w:jc w:val="center"/>
              <w:rPr>
                <w:b/>
                <w:sz w:val="28"/>
                <w:szCs w:val="28"/>
              </w:rPr>
            </w:pPr>
            <w:r w:rsidRPr="00D968D7">
              <w:rPr>
                <w:b/>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ind w:left="-9"/>
              <w:jc w:val="center"/>
              <w:rPr>
                <w:b/>
                <w:sz w:val="28"/>
                <w:szCs w:val="28"/>
              </w:rPr>
            </w:pPr>
            <w:r w:rsidRPr="00D968D7">
              <w:rPr>
                <w:b/>
                <w:sz w:val="28"/>
                <w:szCs w:val="28"/>
              </w:rPr>
              <w:t>50,0</w:t>
            </w:r>
          </w:p>
        </w:tc>
        <w:tc>
          <w:tcPr>
            <w:tcW w:w="281" w:type="pct"/>
            <w:tcBorders>
              <w:top w:val="single" w:sz="4" w:space="0" w:color="auto"/>
              <w:left w:val="single" w:sz="4" w:space="0" w:color="auto"/>
              <w:bottom w:val="single" w:sz="4" w:space="0" w:color="auto"/>
              <w:right w:val="single" w:sz="4" w:space="0" w:color="auto"/>
            </w:tcBorders>
          </w:tcPr>
          <w:p w:rsidR="00442AFA" w:rsidRPr="00D968D7" w:rsidRDefault="00442AFA" w:rsidP="00D968D7">
            <w:pPr>
              <w:ind w:left="-9"/>
              <w:jc w:val="center"/>
              <w:rPr>
                <w:b/>
                <w:sz w:val="28"/>
                <w:szCs w:val="28"/>
              </w:rPr>
            </w:pPr>
            <w:r w:rsidRPr="00D968D7">
              <w:rPr>
                <w:b/>
                <w:sz w:val="28"/>
                <w:szCs w:val="28"/>
              </w:rPr>
              <w:t>50,0</w:t>
            </w:r>
          </w:p>
        </w:tc>
        <w:tc>
          <w:tcPr>
            <w:tcW w:w="1400" w:type="pct"/>
            <w:vMerge/>
            <w:tcBorders>
              <w:left w:val="single" w:sz="4" w:space="0" w:color="auto"/>
              <w:bottom w:val="single" w:sz="4" w:space="0" w:color="auto"/>
              <w:right w:val="single" w:sz="4" w:space="0" w:color="auto"/>
            </w:tcBorders>
          </w:tcPr>
          <w:p w:rsidR="00442AFA" w:rsidRPr="00D968D7" w:rsidRDefault="00442AFA" w:rsidP="00D968D7">
            <w:pPr>
              <w:ind w:left="-9"/>
              <w:jc w:val="both"/>
              <w:rPr>
                <w:sz w:val="28"/>
                <w:szCs w:val="28"/>
              </w:rPr>
            </w:pPr>
          </w:p>
        </w:tc>
      </w:tr>
    </w:tbl>
    <w:p w:rsidR="00442AFA" w:rsidRPr="00D968D7" w:rsidRDefault="00442AFA" w:rsidP="00442AFA"/>
    <w:p w:rsidR="001710C6" w:rsidRPr="00D968D7" w:rsidRDefault="001710C6" w:rsidP="001F40A9">
      <w:pPr>
        <w:jc w:val="both"/>
        <w:rPr>
          <w:sz w:val="24"/>
          <w:szCs w:val="24"/>
        </w:rPr>
      </w:pPr>
    </w:p>
    <w:sectPr w:rsidR="001710C6" w:rsidRPr="00D968D7" w:rsidSect="00D968D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44" w:rsidRDefault="00094544">
      <w:r>
        <w:separator/>
      </w:r>
    </w:p>
  </w:endnote>
  <w:endnote w:type="continuationSeparator" w:id="0">
    <w:p w:rsidR="00094544" w:rsidRDefault="0009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1002AFF" w:usb1="C000E47F" w:usb2="00000029" w:usb3="00000000" w:csb0="000001F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68845"/>
      <w:docPartObj>
        <w:docPartGallery w:val="Page Numbers (Bottom of Page)"/>
        <w:docPartUnique/>
      </w:docPartObj>
    </w:sdtPr>
    <w:sdtContent>
      <w:p w:rsidR="001103E3" w:rsidRDefault="001103E3">
        <w:pPr>
          <w:pStyle w:val="ab"/>
          <w:jc w:val="center"/>
        </w:pPr>
        <w:r>
          <w:fldChar w:fldCharType="begin"/>
        </w:r>
        <w:r>
          <w:instrText>PAGE   \* MERGEFORMAT</w:instrText>
        </w:r>
        <w:r>
          <w:fldChar w:fldCharType="separate"/>
        </w:r>
        <w:r>
          <w:rPr>
            <w:noProof/>
          </w:rPr>
          <w:t>2</w:t>
        </w:r>
        <w:r>
          <w:fldChar w:fldCharType="end"/>
        </w:r>
      </w:p>
    </w:sdtContent>
  </w:sdt>
  <w:p w:rsidR="001103E3" w:rsidRDefault="001103E3">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D7" w:rsidRDefault="00D968D7">
    <w:pPr>
      <w:pStyle w:val="a3"/>
      <w:spacing w:line="14" w:lineRule="auto"/>
      <w:rPr>
        <w:sz w:val="19"/>
      </w:rPr>
    </w:pPr>
    <w:r>
      <w:rPr>
        <w:noProof/>
        <w:lang w:eastAsia="ru-RU"/>
      </w:rPr>
      <mc:AlternateContent>
        <mc:Choice Requires="wps">
          <w:drawing>
            <wp:anchor distT="0" distB="0" distL="114300" distR="114300" simplePos="0" relativeHeight="251656704" behindDoc="1" locked="0" layoutInCell="1" allowOverlap="1" wp14:anchorId="01892266" wp14:editId="04F955A3">
              <wp:simplePos x="0" y="0"/>
              <wp:positionH relativeFrom="page">
                <wp:posOffset>7010400</wp:posOffset>
              </wp:positionH>
              <wp:positionV relativeFrom="page">
                <wp:posOffset>10330815</wp:posOffset>
              </wp:positionV>
              <wp:extent cx="228600" cy="1943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D7" w:rsidRDefault="00D968D7">
                          <w:pPr>
                            <w:pStyle w:val="a3"/>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92266" id="_x0000_t202" coordsize="21600,21600" o:spt="202" path="m,l,21600r21600,l21600,xe">
              <v:stroke joinstyle="miter"/>
              <v:path gradientshapeok="t" o:connecttype="rect"/>
            </v:shapetype>
            <v:shape id="Надпись 2" o:spid="_x0000_s1026" type="#_x0000_t202" style="position:absolute;margin-left:552pt;margin-top:813.45pt;width:18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4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" filled="f" stroked="f">
              <v:textbox inset="0,0,0,0">
                <w:txbxContent>
                  <w:p w:rsidR="00D968D7" w:rsidRDefault="00D968D7">
                    <w:pPr>
                      <w:pStyle w:val="a3"/>
                      <w:spacing w:before="10"/>
                      <w:ind w:left="6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D7" w:rsidRDefault="00D968D7">
    <w:pPr>
      <w:pStyle w:val="a3"/>
      <w:spacing w:line="14" w:lineRule="auto"/>
      <w:rPr>
        <w:sz w:val="19"/>
      </w:rPr>
    </w:pPr>
    <w:r>
      <w:rPr>
        <w:noProof/>
        <w:lang w:eastAsia="ru-RU"/>
      </w:rPr>
      <mc:AlternateContent>
        <mc:Choice Requires="wps">
          <w:drawing>
            <wp:anchor distT="0" distB="0" distL="114300" distR="114300" simplePos="0" relativeHeight="251663872" behindDoc="1" locked="0" layoutInCell="1" allowOverlap="1" wp14:anchorId="6C56FE20" wp14:editId="6060141F">
              <wp:simplePos x="0" y="0"/>
              <wp:positionH relativeFrom="page">
                <wp:posOffset>7010400</wp:posOffset>
              </wp:positionH>
              <wp:positionV relativeFrom="page">
                <wp:posOffset>10330815</wp:posOffset>
              </wp:positionV>
              <wp:extent cx="2286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D7" w:rsidRDefault="00D968D7">
                          <w:pPr>
                            <w:pStyle w:val="a3"/>
                            <w:spacing w:before="10"/>
                            <w:ind w:left="60"/>
                          </w:pPr>
                          <w:r>
                            <w:fldChar w:fldCharType="begin"/>
                          </w:r>
                          <w:r>
                            <w:instrText xml:space="preserve"> PAGE </w:instrText>
                          </w:r>
                          <w:r>
                            <w:fldChar w:fldCharType="separate"/>
                          </w:r>
                          <w:r w:rsidR="001103E3">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6FE20" id="_x0000_t202" coordsize="21600,21600" o:spt="202" path="m,l,21600r21600,l21600,xe">
              <v:stroke joinstyle="miter"/>
              <v:path gradientshapeok="t" o:connecttype="rect"/>
            </v:shapetype>
            <v:shape id="Надпись 1" o:spid="_x0000_s1027" type="#_x0000_t202" style="position:absolute;margin-left:552pt;margin-top:813.45pt;width:18pt;height:15.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" filled="f" stroked="f">
              <v:textbox inset="0,0,0,0">
                <w:txbxContent>
                  <w:p w:rsidR="00D968D7" w:rsidRDefault="00D968D7">
                    <w:pPr>
                      <w:pStyle w:val="a3"/>
                      <w:spacing w:before="10"/>
                      <w:ind w:left="60"/>
                    </w:pPr>
                    <w:r>
                      <w:fldChar w:fldCharType="begin"/>
                    </w:r>
                    <w:r>
                      <w:instrText xml:space="preserve"> PAGE </w:instrText>
                    </w:r>
                    <w:r>
                      <w:fldChar w:fldCharType="separate"/>
                    </w:r>
                    <w:r w:rsidR="001103E3">
                      <w:rPr>
                        <w:noProof/>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44" w:rsidRDefault="00094544">
      <w:r>
        <w:separator/>
      </w:r>
    </w:p>
  </w:footnote>
  <w:footnote w:type="continuationSeparator" w:id="0">
    <w:p w:rsidR="00094544" w:rsidRDefault="00094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36671"/>
      <w:docPartObj>
        <w:docPartGallery w:val="Page Numbers (Top of Page)"/>
        <w:docPartUnique/>
      </w:docPartObj>
    </w:sdtPr>
    <w:sdtContent>
      <w:p w:rsidR="001103E3" w:rsidRDefault="001103E3">
        <w:pPr>
          <w:pStyle w:val="a9"/>
          <w:jc w:val="center"/>
        </w:pPr>
        <w:r>
          <w:fldChar w:fldCharType="begin"/>
        </w:r>
        <w:r>
          <w:instrText>PAGE   \* MERGEFORMAT</w:instrText>
        </w:r>
        <w:r>
          <w:fldChar w:fldCharType="separate"/>
        </w:r>
        <w:r>
          <w:rPr>
            <w:noProof/>
          </w:rPr>
          <w:t>2</w:t>
        </w:r>
        <w:r>
          <w:fldChar w:fldCharType="end"/>
        </w:r>
      </w:p>
    </w:sdtContent>
  </w:sdt>
  <w:p w:rsidR="001103E3" w:rsidRDefault="001103E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24D"/>
    <w:multiLevelType w:val="hybridMultilevel"/>
    <w:tmpl w:val="057A882E"/>
    <w:lvl w:ilvl="0" w:tplc="BD6093A2">
      <w:numFmt w:val="bullet"/>
      <w:lvlText w:val="-"/>
      <w:lvlJc w:val="left"/>
      <w:pPr>
        <w:ind w:left="120" w:hanging="303"/>
      </w:pPr>
      <w:rPr>
        <w:rFonts w:ascii="Times New Roman" w:eastAsia="Times New Roman" w:hAnsi="Times New Roman" w:cs="Times New Roman" w:hint="default"/>
        <w:w w:val="99"/>
        <w:sz w:val="24"/>
        <w:szCs w:val="24"/>
        <w:lang w:val="ru-RU" w:eastAsia="en-US" w:bidi="ar-SA"/>
      </w:rPr>
    </w:lvl>
    <w:lvl w:ilvl="1" w:tplc="34E006B8">
      <w:numFmt w:val="bullet"/>
      <w:lvlText w:val="•"/>
      <w:lvlJc w:val="left"/>
      <w:pPr>
        <w:ind w:left="631" w:hanging="303"/>
      </w:pPr>
      <w:rPr>
        <w:rFonts w:hint="default"/>
        <w:lang w:val="ru-RU" w:eastAsia="en-US" w:bidi="ar-SA"/>
      </w:rPr>
    </w:lvl>
    <w:lvl w:ilvl="2" w:tplc="364C6104">
      <w:numFmt w:val="bullet"/>
      <w:lvlText w:val="•"/>
      <w:lvlJc w:val="left"/>
      <w:pPr>
        <w:ind w:left="1143" w:hanging="303"/>
      </w:pPr>
      <w:rPr>
        <w:rFonts w:hint="default"/>
        <w:lang w:val="ru-RU" w:eastAsia="en-US" w:bidi="ar-SA"/>
      </w:rPr>
    </w:lvl>
    <w:lvl w:ilvl="3" w:tplc="300C9710">
      <w:numFmt w:val="bullet"/>
      <w:lvlText w:val="•"/>
      <w:lvlJc w:val="left"/>
      <w:pPr>
        <w:ind w:left="1655" w:hanging="303"/>
      </w:pPr>
      <w:rPr>
        <w:rFonts w:hint="default"/>
        <w:lang w:val="ru-RU" w:eastAsia="en-US" w:bidi="ar-SA"/>
      </w:rPr>
    </w:lvl>
    <w:lvl w:ilvl="4" w:tplc="D4541B4A">
      <w:numFmt w:val="bullet"/>
      <w:lvlText w:val="•"/>
      <w:lvlJc w:val="left"/>
      <w:pPr>
        <w:ind w:left="2167" w:hanging="303"/>
      </w:pPr>
      <w:rPr>
        <w:rFonts w:hint="default"/>
        <w:lang w:val="ru-RU" w:eastAsia="en-US" w:bidi="ar-SA"/>
      </w:rPr>
    </w:lvl>
    <w:lvl w:ilvl="5" w:tplc="48A2F520">
      <w:numFmt w:val="bullet"/>
      <w:lvlText w:val="•"/>
      <w:lvlJc w:val="left"/>
      <w:pPr>
        <w:ind w:left="2679" w:hanging="303"/>
      </w:pPr>
      <w:rPr>
        <w:rFonts w:hint="default"/>
        <w:lang w:val="ru-RU" w:eastAsia="en-US" w:bidi="ar-SA"/>
      </w:rPr>
    </w:lvl>
    <w:lvl w:ilvl="6" w:tplc="924294DA">
      <w:numFmt w:val="bullet"/>
      <w:lvlText w:val="•"/>
      <w:lvlJc w:val="left"/>
      <w:pPr>
        <w:ind w:left="3190" w:hanging="303"/>
      </w:pPr>
      <w:rPr>
        <w:rFonts w:hint="default"/>
        <w:lang w:val="ru-RU" w:eastAsia="en-US" w:bidi="ar-SA"/>
      </w:rPr>
    </w:lvl>
    <w:lvl w:ilvl="7" w:tplc="EF52AF58">
      <w:numFmt w:val="bullet"/>
      <w:lvlText w:val="•"/>
      <w:lvlJc w:val="left"/>
      <w:pPr>
        <w:ind w:left="3702" w:hanging="303"/>
      </w:pPr>
      <w:rPr>
        <w:rFonts w:hint="default"/>
        <w:lang w:val="ru-RU" w:eastAsia="en-US" w:bidi="ar-SA"/>
      </w:rPr>
    </w:lvl>
    <w:lvl w:ilvl="8" w:tplc="60D2BC76">
      <w:numFmt w:val="bullet"/>
      <w:lvlText w:val="•"/>
      <w:lvlJc w:val="left"/>
      <w:pPr>
        <w:ind w:left="4214" w:hanging="303"/>
      </w:pPr>
      <w:rPr>
        <w:rFonts w:hint="default"/>
        <w:lang w:val="ru-RU" w:eastAsia="en-US" w:bidi="ar-SA"/>
      </w:rPr>
    </w:lvl>
  </w:abstractNum>
  <w:abstractNum w:abstractNumId="1" w15:restartNumberingAfterBreak="0">
    <w:nsid w:val="00C35E59"/>
    <w:multiLevelType w:val="hybridMultilevel"/>
    <w:tmpl w:val="907A3BC4"/>
    <w:lvl w:ilvl="0" w:tplc="22989162">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AAA"/>
    <w:multiLevelType w:val="hybridMultilevel"/>
    <w:tmpl w:val="FFB67842"/>
    <w:lvl w:ilvl="0" w:tplc="F8FA22D8">
      <w:start w:val="2"/>
      <w:numFmt w:val="decimal"/>
      <w:lvlText w:val="%1"/>
      <w:lvlJc w:val="left"/>
      <w:pPr>
        <w:ind w:left="291" w:hanging="183"/>
      </w:pPr>
      <w:rPr>
        <w:rFonts w:ascii="Times New Roman" w:eastAsia="Times New Roman" w:hAnsi="Times New Roman" w:cs="Times New Roman" w:hint="default"/>
        <w:w w:val="100"/>
        <w:sz w:val="24"/>
        <w:szCs w:val="24"/>
        <w:lang w:val="ru-RU" w:eastAsia="en-US" w:bidi="ar-SA"/>
      </w:rPr>
    </w:lvl>
    <w:lvl w:ilvl="1" w:tplc="1C0685AA">
      <w:numFmt w:val="bullet"/>
      <w:lvlText w:val="•"/>
      <w:lvlJc w:val="left"/>
      <w:pPr>
        <w:ind w:left="978" w:hanging="183"/>
      </w:pPr>
      <w:rPr>
        <w:rFonts w:hint="default"/>
        <w:lang w:val="ru-RU" w:eastAsia="en-US" w:bidi="ar-SA"/>
      </w:rPr>
    </w:lvl>
    <w:lvl w:ilvl="2" w:tplc="6B96C4A8">
      <w:numFmt w:val="bullet"/>
      <w:lvlText w:val="•"/>
      <w:lvlJc w:val="left"/>
      <w:pPr>
        <w:ind w:left="1656" w:hanging="183"/>
      </w:pPr>
      <w:rPr>
        <w:rFonts w:hint="default"/>
        <w:lang w:val="ru-RU" w:eastAsia="en-US" w:bidi="ar-SA"/>
      </w:rPr>
    </w:lvl>
    <w:lvl w:ilvl="3" w:tplc="FE78FA56">
      <w:numFmt w:val="bullet"/>
      <w:lvlText w:val="•"/>
      <w:lvlJc w:val="left"/>
      <w:pPr>
        <w:ind w:left="2334" w:hanging="183"/>
      </w:pPr>
      <w:rPr>
        <w:rFonts w:hint="default"/>
        <w:lang w:val="ru-RU" w:eastAsia="en-US" w:bidi="ar-SA"/>
      </w:rPr>
    </w:lvl>
    <w:lvl w:ilvl="4" w:tplc="595814D8">
      <w:numFmt w:val="bullet"/>
      <w:lvlText w:val="•"/>
      <w:lvlJc w:val="left"/>
      <w:pPr>
        <w:ind w:left="3012" w:hanging="183"/>
      </w:pPr>
      <w:rPr>
        <w:rFonts w:hint="default"/>
        <w:lang w:val="ru-RU" w:eastAsia="en-US" w:bidi="ar-SA"/>
      </w:rPr>
    </w:lvl>
    <w:lvl w:ilvl="5" w:tplc="05086FBE">
      <w:numFmt w:val="bullet"/>
      <w:lvlText w:val="•"/>
      <w:lvlJc w:val="left"/>
      <w:pPr>
        <w:ind w:left="3691" w:hanging="183"/>
      </w:pPr>
      <w:rPr>
        <w:rFonts w:hint="default"/>
        <w:lang w:val="ru-RU" w:eastAsia="en-US" w:bidi="ar-SA"/>
      </w:rPr>
    </w:lvl>
    <w:lvl w:ilvl="6" w:tplc="46604E74">
      <w:numFmt w:val="bullet"/>
      <w:lvlText w:val="•"/>
      <w:lvlJc w:val="left"/>
      <w:pPr>
        <w:ind w:left="4369" w:hanging="183"/>
      </w:pPr>
      <w:rPr>
        <w:rFonts w:hint="default"/>
        <w:lang w:val="ru-RU" w:eastAsia="en-US" w:bidi="ar-SA"/>
      </w:rPr>
    </w:lvl>
    <w:lvl w:ilvl="7" w:tplc="2200D864">
      <w:numFmt w:val="bullet"/>
      <w:lvlText w:val="•"/>
      <w:lvlJc w:val="left"/>
      <w:pPr>
        <w:ind w:left="5047" w:hanging="183"/>
      </w:pPr>
      <w:rPr>
        <w:rFonts w:hint="default"/>
        <w:lang w:val="ru-RU" w:eastAsia="en-US" w:bidi="ar-SA"/>
      </w:rPr>
    </w:lvl>
    <w:lvl w:ilvl="8" w:tplc="F87EAA64">
      <w:numFmt w:val="bullet"/>
      <w:lvlText w:val="•"/>
      <w:lvlJc w:val="left"/>
      <w:pPr>
        <w:ind w:left="5725" w:hanging="183"/>
      </w:pPr>
      <w:rPr>
        <w:rFonts w:hint="default"/>
        <w:lang w:val="ru-RU" w:eastAsia="en-US" w:bidi="ar-SA"/>
      </w:rPr>
    </w:lvl>
  </w:abstractNum>
  <w:abstractNum w:abstractNumId="3" w15:restartNumberingAfterBreak="0">
    <w:nsid w:val="09732991"/>
    <w:multiLevelType w:val="hybridMultilevel"/>
    <w:tmpl w:val="9208AD10"/>
    <w:lvl w:ilvl="0" w:tplc="BD760B5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D2C3F"/>
    <w:multiLevelType w:val="hybridMultilevel"/>
    <w:tmpl w:val="657A5214"/>
    <w:lvl w:ilvl="0" w:tplc="5D88BED0">
      <w:numFmt w:val="bullet"/>
      <w:lvlText w:val="-"/>
      <w:lvlJc w:val="left"/>
      <w:pPr>
        <w:ind w:left="109" w:hanging="231"/>
      </w:pPr>
      <w:rPr>
        <w:rFonts w:hint="default"/>
        <w:w w:val="99"/>
        <w:lang w:val="ru-RU" w:eastAsia="en-US" w:bidi="ar-SA"/>
      </w:rPr>
    </w:lvl>
    <w:lvl w:ilvl="1" w:tplc="B024FDB4">
      <w:numFmt w:val="bullet"/>
      <w:lvlText w:val="•"/>
      <w:lvlJc w:val="left"/>
      <w:pPr>
        <w:ind w:left="912" w:hanging="231"/>
      </w:pPr>
      <w:rPr>
        <w:rFonts w:hint="default"/>
        <w:lang w:val="ru-RU" w:eastAsia="en-US" w:bidi="ar-SA"/>
      </w:rPr>
    </w:lvl>
    <w:lvl w:ilvl="2" w:tplc="9376AA6C">
      <w:numFmt w:val="bullet"/>
      <w:lvlText w:val="•"/>
      <w:lvlJc w:val="left"/>
      <w:pPr>
        <w:ind w:left="1725" w:hanging="231"/>
      </w:pPr>
      <w:rPr>
        <w:rFonts w:hint="default"/>
        <w:lang w:val="ru-RU" w:eastAsia="en-US" w:bidi="ar-SA"/>
      </w:rPr>
    </w:lvl>
    <w:lvl w:ilvl="3" w:tplc="5CCA1796">
      <w:numFmt w:val="bullet"/>
      <w:lvlText w:val="•"/>
      <w:lvlJc w:val="left"/>
      <w:pPr>
        <w:ind w:left="2537" w:hanging="231"/>
      </w:pPr>
      <w:rPr>
        <w:rFonts w:hint="default"/>
        <w:lang w:val="ru-RU" w:eastAsia="en-US" w:bidi="ar-SA"/>
      </w:rPr>
    </w:lvl>
    <w:lvl w:ilvl="4" w:tplc="29F609DA">
      <w:numFmt w:val="bullet"/>
      <w:lvlText w:val="•"/>
      <w:lvlJc w:val="left"/>
      <w:pPr>
        <w:ind w:left="3350" w:hanging="231"/>
      </w:pPr>
      <w:rPr>
        <w:rFonts w:hint="default"/>
        <w:lang w:val="ru-RU" w:eastAsia="en-US" w:bidi="ar-SA"/>
      </w:rPr>
    </w:lvl>
    <w:lvl w:ilvl="5" w:tplc="3208E06E">
      <w:numFmt w:val="bullet"/>
      <w:lvlText w:val="•"/>
      <w:lvlJc w:val="left"/>
      <w:pPr>
        <w:ind w:left="4162" w:hanging="231"/>
      </w:pPr>
      <w:rPr>
        <w:rFonts w:hint="default"/>
        <w:lang w:val="ru-RU" w:eastAsia="en-US" w:bidi="ar-SA"/>
      </w:rPr>
    </w:lvl>
    <w:lvl w:ilvl="6" w:tplc="62B4113C">
      <w:numFmt w:val="bullet"/>
      <w:lvlText w:val="•"/>
      <w:lvlJc w:val="left"/>
      <w:pPr>
        <w:ind w:left="4975" w:hanging="231"/>
      </w:pPr>
      <w:rPr>
        <w:rFonts w:hint="default"/>
        <w:lang w:val="ru-RU" w:eastAsia="en-US" w:bidi="ar-SA"/>
      </w:rPr>
    </w:lvl>
    <w:lvl w:ilvl="7" w:tplc="92C892F2">
      <w:numFmt w:val="bullet"/>
      <w:lvlText w:val="•"/>
      <w:lvlJc w:val="left"/>
      <w:pPr>
        <w:ind w:left="5787" w:hanging="231"/>
      </w:pPr>
      <w:rPr>
        <w:rFonts w:hint="default"/>
        <w:lang w:val="ru-RU" w:eastAsia="en-US" w:bidi="ar-SA"/>
      </w:rPr>
    </w:lvl>
    <w:lvl w:ilvl="8" w:tplc="E248A85A">
      <w:numFmt w:val="bullet"/>
      <w:lvlText w:val="•"/>
      <w:lvlJc w:val="left"/>
      <w:pPr>
        <w:ind w:left="6600" w:hanging="231"/>
      </w:pPr>
      <w:rPr>
        <w:rFonts w:hint="default"/>
        <w:lang w:val="ru-RU" w:eastAsia="en-US" w:bidi="ar-SA"/>
      </w:rPr>
    </w:lvl>
  </w:abstractNum>
  <w:abstractNum w:abstractNumId="5" w15:restartNumberingAfterBreak="0">
    <w:nsid w:val="0E737A93"/>
    <w:multiLevelType w:val="multilevel"/>
    <w:tmpl w:val="5AC2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24532"/>
    <w:multiLevelType w:val="hybridMultilevel"/>
    <w:tmpl w:val="BB72A77A"/>
    <w:lvl w:ilvl="0" w:tplc="97B0E7FE">
      <w:numFmt w:val="bullet"/>
      <w:lvlText w:val="-"/>
      <w:lvlJc w:val="left"/>
      <w:pPr>
        <w:ind w:left="109" w:hanging="399"/>
      </w:pPr>
      <w:rPr>
        <w:rFonts w:hint="default"/>
        <w:w w:val="99"/>
        <w:lang w:val="ru-RU" w:eastAsia="en-US" w:bidi="ar-SA"/>
      </w:rPr>
    </w:lvl>
    <w:lvl w:ilvl="1" w:tplc="906C0956">
      <w:numFmt w:val="bullet"/>
      <w:lvlText w:val="•"/>
      <w:lvlJc w:val="left"/>
      <w:pPr>
        <w:ind w:left="912" w:hanging="399"/>
      </w:pPr>
      <w:rPr>
        <w:rFonts w:hint="default"/>
        <w:lang w:val="ru-RU" w:eastAsia="en-US" w:bidi="ar-SA"/>
      </w:rPr>
    </w:lvl>
    <w:lvl w:ilvl="2" w:tplc="AC2A5A3A">
      <w:numFmt w:val="bullet"/>
      <w:lvlText w:val="•"/>
      <w:lvlJc w:val="left"/>
      <w:pPr>
        <w:ind w:left="1725" w:hanging="399"/>
      </w:pPr>
      <w:rPr>
        <w:rFonts w:hint="default"/>
        <w:lang w:val="ru-RU" w:eastAsia="en-US" w:bidi="ar-SA"/>
      </w:rPr>
    </w:lvl>
    <w:lvl w:ilvl="3" w:tplc="D36C7770">
      <w:numFmt w:val="bullet"/>
      <w:lvlText w:val="•"/>
      <w:lvlJc w:val="left"/>
      <w:pPr>
        <w:ind w:left="2537" w:hanging="399"/>
      </w:pPr>
      <w:rPr>
        <w:rFonts w:hint="default"/>
        <w:lang w:val="ru-RU" w:eastAsia="en-US" w:bidi="ar-SA"/>
      </w:rPr>
    </w:lvl>
    <w:lvl w:ilvl="4" w:tplc="77BAB460">
      <w:numFmt w:val="bullet"/>
      <w:lvlText w:val="•"/>
      <w:lvlJc w:val="left"/>
      <w:pPr>
        <w:ind w:left="3350" w:hanging="399"/>
      </w:pPr>
      <w:rPr>
        <w:rFonts w:hint="default"/>
        <w:lang w:val="ru-RU" w:eastAsia="en-US" w:bidi="ar-SA"/>
      </w:rPr>
    </w:lvl>
    <w:lvl w:ilvl="5" w:tplc="4DD6986C">
      <w:numFmt w:val="bullet"/>
      <w:lvlText w:val="•"/>
      <w:lvlJc w:val="left"/>
      <w:pPr>
        <w:ind w:left="4162" w:hanging="399"/>
      </w:pPr>
      <w:rPr>
        <w:rFonts w:hint="default"/>
        <w:lang w:val="ru-RU" w:eastAsia="en-US" w:bidi="ar-SA"/>
      </w:rPr>
    </w:lvl>
    <w:lvl w:ilvl="6" w:tplc="D4461516">
      <w:numFmt w:val="bullet"/>
      <w:lvlText w:val="•"/>
      <w:lvlJc w:val="left"/>
      <w:pPr>
        <w:ind w:left="4975" w:hanging="399"/>
      </w:pPr>
      <w:rPr>
        <w:rFonts w:hint="default"/>
        <w:lang w:val="ru-RU" w:eastAsia="en-US" w:bidi="ar-SA"/>
      </w:rPr>
    </w:lvl>
    <w:lvl w:ilvl="7" w:tplc="313ADA9A">
      <w:numFmt w:val="bullet"/>
      <w:lvlText w:val="•"/>
      <w:lvlJc w:val="left"/>
      <w:pPr>
        <w:ind w:left="5787" w:hanging="399"/>
      </w:pPr>
      <w:rPr>
        <w:rFonts w:hint="default"/>
        <w:lang w:val="ru-RU" w:eastAsia="en-US" w:bidi="ar-SA"/>
      </w:rPr>
    </w:lvl>
    <w:lvl w:ilvl="8" w:tplc="CC6CEB7C">
      <w:numFmt w:val="bullet"/>
      <w:lvlText w:val="•"/>
      <w:lvlJc w:val="left"/>
      <w:pPr>
        <w:ind w:left="6600" w:hanging="399"/>
      </w:pPr>
      <w:rPr>
        <w:rFonts w:hint="default"/>
        <w:lang w:val="ru-RU" w:eastAsia="en-US" w:bidi="ar-SA"/>
      </w:rPr>
    </w:lvl>
  </w:abstractNum>
  <w:abstractNum w:abstractNumId="7" w15:restartNumberingAfterBreak="0">
    <w:nsid w:val="17281CCF"/>
    <w:multiLevelType w:val="hybridMultilevel"/>
    <w:tmpl w:val="D516460E"/>
    <w:lvl w:ilvl="0" w:tplc="FA04FC98">
      <w:numFmt w:val="bullet"/>
      <w:lvlText w:val="-"/>
      <w:lvlJc w:val="left"/>
      <w:pPr>
        <w:ind w:left="119" w:hanging="269"/>
      </w:pPr>
      <w:rPr>
        <w:rFonts w:hint="default"/>
        <w:w w:val="99"/>
        <w:lang w:val="ru-RU" w:eastAsia="en-US" w:bidi="ar-SA"/>
      </w:rPr>
    </w:lvl>
    <w:lvl w:ilvl="1" w:tplc="E68C27D8">
      <w:numFmt w:val="bullet"/>
      <w:lvlText w:val="•"/>
      <w:lvlJc w:val="left"/>
      <w:pPr>
        <w:ind w:left="1128" w:hanging="269"/>
      </w:pPr>
      <w:rPr>
        <w:rFonts w:hint="default"/>
        <w:lang w:val="ru-RU" w:eastAsia="en-US" w:bidi="ar-SA"/>
      </w:rPr>
    </w:lvl>
    <w:lvl w:ilvl="2" w:tplc="08924A9C">
      <w:numFmt w:val="bullet"/>
      <w:lvlText w:val="•"/>
      <w:lvlJc w:val="left"/>
      <w:pPr>
        <w:ind w:left="2136" w:hanging="269"/>
      </w:pPr>
      <w:rPr>
        <w:rFonts w:hint="default"/>
        <w:lang w:val="ru-RU" w:eastAsia="en-US" w:bidi="ar-SA"/>
      </w:rPr>
    </w:lvl>
    <w:lvl w:ilvl="3" w:tplc="D5F80FF4">
      <w:numFmt w:val="bullet"/>
      <w:lvlText w:val="•"/>
      <w:lvlJc w:val="left"/>
      <w:pPr>
        <w:ind w:left="3145" w:hanging="269"/>
      </w:pPr>
      <w:rPr>
        <w:rFonts w:hint="default"/>
        <w:lang w:val="ru-RU" w:eastAsia="en-US" w:bidi="ar-SA"/>
      </w:rPr>
    </w:lvl>
    <w:lvl w:ilvl="4" w:tplc="488C9DB2">
      <w:numFmt w:val="bullet"/>
      <w:lvlText w:val="•"/>
      <w:lvlJc w:val="left"/>
      <w:pPr>
        <w:ind w:left="4153" w:hanging="269"/>
      </w:pPr>
      <w:rPr>
        <w:rFonts w:hint="default"/>
        <w:lang w:val="ru-RU" w:eastAsia="en-US" w:bidi="ar-SA"/>
      </w:rPr>
    </w:lvl>
    <w:lvl w:ilvl="5" w:tplc="298EB28C">
      <w:numFmt w:val="bullet"/>
      <w:lvlText w:val="•"/>
      <w:lvlJc w:val="left"/>
      <w:pPr>
        <w:ind w:left="5162" w:hanging="269"/>
      </w:pPr>
      <w:rPr>
        <w:rFonts w:hint="default"/>
        <w:lang w:val="ru-RU" w:eastAsia="en-US" w:bidi="ar-SA"/>
      </w:rPr>
    </w:lvl>
    <w:lvl w:ilvl="6" w:tplc="34ACFB18">
      <w:numFmt w:val="bullet"/>
      <w:lvlText w:val="•"/>
      <w:lvlJc w:val="left"/>
      <w:pPr>
        <w:ind w:left="6170" w:hanging="269"/>
      </w:pPr>
      <w:rPr>
        <w:rFonts w:hint="default"/>
        <w:lang w:val="ru-RU" w:eastAsia="en-US" w:bidi="ar-SA"/>
      </w:rPr>
    </w:lvl>
    <w:lvl w:ilvl="7" w:tplc="6A2A299A">
      <w:numFmt w:val="bullet"/>
      <w:lvlText w:val="•"/>
      <w:lvlJc w:val="left"/>
      <w:pPr>
        <w:ind w:left="7178" w:hanging="269"/>
      </w:pPr>
      <w:rPr>
        <w:rFonts w:hint="default"/>
        <w:lang w:val="ru-RU" w:eastAsia="en-US" w:bidi="ar-SA"/>
      </w:rPr>
    </w:lvl>
    <w:lvl w:ilvl="8" w:tplc="4DB8E29A">
      <w:numFmt w:val="bullet"/>
      <w:lvlText w:val="•"/>
      <w:lvlJc w:val="left"/>
      <w:pPr>
        <w:ind w:left="8187" w:hanging="269"/>
      </w:pPr>
      <w:rPr>
        <w:rFonts w:hint="default"/>
        <w:lang w:val="ru-RU" w:eastAsia="en-US" w:bidi="ar-SA"/>
      </w:rPr>
    </w:lvl>
  </w:abstractNum>
  <w:abstractNum w:abstractNumId="8" w15:restartNumberingAfterBreak="0">
    <w:nsid w:val="18D14854"/>
    <w:multiLevelType w:val="hybridMultilevel"/>
    <w:tmpl w:val="1F1CFBEA"/>
    <w:lvl w:ilvl="0" w:tplc="C80024D4">
      <w:start w:val="2"/>
      <w:numFmt w:val="decimal"/>
      <w:lvlText w:val="%1"/>
      <w:lvlJc w:val="left"/>
      <w:pPr>
        <w:ind w:left="291" w:hanging="183"/>
      </w:pPr>
      <w:rPr>
        <w:rFonts w:ascii="Times New Roman" w:eastAsia="Times New Roman" w:hAnsi="Times New Roman" w:cs="Times New Roman" w:hint="default"/>
        <w:w w:val="100"/>
        <w:sz w:val="24"/>
        <w:szCs w:val="24"/>
        <w:lang w:val="ru-RU" w:eastAsia="en-US" w:bidi="ar-SA"/>
      </w:rPr>
    </w:lvl>
    <w:lvl w:ilvl="1" w:tplc="6682F5E4">
      <w:numFmt w:val="bullet"/>
      <w:lvlText w:val="•"/>
      <w:lvlJc w:val="left"/>
      <w:pPr>
        <w:ind w:left="978" w:hanging="183"/>
      </w:pPr>
      <w:rPr>
        <w:rFonts w:hint="default"/>
        <w:lang w:val="ru-RU" w:eastAsia="en-US" w:bidi="ar-SA"/>
      </w:rPr>
    </w:lvl>
    <w:lvl w:ilvl="2" w:tplc="D70EAD72">
      <w:numFmt w:val="bullet"/>
      <w:lvlText w:val="•"/>
      <w:lvlJc w:val="left"/>
      <w:pPr>
        <w:ind w:left="1656" w:hanging="183"/>
      </w:pPr>
      <w:rPr>
        <w:rFonts w:hint="default"/>
        <w:lang w:val="ru-RU" w:eastAsia="en-US" w:bidi="ar-SA"/>
      </w:rPr>
    </w:lvl>
    <w:lvl w:ilvl="3" w:tplc="65F4C816">
      <w:numFmt w:val="bullet"/>
      <w:lvlText w:val="•"/>
      <w:lvlJc w:val="left"/>
      <w:pPr>
        <w:ind w:left="2334" w:hanging="183"/>
      </w:pPr>
      <w:rPr>
        <w:rFonts w:hint="default"/>
        <w:lang w:val="ru-RU" w:eastAsia="en-US" w:bidi="ar-SA"/>
      </w:rPr>
    </w:lvl>
    <w:lvl w:ilvl="4" w:tplc="9316483A">
      <w:numFmt w:val="bullet"/>
      <w:lvlText w:val="•"/>
      <w:lvlJc w:val="left"/>
      <w:pPr>
        <w:ind w:left="3012" w:hanging="183"/>
      </w:pPr>
      <w:rPr>
        <w:rFonts w:hint="default"/>
        <w:lang w:val="ru-RU" w:eastAsia="en-US" w:bidi="ar-SA"/>
      </w:rPr>
    </w:lvl>
    <w:lvl w:ilvl="5" w:tplc="61627E42">
      <w:numFmt w:val="bullet"/>
      <w:lvlText w:val="•"/>
      <w:lvlJc w:val="left"/>
      <w:pPr>
        <w:ind w:left="3691" w:hanging="183"/>
      </w:pPr>
      <w:rPr>
        <w:rFonts w:hint="default"/>
        <w:lang w:val="ru-RU" w:eastAsia="en-US" w:bidi="ar-SA"/>
      </w:rPr>
    </w:lvl>
    <w:lvl w:ilvl="6" w:tplc="2578DB48">
      <w:numFmt w:val="bullet"/>
      <w:lvlText w:val="•"/>
      <w:lvlJc w:val="left"/>
      <w:pPr>
        <w:ind w:left="4369" w:hanging="183"/>
      </w:pPr>
      <w:rPr>
        <w:rFonts w:hint="default"/>
        <w:lang w:val="ru-RU" w:eastAsia="en-US" w:bidi="ar-SA"/>
      </w:rPr>
    </w:lvl>
    <w:lvl w:ilvl="7" w:tplc="194E21AA">
      <w:numFmt w:val="bullet"/>
      <w:lvlText w:val="•"/>
      <w:lvlJc w:val="left"/>
      <w:pPr>
        <w:ind w:left="5047" w:hanging="183"/>
      </w:pPr>
      <w:rPr>
        <w:rFonts w:hint="default"/>
        <w:lang w:val="ru-RU" w:eastAsia="en-US" w:bidi="ar-SA"/>
      </w:rPr>
    </w:lvl>
    <w:lvl w:ilvl="8" w:tplc="F31E8144">
      <w:numFmt w:val="bullet"/>
      <w:lvlText w:val="•"/>
      <w:lvlJc w:val="left"/>
      <w:pPr>
        <w:ind w:left="5725" w:hanging="183"/>
      </w:pPr>
      <w:rPr>
        <w:rFonts w:hint="default"/>
        <w:lang w:val="ru-RU" w:eastAsia="en-US" w:bidi="ar-SA"/>
      </w:rPr>
    </w:lvl>
  </w:abstractNum>
  <w:abstractNum w:abstractNumId="9" w15:restartNumberingAfterBreak="0">
    <w:nsid w:val="1AA607AE"/>
    <w:multiLevelType w:val="hybridMultilevel"/>
    <w:tmpl w:val="784A0B66"/>
    <w:lvl w:ilvl="0" w:tplc="84FE8654">
      <w:numFmt w:val="bullet"/>
      <w:lvlText w:val="-"/>
      <w:lvlJc w:val="left"/>
      <w:pPr>
        <w:ind w:left="120" w:hanging="279"/>
      </w:pPr>
      <w:rPr>
        <w:rFonts w:ascii="Times New Roman" w:eastAsia="Times New Roman" w:hAnsi="Times New Roman" w:cs="Times New Roman" w:hint="default"/>
        <w:w w:val="99"/>
        <w:sz w:val="24"/>
        <w:szCs w:val="24"/>
        <w:lang w:val="ru-RU" w:eastAsia="en-US" w:bidi="ar-SA"/>
      </w:rPr>
    </w:lvl>
    <w:lvl w:ilvl="1" w:tplc="A386F9EC">
      <w:numFmt w:val="bullet"/>
      <w:lvlText w:val="•"/>
      <w:lvlJc w:val="left"/>
      <w:pPr>
        <w:ind w:left="631" w:hanging="279"/>
      </w:pPr>
      <w:rPr>
        <w:rFonts w:hint="default"/>
        <w:lang w:val="ru-RU" w:eastAsia="en-US" w:bidi="ar-SA"/>
      </w:rPr>
    </w:lvl>
    <w:lvl w:ilvl="2" w:tplc="66B6CEE2">
      <w:numFmt w:val="bullet"/>
      <w:lvlText w:val="•"/>
      <w:lvlJc w:val="left"/>
      <w:pPr>
        <w:ind w:left="1143" w:hanging="279"/>
      </w:pPr>
      <w:rPr>
        <w:rFonts w:hint="default"/>
        <w:lang w:val="ru-RU" w:eastAsia="en-US" w:bidi="ar-SA"/>
      </w:rPr>
    </w:lvl>
    <w:lvl w:ilvl="3" w:tplc="2DFA447A">
      <w:numFmt w:val="bullet"/>
      <w:lvlText w:val="•"/>
      <w:lvlJc w:val="left"/>
      <w:pPr>
        <w:ind w:left="1655" w:hanging="279"/>
      </w:pPr>
      <w:rPr>
        <w:rFonts w:hint="default"/>
        <w:lang w:val="ru-RU" w:eastAsia="en-US" w:bidi="ar-SA"/>
      </w:rPr>
    </w:lvl>
    <w:lvl w:ilvl="4" w:tplc="4B103BE2">
      <w:numFmt w:val="bullet"/>
      <w:lvlText w:val="•"/>
      <w:lvlJc w:val="left"/>
      <w:pPr>
        <w:ind w:left="2167" w:hanging="279"/>
      </w:pPr>
      <w:rPr>
        <w:rFonts w:hint="default"/>
        <w:lang w:val="ru-RU" w:eastAsia="en-US" w:bidi="ar-SA"/>
      </w:rPr>
    </w:lvl>
    <w:lvl w:ilvl="5" w:tplc="AAE00952">
      <w:numFmt w:val="bullet"/>
      <w:lvlText w:val="•"/>
      <w:lvlJc w:val="left"/>
      <w:pPr>
        <w:ind w:left="2679" w:hanging="279"/>
      </w:pPr>
      <w:rPr>
        <w:rFonts w:hint="default"/>
        <w:lang w:val="ru-RU" w:eastAsia="en-US" w:bidi="ar-SA"/>
      </w:rPr>
    </w:lvl>
    <w:lvl w:ilvl="6" w:tplc="FF02B522">
      <w:numFmt w:val="bullet"/>
      <w:lvlText w:val="•"/>
      <w:lvlJc w:val="left"/>
      <w:pPr>
        <w:ind w:left="3190" w:hanging="279"/>
      </w:pPr>
      <w:rPr>
        <w:rFonts w:hint="default"/>
        <w:lang w:val="ru-RU" w:eastAsia="en-US" w:bidi="ar-SA"/>
      </w:rPr>
    </w:lvl>
    <w:lvl w:ilvl="7" w:tplc="62AE47B8">
      <w:numFmt w:val="bullet"/>
      <w:lvlText w:val="•"/>
      <w:lvlJc w:val="left"/>
      <w:pPr>
        <w:ind w:left="3702" w:hanging="279"/>
      </w:pPr>
      <w:rPr>
        <w:rFonts w:hint="default"/>
        <w:lang w:val="ru-RU" w:eastAsia="en-US" w:bidi="ar-SA"/>
      </w:rPr>
    </w:lvl>
    <w:lvl w:ilvl="8" w:tplc="ACF49D86">
      <w:numFmt w:val="bullet"/>
      <w:lvlText w:val="•"/>
      <w:lvlJc w:val="left"/>
      <w:pPr>
        <w:ind w:left="4214" w:hanging="279"/>
      </w:pPr>
      <w:rPr>
        <w:rFonts w:hint="default"/>
        <w:lang w:val="ru-RU" w:eastAsia="en-US" w:bidi="ar-SA"/>
      </w:rPr>
    </w:lvl>
  </w:abstractNum>
  <w:abstractNum w:abstractNumId="10" w15:restartNumberingAfterBreak="0">
    <w:nsid w:val="225D7086"/>
    <w:multiLevelType w:val="hybridMultilevel"/>
    <w:tmpl w:val="48B26890"/>
    <w:lvl w:ilvl="0" w:tplc="C5C258C6">
      <w:start w:val="2"/>
      <w:numFmt w:val="decimal"/>
      <w:lvlText w:val="%1"/>
      <w:lvlJc w:val="left"/>
      <w:pPr>
        <w:ind w:left="291" w:hanging="183"/>
      </w:pPr>
      <w:rPr>
        <w:rFonts w:ascii="Times New Roman" w:eastAsia="Times New Roman" w:hAnsi="Times New Roman" w:cs="Times New Roman" w:hint="default"/>
        <w:w w:val="100"/>
        <w:sz w:val="24"/>
        <w:szCs w:val="24"/>
        <w:lang w:val="ru-RU" w:eastAsia="en-US" w:bidi="ar-SA"/>
      </w:rPr>
    </w:lvl>
    <w:lvl w:ilvl="1" w:tplc="0AC4777E">
      <w:numFmt w:val="bullet"/>
      <w:lvlText w:val="•"/>
      <w:lvlJc w:val="left"/>
      <w:pPr>
        <w:ind w:left="978" w:hanging="183"/>
      </w:pPr>
      <w:rPr>
        <w:rFonts w:hint="default"/>
        <w:lang w:val="ru-RU" w:eastAsia="en-US" w:bidi="ar-SA"/>
      </w:rPr>
    </w:lvl>
    <w:lvl w:ilvl="2" w:tplc="B574D558">
      <w:numFmt w:val="bullet"/>
      <w:lvlText w:val="•"/>
      <w:lvlJc w:val="left"/>
      <w:pPr>
        <w:ind w:left="1656" w:hanging="183"/>
      </w:pPr>
      <w:rPr>
        <w:rFonts w:hint="default"/>
        <w:lang w:val="ru-RU" w:eastAsia="en-US" w:bidi="ar-SA"/>
      </w:rPr>
    </w:lvl>
    <w:lvl w:ilvl="3" w:tplc="074C49B8">
      <w:numFmt w:val="bullet"/>
      <w:lvlText w:val="•"/>
      <w:lvlJc w:val="left"/>
      <w:pPr>
        <w:ind w:left="2334" w:hanging="183"/>
      </w:pPr>
      <w:rPr>
        <w:rFonts w:hint="default"/>
        <w:lang w:val="ru-RU" w:eastAsia="en-US" w:bidi="ar-SA"/>
      </w:rPr>
    </w:lvl>
    <w:lvl w:ilvl="4" w:tplc="87507A30">
      <w:numFmt w:val="bullet"/>
      <w:lvlText w:val="•"/>
      <w:lvlJc w:val="left"/>
      <w:pPr>
        <w:ind w:left="3012" w:hanging="183"/>
      </w:pPr>
      <w:rPr>
        <w:rFonts w:hint="default"/>
        <w:lang w:val="ru-RU" w:eastAsia="en-US" w:bidi="ar-SA"/>
      </w:rPr>
    </w:lvl>
    <w:lvl w:ilvl="5" w:tplc="253E2108">
      <w:numFmt w:val="bullet"/>
      <w:lvlText w:val="•"/>
      <w:lvlJc w:val="left"/>
      <w:pPr>
        <w:ind w:left="3691" w:hanging="183"/>
      </w:pPr>
      <w:rPr>
        <w:rFonts w:hint="default"/>
        <w:lang w:val="ru-RU" w:eastAsia="en-US" w:bidi="ar-SA"/>
      </w:rPr>
    </w:lvl>
    <w:lvl w:ilvl="6" w:tplc="A7363696">
      <w:numFmt w:val="bullet"/>
      <w:lvlText w:val="•"/>
      <w:lvlJc w:val="left"/>
      <w:pPr>
        <w:ind w:left="4369" w:hanging="183"/>
      </w:pPr>
      <w:rPr>
        <w:rFonts w:hint="default"/>
        <w:lang w:val="ru-RU" w:eastAsia="en-US" w:bidi="ar-SA"/>
      </w:rPr>
    </w:lvl>
    <w:lvl w:ilvl="7" w:tplc="8376C9F4">
      <w:numFmt w:val="bullet"/>
      <w:lvlText w:val="•"/>
      <w:lvlJc w:val="left"/>
      <w:pPr>
        <w:ind w:left="5047" w:hanging="183"/>
      </w:pPr>
      <w:rPr>
        <w:rFonts w:hint="default"/>
        <w:lang w:val="ru-RU" w:eastAsia="en-US" w:bidi="ar-SA"/>
      </w:rPr>
    </w:lvl>
    <w:lvl w:ilvl="8" w:tplc="38EC2706">
      <w:numFmt w:val="bullet"/>
      <w:lvlText w:val="•"/>
      <w:lvlJc w:val="left"/>
      <w:pPr>
        <w:ind w:left="5725" w:hanging="183"/>
      </w:pPr>
      <w:rPr>
        <w:rFonts w:hint="default"/>
        <w:lang w:val="ru-RU" w:eastAsia="en-US" w:bidi="ar-SA"/>
      </w:rPr>
    </w:lvl>
  </w:abstractNum>
  <w:abstractNum w:abstractNumId="11" w15:restartNumberingAfterBreak="0">
    <w:nsid w:val="24FD48FE"/>
    <w:multiLevelType w:val="hybridMultilevel"/>
    <w:tmpl w:val="FC54C98A"/>
    <w:lvl w:ilvl="0" w:tplc="290E821E">
      <w:numFmt w:val="bullet"/>
      <w:lvlText w:val="-"/>
      <w:lvlJc w:val="left"/>
      <w:pPr>
        <w:ind w:left="110" w:hanging="202"/>
      </w:pPr>
      <w:rPr>
        <w:rFonts w:ascii="Times New Roman" w:eastAsia="Times New Roman" w:hAnsi="Times New Roman" w:cs="Times New Roman" w:hint="default"/>
        <w:color w:val="0D0D0D"/>
        <w:w w:val="99"/>
        <w:sz w:val="24"/>
        <w:szCs w:val="24"/>
        <w:lang w:val="ru-RU" w:eastAsia="en-US" w:bidi="ar-SA"/>
      </w:rPr>
    </w:lvl>
    <w:lvl w:ilvl="1" w:tplc="25022B08">
      <w:numFmt w:val="bullet"/>
      <w:lvlText w:val="•"/>
      <w:lvlJc w:val="left"/>
      <w:pPr>
        <w:ind w:left="1128" w:hanging="202"/>
      </w:pPr>
      <w:rPr>
        <w:rFonts w:hint="default"/>
        <w:lang w:val="ru-RU" w:eastAsia="en-US" w:bidi="ar-SA"/>
      </w:rPr>
    </w:lvl>
    <w:lvl w:ilvl="2" w:tplc="468E4794">
      <w:numFmt w:val="bullet"/>
      <w:lvlText w:val="•"/>
      <w:lvlJc w:val="left"/>
      <w:pPr>
        <w:ind w:left="2136" w:hanging="202"/>
      </w:pPr>
      <w:rPr>
        <w:rFonts w:hint="default"/>
        <w:lang w:val="ru-RU" w:eastAsia="en-US" w:bidi="ar-SA"/>
      </w:rPr>
    </w:lvl>
    <w:lvl w:ilvl="3" w:tplc="8D0205B8">
      <w:numFmt w:val="bullet"/>
      <w:lvlText w:val="•"/>
      <w:lvlJc w:val="left"/>
      <w:pPr>
        <w:ind w:left="3145" w:hanging="202"/>
      </w:pPr>
      <w:rPr>
        <w:rFonts w:hint="default"/>
        <w:lang w:val="ru-RU" w:eastAsia="en-US" w:bidi="ar-SA"/>
      </w:rPr>
    </w:lvl>
    <w:lvl w:ilvl="4" w:tplc="BD00643E">
      <w:numFmt w:val="bullet"/>
      <w:lvlText w:val="•"/>
      <w:lvlJc w:val="left"/>
      <w:pPr>
        <w:ind w:left="4153" w:hanging="202"/>
      </w:pPr>
      <w:rPr>
        <w:rFonts w:hint="default"/>
        <w:lang w:val="ru-RU" w:eastAsia="en-US" w:bidi="ar-SA"/>
      </w:rPr>
    </w:lvl>
    <w:lvl w:ilvl="5" w:tplc="00E0E7B2">
      <w:numFmt w:val="bullet"/>
      <w:lvlText w:val="•"/>
      <w:lvlJc w:val="left"/>
      <w:pPr>
        <w:ind w:left="5162" w:hanging="202"/>
      </w:pPr>
      <w:rPr>
        <w:rFonts w:hint="default"/>
        <w:lang w:val="ru-RU" w:eastAsia="en-US" w:bidi="ar-SA"/>
      </w:rPr>
    </w:lvl>
    <w:lvl w:ilvl="6" w:tplc="52249588">
      <w:numFmt w:val="bullet"/>
      <w:lvlText w:val="•"/>
      <w:lvlJc w:val="left"/>
      <w:pPr>
        <w:ind w:left="6170" w:hanging="202"/>
      </w:pPr>
      <w:rPr>
        <w:rFonts w:hint="default"/>
        <w:lang w:val="ru-RU" w:eastAsia="en-US" w:bidi="ar-SA"/>
      </w:rPr>
    </w:lvl>
    <w:lvl w:ilvl="7" w:tplc="FFE46958">
      <w:numFmt w:val="bullet"/>
      <w:lvlText w:val="•"/>
      <w:lvlJc w:val="left"/>
      <w:pPr>
        <w:ind w:left="7178" w:hanging="202"/>
      </w:pPr>
      <w:rPr>
        <w:rFonts w:hint="default"/>
        <w:lang w:val="ru-RU" w:eastAsia="en-US" w:bidi="ar-SA"/>
      </w:rPr>
    </w:lvl>
    <w:lvl w:ilvl="8" w:tplc="DAA442DE">
      <w:numFmt w:val="bullet"/>
      <w:lvlText w:val="•"/>
      <w:lvlJc w:val="left"/>
      <w:pPr>
        <w:ind w:left="8187" w:hanging="202"/>
      </w:pPr>
      <w:rPr>
        <w:rFonts w:hint="default"/>
        <w:lang w:val="ru-RU" w:eastAsia="en-US" w:bidi="ar-SA"/>
      </w:rPr>
    </w:lvl>
  </w:abstractNum>
  <w:abstractNum w:abstractNumId="12" w15:restartNumberingAfterBreak="0">
    <w:nsid w:val="28B307D8"/>
    <w:multiLevelType w:val="hybridMultilevel"/>
    <w:tmpl w:val="5364B870"/>
    <w:lvl w:ilvl="0" w:tplc="445875B0">
      <w:numFmt w:val="bullet"/>
      <w:lvlText w:val="-"/>
      <w:lvlJc w:val="left"/>
      <w:pPr>
        <w:ind w:left="110" w:hanging="207"/>
      </w:pPr>
      <w:rPr>
        <w:rFonts w:ascii="Times New Roman" w:eastAsia="Times New Roman" w:hAnsi="Times New Roman" w:cs="Times New Roman" w:hint="default"/>
        <w:color w:val="0D0D0D"/>
        <w:w w:val="99"/>
        <w:sz w:val="24"/>
        <w:szCs w:val="24"/>
        <w:lang w:val="ru-RU" w:eastAsia="en-US" w:bidi="ar-SA"/>
      </w:rPr>
    </w:lvl>
    <w:lvl w:ilvl="1" w:tplc="5D947236">
      <w:numFmt w:val="bullet"/>
      <w:lvlText w:val="•"/>
      <w:lvlJc w:val="left"/>
      <w:pPr>
        <w:ind w:left="1128" w:hanging="207"/>
      </w:pPr>
      <w:rPr>
        <w:rFonts w:hint="default"/>
        <w:lang w:val="ru-RU" w:eastAsia="en-US" w:bidi="ar-SA"/>
      </w:rPr>
    </w:lvl>
    <w:lvl w:ilvl="2" w:tplc="F468F162">
      <w:numFmt w:val="bullet"/>
      <w:lvlText w:val="•"/>
      <w:lvlJc w:val="left"/>
      <w:pPr>
        <w:ind w:left="2136" w:hanging="207"/>
      </w:pPr>
      <w:rPr>
        <w:rFonts w:hint="default"/>
        <w:lang w:val="ru-RU" w:eastAsia="en-US" w:bidi="ar-SA"/>
      </w:rPr>
    </w:lvl>
    <w:lvl w:ilvl="3" w:tplc="F2A8D446">
      <w:numFmt w:val="bullet"/>
      <w:lvlText w:val="•"/>
      <w:lvlJc w:val="left"/>
      <w:pPr>
        <w:ind w:left="3145" w:hanging="207"/>
      </w:pPr>
      <w:rPr>
        <w:rFonts w:hint="default"/>
        <w:lang w:val="ru-RU" w:eastAsia="en-US" w:bidi="ar-SA"/>
      </w:rPr>
    </w:lvl>
    <w:lvl w:ilvl="4" w:tplc="1542F3AA">
      <w:numFmt w:val="bullet"/>
      <w:lvlText w:val="•"/>
      <w:lvlJc w:val="left"/>
      <w:pPr>
        <w:ind w:left="4153" w:hanging="207"/>
      </w:pPr>
      <w:rPr>
        <w:rFonts w:hint="default"/>
        <w:lang w:val="ru-RU" w:eastAsia="en-US" w:bidi="ar-SA"/>
      </w:rPr>
    </w:lvl>
    <w:lvl w:ilvl="5" w:tplc="6F9C4108">
      <w:numFmt w:val="bullet"/>
      <w:lvlText w:val="•"/>
      <w:lvlJc w:val="left"/>
      <w:pPr>
        <w:ind w:left="5162" w:hanging="207"/>
      </w:pPr>
      <w:rPr>
        <w:rFonts w:hint="default"/>
        <w:lang w:val="ru-RU" w:eastAsia="en-US" w:bidi="ar-SA"/>
      </w:rPr>
    </w:lvl>
    <w:lvl w:ilvl="6" w:tplc="25F8F7B6">
      <w:numFmt w:val="bullet"/>
      <w:lvlText w:val="•"/>
      <w:lvlJc w:val="left"/>
      <w:pPr>
        <w:ind w:left="6170" w:hanging="207"/>
      </w:pPr>
      <w:rPr>
        <w:rFonts w:hint="default"/>
        <w:lang w:val="ru-RU" w:eastAsia="en-US" w:bidi="ar-SA"/>
      </w:rPr>
    </w:lvl>
    <w:lvl w:ilvl="7" w:tplc="B002AB7E">
      <w:numFmt w:val="bullet"/>
      <w:lvlText w:val="•"/>
      <w:lvlJc w:val="left"/>
      <w:pPr>
        <w:ind w:left="7178" w:hanging="207"/>
      </w:pPr>
      <w:rPr>
        <w:rFonts w:hint="default"/>
        <w:lang w:val="ru-RU" w:eastAsia="en-US" w:bidi="ar-SA"/>
      </w:rPr>
    </w:lvl>
    <w:lvl w:ilvl="8" w:tplc="9E7208E4">
      <w:numFmt w:val="bullet"/>
      <w:lvlText w:val="•"/>
      <w:lvlJc w:val="left"/>
      <w:pPr>
        <w:ind w:left="8187" w:hanging="207"/>
      </w:pPr>
      <w:rPr>
        <w:rFonts w:hint="default"/>
        <w:lang w:val="ru-RU" w:eastAsia="en-US" w:bidi="ar-SA"/>
      </w:rPr>
    </w:lvl>
  </w:abstractNum>
  <w:abstractNum w:abstractNumId="13" w15:restartNumberingAfterBreak="0">
    <w:nsid w:val="2AC46D3C"/>
    <w:multiLevelType w:val="hybridMultilevel"/>
    <w:tmpl w:val="D1682D12"/>
    <w:lvl w:ilvl="0" w:tplc="6F742AE8">
      <w:start w:val="1"/>
      <w:numFmt w:val="decimal"/>
      <w:lvlText w:val="%1"/>
      <w:lvlJc w:val="left"/>
      <w:pPr>
        <w:ind w:left="292" w:hanging="183"/>
      </w:pPr>
      <w:rPr>
        <w:rFonts w:ascii="Times New Roman" w:eastAsia="Times New Roman" w:hAnsi="Times New Roman" w:cs="Times New Roman" w:hint="default"/>
        <w:w w:val="100"/>
        <w:sz w:val="24"/>
        <w:szCs w:val="24"/>
        <w:lang w:val="ru-RU" w:eastAsia="en-US" w:bidi="ar-SA"/>
      </w:rPr>
    </w:lvl>
    <w:lvl w:ilvl="1" w:tplc="7B389B06">
      <w:numFmt w:val="bullet"/>
      <w:lvlText w:val="•"/>
      <w:lvlJc w:val="left"/>
      <w:pPr>
        <w:ind w:left="1092" w:hanging="183"/>
      </w:pPr>
      <w:rPr>
        <w:rFonts w:hint="default"/>
        <w:lang w:val="ru-RU" w:eastAsia="en-US" w:bidi="ar-SA"/>
      </w:rPr>
    </w:lvl>
    <w:lvl w:ilvl="2" w:tplc="C90C73A8">
      <w:numFmt w:val="bullet"/>
      <w:lvlText w:val="•"/>
      <w:lvlJc w:val="left"/>
      <w:pPr>
        <w:ind w:left="1885" w:hanging="183"/>
      </w:pPr>
      <w:rPr>
        <w:rFonts w:hint="default"/>
        <w:lang w:val="ru-RU" w:eastAsia="en-US" w:bidi="ar-SA"/>
      </w:rPr>
    </w:lvl>
    <w:lvl w:ilvl="3" w:tplc="82FA24B0">
      <w:numFmt w:val="bullet"/>
      <w:lvlText w:val="•"/>
      <w:lvlJc w:val="left"/>
      <w:pPr>
        <w:ind w:left="2677" w:hanging="183"/>
      </w:pPr>
      <w:rPr>
        <w:rFonts w:hint="default"/>
        <w:lang w:val="ru-RU" w:eastAsia="en-US" w:bidi="ar-SA"/>
      </w:rPr>
    </w:lvl>
    <w:lvl w:ilvl="4" w:tplc="C352CFB8">
      <w:numFmt w:val="bullet"/>
      <w:lvlText w:val="•"/>
      <w:lvlJc w:val="left"/>
      <w:pPr>
        <w:ind w:left="3470" w:hanging="183"/>
      </w:pPr>
      <w:rPr>
        <w:rFonts w:hint="default"/>
        <w:lang w:val="ru-RU" w:eastAsia="en-US" w:bidi="ar-SA"/>
      </w:rPr>
    </w:lvl>
    <w:lvl w:ilvl="5" w:tplc="6B18F07A">
      <w:numFmt w:val="bullet"/>
      <w:lvlText w:val="•"/>
      <w:lvlJc w:val="left"/>
      <w:pPr>
        <w:ind w:left="4262" w:hanging="183"/>
      </w:pPr>
      <w:rPr>
        <w:rFonts w:hint="default"/>
        <w:lang w:val="ru-RU" w:eastAsia="en-US" w:bidi="ar-SA"/>
      </w:rPr>
    </w:lvl>
    <w:lvl w:ilvl="6" w:tplc="FB5C9CFE">
      <w:numFmt w:val="bullet"/>
      <w:lvlText w:val="•"/>
      <w:lvlJc w:val="left"/>
      <w:pPr>
        <w:ind w:left="5055" w:hanging="183"/>
      </w:pPr>
      <w:rPr>
        <w:rFonts w:hint="default"/>
        <w:lang w:val="ru-RU" w:eastAsia="en-US" w:bidi="ar-SA"/>
      </w:rPr>
    </w:lvl>
    <w:lvl w:ilvl="7" w:tplc="377C11B0">
      <w:numFmt w:val="bullet"/>
      <w:lvlText w:val="•"/>
      <w:lvlJc w:val="left"/>
      <w:pPr>
        <w:ind w:left="5847" w:hanging="183"/>
      </w:pPr>
      <w:rPr>
        <w:rFonts w:hint="default"/>
        <w:lang w:val="ru-RU" w:eastAsia="en-US" w:bidi="ar-SA"/>
      </w:rPr>
    </w:lvl>
    <w:lvl w:ilvl="8" w:tplc="FD42653A">
      <w:numFmt w:val="bullet"/>
      <w:lvlText w:val="•"/>
      <w:lvlJc w:val="left"/>
      <w:pPr>
        <w:ind w:left="6640" w:hanging="183"/>
      </w:pPr>
      <w:rPr>
        <w:rFonts w:hint="default"/>
        <w:lang w:val="ru-RU" w:eastAsia="en-US" w:bidi="ar-SA"/>
      </w:rPr>
    </w:lvl>
  </w:abstractNum>
  <w:abstractNum w:abstractNumId="14" w15:restartNumberingAfterBreak="0">
    <w:nsid w:val="2E257ED8"/>
    <w:multiLevelType w:val="hybridMultilevel"/>
    <w:tmpl w:val="12C8FCC2"/>
    <w:lvl w:ilvl="0" w:tplc="40D803AE">
      <w:start w:val="2"/>
      <w:numFmt w:val="decimal"/>
      <w:lvlText w:val="%1"/>
      <w:lvlJc w:val="left"/>
      <w:pPr>
        <w:ind w:left="292" w:hanging="183"/>
      </w:pPr>
      <w:rPr>
        <w:rFonts w:ascii="Times New Roman" w:eastAsia="Times New Roman" w:hAnsi="Times New Roman" w:cs="Times New Roman" w:hint="default"/>
        <w:w w:val="100"/>
        <w:sz w:val="24"/>
        <w:szCs w:val="24"/>
        <w:lang w:val="ru-RU" w:eastAsia="en-US" w:bidi="ar-SA"/>
      </w:rPr>
    </w:lvl>
    <w:lvl w:ilvl="1" w:tplc="A06858C2">
      <w:numFmt w:val="bullet"/>
      <w:lvlText w:val="•"/>
      <w:lvlJc w:val="left"/>
      <w:pPr>
        <w:ind w:left="991" w:hanging="183"/>
      </w:pPr>
      <w:rPr>
        <w:rFonts w:hint="default"/>
        <w:lang w:val="ru-RU" w:eastAsia="en-US" w:bidi="ar-SA"/>
      </w:rPr>
    </w:lvl>
    <w:lvl w:ilvl="2" w:tplc="780CD2C6">
      <w:numFmt w:val="bullet"/>
      <w:lvlText w:val="•"/>
      <w:lvlJc w:val="left"/>
      <w:pPr>
        <w:ind w:left="1683" w:hanging="183"/>
      </w:pPr>
      <w:rPr>
        <w:rFonts w:hint="default"/>
        <w:lang w:val="ru-RU" w:eastAsia="en-US" w:bidi="ar-SA"/>
      </w:rPr>
    </w:lvl>
    <w:lvl w:ilvl="3" w:tplc="B4860A50">
      <w:numFmt w:val="bullet"/>
      <w:lvlText w:val="•"/>
      <w:lvlJc w:val="left"/>
      <w:pPr>
        <w:ind w:left="2374" w:hanging="183"/>
      </w:pPr>
      <w:rPr>
        <w:rFonts w:hint="default"/>
        <w:lang w:val="ru-RU" w:eastAsia="en-US" w:bidi="ar-SA"/>
      </w:rPr>
    </w:lvl>
    <w:lvl w:ilvl="4" w:tplc="F6E2E2D4">
      <w:numFmt w:val="bullet"/>
      <w:lvlText w:val="•"/>
      <w:lvlJc w:val="left"/>
      <w:pPr>
        <w:ind w:left="3066" w:hanging="183"/>
      </w:pPr>
      <w:rPr>
        <w:rFonts w:hint="default"/>
        <w:lang w:val="ru-RU" w:eastAsia="en-US" w:bidi="ar-SA"/>
      </w:rPr>
    </w:lvl>
    <w:lvl w:ilvl="5" w:tplc="6FE886BC">
      <w:numFmt w:val="bullet"/>
      <w:lvlText w:val="•"/>
      <w:lvlJc w:val="left"/>
      <w:pPr>
        <w:ind w:left="3758" w:hanging="183"/>
      </w:pPr>
      <w:rPr>
        <w:rFonts w:hint="default"/>
        <w:lang w:val="ru-RU" w:eastAsia="en-US" w:bidi="ar-SA"/>
      </w:rPr>
    </w:lvl>
    <w:lvl w:ilvl="6" w:tplc="392A694E">
      <w:numFmt w:val="bullet"/>
      <w:lvlText w:val="•"/>
      <w:lvlJc w:val="left"/>
      <w:pPr>
        <w:ind w:left="4449" w:hanging="183"/>
      </w:pPr>
      <w:rPr>
        <w:rFonts w:hint="default"/>
        <w:lang w:val="ru-RU" w:eastAsia="en-US" w:bidi="ar-SA"/>
      </w:rPr>
    </w:lvl>
    <w:lvl w:ilvl="7" w:tplc="72DCFD58">
      <w:numFmt w:val="bullet"/>
      <w:lvlText w:val="•"/>
      <w:lvlJc w:val="left"/>
      <w:pPr>
        <w:ind w:left="5141" w:hanging="183"/>
      </w:pPr>
      <w:rPr>
        <w:rFonts w:hint="default"/>
        <w:lang w:val="ru-RU" w:eastAsia="en-US" w:bidi="ar-SA"/>
      </w:rPr>
    </w:lvl>
    <w:lvl w:ilvl="8" w:tplc="C0CC0496">
      <w:numFmt w:val="bullet"/>
      <w:lvlText w:val="•"/>
      <w:lvlJc w:val="left"/>
      <w:pPr>
        <w:ind w:left="5832" w:hanging="183"/>
      </w:pPr>
      <w:rPr>
        <w:rFonts w:hint="default"/>
        <w:lang w:val="ru-RU" w:eastAsia="en-US" w:bidi="ar-SA"/>
      </w:rPr>
    </w:lvl>
  </w:abstractNum>
  <w:abstractNum w:abstractNumId="15" w15:restartNumberingAfterBreak="0">
    <w:nsid w:val="2F050086"/>
    <w:multiLevelType w:val="hybridMultilevel"/>
    <w:tmpl w:val="A10A654A"/>
    <w:lvl w:ilvl="0" w:tplc="221CECCA">
      <w:numFmt w:val="bullet"/>
      <w:lvlText w:val="-"/>
      <w:lvlJc w:val="left"/>
      <w:pPr>
        <w:ind w:left="119" w:hanging="168"/>
      </w:pPr>
      <w:rPr>
        <w:rFonts w:hint="default"/>
        <w:w w:val="99"/>
        <w:lang w:val="ru-RU" w:eastAsia="en-US" w:bidi="ar-SA"/>
      </w:rPr>
    </w:lvl>
    <w:lvl w:ilvl="1" w:tplc="999A41F0">
      <w:numFmt w:val="bullet"/>
      <w:lvlText w:val="•"/>
      <w:lvlJc w:val="left"/>
      <w:pPr>
        <w:ind w:left="1128" w:hanging="168"/>
      </w:pPr>
      <w:rPr>
        <w:rFonts w:hint="default"/>
        <w:lang w:val="ru-RU" w:eastAsia="en-US" w:bidi="ar-SA"/>
      </w:rPr>
    </w:lvl>
    <w:lvl w:ilvl="2" w:tplc="1616BA52">
      <w:numFmt w:val="bullet"/>
      <w:lvlText w:val="•"/>
      <w:lvlJc w:val="left"/>
      <w:pPr>
        <w:ind w:left="2136" w:hanging="168"/>
      </w:pPr>
      <w:rPr>
        <w:rFonts w:hint="default"/>
        <w:lang w:val="ru-RU" w:eastAsia="en-US" w:bidi="ar-SA"/>
      </w:rPr>
    </w:lvl>
    <w:lvl w:ilvl="3" w:tplc="50E83894">
      <w:numFmt w:val="bullet"/>
      <w:lvlText w:val="•"/>
      <w:lvlJc w:val="left"/>
      <w:pPr>
        <w:ind w:left="3145" w:hanging="168"/>
      </w:pPr>
      <w:rPr>
        <w:rFonts w:hint="default"/>
        <w:lang w:val="ru-RU" w:eastAsia="en-US" w:bidi="ar-SA"/>
      </w:rPr>
    </w:lvl>
    <w:lvl w:ilvl="4" w:tplc="E79E59FE">
      <w:numFmt w:val="bullet"/>
      <w:lvlText w:val="•"/>
      <w:lvlJc w:val="left"/>
      <w:pPr>
        <w:ind w:left="4153" w:hanging="168"/>
      </w:pPr>
      <w:rPr>
        <w:rFonts w:hint="default"/>
        <w:lang w:val="ru-RU" w:eastAsia="en-US" w:bidi="ar-SA"/>
      </w:rPr>
    </w:lvl>
    <w:lvl w:ilvl="5" w:tplc="C3BC7772">
      <w:numFmt w:val="bullet"/>
      <w:lvlText w:val="•"/>
      <w:lvlJc w:val="left"/>
      <w:pPr>
        <w:ind w:left="5162" w:hanging="168"/>
      </w:pPr>
      <w:rPr>
        <w:rFonts w:hint="default"/>
        <w:lang w:val="ru-RU" w:eastAsia="en-US" w:bidi="ar-SA"/>
      </w:rPr>
    </w:lvl>
    <w:lvl w:ilvl="6" w:tplc="D1540280">
      <w:numFmt w:val="bullet"/>
      <w:lvlText w:val="•"/>
      <w:lvlJc w:val="left"/>
      <w:pPr>
        <w:ind w:left="6170" w:hanging="168"/>
      </w:pPr>
      <w:rPr>
        <w:rFonts w:hint="default"/>
        <w:lang w:val="ru-RU" w:eastAsia="en-US" w:bidi="ar-SA"/>
      </w:rPr>
    </w:lvl>
    <w:lvl w:ilvl="7" w:tplc="5F34CEBA">
      <w:numFmt w:val="bullet"/>
      <w:lvlText w:val="•"/>
      <w:lvlJc w:val="left"/>
      <w:pPr>
        <w:ind w:left="7178" w:hanging="168"/>
      </w:pPr>
      <w:rPr>
        <w:rFonts w:hint="default"/>
        <w:lang w:val="ru-RU" w:eastAsia="en-US" w:bidi="ar-SA"/>
      </w:rPr>
    </w:lvl>
    <w:lvl w:ilvl="8" w:tplc="59185986">
      <w:numFmt w:val="bullet"/>
      <w:lvlText w:val="•"/>
      <w:lvlJc w:val="left"/>
      <w:pPr>
        <w:ind w:left="8187" w:hanging="168"/>
      </w:pPr>
      <w:rPr>
        <w:rFonts w:hint="default"/>
        <w:lang w:val="ru-RU" w:eastAsia="en-US" w:bidi="ar-SA"/>
      </w:rPr>
    </w:lvl>
  </w:abstractNum>
  <w:abstractNum w:abstractNumId="16" w15:restartNumberingAfterBreak="0">
    <w:nsid w:val="31734C5C"/>
    <w:multiLevelType w:val="hybridMultilevel"/>
    <w:tmpl w:val="369A0CC0"/>
    <w:lvl w:ilvl="0" w:tplc="6D0CF472">
      <w:numFmt w:val="bullet"/>
      <w:lvlText w:val="-"/>
      <w:lvlJc w:val="left"/>
      <w:pPr>
        <w:ind w:left="110" w:hanging="140"/>
      </w:pPr>
      <w:rPr>
        <w:rFonts w:ascii="Times New Roman" w:eastAsia="Times New Roman" w:hAnsi="Times New Roman" w:cs="Times New Roman" w:hint="default"/>
        <w:color w:val="0D0D0D"/>
        <w:w w:val="99"/>
        <w:sz w:val="24"/>
        <w:szCs w:val="24"/>
        <w:lang w:val="ru-RU" w:eastAsia="en-US" w:bidi="ar-SA"/>
      </w:rPr>
    </w:lvl>
    <w:lvl w:ilvl="1" w:tplc="57E8C962">
      <w:numFmt w:val="bullet"/>
      <w:lvlText w:val="-"/>
      <w:lvlJc w:val="left"/>
      <w:pPr>
        <w:ind w:left="110" w:hanging="188"/>
      </w:pPr>
      <w:rPr>
        <w:rFonts w:ascii="Times New Roman" w:eastAsia="Times New Roman" w:hAnsi="Times New Roman" w:cs="Times New Roman" w:hint="default"/>
        <w:color w:val="0D0D0D"/>
        <w:w w:val="99"/>
        <w:sz w:val="24"/>
        <w:szCs w:val="24"/>
        <w:lang w:val="ru-RU" w:eastAsia="en-US" w:bidi="ar-SA"/>
      </w:rPr>
    </w:lvl>
    <w:lvl w:ilvl="2" w:tplc="298C60B4">
      <w:numFmt w:val="bullet"/>
      <w:lvlText w:val="•"/>
      <w:lvlJc w:val="left"/>
      <w:pPr>
        <w:ind w:left="2136" w:hanging="188"/>
      </w:pPr>
      <w:rPr>
        <w:rFonts w:hint="default"/>
        <w:lang w:val="ru-RU" w:eastAsia="en-US" w:bidi="ar-SA"/>
      </w:rPr>
    </w:lvl>
    <w:lvl w:ilvl="3" w:tplc="415E1AA2">
      <w:numFmt w:val="bullet"/>
      <w:lvlText w:val="•"/>
      <w:lvlJc w:val="left"/>
      <w:pPr>
        <w:ind w:left="3145" w:hanging="188"/>
      </w:pPr>
      <w:rPr>
        <w:rFonts w:hint="default"/>
        <w:lang w:val="ru-RU" w:eastAsia="en-US" w:bidi="ar-SA"/>
      </w:rPr>
    </w:lvl>
    <w:lvl w:ilvl="4" w:tplc="F85EF4D2">
      <w:numFmt w:val="bullet"/>
      <w:lvlText w:val="•"/>
      <w:lvlJc w:val="left"/>
      <w:pPr>
        <w:ind w:left="4153" w:hanging="188"/>
      </w:pPr>
      <w:rPr>
        <w:rFonts w:hint="default"/>
        <w:lang w:val="ru-RU" w:eastAsia="en-US" w:bidi="ar-SA"/>
      </w:rPr>
    </w:lvl>
    <w:lvl w:ilvl="5" w:tplc="D1D45796">
      <w:numFmt w:val="bullet"/>
      <w:lvlText w:val="•"/>
      <w:lvlJc w:val="left"/>
      <w:pPr>
        <w:ind w:left="5162" w:hanging="188"/>
      </w:pPr>
      <w:rPr>
        <w:rFonts w:hint="default"/>
        <w:lang w:val="ru-RU" w:eastAsia="en-US" w:bidi="ar-SA"/>
      </w:rPr>
    </w:lvl>
    <w:lvl w:ilvl="6" w:tplc="6BD07184">
      <w:numFmt w:val="bullet"/>
      <w:lvlText w:val="•"/>
      <w:lvlJc w:val="left"/>
      <w:pPr>
        <w:ind w:left="6170" w:hanging="188"/>
      </w:pPr>
      <w:rPr>
        <w:rFonts w:hint="default"/>
        <w:lang w:val="ru-RU" w:eastAsia="en-US" w:bidi="ar-SA"/>
      </w:rPr>
    </w:lvl>
    <w:lvl w:ilvl="7" w:tplc="753E2DC4">
      <w:numFmt w:val="bullet"/>
      <w:lvlText w:val="•"/>
      <w:lvlJc w:val="left"/>
      <w:pPr>
        <w:ind w:left="7178" w:hanging="188"/>
      </w:pPr>
      <w:rPr>
        <w:rFonts w:hint="default"/>
        <w:lang w:val="ru-RU" w:eastAsia="en-US" w:bidi="ar-SA"/>
      </w:rPr>
    </w:lvl>
    <w:lvl w:ilvl="8" w:tplc="15EEAF6E">
      <w:numFmt w:val="bullet"/>
      <w:lvlText w:val="•"/>
      <w:lvlJc w:val="left"/>
      <w:pPr>
        <w:ind w:left="8187" w:hanging="188"/>
      </w:pPr>
      <w:rPr>
        <w:rFonts w:hint="default"/>
        <w:lang w:val="ru-RU" w:eastAsia="en-US" w:bidi="ar-SA"/>
      </w:rPr>
    </w:lvl>
  </w:abstractNum>
  <w:abstractNum w:abstractNumId="17" w15:restartNumberingAfterBreak="0">
    <w:nsid w:val="31D8795F"/>
    <w:multiLevelType w:val="hybridMultilevel"/>
    <w:tmpl w:val="23606C6C"/>
    <w:lvl w:ilvl="0" w:tplc="DBA4C816">
      <w:numFmt w:val="bullet"/>
      <w:lvlText w:val="-"/>
      <w:lvlJc w:val="left"/>
      <w:pPr>
        <w:ind w:left="119" w:hanging="231"/>
      </w:pPr>
      <w:rPr>
        <w:rFonts w:ascii="Times New Roman" w:eastAsia="Times New Roman" w:hAnsi="Times New Roman" w:cs="Times New Roman" w:hint="default"/>
        <w:w w:val="99"/>
        <w:sz w:val="24"/>
        <w:szCs w:val="24"/>
        <w:lang w:val="ru-RU" w:eastAsia="en-US" w:bidi="ar-SA"/>
      </w:rPr>
    </w:lvl>
    <w:lvl w:ilvl="1" w:tplc="80ACDA58">
      <w:numFmt w:val="bullet"/>
      <w:lvlText w:val="•"/>
      <w:lvlJc w:val="left"/>
      <w:pPr>
        <w:ind w:left="816" w:hanging="231"/>
      </w:pPr>
      <w:rPr>
        <w:rFonts w:hint="default"/>
        <w:lang w:val="ru-RU" w:eastAsia="en-US" w:bidi="ar-SA"/>
      </w:rPr>
    </w:lvl>
    <w:lvl w:ilvl="2" w:tplc="20220230">
      <w:numFmt w:val="bullet"/>
      <w:lvlText w:val="•"/>
      <w:lvlJc w:val="left"/>
      <w:pPr>
        <w:ind w:left="1512" w:hanging="231"/>
      </w:pPr>
      <w:rPr>
        <w:rFonts w:hint="default"/>
        <w:lang w:val="ru-RU" w:eastAsia="en-US" w:bidi="ar-SA"/>
      </w:rPr>
    </w:lvl>
    <w:lvl w:ilvl="3" w:tplc="59E87440">
      <w:numFmt w:val="bullet"/>
      <w:lvlText w:val="•"/>
      <w:lvlJc w:val="left"/>
      <w:pPr>
        <w:ind w:left="2208" w:hanging="231"/>
      </w:pPr>
      <w:rPr>
        <w:rFonts w:hint="default"/>
        <w:lang w:val="ru-RU" w:eastAsia="en-US" w:bidi="ar-SA"/>
      </w:rPr>
    </w:lvl>
    <w:lvl w:ilvl="4" w:tplc="59162BA8">
      <w:numFmt w:val="bullet"/>
      <w:lvlText w:val="•"/>
      <w:lvlJc w:val="left"/>
      <w:pPr>
        <w:ind w:left="2904" w:hanging="231"/>
      </w:pPr>
      <w:rPr>
        <w:rFonts w:hint="default"/>
        <w:lang w:val="ru-RU" w:eastAsia="en-US" w:bidi="ar-SA"/>
      </w:rPr>
    </w:lvl>
    <w:lvl w:ilvl="5" w:tplc="32A07E90">
      <w:numFmt w:val="bullet"/>
      <w:lvlText w:val="•"/>
      <w:lvlJc w:val="left"/>
      <w:pPr>
        <w:ind w:left="3601" w:hanging="231"/>
      </w:pPr>
      <w:rPr>
        <w:rFonts w:hint="default"/>
        <w:lang w:val="ru-RU" w:eastAsia="en-US" w:bidi="ar-SA"/>
      </w:rPr>
    </w:lvl>
    <w:lvl w:ilvl="6" w:tplc="CD34EE4C">
      <w:numFmt w:val="bullet"/>
      <w:lvlText w:val="•"/>
      <w:lvlJc w:val="left"/>
      <w:pPr>
        <w:ind w:left="4297" w:hanging="231"/>
      </w:pPr>
      <w:rPr>
        <w:rFonts w:hint="default"/>
        <w:lang w:val="ru-RU" w:eastAsia="en-US" w:bidi="ar-SA"/>
      </w:rPr>
    </w:lvl>
    <w:lvl w:ilvl="7" w:tplc="5E7E69DC">
      <w:numFmt w:val="bullet"/>
      <w:lvlText w:val="•"/>
      <w:lvlJc w:val="left"/>
      <w:pPr>
        <w:ind w:left="4993" w:hanging="231"/>
      </w:pPr>
      <w:rPr>
        <w:rFonts w:hint="default"/>
        <w:lang w:val="ru-RU" w:eastAsia="en-US" w:bidi="ar-SA"/>
      </w:rPr>
    </w:lvl>
    <w:lvl w:ilvl="8" w:tplc="748A422C">
      <w:numFmt w:val="bullet"/>
      <w:lvlText w:val="•"/>
      <w:lvlJc w:val="left"/>
      <w:pPr>
        <w:ind w:left="5689" w:hanging="231"/>
      </w:pPr>
      <w:rPr>
        <w:rFonts w:hint="default"/>
        <w:lang w:val="ru-RU" w:eastAsia="en-US" w:bidi="ar-SA"/>
      </w:rPr>
    </w:lvl>
  </w:abstractNum>
  <w:abstractNum w:abstractNumId="18" w15:restartNumberingAfterBreak="0">
    <w:nsid w:val="390C3D80"/>
    <w:multiLevelType w:val="hybridMultilevel"/>
    <w:tmpl w:val="20AE056A"/>
    <w:lvl w:ilvl="0" w:tplc="F64A2B48">
      <w:numFmt w:val="bullet"/>
      <w:lvlText w:val="-"/>
      <w:lvlJc w:val="left"/>
      <w:pPr>
        <w:ind w:left="109" w:hanging="197"/>
      </w:pPr>
      <w:rPr>
        <w:rFonts w:ascii="Times New Roman" w:eastAsia="Times New Roman" w:hAnsi="Times New Roman" w:cs="Times New Roman" w:hint="default"/>
        <w:b/>
        <w:bCs/>
        <w:color w:val="0D0D0D"/>
        <w:w w:val="99"/>
        <w:sz w:val="24"/>
        <w:szCs w:val="24"/>
        <w:lang w:val="ru-RU" w:eastAsia="en-US" w:bidi="ar-SA"/>
      </w:rPr>
    </w:lvl>
    <w:lvl w:ilvl="1" w:tplc="DD7ED486">
      <w:numFmt w:val="bullet"/>
      <w:lvlText w:val="•"/>
      <w:lvlJc w:val="left"/>
      <w:pPr>
        <w:ind w:left="912" w:hanging="197"/>
      </w:pPr>
      <w:rPr>
        <w:rFonts w:hint="default"/>
        <w:lang w:val="ru-RU" w:eastAsia="en-US" w:bidi="ar-SA"/>
      </w:rPr>
    </w:lvl>
    <w:lvl w:ilvl="2" w:tplc="C082E5FE">
      <w:numFmt w:val="bullet"/>
      <w:lvlText w:val="•"/>
      <w:lvlJc w:val="left"/>
      <w:pPr>
        <w:ind w:left="1725" w:hanging="197"/>
      </w:pPr>
      <w:rPr>
        <w:rFonts w:hint="default"/>
        <w:lang w:val="ru-RU" w:eastAsia="en-US" w:bidi="ar-SA"/>
      </w:rPr>
    </w:lvl>
    <w:lvl w:ilvl="3" w:tplc="D17AD892">
      <w:numFmt w:val="bullet"/>
      <w:lvlText w:val="•"/>
      <w:lvlJc w:val="left"/>
      <w:pPr>
        <w:ind w:left="2537" w:hanging="197"/>
      </w:pPr>
      <w:rPr>
        <w:rFonts w:hint="default"/>
        <w:lang w:val="ru-RU" w:eastAsia="en-US" w:bidi="ar-SA"/>
      </w:rPr>
    </w:lvl>
    <w:lvl w:ilvl="4" w:tplc="028062AA">
      <w:numFmt w:val="bullet"/>
      <w:lvlText w:val="•"/>
      <w:lvlJc w:val="left"/>
      <w:pPr>
        <w:ind w:left="3350" w:hanging="197"/>
      </w:pPr>
      <w:rPr>
        <w:rFonts w:hint="default"/>
        <w:lang w:val="ru-RU" w:eastAsia="en-US" w:bidi="ar-SA"/>
      </w:rPr>
    </w:lvl>
    <w:lvl w:ilvl="5" w:tplc="694E346C">
      <w:numFmt w:val="bullet"/>
      <w:lvlText w:val="•"/>
      <w:lvlJc w:val="left"/>
      <w:pPr>
        <w:ind w:left="4162" w:hanging="197"/>
      </w:pPr>
      <w:rPr>
        <w:rFonts w:hint="default"/>
        <w:lang w:val="ru-RU" w:eastAsia="en-US" w:bidi="ar-SA"/>
      </w:rPr>
    </w:lvl>
    <w:lvl w:ilvl="6" w:tplc="814E2A9C">
      <w:numFmt w:val="bullet"/>
      <w:lvlText w:val="•"/>
      <w:lvlJc w:val="left"/>
      <w:pPr>
        <w:ind w:left="4975" w:hanging="197"/>
      </w:pPr>
      <w:rPr>
        <w:rFonts w:hint="default"/>
        <w:lang w:val="ru-RU" w:eastAsia="en-US" w:bidi="ar-SA"/>
      </w:rPr>
    </w:lvl>
    <w:lvl w:ilvl="7" w:tplc="E8082AD6">
      <w:numFmt w:val="bullet"/>
      <w:lvlText w:val="•"/>
      <w:lvlJc w:val="left"/>
      <w:pPr>
        <w:ind w:left="5787" w:hanging="197"/>
      </w:pPr>
      <w:rPr>
        <w:rFonts w:hint="default"/>
        <w:lang w:val="ru-RU" w:eastAsia="en-US" w:bidi="ar-SA"/>
      </w:rPr>
    </w:lvl>
    <w:lvl w:ilvl="8" w:tplc="BA0CE970">
      <w:numFmt w:val="bullet"/>
      <w:lvlText w:val="•"/>
      <w:lvlJc w:val="left"/>
      <w:pPr>
        <w:ind w:left="6600" w:hanging="197"/>
      </w:pPr>
      <w:rPr>
        <w:rFonts w:hint="default"/>
        <w:lang w:val="ru-RU" w:eastAsia="en-US" w:bidi="ar-SA"/>
      </w:rPr>
    </w:lvl>
  </w:abstractNum>
  <w:abstractNum w:abstractNumId="19" w15:restartNumberingAfterBreak="0">
    <w:nsid w:val="3B7E04BA"/>
    <w:multiLevelType w:val="hybridMultilevel"/>
    <w:tmpl w:val="FEFE09B0"/>
    <w:lvl w:ilvl="0" w:tplc="E42CFD96">
      <w:numFmt w:val="bullet"/>
      <w:lvlText w:val="-"/>
      <w:lvlJc w:val="left"/>
      <w:pPr>
        <w:ind w:left="109" w:hanging="236"/>
      </w:pPr>
      <w:rPr>
        <w:rFonts w:ascii="Times New Roman" w:eastAsia="Times New Roman" w:hAnsi="Times New Roman" w:cs="Times New Roman" w:hint="default"/>
        <w:w w:val="99"/>
        <w:sz w:val="24"/>
        <w:szCs w:val="24"/>
        <w:lang w:val="ru-RU" w:eastAsia="en-US" w:bidi="ar-SA"/>
      </w:rPr>
    </w:lvl>
    <w:lvl w:ilvl="1" w:tplc="EF320A10">
      <w:numFmt w:val="bullet"/>
      <w:lvlText w:val="•"/>
      <w:lvlJc w:val="left"/>
      <w:pPr>
        <w:ind w:left="798" w:hanging="236"/>
      </w:pPr>
      <w:rPr>
        <w:rFonts w:hint="default"/>
        <w:lang w:val="ru-RU" w:eastAsia="en-US" w:bidi="ar-SA"/>
      </w:rPr>
    </w:lvl>
    <w:lvl w:ilvl="2" w:tplc="86085A4E">
      <w:numFmt w:val="bullet"/>
      <w:lvlText w:val="•"/>
      <w:lvlJc w:val="left"/>
      <w:pPr>
        <w:ind w:left="1496" w:hanging="236"/>
      </w:pPr>
      <w:rPr>
        <w:rFonts w:hint="default"/>
        <w:lang w:val="ru-RU" w:eastAsia="en-US" w:bidi="ar-SA"/>
      </w:rPr>
    </w:lvl>
    <w:lvl w:ilvl="3" w:tplc="B9E61D12">
      <w:numFmt w:val="bullet"/>
      <w:lvlText w:val="•"/>
      <w:lvlJc w:val="left"/>
      <w:pPr>
        <w:ind w:left="2194" w:hanging="236"/>
      </w:pPr>
      <w:rPr>
        <w:rFonts w:hint="default"/>
        <w:lang w:val="ru-RU" w:eastAsia="en-US" w:bidi="ar-SA"/>
      </w:rPr>
    </w:lvl>
    <w:lvl w:ilvl="4" w:tplc="A080B7BE">
      <w:numFmt w:val="bullet"/>
      <w:lvlText w:val="•"/>
      <w:lvlJc w:val="left"/>
      <w:pPr>
        <w:ind w:left="2892" w:hanging="236"/>
      </w:pPr>
      <w:rPr>
        <w:rFonts w:hint="default"/>
        <w:lang w:val="ru-RU" w:eastAsia="en-US" w:bidi="ar-SA"/>
      </w:rPr>
    </w:lvl>
    <w:lvl w:ilvl="5" w:tplc="98C8AA82">
      <w:numFmt w:val="bullet"/>
      <w:lvlText w:val="•"/>
      <w:lvlJc w:val="left"/>
      <w:pPr>
        <w:ind w:left="3591" w:hanging="236"/>
      </w:pPr>
      <w:rPr>
        <w:rFonts w:hint="default"/>
        <w:lang w:val="ru-RU" w:eastAsia="en-US" w:bidi="ar-SA"/>
      </w:rPr>
    </w:lvl>
    <w:lvl w:ilvl="6" w:tplc="DA3499F4">
      <w:numFmt w:val="bullet"/>
      <w:lvlText w:val="•"/>
      <w:lvlJc w:val="left"/>
      <w:pPr>
        <w:ind w:left="4289" w:hanging="236"/>
      </w:pPr>
      <w:rPr>
        <w:rFonts w:hint="default"/>
        <w:lang w:val="ru-RU" w:eastAsia="en-US" w:bidi="ar-SA"/>
      </w:rPr>
    </w:lvl>
    <w:lvl w:ilvl="7" w:tplc="C666B5CA">
      <w:numFmt w:val="bullet"/>
      <w:lvlText w:val="•"/>
      <w:lvlJc w:val="left"/>
      <w:pPr>
        <w:ind w:left="4987" w:hanging="236"/>
      </w:pPr>
      <w:rPr>
        <w:rFonts w:hint="default"/>
        <w:lang w:val="ru-RU" w:eastAsia="en-US" w:bidi="ar-SA"/>
      </w:rPr>
    </w:lvl>
    <w:lvl w:ilvl="8" w:tplc="97D67790">
      <w:numFmt w:val="bullet"/>
      <w:lvlText w:val="•"/>
      <w:lvlJc w:val="left"/>
      <w:pPr>
        <w:ind w:left="5685" w:hanging="236"/>
      </w:pPr>
      <w:rPr>
        <w:rFonts w:hint="default"/>
        <w:lang w:val="ru-RU" w:eastAsia="en-US" w:bidi="ar-SA"/>
      </w:rPr>
    </w:lvl>
  </w:abstractNum>
  <w:abstractNum w:abstractNumId="20" w15:restartNumberingAfterBreak="0">
    <w:nsid w:val="3DAE6D3C"/>
    <w:multiLevelType w:val="hybridMultilevel"/>
    <w:tmpl w:val="B6AEC8EA"/>
    <w:lvl w:ilvl="0" w:tplc="76E4748A">
      <w:start w:val="2"/>
      <w:numFmt w:val="decimal"/>
      <w:lvlText w:val="%1"/>
      <w:lvlJc w:val="left"/>
      <w:pPr>
        <w:ind w:left="354" w:hanging="183"/>
        <w:jc w:val="right"/>
      </w:pPr>
      <w:rPr>
        <w:rFonts w:ascii="Times New Roman" w:eastAsia="Times New Roman" w:hAnsi="Times New Roman" w:cs="Times New Roman" w:hint="default"/>
        <w:w w:val="100"/>
        <w:sz w:val="24"/>
        <w:szCs w:val="24"/>
        <w:lang w:val="ru-RU" w:eastAsia="en-US" w:bidi="ar-SA"/>
      </w:rPr>
    </w:lvl>
    <w:lvl w:ilvl="1" w:tplc="66D8C572">
      <w:numFmt w:val="bullet"/>
      <w:lvlText w:val="•"/>
      <w:lvlJc w:val="left"/>
      <w:pPr>
        <w:ind w:left="1024" w:hanging="183"/>
      </w:pPr>
      <w:rPr>
        <w:rFonts w:hint="default"/>
        <w:lang w:val="ru-RU" w:eastAsia="en-US" w:bidi="ar-SA"/>
      </w:rPr>
    </w:lvl>
    <w:lvl w:ilvl="2" w:tplc="47EA539A">
      <w:numFmt w:val="bullet"/>
      <w:lvlText w:val="•"/>
      <w:lvlJc w:val="left"/>
      <w:pPr>
        <w:ind w:left="1688" w:hanging="183"/>
      </w:pPr>
      <w:rPr>
        <w:rFonts w:hint="default"/>
        <w:lang w:val="ru-RU" w:eastAsia="en-US" w:bidi="ar-SA"/>
      </w:rPr>
    </w:lvl>
    <w:lvl w:ilvl="3" w:tplc="BE4AA7DE">
      <w:numFmt w:val="bullet"/>
      <w:lvlText w:val="•"/>
      <w:lvlJc w:val="left"/>
      <w:pPr>
        <w:ind w:left="2352" w:hanging="183"/>
      </w:pPr>
      <w:rPr>
        <w:rFonts w:hint="default"/>
        <w:lang w:val="ru-RU" w:eastAsia="en-US" w:bidi="ar-SA"/>
      </w:rPr>
    </w:lvl>
    <w:lvl w:ilvl="4" w:tplc="5896D142">
      <w:numFmt w:val="bullet"/>
      <w:lvlText w:val="•"/>
      <w:lvlJc w:val="left"/>
      <w:pPr>
        <w:ind w:left="3016" w:hanging="183"/>
      </w:pPr>
      <w:rPr>
        <w:rFonts w:hint="default"/>
        <w:lang w:val="ru-RU" w:eastAsia="en-US" w:bidi="ar-SA"/>
      </w:rPr>
    </w:lvl>
    <w:lvl w:ilvl="5" w:tplc="689E1410">
      <w:numFmt w:val="bullet"/>
      <w:lvlText w:val="•"/>
      <w:lvlJc w:val="left"/>
      <w:pPr>
        <w:ind w:left="3680" w:hanging="183"/>
      </w:pPr>
      <w:rPr>
        <w:rFonts w:hint="default"/>
        <w:lang w:val="ru-RU" w:eastAsia="en-US" w:bidi="ar-SA"/>
      </w:rPr>
    </w:lvl>
    <w:lvl w:ilvl="6" w:tplc="0CBA8F16">
      <w:numFmt w:val="bullet"/>
      <w:lvlText w:val="•"/>
      <w:lvlJc w:val="left"/>
      <w:pPr>
        <w:ind w:left="4344" w:hanging="183"/>
      </w:pPr>
      <w:rPr>
        <w:rFonts w:hint="default"/>
        <w:lang w:val="ru-RU" w:eastAsia="en-US" w:bidi="ar-SA"/>
      </w:rPr>
    </w:lvl>
    <w:lvl w:ilvl="7" w:tplc="AFEECD14">
      <w:numFmt w:val="bullet"/>
      <w:lvlText w:val="•"/>
      <w:lvlJc w:val="left"/>
      <w:pPr>
        <w:ind w:left="5008" w:hanging="183"/>
      </w:pPr>
      <w:rPr>
        <w:rFonts w:hint="default"/>
        <w:lang w:val="ru-RU" w:eastAsia="en-US" w:bidi="ar-SA"/>
      </w:rPr>
    </w:lvl>
    <w:lvl w:ilvl="8" w:tplc="FB56B5D0">
      <w:numFmt w:val="bullet"/>
      <w:lvlText w:val="•"/>
      <w:lvlJc w:val="left"/>
      <w:pPr>
        <w:ind w:left="5672" w:hanging="183"/>
      </w:pPr>
      <w:rPr>
        <w:rFonts w:hint="default"/>
        <w:lang w:val="ru-RU" w:eastAsia="en-US" w:bidi="ar-SA"/>
      </w:rPr>
    </w:lvl>
  </w:abstractNum>
  <w:abstractNum w:abstractNumId="21" w15:restartNumberingAfterBreak="0">
    <w:nsid w:val="3F3463EE"/>
    <w:multiLevelType w:val="hybridMultilevel"/>
    <w:tmpl w:val="ED625C30"/>
    <w:lvl w:ilvl="0" w:tplc="0FCECAD6">
      <w:numFmt w:val="bullet"/>
      <w:lvlText w:val="-"/>
      <w:lvlJc w:val="left"/>
      <w:pPr>
        <w:ind w:left="109" w:hanging="221"/>
      </w:pPr>
      <w:rPr>
        <w:rFonts w:ascii="Times New Roman" w:eastAsia="Times New Roman" w:hAnsi="Times New Roman" w:cs="Times New Roman" w:hint="default"/>
        <w:color w:val="0D0D0D"/>
        <w:w w:val="99"/>
        <w:sz w:val="24"/>
        <w:szCs w:val="24"/>
        <w:lang w:val="ru-RU" w:eastAsia="en-US" w:bidi="ar-SA"/>
      </w:rPr>
    </w:lvl>
    <w:lvl w:ilvl="1" w:tplc="3266CD10">
      <w:numFmt w:val="bullet"/>
      <w:lvlText w:val="•"/>
      <w:lvlJc w:val="left"/>
      <w:pPr>
        <w:ind w:left="798" w:hanging="221"/>
      </w:pPr>
      <w:rPr>
        <w:rFonts w:hint="default"/>
        <w:lang w:val="ru-RU" w:eastAsia="en-US" w:bidi="ar-SA"/>
      </w:rPr>
    </w:lvl>
    <w:lvl w:ilvl="2" w:tplc="58A64AFC">
      <w:numFmt w:val="bullet"/>
      <w:lvlText w:val="•"/>
      <w:lvlJc w:val="left"/>
      <w:pPr>
        <w:ind w:left="1496" w:hanging="221"/>
      </w:pPr>
      <w:rPr>
        <w:rFonts w:hint="default"/>
        <w:lang w:val="ru-RU" w:eastAsia="en-US" w:bidi="ar-SA"/>
      </w:rPr>
    </w:lvl>
    <w:lvl w:ilvl="3" w:tplc="F814D220">
      <w:numFmt w:val="bullet"/>
      <w:lvlText w:val="•"/>
      <w:lvlJc w:val="left"/>
      <w:pPr>
        <w:ind w:left="2194" w:hanging="221"/>
      </w:pPr>
      <w:rPr>
        <w:rFonts w:hint="default"/>
        <w:lang w:val="ru-RU" w:eastAsia="en-US" w:bidi="ar-SA"/>
      </w:rPr>
    </w:lvl>
    <w:lvl w:ilvl="4" w:tplc="96DCF59C">
      <w:numFmt w:val="bullet"/>
      <w:lvlText w:val="•"/>
      <w:lvlJc w:val="left"/>
      <w:pPr>
        <w:ind w:left="2892" w:hanging="221"/>
      </w:pPr>
      <w:rPr>
        <w:rFonts w:hint="default"/>
        <w:lang w:val="ru-RU" w:eastAsia="en-US" w:bidi="ar-SA"/>
      </w:rPr>
    </w:lvl>
    <w:lvl w:ilvl="5" w:tplc="E920073A">
      <w:numFmt w:val="bullet"/>
      <w:lvlText w:val="•"/>
      <w:lvlJc w:val="left"/>
      <w:pPr>
        <w:ind w:left="3591" w:hanging="221"/>
      </w:pPr>
      <w:rPr>
        <w:rFonts w:hint="default"/>
        <w:lang w:val="ru-RU" w:eastAsia="en-US" w:bidi="ar-SA"/>
      </w:rPr>
    </w:lvl>
    <w:lvl w:ilvl="6" w:tplc="9118AF7A">
      <w:numFmt w:val="bullet"/>
      <w:lvlText w:val="•"/>
      <w:lvlJc w:val="left"/>
      <w:pPr>
        <w:ind w:left="4289" w:hanging="221"/>
      </w:pPr>
      <w:rPr>
        <w:rFonts w:hint="default"/>
        <w:lang w:val="ru-RU" w:eastAsia="en-US" w:bidi="ar-SA"/>
      </w:rPr>
    </w:lvl>
    <w:lvl w:ilvl="7" w:tplc="47FE3622">
      <w:numFmt w:val="bullet"/>
      <w:lvlText w:val="•"/>
      <w:lvlJc w:val="left"/>
      <w:pPr>
        <w:ind w:left="4987" w:hanging="221"/>
      </w:pPr>
      <w:rPr>
        <w:rFonts w:hint="default"/>
        <w:lang w:val="ru-RU" w:eastAsia="en-US" w:bidi="ar-SA"/>
      </w:rPr>
    </w:lvl>
    <w:lvl w:ilvl="8" w:tplc="492C93D6">
      <w:numFmt w:val="bullet"/>
      <w:lvlText w:val="•"/>
      <w:lvlJc w:val="left"/>
      <w:pPr>
        <w:ind w:left="5685" w:hanging="221"/>
      </w:pPr>
      <w:rPr>
        <w:rFonts w:hint="default"/>
        <w:lang w:val="ru-RU" w:eastAsia="en-US" w:bidi="ar-SA"/>
      </w:rPr>
    </w:lvl>
  </w:abstractNum>
  <w:abstractNum w:abstractNumId="22" w15:restartNumberingAfterBreak="0">
    <w:nsid w:val="42060F69"/>
    <w:multiLevelType w:val="hybridMultilevel"/>
    <w:tmpl w:val="B4DCF31C"/>
    <w:lvl w:ilvl="0" w:tplc="0ABE6342">
      <w:numFmt w:val="bullet"/>
      <w:lvlText w:val="-"/>
      <w:lvlJc w:val="left"/>
      <w:pPr>
        <w:ind w:left="109" w:hanging="221"/>
      </w:pPr>
      <w:rPr>
        <w:rFonts w:ascii="Times New Roman" w:eastAsia="Times New Roman" w:hAnsi="Times New Roman" w:cs="Times New Roman" w:hint="default"/>
        <w:color w:val="0D0D0D"/>
        <w:w w:val="99"/>
        <w:sz w:val="24"/>
        <w:szCs w:val="24"/>
        <w:lang w:val="ru-RU" w:eastAsia="en-US" w:bidi="ar-SA"/>
      </w:rPr>
    </w:lvl>
    <w:lvl w:ilvl="1" w:tplc="5DF29748">
      <w:numFmt w:val="bullet"/>
      <w:lvlText w:val="•"/>
      <w:lvlJc w:val="left"/>
      <w:pPr>
        <w:ind w:left="790" w:hanging="221"/>
      </w:pPr>
      <w:rPr>
        <w:rFonts w:hint="default"/>
        <w:lang w:val="ru-RU" w:eastAsia="en-US" w:bidi="ar-SA"/>
      </w:rPr>
    </w:lvl>
    <w:lvl w:ilvl="2" w:tplc="5032E2B2">
      <w:numFmt w:val="bullet"/>
      <w:lvlText w:val="•"/>
      <w:lvlJc w:val="left"/>
      <w:pPr>
        <w:ind w:left="1480" w:hanging="221"/>
      </w:pPr>
      <w:rPr>
        <w:rFonts w:hint="default"/>
        <w:lang w:val="ru-RU" w:eastAsia="en-US" w:bidi="ar-SA"/>
      </w:rPr>
    </w:lvl>
    <w:lvl w:ilvl="3" w:tplc="8B18B9EE">
      <w:numFmt w:val="bullet"/>
      <w:lvlText w:val="•"/>
      <w:lvlJc w:val="left"/>
      <w:pPr>
        <w:ind w:left="2170" w:hanging="221"/>
      </w:pPr>
      <w:rPr>
        <w:rFonts w:hint="default"/>
        <w:lang w:val="ru-RU" w:eastAsia="en-US" w:bidi="ar-SA"/>
      </w:rPr>
    </w:lvl>
    <w:lvl w:ilvl="4" w:tplc="7EE6E096">
      <w:numFmt w:val="bullet"/>
      <w:lvlText w:val="•"/>
      <w:lvlJc w:val="left"/>
      <w:pPr>
        <w:ind w:left="2860" w:hanging="221"/>
      </w:pPr>
      <w:rPr>
        <w:rFonts w:hint="default"/>
        <w:lang w:val="ru-RU" w:eastAsia="en-US" w:bidi="ar-SA"/>
      </w:rPr>
    </w:lvl>
    <w:lvl w:ilvl="5" w:tplc="926E26A6">
      <w:numFmt w:val="bullet"/>
      <w:lvlText w:val="•"/>
      <w:lvlJc w:val="left"/>
      <w:pPr>
        <w:ind w:left="3550" w:hanging="221"/>
      </w:pPr>
      <w:rPr>
        <w:rFonts w:hint="default"/>
        <w:lang w:val="ru-RU" w:eastAsia="en-US" w:bidi="ar-SA"/>
      </w:rPr>
    </w:lvl>
    <w:lvl w:ilvl="6" w:tplc="1FC899E2">
      <w:numFmt w:val="bullet"/>
      <w:lvlText w:val="•"/>
      <w:lvlJc w:val="left"/>
      <w:pPr>
        <w:ind w:left="4240" w:hanging="221"/>
      </w:pPr>
      <w:rPr>
        <w:rFonts w:hint="default"/>
        <w:lang w:val="ru-RU" w:eastAsia="en-US" w:bidi="ar-SA"/>
      </w:rPr>
    </w:lvl>
    <w:lvl w:ilvl="7" w:tplc="E45405F2">
      <w:numFmt w:val="bullet"/>
      <w:lvlText w:val="•"/>
      <w:lvlJc w:val="left"/>
      <w:pPr>
        <w:ind w:left="4930" w:hanging="221"/>
      </w:pPr>
      <w:rPr>
        <w:rFonts w:hint="default"/>
        <w:lang w:val="ru-RU" w:eastAsia="en-US" w:bidi="ar-SA"/>
      </w:rPr>
    </w:lvl>
    <w:lvl w:ilvl="8" w:tplc="67D863B6">
      <w:numFmt w:val="bullet"/>
      <w:lvlText w:val="•"/>
      <w:lvlJc w:val="left"/>
      <w:pPr>
        <w:ind w:left="5620" w:hanging="221"/>
      </w:pPr>
      <w:rPr>
        <w:rFonts w:hint="default"/>
        <w:lang w:val="ru-RU" w:eastAsia="en-US" w:bidi="ar-SA"/>
      </w:rPr>
    </w:lvl>
  </w:abstractNum>
  <w:abstractNum w:abstractNumId="23" w15:restartNumberingAfterBreak="0">
    <w:nsid w:val="4A1375D6"/>
    <w:multiLevelType w:val="hybridMultilevel"/>
    <w:tmpl w:val="A768C9FE"/>
    <w:lvl w:ilvl="0" w:tplc="B1AE16AC">
      <w:numFmt w:val="bullet"/>
      <w:lvlText w:val="-"/>
      <w:lvlJc w:val="left"/>
      <w:pPr>
        <w:ind w:left="109" w:hanging="144"/>
      </w:pPr>
      <w:rPr>
        <w:rFonts w:ascii="Times New Roman" w:eastAsia="Times New Roman" w:hAnsi="Times New Roman" w:cs="Times New Roman" w:hint="default"/>
        <w:color w:val="0D0D0D"/>
        <w:w w:val="99"/>
        <w:sz w:val="24"/>
        <w:szCs w:val="24"/>
        <w:lang w:val="ru-RU" w:eastAsia="en-US" w:bidi="ar-SA"/>
      </w:rPr>
    </w:lvl>
    <w:lvl w:ilvl="1" w:tplc="42D2FF70">
      <w:numFmt w:val="bullet"/>
      <w:lvlText w:val="•"/>
      <w:lvlJc w:val="left"/>
      <w:pPr>
        <w:ind w:left="912" w:hanging="144"/>
      </w:pPr>
      <w:rPr>
        <w:rFonts w:hint="default"/>
        <w:lang w:val="ru-RU" w:eastAsia="en-US" w:bidi="ar-SA"/>
      </w:rPr>
    </w:lvl>
    <w:lvl w:ilvl="2" w:tplc="3972599C">
      <w:numFmt w:val="bullet"/>
      <w:lvlText w:val="•"/>
      <w:lvlJc w:val="left"/>
      <w:pPr>
        <w:ind w:left="1725" w:hanging="144"/>
      </w:pPr>
      <w:rPr>
        <w:rFonts w:hint="default"/>
        <w:lang w:val="ru-RU" w:eastAsia="en-US" w:bidi="ar-SA"/>
      </w:rPr>
    </w:lvl>
    <w:lvl w:ilvl="3" w:tplc="48D6AAD0">
      <w:numFmt w:val="bullet"/>
      <w:lvlText w:val="•"/>
      <w:lvlJc w:val="left"/>
      <w:pPr>
        <w:ind w:left="2537" w:hanging="144"/>
      </w:pPr>
      <w:rPr>
        <w:rFonts w:hint="default"/>
        <w:lang w:val="ru-RU" w:eastAsia="en-US" w:bidi="ar-SA"/>
      </w:rPr>
    </w:lvl>
    <w:lvl w:ilvl="4" w:tplc="8B9E9918">
      <w:numFmt w:val="bullet"/>
      <w:lvlText w:val="•"/>
      <w:lvlJc w:val="left"/>
      <w:pPr>
        <w:ind w:left="3350" w:hanging="144"/>
      </w:pPr>
      <w:rPr>
        <w:rFonts w:hint="default"/>
        <w:lang w:val="ru-RU" w:eastAsia="en-US" w:bidi="ar-SA"/>
      </w:rPr>
    </w:lvl>
    <w:lvl w:ilvl="5" w:tplc="BD447704">
      <w:numFmt w:val="bullet"/>
      <w:lvlText w:val="•"/>
      <w:lvlJc w:val="left"/>
      <w:pPr>
        <w:ind w:left="4162" w:hanging="144"/>
      </w:pPr>
      <w:rPr>
        <w:rFonts w:hint="default"/>
        <w:lang w:val="ru-RU" w:eastAsia="en-US" w:bidi="ar-SA"/>
      </w:rPr>
    </w:lvl>
    <w:lvl w:ilvl="6" w:tplc="56F09336">
      <w:numFmt w:val="bullet"/>
      <w:lvlText w:val="•"/>
      <w:lvlJc w:val="left"/>
      <w:pPr>
        <w:ind w:left="4975" w:hanging="144"/>
      </w:pPr>
      <w:rPr>
        <w:rFonts w:hint="default"/>
        <w:lang w:val="ru-RU" w:eastAsia="en-US" w:bidi="ar-SA"/>
      </w:rPr>
    </w:lvl>
    <w:lvl w:ilvl="7" w:tplc="04021CA8">
      <w:numFmt w:val="bullet"/>
      <w:lvlText w:val="•"/>
      <w:lvlJc w:val="left"/>
      <w:pPr>
        <w:ind w:left="5787" w:hanging="144"/>
      </w:pPr>
      <w:rPr>
        <w:rFonts w:hint="default"/>
        <w:lang w:val="ru-RU" w:eastAsia="en-US" w:bidi="ar-SA"/>
      </w:rPr>
    </w:lvl>
    <w:lvl w:ilvl="8" w:tplc="C9764C44">
      <w:numFmt w:val="bullet"/>
      <w:lvlText w:val="•"/>
      <w:lvlJc w:val="left"/>
      <w:pPr>
        <w:ind w:left="6600" w:hanging="144"/>
      </w:pPr>
      <w:rPr>
        <w:rFonts w:hint="default"/>
        <w:lang w:val="ru-RU" w:eastAsia="en-US" w:bidi="ar-SA"/>
      </w:rPr>
    </w:lvl>
  </w:abstractNum>
  <w:abstractNum w:abstractNumId="24" w15:restartNumberingAfterBreak="0">
    <w:nsid w:val="4A63705A"/>
    <w:multiLevelType w:val="hybridMultilevel"/>
    <w:tmpl w:val="03F4F24E"/>
    <w:lvl w:ilvl="0" w:tplc="5F687B26">
      <w:numFmt w:val="bullet"/>
      <w:lvlText w:val="-"/>
      <w:lvlJc w:val="left"/>
      <w:pPr>
        <w:ind w:left="109" w:hanging="768"/>
      </w:pPr>
      <w:rPr>
        <w:rFonts w:ascii="Times New Roman" w:eastAsia="Times New Roman" w:hAnsi="Times New Roman" w:cs="Times New Roman" w:hint="default"/>
        <w:color w:val="0D0D0D"/>
        <w:w w:val="99"/>
        <w:sz w:val="24"/>
        <w:szCs w:val="24"/>
        <w:lang w:val="ru-RU" w:eastAsia="en-US" w:bidi="ar-SA"/>
      </w:rPr>
    </w:lvl>
    <w:lvl w:ilvl="1" w:tplc="C64E38B6">
      <w:numFmt w:val="bullet"/>
      <w:lvlText w:val="•"/>
      <w:lvlJc w:val="left"/>
      <w:pPr>
        <w:ind w:left="790" w:hanging="768"/>
      </w:pPr>
      <w:rPr>
        <w:rFonts w:hint="default"/>
        <w:lang w:val="ru-RU" w:eastAsia="en-US" w:bidi="ar-SA"/>
      </w:rPr>
    </w:lvl>
    <w:lvl w:ilvl="2" w:tplc="03AC31EC">
      <w:numFmt w:val="bullet"/>
      <w:lvlText w:val="•"/>
      <w:lvlJc w:val="left"/>
      <w:pPr>
        <w:ind w:left="1480" w:hanging="768"/>
      </w:pPr>
      <w:rPr>
        <w:rFonts w:hint="default"/>
        <w:lang w:val="ru-RU" w:eastAsia="en-US" w:bidi="ar-SA"/>
      </w:rPr>
    </w:lvl>
    <w:lvl w:ilvl="3" w:tplc="A2CCE296">
      <w:numFmt w:val="bullet"/>
      <w:lvlText w:val="•"/>
      <w:lvlJc w:val="left"/>
      <w:pPr>
        <w:ind w:left="2170" w:hanging="768"/>
      </w:pPr>
      <w:rPr>
        <w:rFonts w:hint="default"/>
        <w:lang w:val="ru-RU" w:eastAsia="en-US" w:bidi="ar-SA"/>
      </w:rPr>
    </w:lvl>
    <w:lvl w:ilvl="4" w:tplc="1B3AED98">
      <w:numFmt w:val="bullet"/>
      <w:lvlText w:val="•"/>
      <w:lvlJc w:val="left"/>
      <w:pPr>
        <w:ind w:left="2860" w:hanging="768"/>
      </w:pPr>
      <w:rPr>
        <w:rFonts w:hint="default"/>
        <w:lang w:val="ru-RU" w:eastAsia="en-US" w:bidi="ar-SA"/>
      </w:rPr>
    </w:lvl>
    <w:lvl w:ilvl="5" w:tplc="927E8A1C">
      <w:numFmt w:val="bullet"/>
      <w:lvlText w:val="•"/>
      <w:lvlJc w:val="left"/>
      <w:pPr>
        <w:ind w:left="3550" w:hanging="768"/>
      </w:pPr>
      <w:rPr>
        <w:rFonts w:hint="default"/>
        <w:lang w:val="ru-RU" w:eastAsia="en-US" w:bidi="ar-SA"/>
      </w:rPr>
    </w:lvl>
    <w:lvl w:ilvl="6" w:tplc="BDEE0D9C">
      <w:numFmt w:val="bullet"/>
      <w:lvlText w:val="•"/>
      <w:lvlJc w:val="left"/>
      <w:pPr>
        <w:ind w:left="4240" w:hanging="768"/>
      </w:pPr>
      <w:rPr>
        <w:rFonts w:hint="default"/>
        <w:lang w:val="ru-RU" w:eastAsia="en-US" w:bidi="ar-SA"/>
      </w:rPr>
    </w:lvl>
    <w:lvl w:ilvl="7" w:tplc="75141652">
      <w:numFmt w:val="bullet"/>
      <w:lvlText w:val="•"/>
      <w:lvlJc w:val="left"/>
      <w:pPr>
        <w:ind w:left="4930" w:hanging="768"/>
      </w:pPr>
      <w:rPr>
        <w:rFonts w:hint="default"/>
        <w:lang w:val="ru-RU" w:eastAsia="en-US" w:bidi="ar-SA"/>
      </w:rPr>
    </w:lvl>
    <w:lvl w:ilvl="8" w:tplc="B3B807C0">
      <w:numFmt w:val="bullet"/>
      <w:lvlText w:val="•"/>
      <w:lvlJc w:val="left"/>
      <w:pPr>
        <w:ind w:left="5620" w:hanging="768"/>
      </w:pPr>
      <w:rPr>
        <w:rFonts w:hint="default"/>
        <w:lang w:val="ru-RU" w:eastAsia="en-US" w:bidi="ar-SA"/>
      </w:rPr>
    </w:lvl>
  </w:abstractNum>
  <w:abstractNum w:abstractNumId="25" w15:restartNumberingAfterBreak="0">
    <w:nsid w:val="4D85233F"/>
    <w:multiLevelType w:val="hybridMultilevel"/>
    <w:tmpl w:val="AE92A30A"/>
    <w:lvl w:ilvl="0" w:tplc="4A6465F0">
      <w:start w:val="2"/>
      <w:numFmt w:val="decimal"/>
      <w:lvlText w:val="%1"/>
      <w:lvlJc w:val="left"/>
      <w:pPr>
        <w:ind w:left="291" w:hanging="183"/>
      </w:pPr>
      <w:rPr>
        <w:rFonts w:ascii="Times New Roman" w:eastAsia="Times New Roman" w:hAnsi="Times New Roman" w:cs="Times New Roman" w:hint="default"/>
        <w:w w:val="100"/>
        <w:sz w:val="24"/>
        <w:szCs w:val="24"/>
        <w:lang w:val="ru-RU" w:eastAsia="en-US" w:bidi="ar-SA"/>
      </w:rPr>
    </w:lvl>
    <w:lvl w:ilvl="1" w:tplc="084833C0">
      <w:numFmt w:val="bullet"/>
      <w:lvlText w:val="•"/>
      <w:lvlJc w:val="left"/>
      <w:pPr>
        <w:ind w:left="978" w:hanging="183"/>
      </w:pPr>
      <w:rPr>
        <w:rFonts w:hint="default"/>
        <w:lang w:val="ru-RU" w:eastAsia="en-US" w:bidi="ar-SA"/>
      </w:rPr>
    </w:lvl>
    <w:lvl w:ilvl="2" w:tplc="A4968C6A">
      <w:numFmt w:val="bullet"/>
      <w:lvlText w:val="•"/>
      <w:lvlJc w:val="left"/>
      <w:pPr>
        <w:ind w:left="1656" w:hanging="183"/>
      </w:pPr>
      <w:rPr>
        <w:rFonts w:hint="default"/>
        <w:lang w:val="ru-RU" w:eastAsia="en-US" w:bidi="ar-SA"/>
      </w:rPr>
    </w:lvl>
    <w:lvl w:ilvl="3" w:tplc="266EA9A6">
      <w:numFmt w:val="bullet"/>
      <w:lvlText w:val="•"/>
      <w:lvlJc w:val="left"/>
      <w:pPr>
        <w:ind w:left="2334" w:hanging="183"/>
      </w:pPr>
      <w:rPr>
        <w:rFonts w:hint="default"/>
        <w:lang w:val="ru-RU" w:eastAsia="en-US" w:bidi="ar-SA"/>
      </w:rPr>
    </w:lvl>
    <w:lvl w:ilvl="4" w:tplc="DBB0B2DE">
      <w:numFmt w:val="bullet"/>
      <w:lvlText w:val="•"/>
      <w:lvlJc w:val="left"/>
      <w:pPr>
        <w:ind w:left="3012" w:hanging="183"/>
      </w:pPr>
      <w:rPr>
        <w:rFonts w:hint="default"/>
        <w:lang w:val="ru-RU" w:eastAsia="en-US" w:bidi="ar-SA"/>
      </w:rPr>
    </w:lvl>
    <w:lvl w:ilvl="5" w:tplc="851AD442">
      <w:numFmt w:val="bullet"/>
      <w:lvlText w:val="•"/>
      <w:lvlJc w:val="left"/>
      <w:pPr>
        <w:ind w:left="3691" w:hanging="183"/>
      </w:pPr>
      <w:rPr>
        <w:rFonts w:hint="default"/>
        <w:lang w:val="ru-RU" w:eastAsia="en-US" w:bidi="ar-SA"/>
      </w:rPr>
    </w:lvl>
    <w:lvl w:ilvl="6" w:tplc="70E473AA">
      <w:numFmt w:val="bullet"/>
      <w:lvlText w:val="•"/>
      <w:lvlJc w:val="left"/>
      <w:pPr>
        <w:ind w:left="4369" w:hanging="183"/>
      </w:pPr>
      <w:rPr>
        <w:rFonts w:hint="default"/>
        <w:lang w:val="ru-RU" w:eastAsia="en-US" w:bidi="ar-SA"/>
      </w:rPr>
    </w:lvl>
    <w:lvl w:ilvl="7" w:tplc="CA943714">
      <w:numFmt w:val="bullet"/>
      <w:lvlText w:val="•"/>
      <w:lvlJc w:val="left"/>
      <w:pPr>
        <w:ind w:left="5047" w:hanging="183"/>
      </w:pPr>
      <w:rPr>
        <w:rFonts w:hint="default"/>
        <w:lang w:val="ru-RU" w:eastAsia="en-US" w:bidi="ar-SA"/>
      </w:rPr>
    </w:lvl>
    <w:lvl w:ilvl="8" w:tplc="4768AF8A">
      <w:numFmt w:val="bullet"/>
      <w:lvlText w:val="•"/>
      <w:lvlJc w:val="left"/>
      <w:pPr>
        <w:ind w:left="5725" w:hanging="183"/>
      </w:pPr>
      <w:rPr>
        <w:rFonts w:hint="default"/>
        <w:lang w:val="ru-RU" w:eastAsia="en-US" w:bidi="ar-SA"/>
      </w:rPr>
    </w:lvl>
  </w:abstractNum>
  <w:abstractNum w:abstractNumId="26" w15:restartNumberingAfterBreak="0">
    <w:nsid w:val="50EA6EC6"/>
    <w:multiLevelType w:val="hybridMultilevel"/>
    <w:tmpl w:val="C1A45252"/>
    <w:lvl w:ilvl="0" w:tplc="8806CD48">
      <w:numFmt w:val="bullet"/>
      <w:lvlText w:val="-"/>
      <w:lvlJc w:val="left"/>
      <w:pPr>
        <w:ind w:left="109" w:hanging="384"/>
      </w:pPr>
      <w:rPr>
        <w:rFonts w:ascii="Times New Roman" w:eastAsia="Times New Roman" w:hAnsi="Times New Roman" w:cs="Times New Roman" w:hint="default"/>
        <w:color w:val="0D0D0D"/>
        <w:w w:val="99"/>
        <w:sz w:val="24"/>
        <w:szCs w:val="24"/>
        <w:lang w:val="ru-RU" w:eastAsia="en-US" w:bidi="ar-SA"/>
      </w:rPr>
    </w:lvl>
    <w:lvl w:ilvl="1" w:tplc="D9866C44">
      <w:numFmt w:val="bullet"/>
      <w:lvlText w:val="•"/>
      <w:lvlJc w:val="left"/>
      <w:pPr>
        <w:ind w:left="912" w:hanging="384"/>
      </w:pPr>
      <w:rPr>
        <w:rFonts w:hint="default"/>
        <w:lang w:val="ru-RU" w:eastAsia="en-US" w:bidi="ar-SA"/>
      </w:rPr>
    </w:lvl>
    <w:lvl w:ilvl="2" w:tplc="F3940EBE">
      <w:numFmt w:val="bullet"/>
      <w:lvlText w:val="•"/>
      <w:lvlJc w:val="left"/>
      <w:pPr>
        <w:ind w:left="1725" w:hanging="384"/>
      </w:pPr>
      <w:rPr>
        <w:rFonts w:hint="default"/>
        <w:lang w:val="ru-RU" w:eastAsia="en-US" w:bidi="ar-SA"/>
      </w:rPr>
    </w:lvl>
    <w:lvl w:ilvl="3" w:tplc="028AB016">
      <w:numFmt w:val="bullet"/>
      <w:lvlText w:val="•"/>
      <w:lvlJc w:val="left"/>
      <w:pPr>
        <w:ind w:left="2537" w:hanging="384"/>
      </w:pPr>
      <w:rPr>
        <w:rFonts w:hint="default"/>
        <w:lang w:val="ru-RU" w:eastAsia="en-US" w:bidi="ar-SA"/>
      </w:rPr>
    </w:lvl>
    <w:lvl w:ilvl="4" w:tplc="CB3C592E">
      <w:numFmt w:val="bullet"/>
      <w:lvlText w:val="•"/>
      <w:lvlJc w:val="left"/>
      <w:pPr>
        <w:ind w:left="3350" w:hanging="384"/>
      </w:pPr>
      <w:rPr>
        <w:rFonts w:hint="default"/>
        <w:lang w:val="ru-RU" w:eastAsia="en-US" w:bidi="ar-SA"/>
      </w:rPr>
    </w:lvl>
    <w:lvl w:ilvl="5" w:tplc="962EFA28">
      <w:numFmt w:val="bullet"/>
      <w:lvlText w:val="•"/>
      <w:lvlJc w:val="left"/>
      <w:pPr>
        <w:ind w:left="4162" w:hanging="384"/>
      </w:pPr>
      <w:rPr>
        <w:rFonts w:hint="default"/>
        <w:lang w:val="ru-RU" w:eastAsia="en-US" w:bidi="ar-SA"/>
      </w:rPr>
    </w:lvl>
    <w:lvl w:ilvl="6" w:tplc="9B12A0E4">
      <w:numFmt w:val="bullet"/>
      <w:lvlText w:val="•"/>
      <w:lvlJc w:val="left"/>
      <w:pPr>
        <w:ind w:left="4975" w:hanging="384"/>
      </w:pPr>
      <w:rPr>
        <w:rFonts w:hint="default"/>
        <w:lang w:val="ru-RU" w:eastAsia="en-US" w:bidi="ar-SA"/>
      </w:rPr>
    </w:lvl>
    <w:lvl w:ilvl="7" w:tplc="CA8E20B8">
      <w:numFmt w:val="bullet"/>
      <w:lvlText w:val="•"/>
      <w:lvlJc w:val="left"/>
      <w:pPr>
        <w:ind w:left="5787" w:hanging="384"/>
      </w:pPr>
      <w:rPr>
        <w:rFonts w:hint="default"/>
        <w:lang w:val="ru-RU" w:eastAsia="en-US" w:bidi="ar-SA"/>
      </w:rPr>
    </w:lvl>
    <w:lvl w:ilvl="8" w:tplc="8EEC6902">
      <w:numFmt w:val="bullet"/>
      <w:lvlText w:val="•"/>
      <w:lvlJc w:val="left"/>
      <w:pPr>
        <w:ind w:left="6600" w:hanging="384"/>
      </w:pPr>
      <w:rPr>
        <w:rFonts w:hint="default"/>
        <w:lang w:val="ru-RU" w:eastAsia="en-US" w:bidi="ar-SA"/>
      </w:rPr>
    </w:lvl>
  </w:abstractNum>
  <w:abstractNum w:abstractNumId="27" w15:restartNumberingAfterBreak="0">
    <w:nsid w:val="542E2538"/>
    <w:multiLevelType w:val="hybridMultilevel"/>
    <w:tmpl w:val="FB1C26CA"/>
    <w:lvl w:ilvl="0" w:tplc="A0427D5E">
      <w:start w:val="1"/>
      <w:numFmt w:val="decimal"/>
      <w:lvlText w:val="%1."/>
      <w:lvlJc w:val="left"/>
      <w:pPr>
        <w:ind w:left="107" w:hanging="288"/>
      </w:pPr>
      <w:rPr>
        <w:rFonts w:ascii="Microsoft Sans Serif" w:eastAsia="Microsoft Sans Serif" w:hAnsi="Microsoft Sans Serif" w:cs="Microsoft Sans Serif" w:hint="default"/>
        <w:spacing w:val="-1"/>
        <w:w w:val="99"/>
        <w:sz w:val="26"/>
        <w:szCs w:val="26"/>
        <w:lang w:val="ru-RU" w:eastAsia="en-US" w:bidi="ar-SA"/>
      </w:rPr>
    </w:lvl>
    <w:lvl w:ilvl="1" w:tplc="EC6A3470">
      <w:numFmt w:val="bullet"/>
      <w:lvlText w:val="•"/>
      <w:lvlJc w:val="left"/>
      <w:pPr>
        <w:ind w:left="713" w:hanging="288"/>
      </w:pPr>
      <w:rPr>
        <w:rFonts w:hint="default"/>
        <w:lang w:val="ru-RU" w:eastAsia="en-US" w:bidi="ar-SA"/>
      </w:rPr>
    </w:lvl>
    <w:lvl w:ilvl="2" w:tplc="3F2AB8E2">
      <w:numFmt w:val="bullet"/>
      <w:lvlText w:val="•"/>
      <w:lvlJc w:val="left"/>
      <w:pPr>
        <w:ind w:left="1326" w:hanging="288"/>
      </w:pPr>
      <w:rPr>
        <w:rFonts w:hint="default"/>
        <w:lang w:val="ru-RU" w:eastAsia="en-US" w:bidi="ar-SA"/>
      </w:rPr>
    </w:lvl>
    <w:lvl w:ilvl="3" w:tplc="3C34EB48">
      <w:numFmt w:val="bullet"/>
      <w:lvlText w:val="•"/>
      <w:lvlJc w:val="left"/>
      <w:pPr>
        <w:ind w:left="1939" w:hanging="288"/>
      </w:pPr>
      <w:rPr>
        <w:rFonts w:hint="default"/>
        <w:lang w:val="ru-RU" w:eastAsia="en-US" w:bidi="ar-SA"/>
      </w:rPr>
    </w:lvl>
    <w:lvl w:ilvl="4" w:tplc="AB28A7C2">
      <w:numFmt w:val="bullet"/>
      <w:lvlText w:val="•"/>
      <w:lvlJc w:val="left"/>
      <w:pPr>
        <w:ind w:left="2552" w:hanging="288"/>
      </w:pPr>
      <w:rPr>
        <w:rFonts w:hint="default"/>
        <w:lang w:val="ru-RU" w:eastAsia="en-US" w:bidi="ar-SA"/>
      </w:rPr>
    </w:lvl>
    <w:lvl w:ilvl="5" w:tplc="2774E418">
      <w:numFmt w:val="bullet"/>
      <w:lvlText w:val="•"/>
      <w:lvlJc w:val="left"/>
      <w:pPr>
        <w:ind w:left="3165" w:hanging="288"/>
      </w:pPr>
      <w:rPr>
        <w:rFonts w:hint="default"/>
        <w:lang w:val="ru-RU" w:eastAsia="en-US" w:bidi="ar-SA"/>
      </w:rPr>
    </w:lvl>
    <w:lvl w:ilvl="6" w:tplc="0D7236AE">
      <w:numFmt w:val="bullet"/>
      <w:lvlText w:val="•"/>
      <w:lvlJc w:val="left"/>
      <w:pPr>
        <w:ind w:left="3778" w:hanging="288"/>
      </w:pPr>
      <w:rPr>
        <w:rFonts w:hint="default"/>
        <w:lang w:val="ru-RU" w:eastAsia="en-US" w:bidi="ar-SA"/>
      </w:rPr>
    </w:lvl>
    <w:lvl w:ilvl="7" w:tplc="32229086">
      <w:numFmt w:val="bullet"/>
      <w:lvlText w:val="•"/>
      <w:lvlJc w:val="left"/>
      <w:pPr>
        <w:ind w:left="4391" w:hanging="288"/>
      </w:pPr>
      <w:rPr>
        <w:rFonts w:hint="default"/>
        <w:lang w:val="ru-RU" w:eastAsia="en-US" w:bidi="ar-SA"/>
      </w:rPr>
    </w:lvl>
    <w:lvl w:ilvl="8" w:tplc="DB2819CA">
      <w:numFmt w:val="bullet"/>
      <w:lvlText w:val="•"/>
      <w:lvlJc w:val="left"/>
      <w:pPr>
        <w:ind w:left="5004" w:hanging="288"/>
      </w:pPr>
      <w:rPr>
        <w:rFonts w:hint="default"/>
        <w:lang w:val="ru-RU" w:eastAsia="en-US" w:bidi="ar-SA"/>
      </w:rPr>
    </w:lvl>
  </w:abstractNum>
  <w:abstractNum w:abstractNumId="28" w15:restartNumberingAfterBreak="0">
    <w:nsid w:val="54A2104E"/>
    <w:multiLevelType w:val="hybridMultilevel"/>
    <w:tmpl w:val="5F8035A8"/>
    <w:lvl w:ilvl="0" w:tplc="E6BEABFC">
      <w:start w:val="1"/>
      <w:numFmt w:val="decimal"/>
      <w:lvlText w:val="%1"/>
      <w:lvlJc w:val="left"/>
      <w:pPr>
        <w:ind w:left="1003" w:hanging="183"/>
      </w:pPr>
      <w:rPr>
        <w:rFonts w:ascii="Times New Roman" w:eastAsia="Times New Roman" w:hAnsi="Times New Roman" w:cs="Times New Roman" w:hint="default"/>
        <w:w w:val="100"/>
        <w:sz w:val="24"/>
        <w:szCs w:val="24"/>
        <w:lang w:val="ru-RU" w:eastAsia="en-US" w:bidi="ar-SA"/>
      </w:rPr>
    </w:lvl>
    <w:lvl w:ilvl="1" w:tplc="97D43FE0">
      <w:numFmt w:val="bullet"/>
      <w:lvlText w:val="•"/>
      <w:lvlJc w:val="left"/>
      <w:pPr>
        <w:ind w:left="1920" w:hanging="183"/>
      </w:pPr>
      <w:rPr>
        <w:rFonts w:hint="default"/>
        <w:lang w:val="ru-RU" w:eastAsia="en-US" w:bidi="ar-SA"/>
      </w:rPr>
    </w:lvl>
    <w:lvl w:ilvl="2" w:tplc="E4785CBC">
      <w:numFmt w:val="bullet"/>
      <w:lvlText w:val="•"/>
      <w:lvlJc w:val="left"/>
      <w:pPr>
        <w:ind w:left="2840" w:hanging="183"/>
      </w:pPr>
      <w:rPr>
        <w:rFonts w:hint="default"/>
        <w:lang w:val="ru-RU" w:eastAsia="en-US" w:bidi="ar-SA"/>
      </w:rPr>
    </w:lvl>
    <w:lvl w:ilvl="3" w:tplc="3552DC68">
      <w:numFmt w:val="bullet"/>
      <w:lvlText w:val="•"/>
      <w:lvlJc w:val="left"/>
      <w:pPr>
        <w:ind w:left="3761" w:hanging="183"/>
      </w:pPr>
      <w:rPr>
        <w:rFonts w:hint="default"/>
        <w:lang w:val="ru-RU" w:eastAsia="en-US" w:bidi="ar-SA"/>
      </w:rPr>
    </w:lvl>
    <w:lvl w:ilvl="4" w:tplc="165C2FEE">
      <w:numFmt w:val="bullet"/>
      <w:lvlText w:val="•"/>
      <w:lvlJc w:val="left"/>
      <w:pPr>
        <w:ind w:left="4681" w:hanging="183"/>
      </w:pPr>
      <w:rPr>
        <w:rFonts w:hint="default"/>
        <w:lang w:val="ru-RU" w:eastAsia="en-US" w:bidi="ar-SA"/>
      </w:rPr>
    </w:lvl>
    <w:lvl w:ilvl="5" w:tplc="081C8C04">
      <w:numFmt w:val="bullet"/>
      <w:lvlText w:val="•"/>
      <w:lvlJc w:val="left"/>
      <w:pPr>
        <w:ind w:left="5602" w:hanging="183"/>
      </w:pPr>
      <w:rPr>
        <w:rFonts w:hint="default"/>
        <w:lang w:val="ru-RU" w:eastAsia="en-US" w:bidi="ar-SA"/>
      </w:rPr>
    </w:lvl>
    <w:lvl w:ilvl="6" w:tplc="0D76AF2A">
      <w:numFmt w:val="bullet"/>
      <w:lvlText w:val="•"/>
      <w:lvlJc w:val="left"/>
      <w:pPr>
        <w:ind w:left="6522" w:hanging="183"/>
      </w:pPr>
      <w:rPr>
        <w:rFonts w:hint="default"/>
        <w:lang w:val="ru-RU" w:eastAsia="en-US" w:bidi="ar-SA"/>
      </w:rPr>
    </w:lvl>
    <w:lvl w:ilvl="7" w:tplc="6EB46BAC">
      <w:numFmt w:val="bullet"/>
      <w:lvlText w:val="•"/>
      <w:lvlJc w:val="left"/>
      <w:pPr>
        <w:ind w:left="7442" w:hanging="183"/>
      </w:pPr>
      <w:rPr>
        <w:rFonts w:hint="default"/>
        <w:lang w:val="ru-RU" w:eastAsia="en-US" w:bidi="ar-SA"/>
      </w:rPr>
    </w:lvl>
    <w:lvl w:ilvl="8" w:tplc="01E4C84C">
      <w:numFmt w:val="bullet"/>
      <w:lvlText w:val="•"/>
      <w:lvlJc w:val="left"/>
      <w:pPr>
        <w:ind w:left="8363" w:hanging="183"/>
      </w:pPr>
      <w:rPr>
        <w:rFonts w:hint="default"/>
        <w:lang w:val="ru-RU" w:eastAsia="en-US" w:bidi="ar-SA"/>
      </w:rPr>
    </w:lvl>
  </w:abstractNum>
  <w:abstractNum w:abstractNumId="29" w15:restartNumberingAfterBreak="0">
    <w:nsid w:val="562F1E55"/>
    <w:multiLevelType w:val="hybridMultilevel"/>
    <w:tmpl w:val="C0BEEC52"/>
    <w:lvl w:ilvl="0" w:tplc="AACCF6FC">
      <w:numFmt w:val="bullet"/>
      <w:lvlText w:val="-"/>
      <w:lvlJc w:val="left"/>
      <w:pPr>
        <w:ind w:left="109" w:hanging="351"/>
      </w:pPr>
      <w:rPr>
        <w:rFonts w:hint="default"/>
        <w:w w:val="99"/>
        <w:lang w:val="ru-RU" w:eastAsia="en-US" w:bidi="ar-SA"/>
      </w:rPr>
    </w:lvl>
    <w:lvl w:ilvl="1" w:tplc="C5DC1378">
      <w:numFmt w:val="bullet"/>
      <w:lvlText w:val="•"/>
      <w:lvlJc w:val="left"/>
      <w:pPr>
        <w:ind w:left="798" w:hanging="351"/>
      </w:pPr>
      <w:rPr>
        <w:rFonts w:hint="default"/>
        <w:lang w:val="ru-RU" w:eastAsia="en-US" w:bidi="ar-SA"/>
      </w:rPr>
    </w:lvl>
    <w:lvl w:ilvl="2" w:tplc="5026248E">
      <w:numFmt w:val="bullet"/>
      <w:lvlText w:val="•"/>
      <w:lvlJc w:val="left"/>
      <w:pPr>
        <w:ind w:left="1496" w:hanging="351"/>
      </w:pPr>
      <w:rPr>
        <w:rFonts w:hint="default"/>
        <w:lang w:val="ru-RU" w:eastAsia="en-US" w:bidi="ar-SA"/>
      </w:rPr>
    </w:lvl>
    <w:lvl w:ilvl="3" w:tplc="C1243D0E">
      <w:numFmt w:val="bullet"/>
      <w:lvlText w:val="•"/>
      <w:lvlJc w:val="left"/>
      <w:pPr>
        <w:ind w:left="2194" w:hanging="351"/>
      </w:pPr>
      <w:rPr>
        <w:rFonts w:hint="default"/>
        <w:lang w:val="ru-RU" w:eastAsia="en-US" w:bidi="ar-SA"/>
      </w:rPr>
    </w:lvl>
    <w:lvl w:ilvl="4" w:tplc="B5CCFC2A">
      <w:numFmt w:val="bullet"/>
      <w:lvlText w:val="•"/>
      <w:lvlJc w:val="left"/>
      <w:pPr>
        <w:ind w:left="2892" w:hanging="351"/>
      </w:pPr>
      <w:rPr>
        <w:rFonts w:hint="default"/>
        <w:lang w:val="ru-RU" w:eastAsia="en-US" w:bidi="ar-SA"/>
      </w:rPr>
    </w:lvl>
    <w:lvl w:ilvl="5" w:tplc="7CD098AA">
      <w:numFmt w:val="bullet"/>
      <w:lvlText w:val="•"/>
      <w:lvlJc w:val="left"/>
      <w:pPr>
        <w:ind w:left="3591" w:hanging="351"/>
      </w:pPr>
      <w:rPr>
        <w:rFonts w:hint="default"/>
        <w:lang w:val="ru-RU" w:eastAsia="en-US" w:bidi="ar-SA"/>
      </w:rPr>
    </w:lvl>
    <w:lvl w:ilvl="6" w:tplc="3260EDCE">
      <w:numFmt w:val="bullet"/>
      <w:lvlText w:val="•"/>
      <w:lvlJc w:val="left"/>
      <w:pPr>
        <w:ind w:left="4289" w:hanging="351"/>
      </w:pPr>
      <w:rPr>
        <w:rFonts w:hint="default"/>
        <w:lang w:val="ru-RU" w:eastAsia="en-US" w:bidi="ar-SA"/>
      </w:rPr>
    </w:lvl>
    <w:lvl w:ilvl="7" w:tplc="8C60B4CE">
      <w:numFmt w:val="bullet"/>
      <w:lvlText w:val="•"/>
      <w:lvlJc w:val="left"/>
      <w:pPr>
        <w:ind w:left="4987" w:hanging="351"/>
      </w:pPr>
      <w:rPr>
        <w:rFonts w:hint="default"/>
        <w:lang w:val="ru-RU" w:eastAsia="en-US" w:bidi="ar-SA"/>
      </w:rPr>
    </w:lvl>
    <w:lvl w:ilvl="8" w:tplc="D6922B6E">
      <w:numFmt w:val="bullet"/>
      <w:lvlText w:val="•"/>
      <w:lvlJc w:val="left"/>
      <w:pPr>
        <w:ind w:left="5685" w:hanging="351"/>
      </w:pPr>
      <w:rPr>
        <w:rFonts w:hint="default"/>
        <w:lang w:val="ru-RU" w:eastAsia="en-US" w:bidi="ar-SA"/>
      </w:rPr>
    </w:lvl>
  </w:abstractNum>
  <w:abstractNum w:abstractNumId="30" w15:restartNumberingAfterBreak="0">
    <w:nsid w:val="56390964"/>
    <w:multiLevelType w:val="hybridMultilevel"/>
    <w:tmpl w:val="C736DF96"/>
    <w:lvl w:ilvl="0" w:tplc="FABA3EAC">
      <w:numFmt w:val="bullet"/>
      <w:lvlText w:val="-"/>
      <w:lvlJc w:val="left"/>
      <w:pPr>
        <w:ind w:left="110" w:hanging="197"/>
      </w:pPr>
      <w:rPr>
        <w:rFonts w:ascii="Times New Roman" w:eastAsia="Times New Roman" w:hAnsi="Times New Roman" w:cs="Times New Roman" w:hint="default"/>
        <w:color w:val="0D0D0D"/>
        <w:w w:val="99"/>
        <w:sz w:val="24"/>
        <w:szCs w:val="24"/>
        <w:lang w:val="ru-RU" w:eastAsia="en-US" w:bidi="ar-SA"/>
      </w:rPr>
    </w:lvl>
    <w:lvl w:ilvl="1" w:tplc="E0129B34">
      <w:numFmt w:val="bullet"/>
      <w:lvlText w:val="•"/>
      <w:lvlJc w:val="left"/>
      <w:pPr>
        <w:ind w:left="1128" w:hanging="197"/>
      </w:pPr>
      <w:rPr>
        <w:rFonts w:hint="default"/>
        <w:lang w:val="ru-RU" w:eastAsia="en-US" w:bidi="ar-SA"/>
      </w:rPr>
    </w:lvl>
    <w:lvl w:ilvl="2" w:tplc="AF8AEBD4">
      <w:numFmt w:val="bullet"/>
      <w:lvlText w:val="•"/>
      <w:lvlJc w:val="left"/>
      <w:pPr>
        <w:ind w:left="2136" w:hanging="197"/>
      </w:pPr>
      <w:rPr>
        <w:rFonts w:hint="default"/>
        <w:lang w:val="ru-RU" w:eastAsia="en-US" w:bidi="ar-SA"/>
      </w:rPr>
    </w:lvl>
    <w:lvl w:ilvl="3" w:tplc="D2581234">
      <w:numFmt w:val="bullet"/>
      <w:lvlText w:val="•"/>
      <w:lvlJc w:val="left"/>
      <w:pPr>
        <w:ind w:left="3145" w:hanging="197"/>
      </w:pPr>
      <w:rPr>
        <w:rFonts w:hint="default"/>
        <w:lang w:val="ru-RU" w:eastAsia="en-US" w:bidi="ar-SA"/>
      </w:rPr>
    </w:lvl>
    <w:lvl w:ilvl="4" w:tplc="A30CB3C8">
      <w:numFmt w:val="bullet"/>
      <w:lvlText w:val="•"/>
      <w:lvlJc w:val="left"/>
      <w:pPr>
        <w:ind w:left="4153" w:hanging="197"/>
      </w:pPr>
      <w:rPr>
        <w:rFonts w:hint="default"/>
        <w:lang w:val="ru-RU" w:eastAsia="en-US" w:bidi="ar-SA"/>
      </w:rPr>
    </w:lvl>
    <w:lvl w:ilvl="5" w:tplc="7A8A68A0">
      <w:numFmt w:val="bullet"/>
      <w:lvlText w:val="•"/>
      <w:lvlJc w:val="left"/>
      <w:pPr>
        <w:ind w:left="5162" w:hanging="197"/>
      </w:pPr>
      <w:rPr>
        <w:rFonts w:hint="default"/>
        <w:lang w:val="ru-RU" w:eastAsia="en-US" w:bidi="ar-SA"/>
      </w:rPr>
    </w:lvl>
    <w:lvl w:ilvl="6" w:tplc="407403D6">
      <w:numFmt w:val="bullet"/>
      <w:lvlText w:val="•"/>
      <w:lvlJc w:val="left"/>
      <w:pPr>
        <w:ind w:left="6170" w:hanging="197"/>
      </w:pPr>
      <w:rPr>
        <w:rFonts w:hint="default"/>
        <w:lang w:val="ru-RU" w:eastAsia="en-US" w:bidi="ar-SA"/>
      </w:rPr>
    </w:lvl>
    <w:lvl w:ilvl="7" w:tplc="930A86F6">
      <w:numFmt w:val="bullet"/>
      <w:lvlText w:val="•"/>
      <w:lvlJc w:val="left"/>
      <w:pPr>
        <w:ind w:left="7178" w:hanging="197"/>
      </w:pPr>
      <w:rPr>
        <w:rFonts w:hint="default"/>
        <w:lang w:val="ru-RU" w:eastAsia="en-US" w:bidi="ar-SA"/>
      </w:rPr>
    </w:lvl>
    <w:lvl w:ilvl="8" w:tplc="328205A4">
      <w:numFmt w:val="bullet"/>
      <w:lvlText w:val="•"/>
      <w:lvlJc w:val="left"/>
      <w:pPr>
        <w:ind w:left="8187" w:hanging="197"/>
      </w:pPr>
      <w:rPr>
        <w:rFonts w:hint="default"/>
        <w:lang w:val="ru-RU" w:eastAsia="en-US" w:bidi="ar-SA"/>
      </w:rPr>
    </w:lvl>
  </w:abstractNum>
  <w:abstractNum w:abstractNumId="31" w15:restartNumberingAfterBreak="0">
    <w:nsid w:val="56582952"/>
    <w:multiLevelType w:val="hybridMultilevel"/>
    <w:tmpl w:val="B94C199A"/>
    <w:lvl w:ilvl="0" w:tplc="7CA2C6CA">
      <w:start w:val="2"/>
      <w:numFmt w:val="decimal"/>
      <w:lvlText w:val="%1"/>
      <w:lvlJc w:val="left"/>
      <w:pPr>
        <w:ind w:left="291" w:hanging="183"/>
      </w:pPr>
      <w:rPr>
        <w:rFonts w:ascii="Times New Roman" w:eastAsia="Times New Roman" w:hAnsi="Times New Roman" w:cs="Times New Roman" w:hint="default"/>
        <w:w w:val="100"/>
        <w:sz w:val="24"/>
        <w:szCs w:val="24"/>
        <w:lang w:val="ru-RU" w:eastAsia="en-US" w:bidi="ar-SA"/>
      </w:rPr>
    </w:lvl>
    <w:lvl w:ilvl="1" w:tplc="EFECCD4C">
      <w:numFmt w:val="bullet"/>
      <w:lvlText w:val="•"/>
      <w:lvlJc w:val="left"/>
      <w:pPr>
        <w:ind w:left="978" w:hanging="183"/>
      </w:pPr>
      <w:rPr>
        <w:rFonts w:hint="default"/>
        <w:lang w:val="ru-RU" w:eastAsia="en-US" w:bidi="ar-SA"/>
      </w:rPr>
    </w:lvl>
    <w:lvl w:ilvl="2" w:tplc="5FD87394">
      <w:numFmt w:val="bullet"/>
      <w:lvlText w:val="•"/>
      <w:lvlJc w:val="left"/>
      <w:pPr>
        <w:ind w:left="1656" w:hanging="183"/>
      </w:pPr>
      <w:rPr>
        <w:rFonts w:hint="default"/>
        <w:lang w:val="ru-RU" w:eastAsia="en-US" w:bidi="ar-SA"/>
      </w:rPr>
    </w:lvl>
    <w:lvl w:ilvl="3" w:tplc="7AC07F40">
      <w:numFmt w:val="bullet"/>
      <w:lvlText w:val="•"/>
      <w:lvlJc w:val="left"/>
      <w:pPr>
        <w:ind w:left="2334" w:hanging="183"/>
      </w:pPr>
      <w:rPr>
        <w:rFonts w:hint="default"/>
        <w:lang w:val="ru-RU" w:eastAsia="en-US" w:bidi="ar-SA"/>
      </w:rPr>
    </w:lvl>
    <w:lvl w:ilvl="4" w:tplc="4C5E1DEA">
      <w:numFmt w:val="bullet"/>
      <w:lvlText w:val="•"/>
      <w:lvlJc w:val="left"/>
      <w:pPr>
        <w:ind w:left="3012" w:hanging="183"/>
      </w:pPr>
      <w:rPr>
        <w:rFonts w:hint="default"/>
        <w:lang w:val="ru-RU" w:eastAsia="en-US" w:bidi="ar-SA"/>
      </w:rPr>
    </w:lvl>
    <w:lvl w:ilvl="5" w:tplc="ED78BB1E">
      <w:numFmt w:val="bullet"/>
      <w:lvlText w:val="•"/>
      <w:lvlJc w:val="left"/>
      <w:pPr>
        <w:ind w:left="3691" w:hanging="183"/>
      </w:pPr>
      <w:rPr>
        <w:rFonts w:hint="default"/>
        <w:lang w:val="ru-RU" w:eastAsia="en-US" w:bidi="ar-SA"/>
      </w:rPr>
    </w:lvl>
    <w:lvl w:ilvl="6" w:tplc="073A9370">
      <w:numFmt w:val="bullet"/>
      <w:lvlText w:val="•"/>
      <w:lvlJc w:val="left"/>
      <w:pPr>
        <w:ind w:left="4369" w:hanging="183"/>
      </w:pPr>
      <w:rPr>
        <w:rFonts w:hint="default"/>
        <w:lang w:val="ru-RU" w:eastAsia="en-US" w:bidi="ar-SA"/>
      </w:rPr>
    </w:lvl>
    <w:lvl w:ilvl="7" w:tplc="B2586E3E">
      <w:numFmt w:val="bullet"/>
      <w:lvlText w:val="•"/>
      <w:lvlJc w:val="left"/>
      <w:pPr>
        <w:ind w:left="5047" w:hanging="183"/>
      </w:pPr>
      <w:rPr>
        <w:rFonts w:hint="default"/>
        <w:lang w:val="ru-RU" w:eastAsia="en-US" w:bidi="ar-SA"/>
      </w:rPr>
    </w:lvl>
    <w:lvl w:ilvl="8" w:tplc="D3ECC06E">
      <w:numFmt w:val="bullet"/>
      <w:lvlText w:val="•"/>
      <w:lvlJc w:val="left"/>
      <w:pPr>
        <w:ind w:left="5725" w:hanging="183"/>
      </w:pPr>
      <w:rPr>
        <w:rFonts w:hint="default"/>
        <w:lang w:val="ru-RU" w:eastAsia="en-US" w:bidi="ar-SA"/>
      </w:rPr>
    </w:lvl>
  </w:abstractNum>
  <w:abstractNum w:abstractNumId="32" w15:restartNumberingAfterBreak="0">
    <w:nsid w:val="58742D69"/>
    <w:multiLevelType w:val="hybridMultilevel"/>
    <w:tmpl w:val="7FFEA316"/>
    <w:lvl w:ilvl="0" w:tplc="125A7A5C">
      <w:numFmt w:val="bullet"/>
      <w:lvlText w:val="-"/>
      <w:lvlJc w:val="left"/>
      <w:pPr>
        <w:ind w:left="110" w:hanging="312"/>
      </w:pPr>
      <w:rPr>
        <w:rFonts w:hint="default"/>
        <w:w w:val="99"/>
        <w:lang w:val="ru-RU" w:eastAsia="en-US" w:bidi="ar-SA"/>
      </w:rPr>
    </w:lvl>
    <w:lvl w:ilvl="1" w:tplc="9CD056A0">
      <w:numFmt w:val="bullet"/>
      <w:lvlText w:val="•"/>
      <w:lvlJc w:val="left"/>
      <w:pPr>
        <w:ind w:left="1128" w:hanging="312"/>
      </w:pPr>
      <w:rPr>
        <w:rFonts w:hint="default"/>
        <w:lang w:val="ru-RU" w:eastAsia="en-US" w:bidi="ar-SA"/>
      </w:rPr>
    </w:lvl>
    <w:lvl w:ilvl="2" w:tplc="98C676E4">
      <w:numFmt w:val="bullet"/>
      <w:lvlText w:val="•"/>
      <w:lvlJc w:val="left"/>
      <w:pPr>
        <w:ind w:left="2136" w:hanging="312"/>
      </w:pPr>
      <w:rPr>
        <w:rFonts w:hint="default"/>
        <w:lang w:val="ru-RU" w:eastAsia="en-US" w:bidi="ar-SA"/>
      </w:rPr>
    </w:lvl>
    <w:lvl w:ilvl="3" w:tplc="658C29FA">
      <w:numFmt w:val="bullet"/>
      <w:lvlText w:val="•"/>
      <w:lvlJc w:val="left"/>
      <w:pPr>
        <w:ind w:left="3145" w:hanging="312"/>
      </w:pPr>
      <w:rPr>
        <w:rFonts w:hint="default"/>
        <w:lang w:val="ru-RU" w:eastAsia="en-US" w:bidi="ar-SA"/>
      </w:rPr>
    </w:lvl>
    <w:lvl w:ilvl="4" w:tplc="D6CE1CD8">
      <w:numFmt w:val="bullet"/>
      <w:lvlText w:val="•"/>
      <w:lvlJc w:val="left"/>
      <w:pPr>
        <w:ind w:left="4153" w:hanging="312"/>
      </w:pPr>
      <w:rPr>
        <w:rFonts w:hint="default"/>
        <w:lang w:val="ru-RU" w:eastAsia="en-US" w:bidi="ar-SA"/>
      </w:rPr>
    </w:lvl>
    <w:lvl w:ilvl="5" w:tplc="14EC0B96">
      <w:numFmt w:val="bullet"/>
      <w:lvlText w:val="•"/>
      <w:lvlJc w:val="left"/>
      <w:pPr>
        <w:ind w:left="5162" w:hanging="312"/>
      </w:pPr>
      <w:rPr>
        <w:rFonts w:hint="default"/>
        <w:lang w:val="ru-RU" w:eastAsia="en-US" w:bidi="ar-SA"/>
      </w:rPr>
    </w:lvl>
    <w:lvl w:ilvl="6" w:tplc="F2E28300">
      <w:numFmt w:val="bullet"/>
      <w:lvlText w:val="•"/>
      <w:lvlJc w:val="left"/>
      <w:pPr>
        <w:ind w:left="6170" w:hanging="312"/>
      </w:pPr>
      <w:rPr>
        <w:rFonts w:hint="default"/>
        <w:lang w:val="ru-RU" w:eastAsia="en-US" w:bidi="ar-SA"/>
      </w:rPr>
    </w:lvl>
    <w:lvl w:ilvl="7" w:tplc="36CCBDCC">
      <w:numFmt w:val="bullet"/>
      <w:lvlText w:val="•"/>
      <w:lvlJc w:val="left"/>
      <w:pPr>
        <w:ind w:left="7178" w:hanging="312"/>
      </w:pPr>
      <w:rPr>
        <w:rFonts w:hint="default"/>
        <w:lang w:val="ru-RU" w:eastAsia="en-US" w:bidi="ar-SA"/>
      </w:rPr>
    </w:lvl>
    <w:lvl w:ilvl="8" w:tplc="C9929828">
      <w:numFmt w:val="bullet"/>
      <w:lvlText w:val="•"/>
      <w:lvlJc w:val="left"/>
      <w:pPr>
        <w:ind w:left="8187" w:hanging="312"/>
      </w:pPr>
      <w:rPr>
        <w:rFonts w:hint="default"/>
        <w:lang w:val="ru-RU" w:eastAsia="en-US" w:bidi="ar-SA"/>
      </w:rPr>
    </w:lvl>
  </w:abstractNum>
  <w:abstractNum w:abstractNumId="33" w15:restartNumberingAfterBreak="0">
    <w:nsid w:val="5AC46A64"/>
    <w:multiLevelType w:val="hybridMultilevel"/>
    <w:tmpl w:val="B916084C"/>
    <w:lvl w:ilvl="0" w:tplc="D0283600">
      <w:numFmt w:val="bullet"/>
      <w:lvlText w:val="-"/>
      <w:lvlJc w:val="left"/>
      <w:pPr>
        <w:ind w:left="119" w:hanging="173"/>
      </w:pPr>
      <w:rPr>
        <w:rFonts w:ascii="Times New Roman" w:eastAsia="Times New Roman" w:hAnsi="Times New Roman" w:cs="Times New Roman" w:hint="default"/>
        <w:color w:val="0D0D0D"/>
        <w:w w:val="99"/>
        <w:sz w:val="24"/>
        <w:szCs w:val="24"/>
        <w:lang w:val="ru-RU" w:eastAsia="en-US" w:bidi="ar-SA"/>
      </w:rPr>
    </w:lvl>
    <w:lvl w:ilvl="1" w:tplc="2800CC18">
      <w:numFmt w:val="bullet"/>
      <w:lvlText w:val="•"/>
      <w:lvlJc w:val="left"/>
      <w:pPr>
        <w:ind w:left="1128" w:hanging="173"/>
      </w:pPr>
      <w:rPr>
        <w:rFonts w:hint="default"/>
        <w:lang w:val="ru-RU" w:eastAsia="en-US" w:bidi="ar-SA"/>
      </w:rPr>
    </w:lvl>
    <w:lvl w:ilvl="2" w:tplc="512EE224">
      <w:numFmt w:val="bullet"/>
      <w:lvlText w:val="•"/>
      <w:lvlJc w:val="left"/>
      <w:pPr>
        <w:ind w:left="2136" w:hanging="173"/>
      </w:pPr>
      <w:rPr>
        <w:rFonts w:hint="default"/>
        <w:lang w:val="ru-RU" w:eastAsia="en-US" w:bidi="ar-SA"/>
      </w:rPr>
    </w:lvl>
    <w:lvl w:ilvl="3" w:tplc="425AC7F8">
      <w:numFmt w:val="bullet"/>
      <w:lvlText w:val="•"/>
      <w:lvlJc w:val="left"/>
      <w:pPr>
        <w:ind w:left="3145" w:hanging="173"/>
      </w:pPr>
      <w:rPr>
        <w:rFonts w:hint="default"/>
        <w:lang w:val="ru-RU" w:eastAsia="en-US" w:bidi="ar-SA"/>
      </w:rPr>
    </w:lvl>
    <w:lvl w:ilvl="4" w:tplc="0C5A5508">
      <w:numFmt w:val="bullet"/>
      <w:lvlText w:val="•"/>
      <w:lvlJc w:val="left"/>
      <w:pPr>
        <w:ind w:left="4153" w:hanging="173"/>
      </w:pPr>
      <w:rPr>
        <w:rFonts w:hint="default"/>
        <w:lang w:val="ru-RU" w:eastAsia="en-US" w:bidi="ar-SA"/>
      </w:rPr>
    </w:lvl>
    <w:lvl w:ilvl="5" w:tplc="7E2E2CDC">
      <w:numFmt w:val="bullet"/>
      <w:lvlText w:val="•"/>
      <w:lvlJc w:val="left"/>
      <w:pPr>
        <w:ind w:left="5162" w:hanging="173"/>
      </w:pPr>
      <w:rPr>
        <w:rFonts w:hint="default"/>
        <w:lang w:val="ru-RU" w:eastAsia="en-US" w:bidi="ar-SA"/>
      </w:rPr>
    </w:lvl>
    <w:lvl w:ilvl="6" w:tplc="568CAA3E">
      <w:numFmt w:val="bullet"/>
      <w:lvlText w:val="•"/>
      <w:lvlJc w:val="left"/>
      <w:pPr>
        <w:ind w:left="6170" w:hanging="173"/>
      </w:pPr>
      <w:rPr>
        <w:rFonts w:hint="default"/>
        <w:lang w:val="ru-RU" w:eastAsia="en-US" w:bidi="ar-SA"/>
      </w:rPr>
    </w:lvl>
    <w:lvl w:ilvl="7" w:tplc="B26428DA">
      <w:numFmt w:val="bullet"/>
      <w:lvlText w:val="•"/>
      <w:lvlJc w:val="left"/>
      <w:pPr>
        <w:ind w:left="7178" w:hanging="173"/>
      </w:pPr>
      <w:rPr>
        <w:rFonts w:hint="default"/>
        <w:lang w:val="ru-RU" w:eastAsia="en-US" w:bidi="ar-SA"/>
      </w:rPr>
    </w:lvl>
    <w:lvl w:ilvl="8" w:tplc="7714C606">
      <w:numFmt w:val="bullet"/>
      <w:lvlText w:val="•"/>
      <w:lvlJc w:val="left"/>
      <w:pPr>
        <w:ind w:left="8187" w:hanging="173"/>
      </w:pPr>
      <w:rPr>
        <w:rFonts w:hint="default"/>
        <w:lang w:val="ru-RU" w:eastAsia="en-US" w:bidi="ar-SA"/>
      </w:rPr>
    </w:lvl>
  </w:abstractNum>
  <w:abstractNum w:abstractNumId="34" w15:restartNumberingAfterBreak="0">
    <w:nsid w:val="5B437162"/>
    <w:multiLevelType w:val="hybridMultilevel"/>
    <w:tmpl w:val="FE62A028"/>
    <w:lvl w:ilvl="0" w:tplc="9EF48D06">
      <w:numFmt w:val="bullet"/>
      <w:lvlText w:val="-"/>
      <w:lvlJc w:val="left"/>
      <w:pPr>
        <w:ind w:left="302" w:hanging="332"/>
      </w:pPr>
      <w:rPr>
        <w:rFonts w:ascii="Microsoft Sans Serif" w:eastAsia="Microsoft Sans Serif" w:hAnsi="Microsoft Sans Serif" w:cs="Microsoft Sans Serif" w:hint="default"/>
        <w:w w:val="99"/>
        <w:sz w:val="26"/>
        <w:szCs w:val="26"/>
        <w:lang w:val="ru-RU" w:eastAsia="en-US" w:bidi="ar-SA"/>
      </w:rPr>
    </w:lvl>
    <w:lvl w:ilvl="1" w:tplc="7FBE016A">
      <w:numFmt w:val="bullet"/>
      <w:lvlText w:val="•"/>
      <w:lvlJc w:val="left"/>
      <w:pPr>
        <w:ind w:left="1264" w:hanging="332"/>
      </w:pPr>
      <w:rPr>
        <w:rFonts w:hint="default"/>
        <w:lang w:val="ru-RU" w:eastAsia="en-US" w:bidi="ar-SA"/>
      </w:rPr>
    </w:lvl>
    <w:lvl w:ilvl="2" w:tplc="76B8F4AA">
      <w:numFmt w:val="bullet"/>
      <w:lvlText w:val="•"/>
      <w:lvlJc w:val="left"/>
      <w:pPr>
        <w:ind w:left="2229" w:hanging="332"/>
      </w:pPr>
      <w:rPr>
        <w:rFonts w:hint="default"/>
        <w:lang w:val="ru-RU" w:eastAsia="en-US" w:bidi="ar-SA"/>
      </w:rPr>
    </w:lvl>
    <w:lvl w:ilvl="3" w:tplc="DBE2F18C">
      <w:numFmt w:val="bullet"/>
      <w:lvlText w:val="•"/>
      <w:lvlJc w:val="left"/>
      <w:pPr>
        <w:ind w:left="3193" w:hanging="332"/>
      </w:pPr>
      <w:rPr>
        <w:rFonts w:hint="default"/>
        <w:lang w:val="ru-RU" w:eastAsia="en-US" w:bidi="ar-SA"/>
      </w:rPr>
    </w:lvl>
    <w:lvl w:ilvl="4" w:tplc="17D6E100">
      <w:numFmt w:val="bullet"/>
      <w:lvlText w:val="•"/>
      <w:lvlJc w:val="left"/>
      <w:pPr>
        <w:ind w:left="4158" w:hanging="332"/>
      </w:pPr>
      <w:rPr>
        <w:rFonts w:hint="default"/>
        <w:lang w:val="ru-RU" w:eastAsia="en-US" w:bidi="ar-SA"/>
      </w:rPr>
    </w:lvl>
    <w:lvl w:ilvl="5" w:tplc="5BCC0FE6">
      <w:numFmt w:val="bullet"/>
      <w:lvlText w:val="•"/>
      <w:lvlJc w:val="left"/>
      <w:pPr>
        <w:ind w:left="5123" w:hanging="332"/>
      </w:pPr>
      <w:rPr>
        <w:rFonts w:hint="default"/>
        <w:lang w:val="ru-RU" w:eastAsia="en-US" w:bidi="ar-SA"/>
      </w:rPr>
    </w:lvl>
    <w:lvl w:ilvl="6" w:tplc="3F5650C8">
      <w:numFmt w:val="bullet"/>
      <w:lvlText w:val="•"/>
      <w:lvlJc w:val="left"/>
      <w:pPr>
        <w:ind w:left="6087" w:hanging="332"/>
      </w:pPr>
      <w:rPr>
        <w:rFonts w:hint="default"/>
        <w:lang w:val="ru-RU" w:eastAsia="en-US" w:bidi="ar-SA"/>
      </w:rPr>
    </w:lvl>
    <w:lvl w:ilvl="7" w:tplc="59F810BE">
      <w:numFmt w:val="bullet"/>
      <w:lvlText w:val="•"/>
      <w:lvlJc w:val="left"/>
      <w:pPr>
        <w:ind w:left="7052" w:hanging="332"/>
      </w:pPr>
      <w:rPr>
        <w:rFonts w:hint="default"/>
        <w:lang w:val="ru-RU" w:eastAsia="en-US" w:bidi="ar-SA"/>
      </w:rPr>
    </w:lvl>
    <w:lvl w:ilvl="8" w:tplc="951E41C8">
      <w:numFmt w:val="bullet"/>
      <w:lvlText w:val="•"/>
      <w:lvlJc w:val="left"/>
      <w:pPr>
        <w:ind w:left="8017" w:hanging="332"/>
      </w:pPr>
      <w:rPr>
        <w:rFonts w:hint="default"/>
        <w:lang w:val="ru-RU" w:eastAsia="en-US" w:bidi="ar-SA"/>
      </w:rPr>
    </w:lvl>
  </w:abstractNum>
  <w:abstractNum w:abstractNumId="35" w15:restartNumberingAfterBreak="0">
    <w:nsid w:val="5C241D5B"/>
    <w:multiLevelType w:val="hybridMultilevel"/>
    <w:tmpl w:val="A23EBDEC"/>
    <w:lvl w:ilvl="0" w:tplc="821E1792">
      <w:numFmt w:val="bullet"/>
      <w:lvlText w:val="-"/>
      <w:lvlJc w:val="left"/>
      <w:pPr>
        <w:ind w:left="109" w:hanging="485"/>
      </w:pPr>
      <w:rPr>
        <w:rFonts w:ascii="Times New Roman" w:eastAsia="Times New Roman" w:hAnsi="Times New Roman" w:cs="Times New Roman" w:hint="default"/>
        <w:w w:val="99"/>
        <w:sz w:val="24"/>
        <w:szCs w:val="24"/>
        <w:lang w:val="ru-RU" w:eastAsia="en-US" w:bidi="ar-SA"/>
      </w:rPr>
    </w:lvl>
    <w:lvl w:ilvl="1" w:tplc="9E26A672">
      <w:numFmt w:val="bullet"/>
      <w:lvlText w:val="•"/>
      <w:lvlJc w:val="left"/>
      <w:pPr>
        <w:ind w:left="798" w:hanging="485"/>
      </w:pPr>
      <w:rPr>
        <w:rFonts w:hint="default"/>
        <w:lang w:val="ru-RU" w:eastAsia="en-US" w:bidi="ar-SA"/>
      </w:rPr>
    </w:lvl>
    <w:lvl w:ilvl="2" w:tplc="D9E85C1A">
      <w:numFmt w:val="bullet"/>
      <w:lvlText w:val="•"/>
      <w:lvlJc w:val="left"/>
      <w:pPr>
        <w:ind w:left="1496" w:hanging="485"/>
      </w:pPr>
      <w:rPr>
        <w:rFonts w:hint="default"/>
        <w:lang w:val="ru-RU" w:eastAsia="en-US" w:bidi="ar-SA"/>
      </w:rPr>
    </w:lvl>
    <w:lvl w:ilvl="3" w:tplc="EACC5A48">
      <w:numFmt w:val="bullet"/>
      <w:lvlText w:val="•"/>
      <w:lvlJc w:val="left"/>
      <w:pPr>
        <w:ind w:left="2194" w:hanging="485"/>
      </w:pPr>
      <w:rPr>
        <w:rFonts w:hint="default"/>
        <w:lang w:val="ru-RU" w:eastAsia="en-US" w:bidi="ar-SA"/>
      </w:rPr>
    </w:lvl>
    <w:lvl w:ilvl="4" w:tplc="18167CB0">
      <w:numFmt w:val="bullet"/>
      <w:lvlText w:val="•"/>
      <w:lvlJc w:val="left"/>
      <w:pPr>
        <w:ind w:left="2892" w:hanging="485"/>
      </w:pPr>
      <w:rPr>
        <w:rFonts w:hint="default"/>
        <w:lang w:val="ru-RU" w:eastAsia="en-US" w:bidi="ar-SA"/>
      </w:rPr>
    </w:lvl>
    <w:lvl w:ilvl="5" w:tplc="EE1EA8FC">
      <w:numFmt w:val="bullet"/>
      <w:lvlText w:val="•"/>
      <w:lvlJc w:val="left"/>
      <w:pPr>
        <w:ind w:left="3591" w:hanging="485"/>
      </w:pPr>
      <w:rPr>
        <w:rFonts w:hint="default"/>
        <w:lang w:val="ru-RU" w:eastAsia="en-US" w:bidi="ar-SA"/>
      </w:rPr>
    </w:lvl>
    <w:lvl w:ilvl="6" w:tplc="6454632A">
      <w:numFmt w:val="bullet"/>
      <w:lvlText w:val="•"/>
      <w:lvlJc w:val="left"/>
      <w:pPr>
        <w:ind w:left="4289" w:hanging="485"/>
      </w:pPr>
      <w:rPr>
        <w:rFonts w:hint="default"/>
        <w:lang w:val="ru-RU" w:eastAsia="en-US" w:bidi="ar-SA"/>
      </w:rPr>
    </w:lvl>
    <w:lvl w:ilvl="7" w:tplc="CA5CCA3E">
      <w:numFmt w:val="bullet"/>
      <w:lvlText w:val="•"/>
      <w:lvlJc w:val="left"/>
      <w:pPr>
        <w:ind w:left="4987" w:hanging="485"/>
      </w:pPr>
      <w:rPr>
        <w:rFonts w:hint="default"/>
        <w:lang w:val="ru-RU" w:eastAsia="en-US" w:bidi="ar-SA"/>
      </w:rPr>
    </w:lvl>
    <w:lvl w:ilvl="8" w:tplc="2C4A9C90">
      <w:numFmt w:val="bullet"/>
      <w:lvlText w:val="•"/>
      <w:lvlJc w:val="left"/>
      <w:pPr>
        <w:ind w:left="5685" w:hanging="485"/>
      </w:pPr>
      <w:rPr>
        <w:rFonts w:hint="default"/>
        <w:lang w:val="ru-RU" w:eastAsia="en-US" w:bidi="ar-SA"/>
      </w:rPr>
    </w:lvl>
  </w:abstractNum>
  <w:abstractNum w:abstractNumId="36" w15:restartNumberingAfterBreak="0">
    <w:nsid w:val="5F3416EB"/>
    <w:multiLevelType w:val="hybridMultilevel"/>
    <w:tmpl w:val="CB2272D6"/>
    <w:lvl w:ilvl="0" w:tplc="133C4588">
      <w:numFmt w:val="bullet"/>
      <w:lvlText w:val="-"/>
      <w:lvlJc w:val="left"/>
      <w:pPr>
        <w:ind w:left="110" w:hanging="164"/>
      </w:pPr>
      <w:rPr>
        <w:rFonts w:ascii="Times New Roman" w:eastAsia="Times New Roman" w:hAnsi="Times New Roman" w:cs="Times New Roman" w:hint="default"/>
        <w:color w:val="0D0D0D"/>
        <w:w w:val="99"/>
        <w:sz w:val="24"/>
        <w:szCs w:val="24"/>
        <w:lang w:val="ru-RU" w:eastAsia="en-US" w:bidi="ar-SA"/>
      </w:rPr>
    </w:lvl>
    <w:lvl w:ilvl="1" w:tplc="ED405470">
      <w:numFmt w:val="bullet"/>
      <w:lvlText w:val="•"/>
      <w:lvlJc w:val="left"/>
      <w:pPr>
        <w:ind w:left="1128" w:hanging="164"/>
      </w:pPr>
      <w:rPr>
        <w:rFonts w:hint="default"/>
        <w:lang w:val="ru-RU" w:eastAsia="en-US" w:bidi="ar-SA"/>
      </w:rPr>
    </w:lvl>
    <w:lvl w:ilvl="2" w:tplc="9DEA936E">
      <w:numFmt w:val="bullet"/>
      <w:lvlText w:val="•"/>
      <w:lvlJc w:val="left"/>
      <w:pPr>
        <w:ind w:left="2136" w:hanging="164"/>
      </w:pPr>
      <w:rPr>
        <w:rFonts w:hint="default"/>
        <w:lang w:val="ru-RU" w:eastAsia="en-US" w:bidi="ar-SA"/>
      </w:rPr>
    </w:lvl>
    <w:lvl w:ilvl="3" w:tplc="87BCAE56">
      <w:numFmt w:val="bullet"/>
      <w:lvlText w:val="•"/>
      <w:lvlJc w:val="left"/>
      <w:pPr>
        <w:ind w:left="3145" w:hanging="164"/>
      </w:pPr>
      <w:rPr>
        <w:rFonts w:hint="default"/>
        <w:lang w:val="ru-RU" w:eastAsia="en-US" w:bidi="ar-SA"/>
      </w:rPr>
    </w:lvl>
    <w:lvl w:ilvl="4" w:tplc="BEC29BF0">
      <w:numFmt w:val="bullet"/>
      <w:lvlText w:val="•"/>
      <w:lvlJc w:val="left"/>
      <w:pPr>
        <w:ind w:left="4153" w:hanging="164"/>
      </w:pPr>
      <w:rPr>
        <w:rFonts w:hint="default"/>
        <w:lang w:val="ru-RU" w:eastAsia="en-US" w:bidi="ar-SA"/>
      </w:rPr>
    </w:lvl>
    <w:lvl w:ilvl="5" w:tplc="C56C5912">
      <w:numFmt w:val="bullet"/>
      <w:lvlText w:val="•"/>
      <w:lvlJc w:val="left"/>
      <w:pPr>
        <w:ind w:left="5162" w:hanging="164"/>
      </w:pPr>
      <w:rPr>
        <w:rFonts w:hint="default"/>
        <w:lang w:val="ru-RU" w:eastAsia="en-US" w:bidi="ar-SA"/>
      </w:rPr>
    </w:lvl>
    <w:lvl w:ilvl="6" w:tplc="6BA2C18C">
      <w:numFmt w:val="bullet"/>
      <w:lvlText w:val="•"/>
      <w:lvlJc w:val="left"/>
      <w:pPr>
        <w:ind w:left="6170" w:hanging="164"/>
      </w:pPr>
      <w:rPr>
        <w:rFonts w:hint="default"/>
        <w:lang w:val="ru-RU" w:eastAsia="en-US" w:bidi="ar-SA"/>
      </w:rPr>
    </w:lvl>
    <w:lvl w:ilvl="7" w:tplc="B8D2D266">
      <w:numFmt w:val="bullet"/>
      <w:lvlText w:val="•"/>
      <w:lvlJc w:val="left"/>
      <w:pPr>
        <w:ind w:left="7178" w:hanging="164"/>
      </w:pPr>
      <w:rPr>
        <w:rFonts w:hint="default"/>
        <w:lang w:val="ru-RU" w:eastAsia="en-US" w:bidi="ar-SA"/>
      </w:rPr>
    </w:lvl>
    <w:lvl w:ilvl="8" w:tplc="3B62B182">
      <w:numFmt w:val="bullet"/>
      <w:lvlText w:val="•"/>
      <w:lvlJc w:val="left"/>
      <w:pPr>
        <w:ind w:left="8187" w:hanging="164"/>
      </w:pPr>
      <w:rPr>
        <w:rFonts w:hint="default"/>
        <w:lang w:val="ru-RU" w:eastAsia="en-US" w:bidi="ar-SA"/>
      </w:rPr>
    </w:lvl>
  </w:abstractNum>
  <w:abstractNum w:abstractNumId="37" w15:restartNumberingAfterBreak="0">
    <w:nsid w:val="5FF50E32"/>
    <w:multiLevelType w:val="hybridMultilevel"/>
    <w:tmpl w:val="AE463C8E"/>
    <w:lvl w:ilvl="0" w:tplc="62780764">
      <w:numFmt w:val="bullet"/>
      <w:lvlText w:val="-"/>
      <w:lvlJc w:val="left"/>
      <w:pPr>
        <w:ind w:left="120" w:hanging="596"/>
      </w:pPr>
      <w:rPr>
        <w:rFonts w:ascii="Times New Roman" w:eastAsia="Times New Roman" w:hAnsi="Times New Roman" w:cs="Times New Roman" w:hint="default"/>
        <w:w w:val="99"/>
        <w:sz w:val="24"/>
        <w:szCs w:val="24"/>
        <w:lang w:val="ru-RU" w:eastAsia="en-US" w:bidi="ar-SA"/>
      </w:rPr>
    </w:lvl>
    <w:lvl w:ilvl="1" w:tplc="DD187384">
      <w:numFmt w:val="bullet"/>
      <w:lvlText w:val="•"/>
      <w:lvlJc w:val="left"/>
      <w:pPr>
        <w:ind w:left="631" w:hanging="596"/>
      </w:pPr>
      <w:rPr>
        <w:rFonts w:hint="default"/>
        <w:lang w:val="ru-RU" w:eastAsia="en-US" w:bidi="ar-SA"/>
      </w:rPr>
    </w:lvl>
    <w:lvl w:ilvl="2" w:tplc="05945D78">
      <w:numFmt w:val="bullet"/>
      <w:lvlText w:val="•"/>
      <w:lvlJc w:val="left"/>
      <w:pPr>
        <w:ind w:left="1143" w:hanging="596"/>
      </w:pPr>
      <w:rPr>
        <w:rFonts w:hint="default"/>
        <w:lang w:val="ru-RU" w:eastAsia="en-US" w:bidi="ar-SA"/>
      </w:rPr>
    </w:lvl>
    <w:lvl w:ilvl="3" w:tplc="5712B66E">
      <w:numFmt w:val="bullet"/>
      <w:lvlText w:val="•"/>
      <w:lvlJc w:val="left"/>
      <w:pPr>
        <w:ind w:left="1655" w:hanging="596"/>
      </w:pPr>
      <w:rPr>
        <w:rFonts w:hint="default"/>
        <w:lang w:val="ru-RU" w:eastAsia="en-US" w:bidi="ar-SA"/>
      </w:rPr>
    </w:lvl>
    <w:lvl w:ilvl="4" w:tplc="4DFE6C34">
      <w:numFmt w:val="bullet"/>
      <w:lvlText w:val="•"/>
      <w:lvlJc w:val="left"/>
      <w:pPr>
        <w:ind w:left="2167" w:hanging="596"/>
      </w:pPr>
      <w:rPr>
        <w:rFonts w:hint="default"/>
        <w:lang w:val="ru-RU" w:eastAsia="en-US" w:bidi="ar-SA"/>
      </w:rPr>
    </w:lvl>
    <w:lvl w:ilvl="5" w:tplc="A93A7F54">
      <w:numFmt w:val="bullet"/>
      <w:lvlText w:val="•"/>
      <w:lvlJc w:val="left"/>
      <w:pPr>
        <w:ind w:left="2679" w:hanging="596"/>
      </w:pPr>
      <w:rPr>
        <w:rFonts w:hint="default"/>
        <w:lang w:val="ru-RU" w:eastAsia="en-US" w:bidi="ar-SA"/>
      </w:rPr>
    </w:lvl>
    <w:lvl w:ilvl="6" w:tplc="5ADCFD66">
      <w:numFmt w:val="bullet"/>
      <w:lvlText w:val="•"/>
      <w:lvlJc w:val="left"/>
      <w:pPr>
        <w:ind w:left="3190" w:hanging="596"/>
      </w:pPr>
      <w:rPr>
        <w:rFonts w:hint="default"/>
        <w:lang w:val="ru-RU" w:eastAsia="en-US" w:bidi="ar-SA"/>
      </w:rPr>
    </w:lvl>
    <w:lvl w:ilvl="7" w:tplc="F5403D50">
      <w:numFmt w:val="bullet"/>
      <w:lvlText w:val="•"/>
      <w:lvlJc w:val="left"/>
      <w:pPr>
        <w:ind w:left="3702" w:hanging="596"/>
      </w:pPr>
      <w:rPr>
        <w:rFonts w:hint="default"/>
        <w:lang w:val="ru-RU" w:eastAsia="en-US" w:bidi="ar-SA"/>
      </w:rPr>
    </w:lvl>
    <w:lvl w:ilvl="8" w:tplc="AA20141E">
      <w:numFmt w:val="bullet"/>
      <w:lvlText w:val="•"/>
      <w:lvlJc w:val="left"/>
      <w:pPr>
        <w:ind w:left="4214" w:hanging="596"/>
      </w:pPr>
      <w:rPr>
        <w:rFonts w:hint="default"/>
        <w:lang w:val="ru-RU" w:eastAsia="en-US" w:bidi="ar-SA"/>
      </w:rPr>
    </w:lvl>
  </w:abstractNum>
  <w:abstractNum w:abstractNumId="38" w15:restartNumberingAfterBreak="0">
    <w:nsid w:val="64FA0EDE"/>
    <w:multiLevelType w:val="hybridMultilevel"/>
    <w:tmpl w:val="171867E2"/>
    <w:lvl w:ilvl="0" w:tplc="C06692BA">
      <w:numFmt w:val="bullet"/>
      <w:lvlText w:val="-"/>
      <w:lvlJc w:val="left"/>
      <w:pPr>
        <w:ind w:left="119" w:hanging="216"/>
      </w:pPr>
      <w:rPr>
        <w:rFonts w:ascii="Times New Roman" w:eastAsia="Times New Roman" w:hAnsi="Times New Roman" w:cs="Times New Roman" w:hint="default"/>
        <w:w w:val="99"/>
        <w:sz w:val="24"/>
        <w:szCs w:val="24"/>
        <w:lang w:val="ru-RU" w:eastAsia="en-US" w:bidi="ar-SA"/>
      </w:rPr>
    </w:lvl>
    <w:lvl w:ilvl="1" w:tplc="79F63740">
      <w:numFmt w:val="bullet"/>
      <w:lvlText w:val="•"/>
      <w:lvlJc w:val="left"/>
      <w:pPr>
        <w:ind w:left="808" w:hanging="216"/>
      </w:pPr>
      <w:rPr>
        <w:rFonts w:hint="default"/>
        <w:lang w:val="ru-RU" w:eastAsia="en-US" w:bidi="ar-SA"/>
      </w:rPr>
    </w:lvl>
    <w:lvl w:ilvl="2" w:tplc="0A246CF6">
      <w:numFmt w:val="bullet"/>
      <w:lvlText w:val="•"/>
      <w:lvlJc w:val="left"/>
      <w:pPr>
        <w:ind w:left="1496" w:hanging="216"/>
      </w:pPr>
      <w:rPr>
        <w:rFonts w:hint="default"/>
        <w:lang w:val="ru-RU" w:eastAsia="en-US" w:bidi="ar-SA"/>
      </w:rPr>
    </w:lvl>
    <w:lvl w:ilvl="3" w:tplc="B3AED082">
      <w:numFmt w:val="bullet"/>
      <w:lvlText w:val="•"/>
      <w:lvlJc w:val="left"/>
      <w:pPr>
        <w:ind w:left="2184" w:hanging="216"/>
      </w:pPr>
      <w:rPr>
        <w:rFonts w:hint="default"/>
        <w:lang w:val="ru-RU" w:eastAsia="en-US" w:bidi="ar-SA"/>
      </w:rPr>
    </w:lvl>
    <w:lvl w:ilvl="4" w:tplc="B552AC02">
      <w:numFmt w:val="bullet"/>
      <w:lvlText w:val="•"/>
      <w:lvlJc w:val="left"/>
      <w:pPr>
        <w:ind w:left="2872" w:hanging="216"/>
      </w:pPr>
      <w:rPr>
        <w:rFonts w:hint="default"/>
        <w:lang w:val="ru-RU" w:eastAsia="en-US" w:bidi="ar-SA"/>
      </w:rPr>
    </w:lvl>
    <w:lvl w:ilvl="5" w:tplc="5CDCB6D8">
      <w:numFmt w:val="bullet"/>
      <w:lvlText w:val="•"/>
      <w:lvlJc w:val="left"/>
      <w:pPr>
        <w:ind w:left="3560" w:hanging="216"/>
      </w:pPr>
      <w:rPr>
        <w:rFonts w:hint="default"/>
        <w:lang w:val="ru-RU" w:eastAsia="en-US" w:bidi="ar-SA"/>
      </w:rPr>
    </w:lvl>
    <w:lvl w:ilvl="6" w:tplc="26667826">
      <w:numFmt w:val="bullet"/>
      <w:lvlText w:val="•"/>
      <w:lvlJc w:val="left"/>
      <w:pPr>
        <w:ind w:left="4248" w:hanging="216"/>
      </w:pPr>
      <w:rPr>
        <w:rFonts w:hint="default"/>
        <w:lang w:val="ru-RU" w:eastAsia="en-US" w:bidi="ar-SA"/>
      </w:rPr>
    </w:lvl>
    <w:lvl w:ilvl="7" w:tplc="EC621656">
      <w:numFmt w:val="bullet"/>
      <w:lvlText w:val="•"/>
      <w:lvlJc w:val="left"/>
      <w:pPr>
        <w:ind w:left="4936" w:hanging="216"/>
      </w:pPr>
      <w:rPr>
        <w:rFonts w:hint="default"/>
        <w:lang w:val="ru-RU" w:eastAsia="en-US" w:bidi="ar-SA"/>
      </w:rPr>
    </w:lvl>
    <w:lvl w:ilvl="8" w:tplc="4AAE4430">
      <w:numFmt w:val="bullet"/>
      <w:lvlText w:val="•"/>
      <w:lvlJc w:val="left"/>
      <w:pPr>
        <w:ind w:left="5624" w:hanging="216"/>
      </w:pPr>
      <w:rPr>
        <w:rFonts w:hint="default"/>
        <w:lang w:val="ru-RU" w:eastAsia="en-US" w:bidi="ar-SA"/>
      </w:rPr>
    </w:lvl>
  </w:abstractNum>
  <w:abstractNum w:abstractNumId="39" w15:restartNumberingAfterBreak="0">
    <w:nsid w:val="68926485"/>
    <w:multiLevelType w:val="hybridMultilevel"/>
    <w:tmpl w:val="2576690E"/>
    <w:lvl w:ilvl="0" w:tplc="D30A9FAA">
      <w:numFmt w:val="bullet"/>
      <w:lvlText w:val="-"/>
      <w:lvlJc w:val="left"/>
      <w:pPr>
        <w:ind w:left="119" w:hanging="202"/>
      </w:pPr>
      <w:rPr>
        <w:rFonts w:hint="default"/>
        <w:w w:val="99"/>
        <w:lang w:val="ru-RU" w:eastAsia="en-US" w:bidi="ar-SA"/>
      </w:rPr>
    </w:lvl>
    <w:lvl w:ilvl="1" w:tplc="E006E068">
      <w:numFmt w:val="bullet"/>
      <w:lvlText w:val="•"/>
      <w:lvlJc w:val="left"/>
      <w:pPr>
        <w:ind w:left="930" w:hanging="202"/>
      </w:pPr>
      <w:rPr>
        <w:rFonts w:hint="default"/>
        <w:lang w:val="ru-RU" w:eastAsia="en-US" w:bidi="ar-SA"/>
      </w:rPr>
    </w:lvl>
    <w:lvl w:ilvl="2" w:tplc="9780A61C">
      <w:numFmt w:val="bullet"/>
      <w:lvlText w:val="•"/>
      <w:lvlJc w:val="left"/>
      <w:pPr>
        <w:ind w:left="1741" w:hanging="202"/>
      </w:pPr>
      <w:rPr>
        <w:rFonts w:hint="default"/>
        <w:lang w:val="ru-RU" w:eastAsia="en-US" w:bidi="ar-SA"/>
      </w:rPr>
    </w:lvl>
    <w:lvl w:ilvl="3" w:tplc="EDA2E906">
      <w:numFmt w:val="bullet"/>
      <w:lvlText w:val="•"/>
      <w:lvlJc w:val="left"/>
      <w:pPr>
        <w:ind w:left="2551" w:hanging="202"/>
      </w:pPr>
      <w:rPr>
        <w:rFonts w:hint="default"/>
        <w:lang w:val="ru-RU" w:eastAsia="en-US" w:bidi="ar-SA"/>
      </w:rPr>
    </w:lvl>
    <w:lvl w:ilvl="4" w:tplc="31C4A18E">
      <w:numFmt w:val="bullet"/>
      <w:lvlText w:val="•"/>
      <w:lvlJc w:val="left"/>
      <w:pPr>
        <w:ind w:left="3362" w:hanging="202"/>
      </w:pPr>
      <w:rPr>
        <w:rFonts w:hint="default"/>
        <w:lang w:val="ru-RU" w:eastAsia="en-US" w:bidi="ar-SA"/>
      </w:rPr>
    </w:lvl>
    <w:lvl w:ilvl="5" w:tplc="4BFC557C">
      <w:numFmt w:val="bullet"/>
      <w:lvlText w:val="•"/>
      <w:lvlJc w:val="left"/>
      <w:pPr>
        <w:ind w:left="4172" w:hanging="202"/>
      </w:pPr>
      <w:rPr>
        <w:rFonts w:hint="default"/>
        <w:lang w:val="ru-RU" w:eastAsia="en-US" w:bidi="ar-SA"/>
      </w:rPr>
    </w:lvl>
    <w:lvl w:ilvl="6" w:tplc="02FAB478">
      <w:numFmt w:val="bullet"/>
      <w:lvlText w:val="•"/>
      <w:lvlJc w:val="left"/>
      <w:pPr>
        <w:ind w:left="4983" w:hanging="202"/>
      </w:pPr>
      <w:rPr>
        <w:rFonts w:hint="default"/>
        <w:lang w:val="ru-RU" w:eastAsia="en-US" w:bidi="ar-SA"/>
      </w:rPr>
    </w:lvl>
    <w:lvl w:ilvl="7" w:tplc="D1A2F2E2">
      <w:numFmt w:val="bullet"/>
      <w:lvlText w:val="•"/>
      <w:lvlJc w:val="left"/>
      <w:pPr>
        <w:ind w:left="5793" w:hanging="202"/>
      </w:pPr>
      <w:rPr>
        <w:rFonts w:hint="default"/>
        <w:lang w:val="ru-RU" w:eastAsia="en-US" w:bidi="ar-SA"/>
      </w:rPr>
    </w:lvl>
    <w:lvl w:ilvl="8" w:tplc="53D69862">
      <w:numFmt w:val="bullet"/>
      <w:lvlText w:val="•"/>
      <w:lvlJc w:val="left"/>
      <w:pPr>
        <w:ind w:left="6604" w:hanging="202"/>
      </w:pPr>
      <w:rPr>
        <w:rFonts w:hint="default"/>
        <w:lang w:val="ru-RU" w:eastAsia="en-US" w:bidi="ar-SA"/>
      </w:rPr>
    </w:lvl>
  </w:abstractNum>
  <w:abstractNum w:abstractNumId="40" w15:restartNumberingAfterBreak="0">
    <w:nsid w:val="69CD1FCA"/>
    <w:multiLevelType w:val="hybridMultilevel"/>
    <w:tmpl w:val="9702A904"/>
    <w:lvl w:ilvl="0" w:tplc="674C5A6E">
      <w:numFmt w:val="bullet"/>
      <w:lvlText w:val="-"/>
      <w:lvlJc w:val="left"/>
      <w:pPr>
        <w:ind w:left="109" w:hanging="221"/>
      </w:pPr>
      <w:rPr>
        <w:rFonts w:hint="default"/>
        <w:w w:val="99"/>
        <w:lang w:val="ru-RU" w:eastAsia="en-US" w:bidi="ar-SA"/>
      </w:rPr>
    </w:lvl>
    <w:lvl w:ilvl="1" w:tplc="B80E988C">
      <w:numFmt w:val="bullet"/>
      <w:lvlText w:val="•"/>
      <w:lvlJc w:val="left"/>
      <w:pPr>
        <w:ind w:left="798" w:hanging="221"/>
      </w:pPr>
      <w:rPr>
        <w:rFonts w:hint="default"/>
        <w:lang w:val="ru-RU" w:eastAsia="en-US" w:bidi="ar-SA"/>
      </w:rPr>
    </w:lvl>
    <w:lvl w:ilvl="2" w:tplc="D35E4BA2">
      <w:numFmt w:val="bullet"/>
      <w:lvlText w:val="•"/>
      <w:lvlJc w:val="left"/>
      <w:pPr>
        <w:ind w:left="1496" w:hanging="221"/>
      </w:pPr>
      <w:rPr>
        <w:rFonts w:hint="default"/>
        <w:lang w:val="ru-RU" w:eastAsia="en-US" w:bidi="ar-SA"/>
      </w:rPr>
    </w:lvl>
    <w:lvl w:ilvl="3" w:tplc="FABA78B6">
      <w:numFmt w:val="bullet"/>
      <w:lvlText w:val="•"/>
      <w:lvlJc w:val="left"/>
      <w:pPr>
        <w:ind w:left="2194" w:hanging="221"/>
      </w:pPr>
      <w:rPr>
        <w:rFonts w:hint="default"/>
        <w:lang w:val="ru-RU" w:eastAsia="en-US" w:bidi="ar-SA"/>
      </w:rPr>
    </w:lvl>
    <w:lvl w:ilvl="4" w:tplc="5F3A8C8A">
      <w:numFmt w:val="bullet"/>
      <w:lvlText w:val="•"/>
      <w:lvlJc w:val="left"/>
      <w:pPr>
        <w:ind w:left="2892" w:hanging="221"/>
      </w:pPr>
      <w:rPr>
        <w:rFonts w:hint="default"/>
        <w:lang w:val="ru-RU" w:eastAsia="en-US" w:bidi="ar-SA"/>
      </w:rPr>
    </w:lvl>
    <w:lvl w:ilvl="5" w:tplc="1174D8FC">
      <w:numFmt w:val="bullet"/>
      <w:lvlText w:val="•"/>
      <w:lvlJc w:val="left"/>
      <w:pPr>
        <w:ind w:left="3591" w:hanging="221"/>
      </w:pPr>
      <w:rPr>
        <w:rFonts w:hint="default"/>
        <w:lang w:val="ru-RU" w:eastAsia="en-US" w:bidi="ar-SA"/>
      </w:rPr>
    </w:lvl>
    <w:lvl w:ilvl="6" w:tplc="BC2A2B0E">
      <w:numFmt w:val="bullet"/>
      <w:lvlText w:val="•"/>
      <w:lvlJc w:val="left"/>
      <w:pPr>
        <w:ind w:left="4289" w:hanging="221"/>
      </w:pPr>
      <w:rPr>
        <w:rFonts w:hint="default"/>
        <w:lang w:val="ru-RU" w:eastAsia="en-US" w:bidi="ar-SA"/>
      </w:rPr>
    </w:lvl>
    <w:lvl w:ilvl="7" w:tplc="37FE6EB0">
      <w:numFmt w:val="bullet"/>
      <w:lvlText w:val="•"/>
      <w:lvlJc w:val="left"/>
      <w:pPr>
        <w:ind w:left="4987" w:hanging="221"/>
      </w:pPr>
      <w:rPr>
        <w:rFonts w:hint="default"/>
        <w:lang w:val="ru-RU" w:eastAsia="en-US" w:bidi="ar-SA"/>
      </w:rPr>
    </w:lvl>
    <w:lvl w:ilvl="8" w:tplc="EB38423C">
      <w:numFmt w:val="bullet"/>
      <w:lvlText w:val="•"/>
      <w:lvlJc w:val="left"/>
      <w:pPr>
        <w:ind w:left="5685" w:hanging="221"/>
      </w:pPr>
      <w:rPr>
        <w:rFonts w:hint="default"/>
        <w:lang w:val="ru-RU" w:eastAsia="en-US" w:bidi="ar-SA"/>
      </w:rPr>
    </w:lvl>
  </w:abstractNum>
  <w:abstractNum w:abstractNumId="41" w15:restartNumberingAfterBreak="0">
    <w:nsid w:val="6B6304A0"/>
    <w:multiLevelType w:val="hybridMultilevel"/>
    <w:tmpl w:val="42B44214"/>
    <w:lvl w:ilvl="0" w:tplc="7278EA06">
      <w:numFmt w:val="bullet"/>
      <w:lvlText w:val="-"/>
      <w:lvlJc w:val="left"/>
      <w:pPr>
        <w:ind w:left="119" w:hanging="168"/>
      </w:pPr>
      <w:rPr>
        <w:rFonts w:ascii="Times New Roman" w:eastAsia="Times New Roman" w:hAnsi="Times New Roman" w:cs="Times New Roman" w:hint="default"/>
        <w:color w:val="0D0D0D"/>
        <w:w w:val="99"/>
        <w:sz w:val="24"/>
        <w:szCs w:val="24"/>
        <w:lang w:val="ru-RU" w:eastAsia="en-US" w:bidi="ar-SA"/>
      </w:rPr>
    </w:lvl>
    <w:lvl w:ilvl="1" w:tplc="6D109F48">
      <w:numFmt w:val="bullet"/>
      <w:lvlText w:val="•"/>
      <w:lvlJc w:val="left"/>
      <w:pPr>
        <w:ind w:left="1128" w:hanging="168"/>
      </w:pPr>
      <w:rPr>
        <w:rFonts w:hint="default"/>
        <w:lang w:val="ru-RU" w:eastAsia="en-US" w:bidi="ar-SA"/>
      </w:rPr>
    </w:lvl>
    <w:lvl w:ilvl="2" w:tplc="FF5C2F42">
      <w:numFmt w:val="bullet"/>
      <w:lvlText w:val="•"/>
      <w:lvlJc w:val="left"/>
      <w:pPr>
        <w:ind w:left="2136" w:hanging="168"/>
      </w:pPr>
      <w:rPr>
        <w:rFonts w:hint="default"/>
        <w:lang w:val="ru-RU" w:eastAsia="en-US" w:bidi="ar-SA"/>
      </w:rPr>
    </w:lvl>
    <w:lvl w:ilvl="3" w:tplc="79063D66">
      <w:numFmt w:val="bullet"/>
      <w:lvlText w:val="•"/>
      <w:lvlJc w:val="left"/>
      <w:pPr>
        <w:ind w:left="3145" w:hanging="168"/>
      </w:pPr>
      <w:rPr>
        <w:rFonts w:hint="default"/>
        <w:lang w:val="ru-RU" w:eastAsia="en-US" w:bidi="ar-SA"/>
      </w:rPr>
    </w:lvl>
    <w:lvl w:ilvl="4" w:tplc="CC346846">
      <w:numFmt w:val="bullet"/>
      <w:lvlText w:val="•"/>
      <w:lvlJc w:val="left"/>
      <w:pPr>
        <w:ind w:left="4153" w:hanging="168"/>
      </w:pPr>
      <w:rPr>
        <w:rFonts w:hint="default"/>
        <w:lang w:val="ru-RU" w:eastAsia="en-US" w:bidi="ar-SA"/>
      </w:rPr>
    </w:lvl>
    <w:lvl w:ilvl="5" w:tplc="D5D036F6">
      <w:numFmt w:val="bullet"/>
      <w:lvlText w:val="•"/>
      <w:lvlJc w:val="left"/>
      <w:pPr>
        <w:ind w:left="5162" w:hanging="168"/>
      </w:pPr>
      <w:rPr>
        <w:rFonts w:hint="default"/>
        <w:lang w:val="ru-RU" w:eastAsia="en-US" w:bidi="ar-SA"/>
      </w:rPr>
    </w:lvl>
    <w:lvl w:ilvl="6" w:tplc="094AD2E0">
      <w:numFmt w:val="bullet"/>
      <w:lvlText w:val="•"/>
      <w:lvlJc w:val="left"/>
      <w:pPr>
        <w:ind w:left="6170" w:hanging="168"/>
      </w:pPr>
      <w:rPr>
        <w:rFonts w:hint="default"/>
        <w:lang w:val="ru-RU" w:eastAsia="en-US" w:bidi="ar-SA"/>
      </w:rPr>
    </w:lvl>
    <w:lvl w:ilvl="7" w:tplc="96F0DABA">
      <w:numFmt w:val="bullet"/>
      <w:lvlText w:val="•"/>
      <w:lvlJc w:val="left"/>
      <w:pPr>
        <w:ind w:left="7178" w:hanging="168"/>
      </w:pPr>
      <w:rPr>
        <w:rFonts w:hint="default"/>
        <w:lang w:val="ru-RU" w:eastAsia="en-US" w:bidi="ar-SA"/>
      </w:rPr>
    </w:lvl>
    <w:lvl w:ilvl="8" w:tplc="C3C4DBBE">
      <w:numFmt w:val="bullet"/>
      <w:lvlText w:val="•"/>
      <w:lvlJc w:val="left"/>
      <w:pPr>
        <w:ind w:left="8187" w:hanging="168"/>
      </w:pPr>
      <w:rPr>
        <w:rFonts w:hint="default"/>
        <w:lang w:val="ru-RU" w:eastAsia="en-US" w:bidi="ar-SA"/>
      </w:rPr>
    </w:lvl>
  </w:abstractNum>
  <w:abstractNum w:abstractNumId="42" w15:restartNumberingAfterBreak="0">
    <w:nsid w:val="73722370"/>
    <w:multiLevelType w:val="hybridMultilevel"/>
    <w:tmpl w:val="5240D596"/>
    <w:lvl w:ilvl="0" w:tplc="547EE512">
      <w:numFmt w:val="bullet"/>
      <w:lvlText w:val="-"/>
      <w:lvlJc w:val="left"/>
      <w:pPr>
        <w:ind w:left="917" w:hanging="265"/>
      </w:pPr>
      <w:rPr>
        <w:rFonts w:ascii="Times New Roman" w:eastAsia="Times New Roman" w:hAnsi="Times New Roman" w:cs="Times New Roman" w:hint="default"/>
        <w:color w:val="0D0D0D"/>
        <w:w w:val="99"/>
        <w:sz w:val="24"/>
        <w:szCs w:val="24"/>
        <w:lang w:val="ru-RU" w:eastAsia="en-US" w:bidi="ar-SA"/>
      </w:rPr>
    </w:lvl>
    <w:lvl w:ilvl="1" w:tplc="8E24759A">
      <w:numFmt w:val="bullet"/>
      <w:lvlText w:val="•"/>
      <w:lvlJc w:val="left"/>
      <w:pPr>
        <w:ind w:left="1848" w:hanging="265"/>
      </w:pPr>
      <w:rPr>
        <w:rFonts w:hint="default"/>
        <w:lang w:val="ru-RU" w:eastAsia="en-US" w:bidi="ar-SA"/>
      </w:rPr>
    </w:lvl>
    <w:lvl w:ilvl="2" w:tplc="36F23822">
      <w:numFmt w:val="bullet"/>
      <w:lvlText w:val="•"/>
      <w:lvlJc w:val="left"/>
      <w:pPr>
        <w:ind w:left="2776" w:hanging="265"/>
      </w:pPr>
      <w:rPr>
        <w:rFonts w:hint="default"/>
        <w:lang w:val="ru-RU" w:eastAsia="en-US" w:bidi="ar-SA"/>
      </w:rPr>
    </w:lvl>
    <w:lvl w:ilvl="3" w:tplc="BD026854">
      <w:numFmt w:val="bullet"/>
      <w:lvlText w:val="•"/>
      <w:lvlJc w:val="left"/>
      <w:pPr>
        <w:ind w:left="3705" w:hanging="265"/>
      </w:pPr>
      <w:rPr>
        <w:rFonts w:hint="default"/>
        <w:lang w:val="ru-RU" w:eastAsia="en-US" w:bidi="ar-SA"/>
      </w:rPr>
    </w:lvl>
    <w:lvl w:ilvl="4" w:tplc="EF02C6BA">
      <w:numFmt w:val="bullet"/>
      <w:lvlText w:val="•"/>
      <w:lvlJc w:val="left"/>
      <w:pPr>
        <w:ind w:left="4633" w:hanging="265"/>
      </w:pPr>
      <w:rPr>
        <w:rFonts w:hint="default"/>
        <w:lang w:val="ru-RU" w:eastAsia="en-US" w:bidi="ar-SA"/>
      </w:rPr>
    </w:lvl>
    <w:lvl w:ilvl="5" w:tplc="4B3211A2">
      <w:numFmt w:val="bullet"/>
      <w:lvlText w:val="•"/>
      <w:lvlJc w:val="left"/>
      <w:pPr>
        <w:ind w:left="5562" w:hanging="265"/>
      </w:pPr>
      <w:rPr>
        <w:rFonts w:hint="default"/>
        <w:lang w:val="ru-RU" w:eastAsia="en-US" w:bidi="ar-SA"/>
      </w:rPr>
    </w:lvl>
    <w:lvl w:ilvl="6" w:tplc="DF149FD8">
      <w:numFmt w:val="bullet"/>
      <w:lvlText w:val="•"/>
      <w:lvlJc w:val="left"/>
      <w:pPr>
        <w:ind w:left="6490" w:hanging="265"/>
      </w:pPr>
      <w:rPr>
        <w:rFonts w:hint="default"/>
        <w:lang w:val="ru-RU" w:eastAsia="en-US" w:bidi="ar-SA"/>
      </w:rPr>
    </w:lvl>
    <w:lvl w:ilvl="7" w:tplc="CBF02AA2">
      <w:numFmt w:val="bullet"/>
      <w:lvlText w:val="•"/>
      <w:lvlJc w:val="left"/>
      <w:pPr>
        <w:ind w:left="7418" w:hanging="265"/>
      </w:pPr>
      <w:rPr>
        <w:rFonts w:hint="default"/>
        <w:lang w:val="ru-RU" w:eastAsia="en-US" w:bidi="ar-SA"/>
      </w:rPr>
    </w:lvl>
    <w:lvl w:ilvl="8" w:tplc="0C72D1DA">
      <w:numFmt w:val="bullet"/>
      <w:lvlText w:val="•"/>
      <w:lvlJc w:val="left"/>
      <w:pPr>
        <w:ind w:left="8347" w:hanging="265"/>
      </w:pPr>
      <w:rPr>
        <w:rFonts w:hint="default"/>
        <w:lang w:val="ru-RU" w:eastAsia="en-US" w:bidi="ar-SA"/>
      </w:rPr>
    </w:lvl>
  </w:abstractNum>
  <w:abstractNum w:abstractNumId="43" w15:restartNumberingAfterBreak="0">
    <w:nsid w:val="73E44719"/>
    <w:multiLevelType w:val="hybridMultilevel"/>
    <w:tmpl w:val="7862EE38"/>
    <w:lvl w:ilvl="0" w:tplc="85EC2306">
      <w:numFmt w:val="bullet"/>
      <w:lvlText w:val="-"/>
      <w:lvlJc w:val="left"/>
      <w:pPr>
        <w:ind w:left="109" w:hanging="144"/>
      </w:pPr>
      <w:rPr>
        <w:rFonts w:hint="default"/>
        <w:w w:val="99"/>
        <w:lang w:val="ru-RU" w:eastAsia="en-US" w:bidi="ar-SA"/>
      </w:rPr>
    </w:lvl>
    <w:lvl w:ilvl="1" w:tplc="E084DC0A">
      <w:numFmt w:val="bullet"/>
      <w:lvlText w:val="•"/>
      <w:lvlJc w:val="left"/>
      <w:pPr>
        <w:ind w:left="912" w:hanging="144"/>
      </w:pPr>
      <w:rPr>
        <w:rFonts w:hint="default"/>
        <w:lang w:val="ru-RU" w:eastAsia="en-US" w:bidi="ar-SA"/>
      </w:rPr>
    </w:lvl>
    <w:lvl w:ilvl="2" w:tplc="2D2C79A0">
      <w:numFmt w:val="bullet"/>
      <w:lvlText w:val="•"/>
      <w:lvlJc w:val="left"/>
      <w:pPr>
        <w:ind w:left="1725" w:hanging="144"/>
      </w:pPr>
      <w:rPr>
        <w:rFonts w:hint="default"/>
        <w:lang w:val="ru-RU" w:eastAsia="en-US" w:bidi="ar-SA"/>
      </w:rPr>
    </w:lvl>
    <w:lvl w:ilvl="3" w:tplc="5A4EFA7E">
      <w:numFmt w:val="bullet"/>
      <w:lvlText w:val="•"/>
      <w:lvlJc w:val="left"/>
      <w:pPr>
        <w:ind w:left="2537" w:hanging="144"/>
      </w:pPr>
      <w:rPr>
        <w:rFonts w:hint="default"/>
        <w:lang w:val="ru-RU" w:eastAsia="en-US" w:bidi="ar-SA"/>
      </w:rPr>
    </w:lvl>
    <w:lvl w:ilvl="4" w:tplc="6624D738">
      <w:numFmt w:val="bullet"/>
      <w:lvlText w:val="•"/>
      <w:lvlJc w:val="left"/>
      <w:pPr>
        <w:ind w:left="3350" w:hanging="144"/>
      </w:pPr>
      <w:rPr>
        <w:rFonts w:hint="default"/>
        <w:lang w:val="ru-RU" w:eastAsia="en-US" w:bidi="ar-SA"/>
      </w:rPr>
    </w:lvl>
    <w:lvl w:ilvl="5" w:tplc="16ECC222">
      <w:numFmt w:val="bullet"/>
      <w:lvlText w:val="•"/>
      <w:lvlJc w:val="left"/>
      <w:pPr>
        <w:ind w:left="4162" w:hanging="144"/>
      </w:pPr>
      <w:rPr>
        <w:rFonts w:hint="default"/>
        <w:lang w:val="ru-RU" w:eastAsia="en-US" w:bidi="ar-SA"/>
      </w:rPr>
    </w:lvl>
    <w:lvl w:ilvl="6" w:tplc="347E4EAE">
      <w:numFmt w:val="bullet"/>
      <w:lvlText w:val="•"/>
      <w:lvlJc w:val="left"/>
      <w:pPr>
        <w:ind w:left="4975" w:hanging="144"/>
      </w:pPr>
      <w:rPr>
        <w:rFonts w:hint="default"/>
        <w:lang w:val="ru-RU" w:eastAsia="en-US" w:bidi="ar-SA"/>
      </w:rPr>
    </w:lvl>
    <w:lvl w:ilvl="7" w:tplc="CC405E8A">
      <w:numFmt w:val="bullet"/>
      <w:lvlText w:val="•"/>
      <w:lvlJc w:val="left"/>
      <w:pPr>
        <w:ind w:left="5787" w:hanging="144"/>
      </w:pPr>
      <w:rPr>
        <w:rFonts w:hint="default"/>
        <w:lang w:val="ru-RU" w:eastAsia="en-US" w:bidi="ar-SA"/>
      </w:rPr>
    </w:lvl>
    <w:lvl w:ilvl="8" w:tplc="2AF677C0">
      <w:numFmt w:val="bullet"/>
      <w:lvlText w:val="•"/>
      <w:lvlJc w:val="left"/>
      <w:pPr>
        <w:ind w:left="6600" w:hanging="144"/>
      </w:pPr>
      <w:rPr>
        <w:rFonts w:hint="default"/>
        <w:lang w:val="ru-RU" w:eastAsia="en-US" w:bidi="ar-SA"/>
      </w:rPr>
    </w:lvl>
  </w:abstractNum>
  <w:abstractNum w:abstractNumId="44" w15:restartNumberingAfterBreak="0">
    <w:nsid w:val="7A67155B"/>
    <w:multiLevelType w:val="hybridMultilevel"/>
    <w:tmpl w:val="E07A2534"/>
    <w:lvl w:ilvl="0" w:tplc="ADE84FD8">
      <w:numFmt w:val="bullet"/>
      <w:lvlText w:val="-"/>
      <w:lvlJc w:val="left"/>
      <w:pPr>
        <w:ind w:left="119" w:hanging="221"/>
      </w:pPr>
      <w:rPr>
        <w:rFonts w:ascii="Times New Roman" w:eastAsia="Times New Roman" w:hAnsi="Times New Roman" w:cs="Times New Roman" w:hint="default"/>
        <w:w w:val="99"/>
        <w:sz w:val="24"/>
        <w:szCs w:val="24"/>
        <w:lang w:val="ru-RU" w:eastAsia="en-US" w:bidi="ar-SA"/>
      </w:rPr>
    </w:lvl>
    <w:lvl w:ilvl="1" w:tplc="A02A0DCC">
      <w:numFmt w:val="bullet"/>
      <w:lvlText w:val="•"/>
      <w:lvlJc w:val="left"/>
      <w:pPr>
        <w:ind w:left="930" w:hanging="221"/>
      </w:pPr>
      <w:rPr>
        <w:rFonts w:hint="default"/>
        <w:lang w:val="ru-RU" w:eastAsia="en-US" w:bidi="ar-SA"/>
      </w:rPr>
    </w:lvl>
    <w:lvl w:ilvl="2" w:tplc="8BB05CEE">
      <w:numFmt w:val="bullet"/>
      <w:lvlText w:val="•"/>
      <w:lvlJc w:val="left"/>
      <w:pPr>
        <w:ind w:left="1741" w:hanging="221"/>
      </w:pPr>
      <w:rPr>
        <w:rFonts w:hint="default"/>
        <w:lang w:val="ru-RU" w:eastAsia="en-US" w:bidi="ar-SA"/>
      </w:rPr>
    </w:lvl>
    <w:lvl w:ilvl="3" w:tplc="945AEAF0">
      <w:numFmt w:val="bullet"/>
      <w:lvlText w:val="•"/>
      <w:lvlJc w:val="left"/>
      <w:pPr>
        <w:ind w:left="2551" w:hanging="221"/>
      </w:pPr>
      <w:rPr>
        <w:rFonts w:hint="default"/>
        <w:lang w:val="ru-RU" w:eastAsia="en-US" w:bidi="ar-SA"/>
      </w:rPr>
    </w:lvl>
    <w:lvl w:ilvl="4" w:tplc="8214BA78">
      <w:numFmt w:val="bullet"/>
      <w:lvlText w:val="•"/>
      <w:lvlJc w:val="left"/>
      <w:pPr>
        <w:ind w:left="3362" w:hanging="221"/>
      </w:pPr>
      <w:rPr>
        <w:rFonts w:hint="default"/>
        <w:lang w:val="ru-RU" w:eastAsia="en-US" w:bidi="ar-SA"/>
      </w:rPr>
    </w:lvl>
    <w:lvl w:ilvl="5" w:tplc="3AB46374">
      <w:numFmt w:val="bullet"/>
      <w:lvlText w:val="•"/>
      <w:lvlJc w:val="left"/>
      <w:pPr>
        <w:ind w:left="4172" w:hanging="221"/>
      </w:pPr>
      <w:rPr>
        <w:rFonts w:hint="default"/>
        <w:lang w:val="ru-RU" w:eastAsia="en-US" w:bidi="ar-SA"/>
      </w:rPr>
    </w:lvl>
    <w:lvl w:ilvl="6" w:tplc="D34CAE6E">
      <w:numFmt w:val="bullet"/>
      <w:lvlText w:val="•"/>
      <w:lvlJc w:val="left"/>
      <w:pPr>
        <w:ind w:left="4983" w:hanging="221"/>
      </w:pPr>
      <w:rPr>
        <w:rFonts w:hint="default"/>
        <w:lang w:val="ru-RU" w:eastAsia="en-US" w:bidi="ar-SA"/>
      </w:rPr>
    </w:lvl>
    <w:lvl w:ilvl="7" w:tplc="2B269834">
      <w:numFmt w:val="bullet"/>
      <w:lvlText w:val="•"/>
      <w:lvlJc w:val="left"/>
      <w:pPr>
        <w:ind w:left="5793" w:hanging="221"/>
      </w:pPr>
      <w:rPr>
        <w:rFonts w:hint="default"/>
        <w:lang w:val="ru-RU" w:eastAsia="en-US" w:bidi="ar-SA"/>
      </w:rPr>
    </w:lvl>
    <w:lvl w:ilvl="8" w:tplc="70C2327A">
      <w:numFmt w:val="bullet"/>
      <w:lvlText w:val="•"/>
      <w:lvlJc w:val="left"/>
      <w:pPr>
        <w:ind w:left="6604" w:hanging="221"/>
      </w:pPr>
      <w:rPr>
        <w:rFonts w:hint="default"/>
        <w:lang w:val="ru-RU" w:eastAsia="en-US" w:bidi="ar-SA"/>
      </w:rPr>
    </w:lvl>
  </w:abstractNum>
  <w:abstractNum w:abstractNumId="45" w15:restartNumberingAfterBreak="0">
    <w:nsid w:val="7D881E69"/>
    <w:multiLevelType w:val="hybridMultilevel"/>
    <w:tmpl w:val="A50A1186"/>
    <w:lvl w:ilvl="0" w:tplc="8B1EA126">
      <w:numFmt w:val="bullet"/>
      <w:lvlText w:val="-"/>
      <w:lvlJc w:val="left"/>
      <w:pPr>
        <w:ind w:left="821" w:hanging="140"/>
      </w:pPr>
      <w:rPr>
        <w:rFonts w:ascii="Times New Roman" w:eastAsia="Times New Roman" w:hAnsi="Times New Roman" w:cs="Times New Roman" w:hint="default"/>
        <w:color w:val="282828"/>
        <w:w w:val="99"/>
        <w:sz w:val="24"/>
        <w:szCs w:val="24"/>
        <w:lang w:val="ru-RU" w:eastAsia="en-US" w:bidi="ar-SA"/>
      </w:rPr>
    </w:lvl>
    <w:lvl w:ilvl="1" w:tplc="CA1883BE">
      <w:numFmt w:val="bullet"/>
      <w:lvlText w:val="•"/>
      <w:lvlJc w:val="left"/>
      <w:pPr>
        <w:ind w:left="1758" w:hanging="140"/>
      </w:pPr>
      <w:rPr>
        <w:rFonts w:hint="default"/>
        <w:lang w:val="ru-RU" w:eastAsia="en-US" w:bidi="ar-SA"/>
      </w:rPr>
    </w:lvl>
    <w:lvl w:ilvl="2" w:tplc="B1FED45A">
      <w:numFmt w:val="bullet"/>
      <w:lvlText w:val="•"/>
      <w:lvlJc w:val="left"/>
      <w:pPr>
        <w:ind w:left="2696" w:hanging="140"/>
      </w:pPr>
      <w:rPr>
        <w:rFonts w:hint="default"/>
        <w:lang w:val="ru-RU" w:eastAsia="en-US" w:bidi="ar-SA"/>
      </w:rPr>
    </w:lvl>
    <w:lvl w:ilvl="3" w:tplc="F6C20254">
      <w:numFmt w:val="bullet"/>
      <w:lvlText w:val="•"/>
      <w:lvlJc w:val="left"/>
      <w:pPr>
        <w:ind w:left="3635" w:hanging="140"/>
      </w:pPr>
      <w:rPr>
        <w:rFonts w:hint="default"/>
        <w:lang w:val="ru-RU" w:eastAsia="en-US" w:bidi="ar-SA"/>
      </w:rPr>
    </w:lvl>
    <w:lvl w:ilvl="4" w:tplc="8C622310">
      <w:numFmt w:val="bullet"/>
      <w:lvlText w:val="•"/>
      <w:lvlJc w:val="left"/>
      <w:pPr>
        <w:ind w:left="4573" w:hanging="140"/>
      </w:pPr>
      <w:rPr>
        <w:rFonts w:hint="default"/>
        <w:lang w:val="ru-RU" w:eastAsia="en-US" w:bidi="ar-SA"/>
      </w:rPr>
    </w:lvl>
    <w:lvl w:ilvl="5" w:tplc="83DE5140">
      <w:numFmt w:val="bullet"/>
      <w:lvlText w:val="•"/>
      <w:lvlJc w:val="left"/>
      <w:pPr>
        <w:ind w:left="5512" w:hanging="140"/>
      </w:pPr>
      <w:rPr>
        <w:rFonts w:hint="default"/>
        <w:lang w:val="ru-RU" w:eastAsia="en-US" w:bidi="ar-SA"/>
      </w:rPr>
    </w:lvl>
    <w:lvl w:ilvl="6" w:tplc="71CAE684">
      <w:numFmt w:val="bullet"/>
      <w:lvlText w:val="•"/>
      <w:lvlJc w:val="left"/>
      <w:pPr>
        <w:ind w:left="6450" w:hanging="140"/>
      </w:pPr>
      <w:rPr>
        <w:rFonts w:hint="default"/>
        <w:lang w:val="ru-RU" w:eastAsia="en-US" w:bidi="ar-SA"/>
      </w:rPr>
    </w:lvl>
    <w:lvl w:ilvl="7" w:tplc="E8DCBE8E">
      <w:numFmt w:val="bullet"/>
      <w:lvlText w:val="•"/>
      <w:lvlJc w:val="left"/>
      <w:pPr>
        <w:ind w:left="7388" w:hanging="140"/>
      </w:pPr>
      <w:rPr>
        <w:rFonts w:hint="default"/>
        <w:lang w:val="ru-RU" w:eastAsia="en-US" w:bidi="ar-SA"/>
      </w:rPr>
    </w:lvl>
    <w:lvl w:ilvl="8" w:tplc="D10A27A4">
      <w:numFmt w:val="bullet"/>
      <w:lvlText w:val="•"/>
      <w:lvlJc w:val="left"/>
      <w:pPr>
        <w:ind w:left="8327" w:hanging="140"/>
      </w:pPr>
      <w:rPr>
        <w:rFonts w:hint="default"/>
        <w:lang w:val="ru-RU" w:eastAsia="en-US" w:bidi="ar-SA"/>
      </w:rPr>
    </w:lvl>
  </w:abstractNum>
  <w:num w:numId="1">
    <w:abstractNumId w:val="9"/>
  </w:num>
  <w:num w:numId="2">
    <w:abstractNumId w:val="37"/>
  </w:num>
  <w:num w:numId="3">
    <w:abstractNumId w:val="0"/>
  </w:num>
  <w:num w:numId="4">
    <w:abstractNumId w:val="29"/>
  </w:num>
  <w:num w:numId="5">
    <w:abstractNumId w:val="17"/>
  </w:num>
  <w:num w:numId="6">
    <w:abstractNumId w:val="45"/>
  </w:num>
  <w:num w:numId="7">
    <w:abstractNumId w:val="10"/>
  </w:num>
  <w:num w:numId="8">
    <w:abstractNumId w:val="19"/>
  </w:num>
  <w:num w:numId="9">
    <w:abstractNumId w:val="11"/>
  </w:num>
  <w:num w:numId="10">
    <w:abstractNumId w:val="25"/>
  </w:num>
  <w:num w:numId="11">
    <w:abstractNumId w:val="35"/>
  </w:num>
  <w:num w:numId="12">
    <w:abstractNumId w:val="33"/>
  </w:num>
  <w:num w:numId="13">
    <w:abstractNumId w:val="16"/>
  </w:num>
  <w:num w:numId="14">
    <w:abstractNumId w:val="20"/>
  </w:num>
  <w:num w:numId="15">
    <w:abstractNumId w:val="22"/>
  </w:num>
  <w:num w:numId="16">
    <w:abstractNumId w:val="24"/>
  </w:num>
  <w:num w:numId="17">
    <w:abstractNumId w:val="38"/>
  </w:num>
  <w:num w:numId="18">
    <w:abstractNumId w:val="8"/>
  </w:num>
  <w:num w:numId="19">
    <w:abstractNumId w:val="30"/>
  </w:num>
  <w:num w:numId="20">
    <w:abstractNumId w:val="31"/>
  </w:num>
  <w:num w:numId="21">
    <w:abstractNumId w:val="40"/>
  </w:num>
  <w:num w:numId="22">
    <w:abstractNumId w:val="21"/>
  </w:num>
  <w:num w:numId="23">
    <w:abstractNumId w:val="2"/>
  </w:num>
  <w:num w:numId="24">
    <w:abstractNumId w:val="12"/>
  </w:num>
  <w:num w:numId="25">
    <w:abstractNumId w:val="14"/>
  </w:num>
  <w:num w:numId="26">
    <w:abstractNumId w:val="7"/>
  </w:num>
  <w:num w:numId="27">
    <w:abstractNumId w:val="41"/>
  </w:num>
  <w:num w:numId="28">
    <w:abstractNumId w:val="28"/>
  </w:num>
  <w:num w:numId="29">
    <w:abstractNumId w:val="32"/>
  </w:num>
  <w:num w:numId="30">
    <w:abstractNumId w:val="36"/>
  </w:num>
  <w:num w:numId="31">
    <w:abstractNumId w:val="15"/>
  </w:num>
  <w:num w:numId="32">
    <w:abstractNumId w:val="42"/>
  </w:num>
  <w:num w:numId="33">
    <w:abstractNumId w:val="13"/>
  </w:num>
  <w:num w:numId="34">
    <w:abstractNumId w:val="43"/>
  </w:num>
  <w:num w:numId="35">
    <w:abstractNumId w:val="18"/>
  </w:num>
  <w:num w:numId="36">
    <w:abstractNumId w:val="4"/>
  </w:num>
  <w:num w:numId="37">
    <w:abstractNumId w:val="6"/>
  </w:num>
  <w:num w:numId="38">
    <w:abstractNumId w:val="26"/>
  </w:num>
  <w:num w:numId="39">
    <w:abstractNumId w:val="44"/>
  </w:num>
  <w:num w:numId="40">
    <w:abstractNumId w:val="39"/>
  </w:num>
  <w:num w:numId="41">
    <w:abstractNumId w:val="23"/>
  </w:num>
  <w:num w:numId="42">
    <w:abstractNumId w:val="34"/>
  </w:num>
  <w:num w:numId="43">
    <w:abstractNumId w:val="27"/>
  </w:num>
  <w:num w:numId="44">
    <w:abstractNumId w:val="5"/>
  </w:num>
  <w:num w:numId="45">
    <w:abstractNumId w:val="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93585"/>
    <w:rsid w:val="00010D1E"/>
    <w:rsid w:val="00016FB1"/>
    <w:rsid w:val="000307A1"/>
    <w:rsid w:val="00042561"/>
    <w:rsid w:val="00060176"/>
    <w:rsid w:val="000637C5"/>
    <w:rsid w:val="0006535E"/>
    <w:rsid w:val="000657A2"/>
    <w:rsid w:val="00070D88"/>
    <w:rsid w:val="00071339"/>
    <w:rsid w:val="000752B0"/>
    <w:rsid w:val="00077BFE"/>
    <w:rsid w:val="00083692"/>
    <w:rsid w:val="0008394B"/>
    <w:rsid w:val="0009268F"/>
    <w:rsid w:val="00093585"/>
    <w:rsid w:val="00093D49"/>
    <w:rsid w:val="00094544"/>
    <w:rsid w:val="00095186"/>
    <w:rsid w:val="0009540C"/>
    <w:rsid w:val="00095A90"/>
    <w:rsid w:val="000A19BC"/>
    <w:rsid w:val="000A413A"/>
    <w:rsid w:val="000A5E9D"/>
    <w:rsid w:val="000B1E42"/>
    <w:rsid w:val="000B4310"/>
    <w:rsid w:val="000B5E71"/>
    <w:rsid w:val="000B7083"/>
    <w:rsid w:val="000C301A"/>
    <w:rsid w:val="000C4B2D"/>
    <w:rsid w:val="000E0CCD"/>
    <w:rsid w:val="000E3C77"/>
    <w:rsid w:val="000F0F85"/>
    <w:rsid w:val="0010084A"/>
    <w:rsid w:val="001103E3"/>
    <w:rsid w:val="001112B6"/>
    <w:rsid w:val="00114AC3"/>
    <w:rsid w:val="0012267D"/>
    <w:rsid w:val="00122E6C"/>
    <w:rsid w:val="0012375B"/>
    <w:rsid w:val="001261C4"/>
    <w:rsid w:val="00127499"/>
    <w:rsid w:val="00130C24"/>
    <w:rsid w:val="001400F6"/>
    <w:rsid w:val="001408C9"/>
    <w:rsid w:val="00141D14"/>
    <w:rsid w:val="00143C72"/>
    <w:rsid w:val="00144062"/>
    <w:rsid w:val="00147F3A"/>
    <w:rsid w:val="00152A27"/>
    <w:rsid w:val="00153EC4"/>
    <w:rsid w:val="00156E88"/>
    <w:rsid w:val="00157A35"/>
    <w:rsid w:val="00157FEB"/>
    <w:rsid w:val="00162467"/>
    <w:rsid w:val="00162780"/>
    <w:rsid w:val="00164D9D"/>
    <w:rsid w:val="00167360"/>
    <w:rsid w:val="00167821"/>
    <w:rsid w:val="00167A09"/>
    <w:rsid w:val="001710C6"/>
    <w:rsid w:val="00173AF3"/>
    <w:rsid w:val="001872C0"/>
    <w:rsid w:val="00191BD3"/>
    <w:rsid w:val="00193EC4"/>
    <w:rsid w:val="00194DA3"/>
    <w:rsid w:val="001A39A4"/>
    <w:rsid w:val="001A7E54"/>
    <w:rsid w:val="001B3EE9"/>
    <w:rsid w:val="001C16F8"/>
    <w:rsid w:val="001C53FB"/>
    <w:rsid w:val="001C6754"/>
    <w:rsid w:val="001D5106"/>
    <w:rsid w:val="001E4667"/>
    <w:rsid w:val="001E4C4C"/>
    <w:rsid w:val="001F40A9"/>
    <w:rsid w:val="00201B38"/>
    <w:rsid w:val="002202A5"/>
    <w:rsid w:val="002223E5"/>
    <w:rsid w:val="00223683"/>
    <w:rsid w:val="00223EC3"/>
    <w:rsid w:val="00227085"/>
    <w:rsid w:val="002324D4"/>
    <w:rsid w:val="002346E6"/>
    <w:rsid w:val="0023580E"/>
    <w:rsid w:val="0024363D"/>
    <w:rsid w:val="002567CC"/>
    <w:rsid w:val="00265F1F"/>
    <w:rsid w:val="00273513"/>
    <w:rsid w:val="002739D7"/>
    <w:rsid w:val="0027639F"/>
    <w:rsid w:val="0028080F"/>
    <w:rsid w:val="002871A3"/>
    <w:rsid w:val="00296D41"/>
    <w:rsid w:val="002A0117"/>
    <w:rsid w:val="002A1888"/>
    <w:rsid w:val="002A5DAB"/>
    <w:rsid w:val="002B2F19"/>
    <w:rsid w:val="002B5C6F"/>
    <w:rsid w:val="002B675D"/>
    <w:rsid w:val="002D3A1A"/>
    <w:rsid w:val="002E53DE"/>
    <w:rsid w:val="002F7C9C"/>
    <w:rsid w:val="003119FA"/>
    <w:rsid w:val="00314928"/>
    <w:rsid w:val="003165FC"/>
    <w:rsid w:val="003323DA"/>
    <w:rsid w:val="00334A90"/>
    <w:rsid w:val="00336454"/>
    <w:rsid w:val="00346140"/>
    <w:rsid w:val="00355E5F"/>
    <w:rsid w:val="003579AA"/>
    <w:rsid w:val="00362CFF"/>
    <w:rsid w:val="00364C20"/>
    <w:rsid w:val="00366003"/>
    <w:rsid w:val="00367040"/>
    <w:rsid w:val="00374457"/>
    <w:rsid w:val="00375A01"/>
    <w:rsid w:val="003808BE"/>
    <w:rsid w:val="00383972"/>
    <w:rsid w:val="00385839"/>
    <w:rsid w:val="003878BF"/>
    <w:rsid w:val="003A19D1"/>
    <w:rsid w:val="003A375C"/>
    <w:rsid w:val="003B01EC"/>
    <w:rsid w:val="003B1065"/>
    <w:rsid w:val="003B2F53"/>
    <w:rsid w:val="003C18BB"/>
    <w:rsid w:val="003C452B"/>
    <w:rsid w:val="003D0910"/>
    <w:rsid w:val="003D0AE8"/>
    <w:rsid w:val="003D208B"/>
    <w:rsid w:val="003D5CE1"/>
    <w:rsid w:val="003E1151"/>
    <w:rsid w:val="003E501A"/>
    <w:rsid w:val="003E563D"/>
    <w:rsid w:val="00404F87"/>
    <w:rsid w:val="00407ED0"/>
    <w:rsid w:val="00410C15"/>
    <w:rsid w:val="0041265C"/>
    <w:rsid w:val="004163A9"/>
    <w:rsid w:val="00437527"/>
    <w:rsid w:val="004407CC"/>
    <w:rsid w:val="004411B2"/>
    <w:rsid w:val="00442AFA"/>
    <w:rsid w:val="0044539B"/>
    <w:rsid w:val="00446613"/>
    <w:rsid w:val="00450E65"/>
    <w:rsid w:val="00451F45"/>
    <w:rsid w:val="0046547D"/>
    <w:rsid w:val="004662D3"/>
    <w:rsid w:val="00471165"/>
    <w:rsid w:val="00471895"/>
    <w:rsid w:val="00473ED4"/>
    <w:rsid w:val="0047723F"/>
    <w:rsid w:val="004778F1"/>
    <w:rsid w:val="00477E4C"/>
    <w:rsid w:val="004820AC"/>
    <w:rsid w:val="00483DE5"/>
    <w:rsid w:val="00484A30"/>
    <w:rsid w:val="00484C2D"/>
    <w:rsid w:val="0048611D"/>
    <w:rsid w:val="0049009F"/>
    <w:rsid w:val="00491190"/>
    <w:rsid w:val="004A041C"/>
    <w:rsid w:val="004A5418"/>
    <w:rsid w:val="004A6C2A"/>
    <w:rsid w:val="004B05DA"/>
    <w:rsid w:val="004B24C7"/>
    <w:rsid w:val="004C0598"/>
    <w:rsid w:val="004C1F5B"/>
    <w:rsid w:val="004C7F9F"/>
    <w:rsid w:val="004D299C"/>
    <w:rsid w:val="004D3660"/>
    <w:rsid w:val="004D4326"/>
    <w:rsid w:val="004E13C7"/>
    <w:rsid w:val="004E39BD"/>
    <w:rsid w:val="004F5C9B"/>
    <w:rsid w:val="00504B2E"/>
    <w:rsid w:val="0052520C"/>
    <w:rsid w:val="00531770"/>
    <w:rsid w:val="00531D4F"/>
    <w:rsid w:val="00541A57"/>
    <w:rsid w:val="0054754F"/>
    <w:rsid w:val="00555655"/>
    <w:rsid w:val="00560CA2"/>
    <w:rsid w:val="0056603A"/>
    <w:rsid w:val="0056710E"/>
    <w:rsid w:val="00576E4E"/>
    <w:rsid w:val="005A3524"/>
    <w:rsid w:val="005A3F55"/>
    <w:rsid w:val="005A40CA"/>
    <w:rsid w:val="005B1C97"/>
    <w:rsid w:val="005B2340"/>
    <w:rsid w:val="005C3E37"/>
    <w:rsid w:val="005C73D4"/>
    <w:rsid w:val="005E39A1"/>
    <w:rsid w:val="005E45CC"/>
    <w:rsid w:val="005E5611"/>
    <w:rsid w:val="005E611A"/>
    <w:rsid w:val="005F685C"/>
    <w:rsid w:val="005F7E3B"/>
    <w:rsid w:val="00604106"/>
    <w:rsid w:val="006067E5"/>
    <w:rsid w:val="00607162"/>
    <w:rsid w:val="00611A0B"/>
    <w:rsid w:val="006127C2"/>
    <w:rsid w:val="00623B0D"/>
    <w:rsid w:val="00627C28"/>
    <w:rsid w:val="00631029"/>
    <w:rsid w:val="00635B59"/>
    <w:rsid w:val="006422DC"/>
    <w:rsid w:val="0064398B"/>
    <w:rsid w:val="006460C8"/>
    <w:rsid w:val="006601CC"/>
    <w:rsid w:val="00661727"/>
    <w:rsid w:val="00661F2D"/>
    <w:rsid w:val="00662A03"/>
    <w:rsid w:val="00663864"/>
    <w:rsid w:val="00663C68"/>
    <w:rsid w:val="00672FDC"/>
    <w:rsid w:val="00684200"/>
    <w:rsid w:val="00691CEB"/>
    <w:rsid w:val="0069379F"/>
    <w:rsid w:val="00694CD1"/>
    <w:rsid w:val="006A16A3"/>
    <w:rsid w:val="006A1898"/>
    <w:rsid w:val="006A4750"/>
    <w:rsid w:val="006A4A3B"/>
    <w:rsid w:val="006A5212"/>
    <w:rsid w:val="006A5278"/>
    <w:rsid w:val="006C1A23"/>
    <w:rsid w:val="006C2200"/>
    <w:rsid w:val="006D6CE5"/>
    <w:rsid w:val="006D7E00"/>
    <w:rsid w:val="006E2797"/>
    <w:rsid w:val="006E3015"/>
    <w:rsid w:val="006F0613"/>
    <w:rsid w:val="006F23CD"/>
    <w:rsid w:val="006F5A63"/>
    <w:rsid w:val="007007C9"/>
    <w:rsid w:val="00702556"/>
    <w:rsid w:val="0070645E"/>
    <w:rsid w:val="007126D2"/>
    <w:rsid w:val="0071565F"/>
    <w:rsid w:val="00721D6D"/>
    <w:rsid w:val="007302CB"/>
    <w:rsid w:val="00730C9A"/>
    <w:rsid w:val="00730F0F"/>
    <w:rsid w:val="007311D9"/>
    <w:rsid w:val="007408AA"/>
    <w:rsid w:val="007447A6"/>
    <w:rsid w:val="00746AC2"/>
    <w:rsid w:val="0074742A"/>
    <w:rsid w:val="00750AE5"/>
    <w:rsid w:val="0075274D"/>
    <w:rsid w:val="00761714"/>
    <w:rsid w:val="00761E22"/>
    <w:rsid w:val="00762924"/>
    <w:rsid w:val="0076332F"/>
    <w:rsid w:val="007633CC"/>
    <w:rsid w:val="007812FB"/>
    <w:rsid w:val="007819BB"/>
    <w:rsid w:val="00786A36"/>
    <w:rsid w:val="0079517B"/>
    <w:rsid w:val="007A3717"/>
    <w:rsid w:val="007C026F"/>
    <w:rsid w:val="007C23C8"/>
    <w:rsid w:val="007E03F6"/>
    <w:rsid w:val="007E1450"/>
    <w:rsid w:val="007E790C"/>
    <w:rsid w:val="007F0D38"/>
    <w:rsid w:val="0080000A"/>
    <w:rsid w:val="00801666"/>
    <w:rsid w:val="00806139"/>
    <w:rsid w:val="00816841"/>
    <w:rsid w:val="008204BF"/>
    <w:rsid w:val="0082388F"/>
    <w:rsid w:val="00825751"/>
    <w:rsid w:val="00837B81"/>
    <w:rsid w:val="008573C4"/>
    <w:rsid w:val="0085744E"/>
    <w:rsid w:val="0085771D"/>
    <w:rsid w:val="00861941"/>
    <w:rsid w:val="00862BB4"/>
    <w:rsid w:val="008630A1"/>
    <w:rsid w:val="00864D02"/>
    <w:rsid w:val="0086729C"/>
    <w:rsid w:val="0087144F"/>
    <w:rsid w:val="00873609"/>
    <w:rsid w:val="00875645"/>
    <w:rsid w:val="0087682B"/>
    <w:rsid w:val="008850F4"/>
    <w:rsid w:val="00890745"/>
    <w:rsid w:val="008A456D"/>
    <w:rsid w:val="008B05A7"/>
    <w:rsid w:val="008B1327"/>
    <w:rsid w:val="008B5D66"/>
    <w:rsid w:val="008B6224"/>
    <w:rsid w:val="008C3191"/>
    <w:rsid w:val="008C6A94"/>
    <w:rsid w:val="008D23E8"/>
    <w:rsid w:val="008D2740"/>
    <w:rsid w:val="008D441B"/>
    <w:rsid w:val="008D44B6"/>
    <w:rsid w:val="008D5DA8"/>
    <w:rsid w:val="008D65DF"/>
    <w:rsid w:val="008D7041"/>
    <w:rsid w:val="008D7D4F"/>
    <w:rsid w:val="008E1655"/>
    <w:rsid w:val="008E1946"/>
    <w:rsid w:val="008E5300"/>
    <w:rsid w:val="008E757B"/>
    <w:rsid w:val="008E7921"/>
    <w:rsid w:val="008F06BA"/>
    <w:rsid w:val="008F0F30"/>
    <w:rsid w:val="008F1A82"/>
    <w:rsid w:val="008F1C06"/>
    <w:rsid w:val="008F251B"/>
    <w:rsid w:val="008F408D"/>
    <w:rsid w:val="00906D16"/>
    <w:rsid w:val="00911EE5"/>
    <w:rsid w:val="009130B7"/>
    <w:rsid w:val="00916725"/>
    <w:rsid w:val="00924363"/>
    <w:rsid w:val="00924959"/>
    <w:rsid w:val="00930DB1"/>
    <w:rsid w:val="0093603A"/>
    <w:rsid w:val="00937D63"/>
    <w:rsid w:val="00942D29"/>
    <w:rsid w:val="0094688C"/>
    <w:rsid w:val="009510A1"/>
    <w:rsid w:val="009555F3"/>
    <w:rsid w:val="00955B23"/>
    <w:rsid w:val="009614D1"/>
    <w:rsid w:val="009713A9"/>
    <w:rsid w:val="0097191C"/>
    <w:rsid w:val="00971A0E"/>
    <w:rsid w:val="00995FF5"/>
    <w:rsid w:val="00997F8B"/>
    <w:rsid w:val="009A14C9"/>
    <w:rsid w:val="009A31CB"/>
    <w:rsid w:val="009A3BB0"/>
    <w:rsid w:val="009B235C"/>
    <w:rsid w:val="009B42C9"/>
    <w:rsid w:val="009B63CA"/>
    <w:rsid w:val="009B64D6"/>
    <w:rsid w:val="009C21D8"/>
    <w:rsid w:val="009C49F1"/>
    <w:rsid w:val="009D4482"/>
    <w:rsid w:val="009D6C24"/>
    <w:rsid w:val="009F730B"/>
    <w:rsid w:val="009F7DA3"/>
    <w:rsid w:val="00A04CBA"/>
    <w:rsid w:val="00A1163E"/>
    <w:rsid w:val="00A14B2D"/>
    <w:rsid w:val="00A2012B"/>
    <w:rsid w:val="00A3645C"/>
    <w:rsid w:val="00A36E46"/>
    <w:rsid w:val="00A514BA"/>
    <w:rsid w:val="00A5396C"/>
    <w:rsid w:val="00A54B39"/>
    <w:rsid w:val="00A7558E"/>
    <w:rsid w:val="00A758AA"/>
    <w:rsid w:val="00A767F0"/>
    <w:rsid w:val="00A77EE7"/>
    <w:rsid w:val="00A82451"/>
    <w:rsid w:val="00A848AE"/>
    <w:rsid w:val="00A9225A"/>
    <w:rsid w:val="00A9745D"/>
    <w:rsid w:val="00AA0CF6"/>
    <w:rsid w:val="00AA5B48"/>
    <w:rsid w:val="00AA5F24"/>
    <w:rsid w:val="00AA731E"/>
    <w:rsid w:val="00AA7FAC"/>
    <w:rsid w:val="00AB4ECE"/>
    <w:rsid w:val="00AB712A"/>
    <w:rsid w:val="00AC0030"/>
    <w:rsid w:val="00AD7CFC"/>
    <w:rsid w:val="00AE5BC3"/>
    <w:rsid w:val="00AF0AE2"/>
    <w:rsid w:val="00AF6C7B"/>
    <w:rsid w:val="00B03483"/>
    <w:rsid w:val="00B1687D"/>
    <w:rsid w:val="00B20D8E"/>
    <w:rsid w:val="00B25880"/>
    <w:rsid w:val="00B26625"/>
    <w:rsid w:val="00B34EA7"/>
    <w:rsid w:val="00B414D7"/>
    <w:rsid w:val="00B41B12"/>
    <w:rsid w:val="00B42274"/>
    <w:rsid w:val="00B44F50"/>
    <w:rsid w:val="00B47186"/>
    <w:rsid w:val="00B5176D"/>
    <w:rsid w:val="00B53304"/>
    <w:rsid w:val="00B5426D"/>
    <w:rsid w:val="00B61454"/>
    <w:rsid w:val="00B6438D"/>
    <w:rsid w:val="00B66FD5"/>
    <w:rsid w:val="00B709B8"/>
    <w:rsid w:val="00B73324"/>
    <w:rsid w:val="00B73EF4"/>
    <w:rsid w:val="00B801C9"/>
    <w:rsid w:val="00B93B7F"/>
    <w:rsid w:val="00BA06C2"/>
    <w:rsid w:val="00BA1E6D"/>
    <w:rsid w:val="00BA3460"/>
    <w:rsid w:val="00BA3C73"/>
    <w:rsid w:val="00BB22BF"/>
    <w:rsid w:val="00BB3382"/>
    <w:rsid w:val="00BB5F13"/>
    <w:rsid w:val="00BC0888"/>
    <w:rsid w:val="00BC0939"/>
    <w:rsid w:val="00BD449A"/>
    <w:rsid w:val="00BD6157"/>
    <w:rsid w:val="00BE3889"/>
    <w:rsid w:val="00BE7621"/>
    <w:rsid w:val="00BF5F54"/>
    <w:rsid w:val="00BF7D93"/>
    <w:rsid w:val="00C05F77"/>
    <w:rsid w:val="00C1138B"/>
    <w:rsid w:val="00C11FCF"/>
    <w:rsid w:val="00C1237D"/>
    <w:rsid w:val="00C21460"/>
    <w:rsid w:val="00C431ED"/>
    <w:rsid w:val="00C4385F"/>
    <w:rsid w:val="00C52B1B"/>
    <w:rsid w:val="00C632E9"/>
    <w:rsid w:val="00C63461"/>
    <w:rsid w:val="00C63697"/>
    <w:rsid w:val="00C63BB9"/>
    <w:rsid w:val="00C73960"/>
    <w:rsid w:val="00C75DB4"/>
    <w:rsid w:val="00C852BF"/>
    <w:rsid w:val="00C90033"/>
    <w:rsid w:val="00C92FD0"/>
    <w:rsid w:val="00C97044"/>
    <w:rsid w:val="00C9754C"/>
    <w:rsid w:val="00C97E6F"/>
    <w:rsid w:val="00CA0EF9"/>
    <w:rsid w:val="00CC32E6"/>
    <w:rsid w:val="00CC3AA9"/>
    <w:rsid w:val="00CD1568"/>
    <w:rsid w:val="00CD23BB"/>
    <w:rsid w:val="00CD37A6"/>
    <w:rsid w:val="00CE017A"/>
    <w:rsid w:val="00CE0D5F"/>
    <w:rsid w:val="00CE4914"/>
    <w:rsid w:val="00CE5E69"/>
    <w:rsid w:val="00CF4FB0"/>
    <w:rsid w:val="00CF548F"/>
    <w:rsid w:val="00D073C9"/>
    <w:rsid w:val="00D1105E"/>
    <w:rsid w:val="00D130C0"/>
    <w:rsid w:val="00D154AC"/>
    <w:rsid w:val="00D171EC"/>
    <w:rsid w:val="00D2117B"/>
    <w:rsid w:val="00D30D07"/>
    <w:rsid w:val="00D4094A"/>
    <w:rsid w:val="00D40E7E"/>
    <w:rsid w:val="00D41B24"/>
    <w:rsid w:val="00D46619"/>
    <w:rsid w:val="00D54CD5"/>
    <w:rsid w:val="00D755B2"/>
    <w:rsid w:val="00D76C94"/>
    <w:rsid w:val="00D77830"/>
    <w:rsid w:val="00D819F5"/>
    <w:rsid w:val="00D91916"/>
    <w:rsid w:val="00D968D7"/>
    <w:rsid w:val="00D96A16"/>
    <w:rsid w:val="00DA1850"/>
    <w:rsid w:val="00DA740B"/>
    <w:rsid w:val="00DB536A"/>
    <w:rsid w:val="00DD155B"/>
    <w:rsid w:val="00DD3796"/>
    <w:rsid w:val="00DD5BF9"/>
    <w:rsid w:val="00DD677B"/>
    <w:rsid w:val="00DD6EB1"/>
    <w:rsid w:val="00DF3051"/>
    <w:rsid w:val="00E00632"/>
    <w:rsid w:val="00E0095A"/>
    <w:rsid w:val="00E010F3"/>
    <w:rsid w:val="00E06C2A"/>
    <w:rsid w:val="00E114A1"/>
    <w:rsid w:val="00E2079A"/>
    <w:rsid w:val="00E24E97"/>
    <w:rsid w:val="00E25083"/>
    <w:rsid w:val="00E43849"/>
    <w:rsid w:val="00E55CD3"/>
    <w:rsid w:val="00E561D3"/>
    <w:rsid w:val="00E7512F"/>
    <w:rsid w:val="00E75CC1"/>
    <w:rsid w:val="00E87308"/>
    <w:rsid w:val="00E935B1"/>
    <w:rsid w:val="00E936DC"/>
    <w:rsid w:val="00EA093F"/>
    <w:rsid w:val="00EA4A58"/>
    <w:rsid w:val="00EB0BC6"/>
    <w:rsid w:val="00EB1DF6"/>
    <w:rsid w:val="00EB320C"/>
    <w:rsid w:val="00EB4BBB"/>
    <w:rsid w:val="00EC02AD"/>
    <w:rsid w:val="00EC2231"/>
    <w:rsid w:val="00EC431A"/>
    <w:rsid w:val="00EC609A"/>
    <w:rsid w:val="00ED1FE2"/>
    <w:rsid w:val="00ED5423"/>
    <w:rsid w:val="00ED7FFB"/>
    <w:rsid w:val="00EE0636"/>
    <w:rsid w:val="00EE2522"/>
    <w:rsid w:val="00EE28DA"/>
    <w:rsid w:val="00EE3FC9"/>
    <w:rsid w:val="00EE43AE"/>
    <w:rsid w:val="00EE53A8"/>
    <w:rsid w:val="00EE7991"/>
    <w:rsid w:val="00EF0087"/>
    <w:rsid w:val="00EF00B1"/>
    <w:rsid w:val="00EF012C"/>
    <w:rsid w:val="00EF1237"/>
    <w:rsid w:val="00EF77B1"/>
    <w:rsid w:val="00EF7D8E"/>
    <w:rsid w:val="00F016A0"/>
    <w:rsid w:val="00F05607"/>
    <w:rsid w:val="00F15939"/>
    <w:rsid w:val="00F161AD"/>
    <w:rsid w:val="00F17E33"/>
    <w:rsid w:val="00F227D7"/>
    <w:rsid w:val="00F25801"/>
    <w:rsid w:val="00F25C5E"/>
    <w:rsid w:val="00F2608B"/>
    <w:rsid w:val="00F26F9B"/>
    <w:rsid w:val="00F31286"/>
    <w:rsid w:val="00F31640"/>
    <w:rsid w:val="00F32AEC"/>
    <w:rsid w:val="00F355F9"/>
    <w:rsid w:val="00F4051D"/>
    <w:rsid w:val="00F46312"/>
    <w:rsid w:val="00F503BD"/>
    <w:rsid w:val="00F522C1"/>
    <w:rsid w:val="00F52620"/>
    <w:rsid w:val="00F53D63"/>
    <w:rsid w:val="00F71E84"/>
    <w:rsid w:val="00F72E3D"/>
    <w:rsid w:val="00F77D83"/>
    <w:rsid w:val="00F820A3"/>
    <w:rsid w:val="00F83114"/>
    <w:rsid w:val="00F914DA"/>
    <w:rsid w:val="00F922CE"/>
    <w:rsid w:val="00F92D55"/>
    <w:rsid w:val="00F9667F"/>
    <w:rsid w:val="00FB0E58"/>
    <w:rsid w:val="00FB30E1"/>
    <w:rsid w:val="00FB64C2"/>
    <w:rsid w:val="00FB7F55"/>
    <w:rsid w:val="00FC008F"/>
    <w:rsid w:val="00FC1471"/>
    <w:rsid w:val="00FC18F4"/>
    <w:rsid w:val="00FC3903"/>
    <w:rsid w:val="00FC7B5C"/>
    <w:rsid w:val="00FD115C"/>
    <w:rsid w:val="00FE1A33"/>
    <w:rsid w:val="00FF045E"/>
    <w:rsid w:val="00FF1925"/>
    <w:rsid w:val="00FF3A6F"/>
    <w:rsid w:val="00FF3E7C"/>
    <w:rsid w:val="00FF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9262E"/>
  <w15:docId w15:val="{964F862E-218D-4CD9-B106-6561F620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F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style>
  <w:style w:type="paragraph" w:customStyle="1" w:styleId="TableParagraph">
    <w:name w:val="Table Paragraph"/>
    <w:basedOn w:val="a"/>
    <w:uiPriority w:val="1"/>
    <w:qFormat/>
    <w:pPr>
      <w:ind w:left="110"/>
    </w:pPr>
  </w:style>
  <w:style w:type="paragraph" w:customStyle="1" w:styleId="Default">
    <w:name w:val="Default"/>
    <w:rsid w:val="00861941"/>
    <w:pPr>
      <w:widowControl/>
      <w:adjustRightInd w:val="0"/>
    </w:pPr>
    <w:rPr>
      <w:rFonts w:ascii="Times New Roman" w:hAnsi="Times New Roman" w:cs="Times New Roman"/>
      <w:color w:val="000000"/>
      <w:sz w:val="24"/>
      <w:szCs w:val="24"/>
      <w:lang w:val="ru-RU"/>
    </w:rPr>
  </w:style>
  <w:style w:type="paragraph" w:styleId="a5">
    <w:name w:val="Balloon Text"/>
    <w:basedOn w:val="a"/>
    <w:link w:val="a6"/>
    <w:uiPriority w:val="99"/>
    <w:semiHidden/>
    <w:unhideWhenUsed/>
    <w:rsid w:val="003E501A"/>
    <w:rPr>
      <w:rFonts w:ascii="Segoe UI" w:hAnsi="Segoe UI" w:cs="Segoe UI"/>
      <w:sz w:val="18"/>
      <w:szCs w:val="18"/>
    </w:rPr>
  </w:style>
  <w:style w:type="character" w:customStyle="1" w:styleId="a6">
    <w:name w:val="Текст выноски Знак"/>
    <w:basedOn w:val="a0"/>
    <w:link w:val="a5"/>
    <w:uiPriority w:val="99"/>
    <w:semiHidden/>
    <w:rsid w:val="003E501A"/>
    <w:rPr>
      <w:rFonts w:ascii="Segoe UI" w:eastAsia="Times New Roman" w:hAnsi="Segoe UI" w:cs="Segoe UI"/>
      <w:sz w:val="18"/>
      <w:szCs w:val="18"/>
      <w:lang w:val="ru-RU"/>
    </w:rPr>
  </w:style>
  <w:style w:type="character" w:customStyle="1" w:styleId="word">
    <w:name w:val="word"/>
    <w:rsid w:val="008D65DF"/>
  </w:style>
  <w:style w:type="character" w:customStyle="1" w:styleId="fontstyle01">
    <w:name w:val="fontstyle01"/>
    <w:basedOn w:val="a0"/>
    <w:rsid w:val="00F914DA"/>
    <w:rPr>
      <w:rFonts w:ascii="TimesNewRoman" w:hAnsi="TimesNewRoman" w:hint="default"/>
      <w:b w:val="0"/>
      <w:bCs w:val="0"/>
      <w:i w:val="0"/>
      <w:iCs w:val="0"/>
      <w:color w:val="000000"/>
      <w:sz w:val="24"/>
      <w:szCs w:val="24"/>
    </w:rPr>
  </w:style>
  <w:style w:type="character" w:customStyle="1" w:styleId="fontstyle21">
    <w:name w:val="fontstyle21"/>
    <w:basedOn w:val="a0"/>
    <w:rsid w:val="00F914DA"/>
    <w:rPr>
      <w:rFonts w:ascii="TimesNewRoman" w:hAnsi="TimesNewRoman" w:hint="default"/>
      <w:b/>
      <w:bCs/>
      <w:i w:val="0"/>
      <w:iCs w:val="0"/>
      <w:color w:val="000000"/>
      <w:sz w:val="24"/>
      <w:szCs w:val="24"/>
    </w:rPr>
  </w:style>
  <w:style w:type="character" w:styleId="a7">
    <w:name w:val="Strong"/>
    <w:basedOn w:val="a0"/>
    <w:uiPriority w:val="22"/>
    <w:qFormat/>
    <w:rsid w:val="00442AFA"/>
    <w:rPr>
      <w:b/>
      <w:bCs/>
    </w:rPr>
  </w:style>
  <w:style w:type="character" w:customStyle="1" w:styleId="FontStyle210">
    <w:name w:val="Font Style21"/>
    <w:basedOn w:val="a0"/>
    <w:rsid w:val="00541A57"/>
    <w:rPr>
      <w:rFonts w:ascii="Times New Roman" w:hAnsi="Times New Roman" w:cs="Times New Roman"/>
      <w:sz w:val="20"/>
      <w:szCs w:val="20"/>
    </w:rPr>
  </w:style>
  <w:style w:type="character" w:customStyle="1" w:styleId="a8">
    <w:name w:val="Основной текст_"/>
    <w:basedOn w:val="a0"/>
    <w:link w:val="1"/>
    <w:rsid w:val="00541A57"/>
    <w:rPr>
      <w:sz w:val="28"/>
      <w:szCs w:val="28"/>
      <w:shd w:val="clear" w:color="auto" w:fill="FFFFFF"/>
    </w:rPr>
  </w:style>
  <w:style w:type="paragraph" w:customStyle="1" w:styleId="1">
    <w:name w:val="Основной текст1"/>
    <w:basedOn w:val="a"/>
    <w:link w:val="a8"/>
    <w:rsid w:val="00541A57"/>
    <w:pPr>
      <w:shd w:val="clear" w:color="auto" w:fill="FFFFFF"/>
      <w:autoSpaceDE/>
      <w:autoSpaceDN/>
      <w:ind w:firstLine="400"/>
    </w:pPr>
    <w:rPr>
      <w:rFonts w:asciiTheme="minorHAnsi" w:eastAsiaTheme="minorHAnsi" w:hAnsiTheme="minorHAnsi" w:cstheme="minorBidi"/>
      <w:sz w:val="28"/>
      <w:szCs w:val="28"/>
      <w:lang w:val="en-US"/>
    </w:rPr>
  </w:style>
  <w:style w:type="paragraph" w:customStyle="1" w:styleId="Style7">
    <w:name w:val="Style7"/>
    <w:basedOn w:val="a"/>
    <w:rsid w:val="002B2F19"/>
    <w:pPr>
      <w:adjustRightInd w:val="0"/>
      <w:spacing w:line="264" w:lineRule="exact"/>
      <w:jc w:val="both"/>
    </w:pPr>
    <w:rPr>
      <w:sz w:val="24"/>
      <w:szCs w:val="24"/>
      <w:lang w:eastAsia="ru-RU"/>
    </w:rPr>
  </w:style>
  <w:style w:type="paragraph" w:styleId="a9">
    <w:name w:val="header"/>
    <w:basedOn w:val="a"/>
    <w:link w:val="aa"/>
    <w:uiPriority w:val="99"/>
    <w:unhideWhenUsed/>
    <w:rsid w:val="001103E3"/>
    <w:pPr>
      <w:tabs>
        <w:tab w:val="center" w:pos="4677"/>
        <w:tab w:val="right" w:pos="9355"/>
      </w:tabs>
    </w:pPr>
  </w:style>
  <w:style w:type="character" w:customStyle="1" w:styleId="aa">
    <w:name w:val="Верхний колонтитул Знак"/>
    <w:basedOn w:val="a0"/>
    <w:link w:val="a9"/>
    <w:uiPriority w:val="99"/>
    <w:rsid w:val="001103E3"/>
    <w:rPr>
      <w:rFonts w:ascii="Times New Roman" w:eastAsia="Times New Roman" w:hAnsi="Times New Roman" w:cs="Times New Roman"/>
      <w:lang w:val="ru-RU"/>
    </w:rPr>
  </w:style>
  <w:style w:type="paragraph" w:styleId="ab">
    <w:name w:val="footer"/>
    <w:basedOn w:val="a"/>
    <w:link w:val="ac"/>
    <w:uiPriority w:val="99"/>
    <w:unhideWhenUsed/>
    <w:rsid w:val="001103E3"/>
    <w:pPr>
      <w:tabs>
        <w:tab w:val="center" w:pos="4677"/>
        <w:tab w:val="right" w:pos="9355"/>
      </w:tabs>
    </w:pPr>
  </w:style>
  <w:style w:type="character" w:customStyle="1" w:styleId="ac">
    <w:name w:val="Нижний колонтитул Знак"/>
    <w:basedOn w:val="a0"/>
    <w:link w:val="ab"/>
    <w:uiPriority w:val="99"/>
    <w:rsid w:val="001103E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6088">
      <w:bodyDiv w:val="1"/>
      <w:marLeft w:val="0"/>
      <w:marRight w:val="0"/>
      <w:marTop w:val="0"/>
      <w:marBottom w:val="0"/>
      <w:divBdr>
        <w:top w:val="none" w:sz="0" w:space="0" w:color="auto"/>
        <w:left w:val="none" w:sz="0" w:space="0" w:color="auto"/>
        <w:bottom w:val="none" w:sz="0" w:space="0" w:color="auto"/>
        <w:right w:val="none" w:sz="0" w:space="0" w:color="auto"/>
      </w:divBdr>
    </w:div>
    <w:div w:id="105544319">
      <w:bodyDiv w:val="1"/>
      <w:marLeft w:val="0"/>
      <w:marRight w:val="0"/>
      <w:marTop w:val="0"/>
      <w:marBottom w:val="0"/>
      <w:divBdr>
        <w:top w:val="none" w:sz="0" w:space="0" w:color="auto"/>
        <w:left w:val="none" w:sz="0" w:space="0" w:color="auto"/>
        <w:bottom w:val="none" w:sz="0" w:space="0" w:color="auto"/>
        <w:right w:val="none" w:sz="0" w:space="0" w:color="auto"/>
      </w:divBdr>
    </w:div>
    <w:div w:id="105664778">
      <w:bodyDiv w:val="1"/>
      <w:marLeft w:val="0"/>
      <w:marRight w:val="0"/>
      <w:marTop w:val="0"/>
      <w:marBottom w:val="0"/>
      <w:divBdr>
        <w:top w:val="none" w:sz="0" w:space="0" w:color="auto"/>
        <w:left w:val="none" w:sz="0" w:space="0" w:color="auto"/>
        <w:bottom w:val="none" w:sz="0" w:space="0" w:color="auto"/>
        <w:right w:val="none" w:sz="0" w:space="0" w:color="auto"/>
      </w:divBdr>
    </w:div>
    <w:div w:id="276910631">
      <w:bodyDiv w:val="1"/>
      <w:marLeft w:val="0"/>
      <w:marRight w:val="0"/>
      <w:marTop w:val="0"/>
      <w:marBottom w:val="0"/>
      <w:divBdr>
        <w:top w:val="none" w:sz="0" w:space="0" w:color="auto"/>
        <w:left w:val="none" w:sz="0" w:space="0" w:color="auto"/>
        <w:bottom w:val="none" w:sz="0" w:space="0" w:color="auto"/>
        <w:right w:val="none" w:sz="0" w:space="0" w:color="auto"/>
      </w:divBdr>
    </w:div>
    <w:div w:id="342123957">
      <w:bodyDiv w:val="1"/>
      <w:marLeft w:val="0"/>
      <w:marRight w:val="0"/>
      <w:marTop w:val="0"/>
      <w:marBottom w:val="0"/>
      <w:divBdr>
        <w:top w:val="none" w:sz="0" w:space="0" w:color="auto"/>
        <w:left w:val="none" w:sz="0" w:space="0" w:color="auto"/>
        <w:bottom w:val="none" w:sz="0" w:space="0" w:color="auto"/>
        <w:right w:val="none" w:sz="0" w:space="0" w:color="auto"/>
      </w:divBdr>
    </w:div>
    <w:div w:id="459110238">
      <w:bodyDiv w:val="1"/>
      <w:marLeft w:val="0"/>
      <w:marRight w:val="0"/>
      <w:marTop w:val="0"/>
      <w:marBottom w:val="0"/>
      <w:divBdr>
        <w:top w:val="none" w:sz="0" w:space="0" w:color="auto"/>
        <w:left w:val="none" w:sz="0" w:space="0" w:color="auto"/>
        <w:bottom w:val="none" w:sz="0" w:space="0" w:color="auto"/>
        <w:right w:val="none" w:sz="0" w:space="0" w:color="auto"/>
      </w:divBdr>
    </w:div>
    <w:div w:id="499006311">
      <w:bodyDiv w:val="1"/>
      <w:marLeft w:val="0"/>
      <w:marRight w:val="0"/>
      <w:marTop w:val="0"/>
      <w:marBottom w:val="0"/>
      <w:divBdr>
        <w:top w:val="none" w:sz="0" w:space="0" w:color="auto"/>
        <w:left w:val="none" w:sz="0" w:space="0" w:color="auto"/>
        <w:bottom w:val="none" w:sz="0" w:space="0" w:color="auto"/>
        <w:right w:val="none" w:sz="0" w:space="0" w:color="auto"/>
      </w:divBdr>
    </w:div>
    <w:div w:id="515120733">
      <w:bodyDiv w:val="1"/>
      <w:marLeft w:val="0"/>
      <w:marRight w:val="0"/>
      <w:marTop w:val="0"/>
      <w:marBottom w:val="0"/>
      <w:divBdr>
        <w:top w:val="none" w:sz="0" w:space="0" w:color="auto"/>
        <w:left w:val="none" w:sz="0" w:space="0" w:color="auto"/>
        <w:bottom w:val="none" w:sz="0" w:space="0" w:color="auto"/>
        <w:right w:val="none" w:sz="0" w:space="0" w:color="auto"/>
      </w:divBdr>
    </w:div>
    <w:div w:id="574322795">
      <w:bodyDiv w:val="1"/>
      <w:marLeft w:val="0"/>
      <w:marRight w:val="0"/>
      <w:marTop w:val="0"/>
      <w:marBottom w:val="0"/>
      <w:divBdr>
        <w:top w:val="none" w:sz="0" w:space="0" w:color="auto"/>
        <w:left w:val="none" w:sz="0" w:space="0" w:color="auto"/>
        <w:bottom w:val="none" w:sz="0" w:space="0" w:color="auto"/>
        <w:right w:val="none" w:sz="0" w:space="0" w:color="auto"/>
      </w:divBdr>
    </w:div>
    <w:div w:id="611400436">
      <w:bodyDiv w:val="1"/>
      <w:marLeft w:val="0"/>
      <w:marRight w:val="0"/>
      <w:marTop w:val="0"/>
      <w:marBottom w:val="0"/>
      <w:divBdr>
        <w:top w:val="none" w:sz="0" w:space="0" w:color="auto"/>
        <w:left w:val="none" w:sz="0" w:space="0" w:color="auto"/>
        <w:bottom w:val="none" w:sz="0" w:space="0" w:color="auto"/>
        <w:right w:val="none" w:sz="0" w:space="0" w:color="auto"/>
      </w:divBdr>
    </w:div>
    <w:div w:id="717778153">
      <w:bodyDiv w:val="1"/>
      <w:marLeft w:val="0"/>
      <w:marRight w:val="0"/>
      <w:marTop w:val="0"/>
      <w:marBottom w:val="0"/>
      <w:divBdr>
        <w:top w:val="none" w:sz="0" w:space="0" w:color="auto"/>
        <w:left w:val="none" w:sz="0" w:space="0" w:color="auto"/>
        <w:bottom w:val="none" w:sz="0" w:space="0" w:color="auto"/>
        <w:right w:val="none" w:sz="0" w:space="0" w:color="auto"/>
      </w:divBdr>
    </w:div>
    <w:div w:id="728456260">
      <w:bodyDiv w:val="1"/>
      <w:marLeft w:val="0"/>
      <w:marRight w:val="0"/>
      <w:marTop w:val="0"/>
      <w:marBottom w:val="0"/>
      <w:divBdr>
        <w:top w:val="none" w:sz="0" w:space="0" w:color="auto"/>
        <w:left w:val="none" w:sz="0" w:space="0" w:color="auto"/>
        <w:bottom w:val="none" w:sz="0" w:space="0" w:color="auto"/>
        <w:right w:val="none" w:sz="0" w:space="0" w:color="auto"/>
      </w:divBdr>
    </w:div>
    <w:div w:id="739788705">
      <w:bodyDiv w:val="1"/>
      <w:marLeft w:val="0"/>
      <w:marRight w:val="0"/>
      <w:marTop w:val="0"/>
      <w:marBottom w:val="0"/>
      <w:divBdr>
        <w:top w:val="none" w:sz="0" w:space="0" w:color="auto"/>
        <w:left w:val="none" w:sz="0" w:space="0" w:color="auto"/>
        <w:bottom w:val="none" w:sz="0" w:space="0" w:color="auto"/>
        <w:right w:val="none" w:sz="0" w:space="0" w:color="auto"/>
      </w:divBdr>
    </w:div>
    <w:div w:id="786464638">
      <w:bodyDiv w:val="1"/>
      <w:marLeft w:val="0"/>
      <w:marRight w:val="0"/>
      <w:marTop w:val="0"/>
      <w:marBottom w:val="0"/>
      <w:divBdr>
        <w:top w:val="none" w:sz="0" w:space="0" w:color="auto"/>
        <w:left w:val="none" w:sz="0" w:space="0" w:color="auto"/>
        <w:bottom w:val="none" w:sz="0" w:space="0" w:color="auto"/>
        <w:right w:val="none" w:sz="0" w:space="0" w:color="auto"/>
      </w:divBdr>
    </w:div>
    <w:div w:id="1104230581">
      <w:bodyDiv w:val="1"/>
      <w:marLeft w:val="0"/>
      <w:marRight w:val="0"/>
      <w:marTop w:val="0"/>
      <w:marBottom w:val="0"/>
      <w:divBdr>
        <w:top w:val="none" w:sz="0" w:space="0" w:color="auto"/>
        <w:left w:val="none" w:sz="0" w:space="0" w:color="auto"/>
        <w:bottom w:val="none" w:sz="0" w:space="0" w:color="auto"/>
        <w:right w:val="none" w:sz="0" w:space="0" w:color="auto"/>
      </w:divBdr>
    </w:div>
    <w:div w:id="1262252310">
      <w:bodyDiv w:val="1"/>
      <w:marLeft w:val="0"/>
      <w:marRight w:val="0"/>
      <w:marTop w:val="0"/>
      <w:marBottom w:val="0"/>
      <w:divBdr>
        <w:top w:val="none" w:sz="0" w:space="0" w:color="auto"/>
        <w:left w:val="none" w:sz="0" w:space="0" w:color="auto"/>
        <w:bottom w:val="none" w:sz="0" w:space="0" w:color="auto"/>
        <w:right w:val="none" w:sz="0" w:space="0" w:color="auto"/>
      </w:divBdr>
    </w:div>
    <w:div w:id="1305432025">
      <w:bodyDiv w:val="1"/>
      <w:marLeft w:val="0"/>
      <w:marRight w:val="0"/>
      <w:marTop w:val="0"/>
      <w:marBottom w:val="0"/>
      <w:divBdr>
        <w:top w:val="none" w:sz="0" w:space="0" w:color="auto"/>
        <w:left w:val="none" w:sz="0" w:space="0" w:color="auto"/>
        <w:bottom w:val="none" w:sz="0" w:space="0" w:color="auto"/>
        <w:right w:val="none" w:sz="0" w:space="0" w:color="auto"/>
      </w:divBdr>
    </w:div>
    <w:div w:id="1344166076">
      <w:bodyDiv w:val="1"/>
      <w:marLeft w:val="0"/>
      <w:marRight w:val="0"/>
      <w:marTop w:val="0"/>
      <w:marBottom w:val="0"/>
      <w:divBdr>
        <w:top w:val="none" w:sz="0" w:space="0" w:color="auto"/>
        <w:left w:val="none" w:sz="0" w:space="0" w:color="auto"/>
        <w:bottom w:val="none" w:sz="0" w:space="0" w:color="auto"/>
        <w:right w:val="none" w:sz="0" w:space="0" w:color="auto"/>
      </w:divBdr>
    </w:div>
    <w:div w:id="1383019787">
      <w:bodyDiv w:val="1"/>
      <w:marLeft w:val="0"/>
      <w:marRight w:val="0"/>
      <w:marTop w:val="0"/>
      <w:marBottom w:val="0"/>
      <w:divBdr>
        <w:top w:val="none" w:sz="0" w:space="0" w:color="auto"/>
        <w:left w:val="none" w:sz="0" w:space="0" w:color="auto"/>
        <w:bottom w:val="none" w:sz="0" w:space="0" w:color="auto"/>
        <w:right w:val="none" w:sz="0" w:space="0" w:color="auto"/>
      </w:divBdr>
    </w:div>
    <w:div w:id="1444690896">
      <w:bodyDiv w:val="1"/>
      <w:marLeft w:val="0"/>
      <w:marRight w:val="0"/>
      <w:marTop w:val="0"/>
      <w:marBottom w:val="0"/>
      <w:divBdr>
        <w:top w:val="none" w:sz="0" w:space="0" w:color="auto"/>
        <w:left w:val="none" w:sz="0" w:space="0" w:color="auto"/>
        <w:bottom w:val="none" w:sz="0" w:space="0" w:color="auto"/>
        <w:right w:val="none" w:sz="0" w:space="0" w:color="auto"/>
      </w:divBdr>
    </w:div>
    <w:div w:id="1513227642">
      <w:bodyDiv w:val="1"/>
      <w:marLeft w:val="0"/>
      <w:marRight w:val="0"/>
      <w:marTop w:val="0"/>
      <w:marBottom w:val="0"/>
      <w:divBdr>
        <w:top w:val="none" w:sz="0" w:space="0" w:color="auto"/>
        <w:left w:val="none" w:sz="0" w:space="0" w:color="auto"/>
        <w:bottom w:val="none" w:sz="0" w:space="0" w:color="auto"/>
        <w:right w:val="none" w:sz="0" w:space="0" w:color="auto"/>
      </w:divBdr>
    </w:div>
    <w:div w:id="1535196134">
      <w:bodyDiv w:val="1"/>
      <w:marLeft w:val="0"/>
      <w:marRight w:val="0"/>
      <w:marTop w:val="0"/>
      <w:marBottom w:val="0"/>
      <w:divBdr>
        <w:top w:val="none" w:sz="0" w:space="0" w:color="auto"/>
        <w:left w:val="none" w:sz="0" w:space="0" w:color="auto"/>
        <w:bottom w:val="none" w:sz="0" w:space="0" w:color="auto"/>
        <w:right w:val="none" w:sz="0" w:space="0" w:color="auto"/>
      </w:divBdr>
    </w:div>
    <w:div w:id="1606763540">
      <w:bodyDiv w:val="1"/>
      <w:marLeft w:val="0"/>
      <w:marRight w:val="0"/>
      <w:marTop w:val="0"/>
      <w:marBottom w:val="0"/>
      <w:divBdr>
        <w:top w:val="none" w:sz="0" w:space="0" w:color="auto"/>
        <w:left w:val="none" w:sz="0" w:space="0" w:color="auto"/>
        <w:bottom w:val="none" w:sz="0" w:space="0" w:color="auto"/>
        <w:right w:val="none" w:sz="0" w:space="0" w:color="auto"/>
      </w:divBdr>
    </w:div>
    <w:div w:id="1656369811">
      <w:bodyDiv w:val="1"/>
      <w:marLeft w:val="0"/>
      <w:marRight w:val="0"/>
      <w:marTop w:val="0"/>
      <w:marBottom w:val="0"/>
      <w:divBdr>
        <w:top w:val="none" w:sz="0" w:space="0" w:color="auto"/>
        <w:left w:val="none" w:sz="0" w:space="0" w:color="auto"/>
        <w:bottom w:val="none" w:sz="0" w:space="0" w:color="auto"/>
        <w:right w:val="none" w:sz="0" w:space="0" w:color="auto"/>
      </w:divBdr>
    </w:div>
    <w:div w:id="1674720665">
      <w:bodyDiv w:val="1"/>
      <w:marLeft w:val="0"/>
      <w:marRight w:val="0"/>
      <w:marTop w:val="0"/>
      <w:marBottom w:val="0"/>
      <w:divBdr>
        <w:top w:val="none" w:sz="0" w:space="0" w:color="auto"/>
        <w:left w:val="none" w:sz="0" w:space="0" w:color="auto"/>
        <w:bottom w:val="none" w:sz="0" w:space="0" w:color="auto"/>
        <w:right w:val="none" w:sz="0" w:space="0" w:color="auto"/>
      </w:divBdr>
    </w:div>
    <w:div w:id="1709380779">
      <w:bodyDiv w:val="1"/>
      <w:marLeft w:val="0"/>
      <w:marRight w:val="0"/>
      <w:marTop w:val="0"/>
      <w:marBottom w:val="0"/>
      <w:divBdr>
        <w:top w:val="none" w:sz="0" w:space="0" w:color="auto"/>
        <w:left w:val="none" w:sz="0" w:space="0" w:color="auto"/>
        <w:bottom w:val="none" w:sz="0" w:space="0" w:color="auto"/>
        <w:right w:val="none" w:sz="0" w:space="0" w:color="auto"/>
      </w:divBdr>
    </w:div>
    <w:div w:id="1760061095">
      <w:bodyDiv w:val="1"/>
      <w:marLeft w:val="0"/>
      <w:marRight w:val="0"/>
      <w:marTop w:val="0"/>
      <w:marBottom w:val="0"/>
      <w:divBdr>
        <w:top w:val="none" w:sz="0" w:space="0" w:color="auto"/>
        <w:left w:val="none" w:sz="0" w:space="0" w:color="auto"/>
        <w:bottom w:val="none" w:sz="0" w:space="0" w:color="auto"/>
        <w:right w:val="none" w:sz="0" w:space="0" w:color="auto"/>
      </w:divBdr>
    </w:div>
    <w:div w:id="1798062875">
      <w:bodyDiv w:val="1"/>
      <w:marLeft w:val="0"/>
      <w:marRight w:val="0"/>
      <w:marTop w:val="0"/>
      <w:marBottom w:val="0"/>
      <w:divBdr>
        <w:top w:val="none" w:sz="0" w:space="0" w:color="auto"/>
        <w:left w:val="none" w:sz="0" w:space="0" w:color="auto"/>
        <w:bottom w:val="none" w:sz="0" w:space="0" w:color="auto"/>
        <w:right w:val="none" w:sz="0" w:space="0" w:color="auto"/>
      </w:divBdr>
    </w:div>
    <w:div w:id="1921404516">
      <w:bodyDiv w:val="1"/>
      <w:marLeft w:val="0"/>
      <w:marRight w:val="0"/>
      <w:marTop w:val="0"/>
      <w:marBottom w:val="0"/>
      <w:divBdr>
        <w:top w:val="none" w:sz="0" w:space="0" w:color="auto"/>
        <w:left w:val="none" w:sz="0" w:space="0" w:color="auto"/>
        <w:bottom w:val="none" w:sz="0" w:space="0" w:color="auto"/>
        <w:right w:val="none" w:sz="0" w:space="0" w:color="auto"/>
      </w:divBdr>
    </w:div>
    <w:div w:id="1955479129">
      <w:bodyDiv w:val="1"/>
      <w:marLeft w:val="0"/>
      <w:marRight w:val="0"/>
      <w:marTop w:val="0"/>
      <w:marBottom w:val="0"/>
      <w:divBdr>
        <w:top w:val="none" w:sz="0" w:space="0" w:color="auto"/>
        <w:left w:val="none" w:sz="0" w:space="0" w:color="auto"/>
        <w:bottom w:val="none" w:sz="0" w:space="0" w:color="auto"/>
        <w:right w:val="none" w:sz="0" w:space="0" w:color="auto"/>
      </w:divBdr>
    </w:div>
    <w:div w:id="1980106773">
      <w:bodyDiv w:val="1"/>
      <w:marLeft w:val="0"/>
      <w:marRight w:val="0"/>
      <w:marTop w:val="0"/>
      <w:marBottom w:val="0"/>
      <w:divBdr>
        <w:top w:val="none" w:sz="0" w:space="0" w:color="auto"/>
        <w:left w:val="none" w:sz="0" w:space="0" w:color="auto"/>
        <w:bottom w:val="none" w:sz="0" w:space="0" w:color="auto"/>
        <w:right w:val="none" w:sz="0" w:space="0" w:color="auto"/>
      </w:divBdr>
    </w:div>
    <w:div w:id="1999770112">
      <w:bodyDiv w:val="1"/>
      <w:marLeft w:val="0"/>
      <w:marRight w:val="0"/>
      <w:marTop w:val="0"/>
      <w:marBottom w:val="0"/>
      <w:divBdr>
        <w:top w:val="none" w:sz="0" w:space="0" w:color="auto"/>
        <w:left w:val="none" w:sz="0" w:space="0" w:color="auto"/>
        <w:bottom w:val="none" w:sz="0" w:space="0" w:color="auto"/>
        <w:right w:val="none" w:sz="0" w:space="0" w:color="auto"/>
      </w:divBdr>
    </w:div>
    <w:div w:id="2029332548">
      <w:bodyDiv w:val="1"/>
      <w:marLeft w:val="0"/>
      <w:marRight w:val="0"/>
      <w:marTop w:val="0"/>
      <w:marBottom w:val="0"/>
      <w:divBdr>
        <w:top w:val="none" w:sz="0" w:space="0" w:color="auto"/>
        <w:left w:val="none" w:sz="0" w:space="0" w:color="auto"/>
        <w:bottom w:val="none" w:sz="0" w:space="0" w:color="auto"/>
        <w:right w:val="none" w:sz="0" w:space="0" w:color="auto"/>
      </w:divBdr>
    </w:div>
    <w:div w:id="211513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2821</TotalTime>
  <Pages>1</Pages>
  <Words>11508</Words>
  <Characters>65597</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Перечень приоритетов в сфере образования муниципального района «Борзинский район</vt:lpstr>
      <vt:lpstr>        2. Перечень приоритетов в сфере образования </vt:lpstr>
      <vt:lpstr>        муниципального района «Борзинский район» </vt:lpstr>
      <vt:lpstr>        </vt:lpstr>
      <vt:lpstr>        7. Перечень основных мероприятий Программы с указанием объемов </vt:lpstr>
      <vt:lpstr>        и источников финансирования</vt:lpstr>
      <vt:lpstr>        </vt:lpstr>
    </vt:vector>
  </TitlesOfParts>
  <Company/>
  <LinksUpToDate>false</LinksUpToDate>
  <CharactersWithSpaces>76952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Мандалова А.Д</cp:lastModifiedBy>
  <cp:revision>77</cp:revision>
  <cp:lastPrinted>2023-08-03T05:52:00Z</cp:lastPrinted>
  <dcterms:created xsi:type="dcterms:W3CDTF">2023-05-09T11:45:00Z</dcterms:created>
  <dcterms:modified xsi:type="dcterms:W3CDTF">2023-08-03T06:08:00Z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Microsoft® Word 2016</vt:lpwstr>
  </property>
  <property fmtid="{D5CDD505-2E9C-101B-9397-08002B2CF9AE}" pid="4" name="LastSaved">
    <vt:filetime>2023-05-09T00:00:00Z</vt:filetime>
  </property>
</Properties>
</file>