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0" w:rsidRDefault="00960580" w:rsidP="00ED68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60580" w:rsidRPr="00ED6840" w:rsidRDefault="00960580" w:rsidP="009C0750">
      <w:pPr>
        <w:jc w:val="center"/>
        <w:rPr>
          <w:rFonts w:ascii="Times New Roman" w:hAnsi="Times New Roman"/>
          <w:b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5D2B44">
        <w:rPr>
          <w:rFonts w:ascii="Times New Roman" w:hAnsi="Times New Roman"/>
          <w:b/>
          <w:sz w:val="28"/>
          <w:szCs w:val="28"/>
        </w:rPr>
        <w:t>64</w:t>
      </w:r>
    </w:p>
    <w:p w:rsidR="00960580" w:rsidRDefault="00781F9E" w:rsidP="00C22E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C75D8">
        <w:rPr>
          <w:rFonts w:ascii="Times New Roman" w:hAnsi="Times New Roman"/>
          <w:b/>
          <w:sz w:val="28"/>
          <w:szCs w:val="28"/>
        </w:rPr>
        <w:t>Совета по развитию малого и среднего предпринимательства муниципального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района «Борзинский район»</w:t>
      </w:r>
    </w:p>
    <w:p w:rsidR="00C22E4C" w:rsidRPr="00ED6840" w:rsidRDefault="00C22E4C" w:rsidP="00C22E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580" w:rsidRDefault="005D2B44" w:rsidP="00C22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="00C60D64">
        <w:rPr>
          <w:rFonts w:ascii="Times New Roman" w:hAnsi="Times New Roman"/>
          <w:sz w:val="28"/>
          <w:szCs w:val="28"/>
        </w:rPr>
        <w:t xml:space="preserve"> декабря</w:t>
      </w:r>
      <w:r w:rsidR="003F6620">
        <w:rPr>
          <w:rFonts w:ascii="Times New Roman" w:hAnsi="Times New Roman"/>
          <w:sz w:val="28"/>
          <w:szCs w:val="28"/>
        </w:rPr>
        <w:t xml:space="preserve"> </w:t>
      </w:r>
      <w:r w:rsidR="009C0750">
        <w:rPr>
          <w:rFonts w:ascii="Times New Roman" w:hAnsi="Times New Roman"/>
          <w:sz w:val="28"/>
          <w:szCs w:val="28"/>
        </w:rPr>
        <w:t xml:space="preserve"> 202</w:t>
      </w:r>
      <w:r w:rsidR="00C60D64">
        <w:rPr>
          <w:rFonts w:ascii="Times New Roman" w:hAnsi="Times New Roman"/>
          <w:sz w:val="28"/>
          <w:szCs w:val="28"/>
        </w:rPr>
        <w:t>3</w:t>
      </w:r>
      <w:r w:rsidR="009C0750">
        <w:rPr>
          <w:rFonts w:ascii="Times New Roman" w:hAnsi="Times New Roman"/>
          <w:sz w:val="28"/>
          <w:szCs w:val="28"/>
        </w:rPr>
        <w:t xml:space="preserve"> г</w:t>
      </w:r>
      <w:r w:rsidR="008B35AF">
        <w:rPr>
          <w:rFonts w:ascii="Times New Roman" w:hAnsi="Times New Roman"/>
          <w:sz w:val="28"/>
          <w:szCs w:val="28"/>
        </w:rPr>
        <w:t xml:space="preserve">.         </w:t>
      </w:r>
      <w:r w:rsidR="00960580">
        <w:rPr>
          <w:rFonts w:ascii="Times New Roman" w:hAnsi="Times New Roman"/>
          <w:sz w:val="28"/>
          <w:szCs w:val="28"/>
        </w:rPr>
        <w:t xml:space="preserve">             в 1</w:t>
      </w:r>
      <w:r w:rsidR="00176BED">
        <w:rPr>
          <w:rFonts w:ascii="Times New Roman" w:hAnsi="Times New Roman"/>
          <w:sz w:val="28"/>
          <w:szCs w:val="28"/>
        </w:rPr>
        <w:t>4</w:t>
      </w:r>
      <w:r w:rsidR="004D6CEA">
        <w:rPr>
          <w:rFonts w:ascii="Times New Roman" w:hAnsi="Times New Roman"/>
          <w:sz w:val="28"/>
          <w:szCs w:val="28"/>
        </w:rPr>
        <w:t xml:space="preserve">.00 час                      </w:t>
      </w:r>
      <w:r w:rsidR="00960580">
        <w:rPr>
          <w:rFonts w:ascii="Times New Roman" w:hAnsi="Times New Roman"/>
          <w:sz w:val="28"/>
          <w:szCs w:val="28"/>
        </w:rPr>
        <w:t xml:space="preserve">    </w:t>
      </w:r>
      <w:r w:rsidR="008B35AF">
        <w:rPr>
          <w:rFonts w:ascii="Times New Roman" w:hAnsi="Times New Roman"/>
          <w:sz w:val="28"/>
          <w:szCs w:val="28"/>
        </w:rPr>
        <w:t xml:space="preserve">                   г. </w:t>
      </w:r>
      <w:r w:rsidR="00960580">
        <w:rPr>
          <w:rFonts w:ascii="Times New Roman" w:hAnsi="Times New Roman"/>
          <w:sz w:val="28"/>
          <w:szCs w:val="28"/>
        </w:rPr>
        <w:t>Борзя</w:t>
      </w:r>
    </w:p>
    <w:p w:rsidR="005D2B44" w:rsidRDefault="00960580" w:rsidP="00A01EC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840">
        <w:rPr>
          <w:rFonts w:ascii="Times New Roman" w:hAnsi="Times New Roman"/>
          <w:b/>
          <w:sz w:val="28"/>
          <w:szCs w:val="28"/>
        </w:rPr>
        <w:t>Повестка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D2B44" w:rsidRDefault="005D2B44" w:rsidP="00C22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Государственная поддержка субъектов малого и среднего предпринимательства в 2023 году по линии Министерства экономического развития Забайкальского края  (Блохина Ж.А.).</w:t>
      </w:r>
    </w:p>
    <w:p w:rsidR="005D2B44" w:rsidRDefault="005D2B44" w:rsidP="00C22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Государственная поддержка субъектов малого и среднего предпринимательства в 2023 году по линии Министерства сельского хозяйства Забайкальского края  (Путилов А.М.).</w:t>
      </w:r>
    </w:p>
    <w:p w:rsidR="005D2B44" w:rsidRDefault="005D2B44" w:rsidP="00C22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54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поддержка субъектов малого и среднего предпринимательства в 2023 году по линии Министерства труда и социальной защиты  населения Забайкальского края  (</w:t>
      </w:r>
      <w:proofErr w:type="spellStart"/>
      <w:r>
        <w:rPr>
          <w:rFonts w:ascii="Times New Roman" w:hAnsi="Times New Roman"/>
          <w:sz w:val="28"/>
          <w:szCs w:val="28"/>
        </w:rPr>
        <w:t>Абидаева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М.М.).</w:t>
      </w:r>
    </w:p>
    <w:p w:rsidR="005D2B44" w:rsidRPr="005D2B44" w:rsidRDefault="005D2B44" w:rsidP="00C22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Разное.</w:t>
      </w:r>
    </w:p>
    <w:p w:rsidR="00C22E4C" w:rsidRDefault="00C22E4C" w:rsidP="00C22E4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C5EDE" w:rsidRDefault="00424CC6" w:rsidP="00C22E4C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</w:p>
    <w:p w:rsidR="000C5EDE" w:rsidRPr="00D239FF" w:rsidRDefault="000C5EDE" w:rsidP="00C22E4C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C22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 w:rsidR="00DD465D">
        <w:rPr>
          <w:rFonts w:ascii="Times New Roman" w:hAnsi="Times New Roman"/>
          <w:sz w:val="28"/>
          <w:szCs w:val="28"/>
        </w:rPr>
        <w:t>Забелин В.В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 w:rsidR="009B6D08">
        <w:rPr>
          <w:rFonts w:ascii="Times New Roman" w:hAnsi="Times New Roman"/>
          <w:sz w:val="28"/>
          <w:szCs w:val="28"/>
        </w:rPr>
        <w:t>п</w:t>
      </w:r>
      <w:r w:rsidR="00410B52">
        <w:rPr>
          <w:rFonts w:ascii="Times New Roman" w:hAnsi="Times New Roman"/>
          <w:sz w:val="28"/>
          <w:szCs w:val="28"/>
        </w:rPr>
        <w:t xml:space="preserve">ервый заместитель </w:t>
      </w:r>
      <w:r>
        <w:rPr>
          <w:rFonts w:ascii="Times New Roman" w:hAnsi="Times New Roman"/>
          <w:sz w:val="28"/>
          <w:szCs w:val="28"/>
        </w:rPr>
        <w:t>глав</w:t>
      </w:r>
      <w:r w:rsidR="00DD465D">
        <w:rPr>
          <w:rFonts w:ascii="Times New Roman" w:hAnsi="Times New Roman"/>
          <w:sz w:val="28"/>
          <w:szCs w:val="28"/>
        </w:rPr>
        <w:t>ы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</w:t>
      </w:r>
      <w:r w:rsidR="00410B52">
        <w:rPr>
          <w:rFonts w:ascii="Times New Roman" w:hAnsi="Times New Roman"/>
          <w:sz w:val="28"/>
          <w:szCs w:val="28"/>
        </w:rPr>
        <w:t xml:space="preserve">заместитель </w:t>
      </w:r>
      <w:r w:rsidRPr="00F536AF">
        <w:rPr>
          <w:rFonts w:ascii="Times New Roman" w:hAnsi="Times New Roman"/>
          <w:sz w:val="28"/>
          <w:szCs w:val="28"/>
        </w:rPr>
        <w:t>председател</w:t>
      </w:r>
      <w:r w:rsidR="00410B52">
        <w:rPr>
          <w:rFonts w:ascii="Times New Roman" w:hAnsi="Times New Roman"/>
          <w:sz w:val="28"/>
          <w:szCs w:val="28"/>
        </w:rPr>
        <w:t>я</w:t>
      </w:r>
      <w:r w:rsidRPr="00F536AF">
        <w:rPr>
          <w:rFonts w:ascii="Times New Roman" w:hAnsi="Times New Roman"/>
          <w:sz w:val="28"/>
          <w:szCs w:val="28"/>
        </w:rPr>
        <w:t xml:space="preserve"> Совета;</w:t>
      </w:r>
    </w:p>
    <w:p w:rsidR="000C5EDE" w:rsidRPr="006217DD" w:rsidRDefault="000C5EDE" w:rsidP="00C22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C60D64">
        <w:rPr>
          <w:rFonts w:ascii="Times New Roman" w:hAnsi="Times New Roman"/>
          <w:sz w:val="28"/>
          <w:szCs w:val="28"/>
        </w:rPr>
        <w:t>Загорулько</w:t>
      </w:r>
      <w:proofErr w:type="spellEnd"/>
      <w:r w:rsidR="003F6620">
        <w:rPr>
          <w:rFonts w:ascii="Times New Roman" w:hAnsi="Times New Roman"/>
          <w:sz w:val="28"/>
          <w:szCs w:val="28"/>
        </w:rPr>
        <w:t xml:space="preserve"> Е</w:t>
      </w:r>
      <w:r w:rsidRPr="00F536AF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А</w:t>
      </w:r>
      <w:r w:rsidR="009C0750">
        <w:rPr>
          <w:rFonts w:ascii="Times New Roman" w:hAnsi="Times New Roman"/>
          <w:sz w:val="28"/>
          <w:szCs w:val="28"/>
        </w:rPr>
        <w:t>.</w:t>
      </w:r>
      <w:r w:rsidRPr="00F536AF">
        <w:rPr>
          <w:rFonts w:ascii="Times New Roman" w:hAnsi="Times New Roman"/>
          <w:sz w:val="28"/>
          <w:szCs w:val="28"/>
        </w:rPr>
        <w:t xml:space="preserve"> — главный специалист </w:t>
      </w:r>
      <w:r w:rsidR="00C60D64">
        <w:rPr>
          <w:rFonts w:ascii="Times New Roman" w:hAnsi="Times New Roman"/>
          <w:sz w:val="28"/>
          <w:szCs w:val="28"/>
        </w:rPr>
        <w:t>управлени</w:t>
      </w:r>
      <w:r w:rsidR="00A528D7">
        <w:rPr>
          <w:rFonts w:ascii="Times New Roman" w:hAnsi="Times New Roman"/>
          <w:sz w:val="28"/>
          <w:szCs w:val="28"/>
        </w:rPr>
        <w:t>я</w:t>
      </w:r>
      <w:r w:rsidR="00C60D64">
        <w:rPr>
          <w:rFonts w:ascii="Times New Roman" w:hAnsi="Times New Roman"/>
          <w:sz w:val="28"/>
          <w:szCs w:val="28"/>
        </w:rPr>
        <w:t xml:space="preserve"> экономического развития</w:t>
      </w:r>
      <w:r w:rsidRPr="006217DD">
        <w:rPr>
          <w:rFonts w:ascii="Times New Roman" w:hAnsi="Times New Roman"/>
          <w:sz w:val="28"/>
          <w:szCs w:val="28"/>
        </w:rPr>
        <w:t>, секретарь Совета;</w:t>
      </w:r>
    </w:p>
    <w:p w:rsidR="00410B52" w:rsidRDefault="00C60D64" w:rsidP="00C22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CEA">
        <w:rPr>
          <w:rFonts w:ascii="Times New Roman" w:hAnsi="Times New Roman"/>
          <w:sz w:val="28"/>
          <w:szCs w:val="28"/>
        </w:rPr>
        <w:t xml:space="preserve">. 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B52">
        <w:rPr>
          <w:rFonts w:ascii="Times New Roman" w:hAnsi="Times New Roman"/>
          <w:sz w:val="28"/>
          <w:szCs w:val="28"/>
        </w:rPr>
        <w:t>Колмагорова</w:t>
      </w:r>
      <w:proofErr w:type="spellEnd"/>
      <w:r w:rsidR="00410B52">
        <w:rPr>
          <w:rFonts w:ascii="Times New Roman" w:hAnsi="Times New Roman"/>
          <w:sz w:val="28"/>
          <w:szCs w:val="28"/>
        </w:rPr>
        <w:t xml:space="preserve"> В.Д. —индивидуальный предприниматель;</w:t>
      </w:r>
    </w:p>
    <w:p w:rsidR="009C0750" w:rsidRDefault="00C60D64" w:rsidP="00C22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r w:rsidR="00C22E4C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Шестаков В.Н. —индивидуальный предприниматель</w:t>
      </w:r>
      <w:r w:rsidR="004D6CEA">
        <w:rPr>
          <w:rFonts w:ascii="Times New Roman" w:hAnsi="Times New Roman"/>
          <w:sz w:val="28"/>
          <w:szCs w:val="28"/>
        </w:rPr>
        <w:t>;</w:t>
      </w:r>
    </w:p>
    <w:p w:rsidR="004D6CEA" w:rsidRDefault="00C60D64" w:rsidP="00C22E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6CEA">
        <w:rPr>
          <w:rFonts w:ascii="Times New Roman" w:hAnsi="Times New Roman"/>
          <w:sz w:val="28"/>
          <w:szCs w:val="28"/>
        </w:rPr>
        <w:t>.</w:t>
      </w:r>
      <w:r w:rsidR="000A77B9">
        <w:rPr>
          <w:rFonts w:ascii="Times New Roman" w:hAnsi="Times New Roman"/>
          <w:sz w:val="28"/>
          <w:szCs w:val="28"/>
        </w:rPr>
        <w:t xml:space="preserve"> </w:t>
      </w:r>
      <w:r w:rsidR="00C22E4C"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Бондаренко В.</w:t>
      </w:r>
      <w:r w:rsidR="004D6CEA">
        <w:rPr>
          <w:rFonts w:ascii="Times New Roman" w:hAnsi="Times New Roman"/>
          <w:sz w:val="28"/>
          <w:szCs w:val="28"/>
        </w:rPr>
        <w:t xml:space="preserve"> </w:t>
      </w:r>
      <w:r w:rsidR="00EF5468">
        <w:rPr>
          <w:rFonts w:ascii="Times New Roman" w:hAnsi="Times New Roman"/>
          <w:sz w:val="28"/>
          <w:szCs w:val="28"/>
        </w:rPr>
        <w:t>В.</w:t>
      </w:r>
      <w:r w:rsidR="00340261">
        <w:rPr>
          <w:rFonts w:ascii="Times New Roman" w:hAnsi="Times New Roman"/>
          <w:sz w:val="28"/>
          <w:szCs w:val="28"/>
        </w:rPr>
        <w:t xml:space="preserve"> </w:t>
      </w:r>
      <w:r w:rsidR="00180BEC">
        <w:rPr>
          <w:rFonts w:ascii="Times New Roman" w:hAnsi="Times New Roman"/>
          <w:sz w:val="28"/>
          <w:szCs w:val="28"/>
        </w:rPr>
        <w:t xml:space="preserve"> - индивидуальный предприниматель.</w:t>
      </w:r>
    </w:p>
    <w:p w:rsidR="000C5EDE" w:rsidRPr="00D239FF" w:rsidRDefault="000C5EDE" w:rsidP="00C22E4C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FC75D8" w:rsidRPr="00240492" w:rsidRDefault="005D2B44" w:rsidP="00C22E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Блохина Ж.А.</w:t>
      </w:r>
      <w:r w:rsidR="00FC75D8">
        <w:rPr>
          <w:rFonts w:ascii="Times New Roman" w:hAnsi="Times New Roman"/>
          <w:sz w:val="28"/>
          <w:szCs w:val="28"/>
        </w:rPr>
        <w:t xml:space="preserve"> —</w:t>
      </w:r>
      <w:r w:rsidR="00180BEC">
        <w:rPr>
          <w:rFonts w:ascii="Times New Roman" w:hAnsi="Times New Roman"/>
          <w:sz w:val="28"/>
          <w:szCs w:val="28"/>
        </w:rPr>
        <w:t xml:space="preserve"> </w:t>
      </w:r>
      <w:r w:rsidR="009A4E93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УЭР</w:t>
      </w:r>
      <w:r w:rsidR="001B3D22" w:rsidRPr="00240492">
        <w:rPr>
          <w:rFonts w:ascii="Times New Roman" w:hAnsi="Times New Roman"/>
          <w:sz w:val="28"/>
          <w:szCs w:val="28"/>
        </w:rPr>
        <w:t xml:space="preserve"> АМР «Борзинский район».</w:t>
      </w:r>
    </w:p>
    <w:p w:rsidR="001355DC" w:rsidRDefault="005D2B44" w:rsidP="00C22E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О.Н.</w:t>
      </w:r>
      <w:r w:rsidR="001355DC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заместитель </w:t>
      </w:r>
      <w:r w:rsidR="001355DC">
        <w:rPr>
          <w:rFonts w:ascii="Times New Roman" w:hAnsi="Times New Roman"/>
          <w:sz w:val="28"/>
          <w:szCs w:val="28"/>
        </w:rPr>
        <w:t xml:space="preserve"> </w:t>
      </w:r>
      <w:r w:rsidR="009454E2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9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УЭР</w:t>
      </w:r>
      <w:r w:rsidR="001355DC">
        <w:rPr>
          <w:rFonts w:ascii="Times New Roman" w:hAnsi="Times New Roman"/>
          <w:sz w:val="28"/>
          <w:szCs w:val="28"/>
        </w:rPr>
        <w:t xml:space="preserve"> АМР «Борзинский район».</w:t>
      </w:r>
    </w:p>
    <w:p w:rsidR="005D2B44" w:rsidRDefault="005D2B44" w:rsidP="00C22E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Абидаева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заместитель главы муниципального района «Борзинский район» по социальному развитию.</w:t>
      </w:r>
    </w:p>
    <w:p w:rsidR="005D2B44" w:rsidRDefault="005D2B44" w:rsidP="00C22E4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Путилов А.М. – начальник ОАПК АМР «Борзинский район».</w:t>
      </w:r>
    </w:p>
    <w:p w:rsidR="00D84350" w:rsidRDefault="00D84350" w:rsidP="00C22E4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2E4C" w:rsidRDefault="00C22E4C" w:rsidP="00757A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750" w:rsidRDefault="00107920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EA">
        <w:rPr>
          <w:rFonts w:ascii="Times New Roman" w:hAnsi="Times New Roman"/>
          <w:b/>
          <w:sz w:val="28"/>
          <w:szCs w:val="28"/>
        </w:rPr>
        <w:lastRenderedPageBreak/>
        <w:t>Забелин В</w:t>
      </w:r>
      <w:r w:rsidR="00C75CEA">
        <w:rPr>
          <w:rFonts w:ascii="Times New Roman" w:hAnsi="Times New Roman"/>
          <w:b/>
          <w:sz w:val="28"/>
          <w:szCs w:val="28"/>
        </w:rPr>
        <w:t xml:space="preserve">асилий </w:t>
      </w:r>
      <w:r w:rsidRPr="00C75CEA">
        <w:rPr>
          <w:rFonts w:ascii="Times New Roman" w:hAnsi="Times New Roman"/>
          <w:b/>
          <w:sz w:val="28"/>
          <w:szCs w:val="28"/>
        </w:rPr>
        <w:t>В</w:t>
      </w:r>
      <w:r w:rsidR="00C75CEA">
        <w:rPr>
          <w:rFonts w:ascii="Times New Roman" w:hAnsi="Times New Roman"/>
          <w:b/>
          <w:sz w:val="28"/>
          <w:szCs w:val="28"/>
        </w:rPr>
        <w:t>асильевич</w:t>
      </w:r>
      <w:r w:rsidR="00CF4A6D" w:rsidRPr="00C75CEA">
        <w:rPr>
          <w:rFonts w:ascii="Times New Roman" w:hAnsi="Times New Roman"/>
          <w:b/>
          <w:sz w:val="28"/>
          <w:szCs w:val="28"/>
        </w:rPr>
        <w:t>:</w:t>
      </w:r>
      <w:r w:rsidR="00CF4A6D">
        <w:rPr>
          <w:rFonts w:ascii="Times New Roman" w:hAnsi="Times New Roman"/>
          <w:sz w:val="28"/>
          <w:szCs w:val="28"/>
        </w:rPr>
        <w:t xml:space="preserve"> </w:t>
      </w:r>
      <w:r w:rsidR="00016CCE">
        <w:rPr>
          <w:rFonts w:ascii="Times New Roman" w:hAnsi="Times New Roman"/>
          <w:sz w:val="28"/>
          <w:szCs w:val="28"/>
        </w:rPr>
        <w:t xml:space="preserve">Сегодня мы </w:t>
      </w:r>
      <w:r w:rsidR="00F21839">
        <w:rPr>
          <w:rFonts w:ascii="Times New Roman" w:hAnsi="Times New Roman"/>
          <w:sz w:val="28"/>
          <w:szCs w:val="28"/>
        </w:rPr>
        <w:t xml:space="preserve">проводим очередное </w:t>
      </w:r>
      <w:r w:rsidR="003C4E88">
        <w:rPr>
          <w:rFonts w:ascii="Times New Roman" w:hAnsi="Times New Roman"/>
          <w:sz w:val="28"/>
          <w:szCs w:val="28"/>
        </w:rPr>
        <w:t>заседание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410B52">
        <w:rPr>
          <w:rFonts w:ascii="Times New Roman" w:hAnsi="Times New Roman"/>
          <w:sz w:val="28"/>
          <w:szCs w:val="28"/>
        </w:rPr>
        <w:t>С</w:t>
      </w:r>
      <w:r w:rsidR="001301E7">
        <w:rPr>
          <w:rFonts w:ascii="Times New Roman" w:hAnsi="Times New Roman"/>
          <w:sz w:val="28"/>
          <w:szCs w:val="28"/>
        </w:rPr>
        <w:t>овета,</w:t>
      </w:r>
      <w:r w:rsidR="00016CCE">
        <w:rPr>
          <w:rFonts w:ascii="Times New Roman" w:hAnsi="Times New Roman"/>
          <w:sz w:val="28"/>
          <w:szCs w:val="28"/>
        </w:rPr>
        <w:t xml:space="preserve"> </w:t>
      </w:r>
      <w:r w:rsidR="001301E7">
        <w:rPr>
          <w:rFonts w:ascii="Times New Roman" w:hAnsi="Times New Roman"/>
          <w:sz w:val="28"/>
          <w:szCs w:val="28"/>
        </w:rPr>
        <w:t>н</w:t>
      </w:r>
      <w:r w:rsidR="00CF4A6D">
        <w:rPr>
          <w:rFonts w:ascii="Times New Roman" w:hAnsi="Times New Roman"/>
          <w:sz w:val="28"/>
          <w:szCs w:val="28"/>
        </w:rPr>
        <w:t xml:space="preserve">а </w:t>
      </w:r>
      <w:r w:rsidR="00A0488E">
        <w:rPr>
          <w:rFonts w:ascii="Times New Roman" w:hAnsi="Times New Roman"/>
          <w:sz w:val="28"/>
          <w:szCs w:val="28"/>
        </w:rPr>
        <w:t>котором присутствуют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BB6ED6">
        <w:rPr>
          <w:rFonts w:ascii="Times New Roman" w:hAnsi="Times New Roman"/>
          <w:sz w:val="28"/>
          <w:szCs w:val="28"/>
        </w:rPr>
        <w:t>5</w:t>
      </w:r>
      <w:r w:rsidR="001301E7">
        <w:rPr>
          <w:rFonts w:ascii="Times New Roman" w:hAnsi="Times New Roman"/>
          <w:sz w:val="28"/>
          <w:szCs w:val="28"/>
        </w:rPr>
        <w:t xml:space="preserve"> членов</w:t>
      </w:r>
      <w:r w:rsidR="006E0199">
        <w:rPr>
          <w:rFonts w:ascii="Times New Roman" w:hAnsi="Times New Roman"/>
          <w:sz w:val="28"/>
          <w:szCs w:val="28"/>
        </w:rPr>
        <w:t>.</w:t>
      </w:r>
      <w:r w:rsidR="001301E7">
        <w:rPr>
          <w:rFonts w:ascii="Times New Roman" w:hAnsi="Times New Roman"/>
          <w:sz w:val="28"/>
          <w:szCs w:val="28"/>
        </w:rPr>
        <w:t xml:space="preserve"> </w:t>
      </w:r>
      <w:r w:rsidR="00CF4A6D">
        <w:rPr>
          <w:rFonts w:ascii="Times New Roman" w:hAnsi="Times New Roman"/>
          <w:sz w:val="28"/>
          <w:szCs w:val="28"/>
        </w:rPr>
        <w:t xml:space="preserve">Разрешите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CF4A6D">
        <w:rPr>
          <w:rFonts w:ascii="Times New Roman" w:hAnsi="Times New Roman"/>
          <w:sz w:val="28"/>
          <w:szCs w:val="28"/>
        </w:rPr>
        <w:t>овета считать открытым</w:t>
      </w:r>
      <w:r w:rsidR="00625C30">
        <w:rPr>
          <w:rFonts w:ascii="Times New Roman" w:hAnsi="Times New Roman"/>
          <w:sz w:val="28"/>
          <w:szCs w:val="28"/>
        </w:rPr>
        <w:t>. Приступим к работе.</w:t>
      </w:r>
    </w:p>
    <w:p w:rsidR="00340261" w:rsidRDefault="00340261" w:rsidP="00757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016CCE" w:rsidP="009C0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CCE"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8C4A16" w:rsidRPr="00F21839">
        <w:rPr>
          <w:rFonts w:ascii="Times New Roman" w:hAnsi="Times New Roman"/>
          <w:b/>
          <w:sz w:val="28"/>
          <w:szCs w:val="28"/>
        </w:rPr>
        <w:t>выступила</w:t>
      </w:r>
      <w:r w:rsidR="005D2B44">
        <w:rPr>
          <w:rFonts w:ascii="Times New Roman" w:hAnsi="Times New Roman"/>
          <w:b/>
          <w:sz w:val="28"/>
          <w:szCs w:val="28"/>
        </w:rPr>
        <w:t xml:space="preserve"> Блохина Ж</w:t>
      </w:r>
      <w:r w:rsidR="009A4E93" w:rsidRPr="009A4E93">
        <w:rPr>
          <w:rFonts w:ascii="Times New Roman" w:hAnsi="Times New Roman"/>
          <w:b/>
          <w:sz w:val="28"/>
          <w:szCs w:val="28"/>
        </w:rPr>
        <w:t>.</w:t>
      </w:r>
      <w:r w:rsidR="005D2B44">
        <w:rPr>
          <w:rFonts w:ascii="Times New Roman" w:hAnsi="Times New Roman"/>
          <w:b/>
          <w:sz w:val="28"/>
          <w:szCs w:val="28"/>
        </w:rPr>
        <w:t>А.</w:t>
      </w:r>
      <w:r w:rsidR="00410B52" w:rsidRPr="009A4E93">
        <w:rPr>
          <w:rFonts w:ascii="Times New Roman" w:hAnsi="Times New Roman"/>
          <w:b/>
          <w:sz w:val="28"/>
          <w:szCs w:val="28"/>
        </w:rPr>
        <w:t>:</w:t>
      </w:r>
      <w:r w:rsidR="001355DC" w:rsidRPr="001355DC">
        <w:rPr>
          <w:rFonts w:ascii="Times New Roman" w:hAnsi="Times New Roman"/>
          <w:sz w:val="28"/>
          <w:szCs w:val="28"/>
        </w:rPr>
        <w:t xml:space="preserve"> </w:t>
      </w:r>
    </w:p>
    <w:p w:rsidR="00634B50" w:rsidRDefault="00634B50" w:rsidP="00634B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2BC2" w:rsidRPr="00634B50" w:rsidRDefault="0029557D" w:rsidP="00634B5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B50">
        <w:rPr>
          <w:rFonts w:ascii="Times New Roman" w:hAnsi="Times New Roman"/>
          <w:sz w:val="28"/>
          <w:szCs w:val="28"/>
        </w:rPr>
        <w:tab/>
        <w:t xml:space="preserve">Поддержка малого и среднего предпринимательства в Российской </w:t>
      </w:r>
      <w:proofErr w:type="gramStart"/>
      <w:r w:rsidR="00634B50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634B50">
        <w:rPr>
          <w:rFonts w:ascii="Times New Roman" w:hAnsi="Times New Roman"/>
          <w:sz w:val="28"/>
          <w:szCs w:val="28"/>
        </w:rPr>
        <w:t xml:space="preserve"> оказывается </w:t>
      </w:r>
      <w:r w:rsidR="00634B50" w:rsidRPr="00634B50">
        <w:rPr>
          <w:rFonts w:ascii="Times New Roman" w:hAnsi="Times New Roman"/>
          <w:sz w:val="28"/>
          <w:szCs w:val="28"/>
        </w:rPr>
        <w:t xml:space="preserve">по </w:t>
      </w:r>
      <w:r w:rsidR="00C92BC2" w:rsidRPr="00634B50">
        <w:rPr>
          <w:rFonts w:ascii="Times New Roman" w:hAnsi="Times New Roman"/>
          <w:b/>
          <w:color w:val="000000"/>
          <w:sz w:val="28"/>
          <w:szCs w:val="28"/>
        </w:rPr>
        <w:t>Национальн</w:t>
      </w:r>
      <w:r w:rsidR="00634B50" w:rsidRPr="00634B50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C92BC2" w:rsidRPr="00634B50">
        <w:rPr>
          <w:rFonts w:ascii="Times New Roman" w:hAnsi="Times New Roman"/>
          <w:b/>
          <w:color w:val="000000"/>
          <w:sz w:val="28"/>
          <w:szCs w:val="28"/>
        </w:rPr>
        <w:t xml:space="preserve"> проект</w:t>
      </w:r>
      <w:r w:rsidR="00634B50" w:rsidRPr="00634B50">
        <w:rPr>
          <w:rFonts w:ascii="Times New Roman" w:hAnsi="Times New Roman"/>
          <w:b/>
          <w:color w:val="000000"/>
          <w:sz w:val="28"/>
          <w:szCs w:val="28"/>
        </w:rPr>
        <w:t>у</w:t>
      </w:r>
      <w:r w:rsidR="00C92BC2" w:rsidRPr="00634B50">
        <w:rPr>
          <w:rFonts w:ascii="Times New Roman" w:hAnsi="Times New Roman"/>
          <w:b/>
          <w:color w:val="000000"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  <w:r w:rsidR="00634B50" w:rsidRPr="00634B50"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t>направлен на всестороннее улучшение предпринимательского климата в России.</w:t>
      </w:r>
    </w:p>
    <w:p w:rsidR="00634B50" w:rsidRPr="00C92BC2" w:rsidRDefault="00634B50" w:rsidP="00634B50">
      <w:pPr>
        <w:tabs>
          <w:tab w:val="left" w:pos="709"/>
        </w:tabs>
        <w:spacing w:after="0" w:line="240" w:lineRule="auto"/>
        <w:jc w:val="both"/>
        <w:rPr>
          <w:rFonts w:ascii="Circe" w:hAnsi="Circe"/>
          <w:color w:val="000000"/>
          <w:sz w:val="27"/>
          <w:szCs w:val="27"/>
        </w:rPr>
      </w:pPr>
    </w:p>
    <w:p w:rsidR="00C92BC2" w:rsidRPr="005A6CFE" w:rsidRDefault="00C92BC2" w:rsidP="005A6C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CFE">
        <w:rPr>
          <w:rFonts w:ascii="Times New Roman" w:hAnsi="Times New Roman"/>
          <w:bCs/>
          <w:color w:val="000000"/>
          <w:sz w:val="28"/>
          <w:szCs w:val="28"/>
        </w:rPr>
        <w:t>В его структуру входят четыре федеральных проекта:</w:t>
      </w:r>
    </w:p>
    <w:p w:rsidR="005A6CFE" w:rsidRPr="005A6CFE" w:rsidRDefault="00C92BC2" w:rsidP="005A6CFE">
      <w:pPr>
        <w:numPr>
          <w:ilvl w:val="0"/>
          <w:numId w:val="16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CFE">
        <w:rPr>
          <w:rFonts w:ascii="Times New Roman" w:hAnsi="Times New Roman"/>
          <w:bCs/>
          <w:color w:val="000000"/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5A6CFE">
        <w:rPr>
          <w:rFonts w:ascii="Times New Roman" w:hAnsi="Times New Roman"/>
          <w:bCs/>
          <w:color w:val="000000"/>
          <w:sz w:val="28"/>
          <w:szCs w:val="28"/>
        </w:rPr>
        <w:t>самозанятыми</w:t>
      </w:r>
      <w:proofErr w:type="spellEnd"/>
      <w:r w:rsidRPr="005A6CFE">
        <w:rPr>
          <w:rFonts w:ascii="Times New Roman" w:hAnsi="Times New Roman"/>
          <w:bCs/>
          <w:color w:val="000000"/>
          <w:sz w:val="28"/>
          <w:szCs w:val="28"/>
        </w:rPr>
        <w:t xml:space="preserve"> гражданами;</w:t>
      </w:r>
    </w:p>
    <w:p w:rsidR="00C92BC2" w:rsidRPr="005A6CFE" w:rsidRDefault="00C92BC2" w:rsidP="005A6CFE">
      <w:pPr>
        <w:numPr>
          <w:ilvl w:val="0"/>
          <w:numId w:val="16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CFE">
        <w:rPr>
          <w:rFonts w:ascii="Times New Roman" w:hAnsi="Times New Roman"/>
          <w:bCs/>
          <w:color w:val="000000"/>
          <w:sz w:val="28"/>
          <w:szCs w:val="28"/>
        </w:rPr>
        <w:t>Создание условий для лёгкого старта и комфортного ведения бизнеса;</w:t>
      </w:r>
    </w:p>
    <w:p w:rsidR="00C92BC2" w:rsidRPr="005A6CFE" w:rsidRDefault="00C92BC2" w:rsidP="005A6CFE">
      <w:pPr>
        <w:numPr>
          <w:ilvl w:val="0"/>
          <w:numId w:val="16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CFE">
        <w:rPr>
          <w:rFonts w:ascii="Times New Roman" w:hAnsi="Times New Roman"/>
          <w:bCs/>
          <w:color w:val="000000"/>
          <w:sz w:val="28"/>
          <w:szCs w:val="28"/>
        </w:rPr>
        <w:t>Акселерация субъектов малого и среднего предпринимательства;</w:t>
      </w:r>
    </w:p>
    <w:p w:rsidR="00C92BC2" w:rsidRPr="005A6CFE" w:rsidRDefault="00C92BC2" w:rsidP="005A6CFE">
      <w:pPr>
        <w:numPr>
          <w:ilvl w:val="0"/>
          <w:numId w:val="16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A6CFE">
        <w:rPr>
          <w:rFonts w:ascii="Times New Roman" w:hAnsi="Times New Roman"/>
          <w:bCs/>
          <w:color w:val="000000"/>
          <w:sz w:val="28"/>
          <w:szCs w:val="28"/>
        </w:rPr>
        <w:t xml:space="preserve">Создание цифровой платформы с механизмом адресного подбора и возможностью дистанционного получения мер поддержки и </w:t>
      </w:r>
      <w:r w:rsidR="00634B50" w:rsidRPr="005A6CF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A6CFE">
        <w:rPr>
          <w:rFonts w:ascii="Times New Roman" w:hAnsi="Times New Roman"/>
          <w:bCs/>
          <w:color w:val="000000"/>
          <w:sz w:val="28"/>
          <w:szCs w:val="28"/>
        </w:rPr>
        <w:t xml:space="preserve">пециальных сервисов субъектами МСП и </w:t>
      </w:r>
      <w:proofErr w:type="spellStart"/>
      <w:r w:rsidRPr="005A6CFE">
        <w:rPr>
          <w:rFonts w:ascii="Times New Roman" w:hAnsi="Times New Roman"/>
          <w:bCs/>
          <w:color w:val="000000"/>
          <w:sz w:val="28"/>
          <w:szCs w:val="28"/>
        </w:rPr>
        <w:t>самозанятыми</w:t>
      </w:r>
      <w:proofErr w:type="spellEnd"/>
      <w:r w:rsidRPr="005A6CFE">
        <w:rPr>
          <w:rFonts w:ascii="Times New Roman" w:hAnsi="Times New Roman"/>
          <w:bCs/>
          <w:color w:val="000000"/>
          <w:sz w:val="28"/>
          <w:szCs w:val="28"/>
        </w:rPr>
        <w:t xml:space="preserve"> гражданами.</w:t>
      </w:r>
    </w:p>
    <w:p w:rsidR="00C92BC2" w:rsidRPr="00634B50" w:rsidRDefault="00C92BC2" w:rsidP="00634B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Эти проекты призваны увеличить количество </w:t>
      </w:r>
      <w:proofErr w:type="gramStart"/>
      <w:r w:rsidRPr="00634B50"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 w:rsidRPr="00634B50">
        <w:rPr>
          <w:rFonts w:ascii="Times New Roman" w:hAnsi="Times New Roman"/>
          <w:color w:val="000000"/>
          <w:sz w:val="28"/>
          <w:szCs w:val="28"/>
        </w:rPr>
        <w:t xml:space="preserve"> в сфере малого и среднего бизнеса до 25 млн</w:t>
      </w:r>
      <w:r w:rsidR="00634B50" w:rsidRPr="00634B50">
        <w:rPr>
          <w:rFonts w:ascii="Times New Roman" w:hAnsi="Times New Roman"/>
          <w:color w:val="000000"/>
          <w:sz w:val="28"/>
          <w:szCs w:val="28"/>
        </w:rPr>
        <w:t>.</w:t>
      </w:r>
      <w:r w:rsidRPr="00634B50">
        <w:rPr>
          <w:rFonts w:ascii="Times New Roman" w:hAnsi="Times New Roman"/>
          <w:color w:val="000000"/>
          <w:sz w:val="28"/>
          <w:szCs w:val="28"/>
        </w:rPr>
        <w:t xml:space="preserve"> к 2024 году.</w:t>
      </w:r>
    </w:p>
    <w:p w:rsidR="00634B50" w:rsidRPr="00634B50" w:rsidRDefault="00634B50" w:rsidP="00634B5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BC2" w:rsidRPr="00634B50" w:rsidRDefault="00C92BC2" w:rsidP="00AA15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634B50">
        <w:rPr>
          <w:rFonts w:ascii="Times New Roman" w:hAnsi="Times New Roman"/>
          <w:b/>
          <w:bCs/>
          <w:color w:val="000000"/>
          <w:sz w:val="32"/>
          <w:szCs w:val="32"/>
        </w:rPr>
        <w:t>Меры государственной поддержки</w:t>
      </w:r>
    </w:p>
    <w:p w:rsidR="00C92BC2" w:rsidRPr="00634B50" w:rsidRDefault="00C92BC2" w:rsidP="00634B50">
      <w:pPr>
        <w:shd w:val="clear" w:color="auto" w:fill="FFFFFF" w:themeFill="background1"/>
        <w:spacing w:before="450"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Нацпроект предлагает необходимые меры по поддержке </w:t>
      </w:r>
      <w:r w:rsidR="00AA1560">
        <w:rPr>
          <w:rFonts w:ascii="Times New Roman" w:hAnsi="Times New Roman"/>
          <w:color w:val="000000"/>
          <w:sz w:val="28"/>
          <w:szCs w:val="28"/>
        </w:rPr>
        <w:t>п</w:t>
      </w:r>
      <w:r w:rsidRPr="00634B50">
        <w:rPr>
          <w:rFonts w:ascii="Times New Roman" w:hAnsi="Times New Roman"/>
          <w:color w:val="000000"/>
          <w:sz w:val="28"/>
          <w:szCs w:val="28"/>
        </w:rPr>
        <w:t>редпринимательства на всех этапах развития бизнеса – </w:t>
      </w:r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>от появления идеи до выхода на экспорт</w:t>
      </w:r>
      <w:r w:rsidRPr="00634B50">
        <w:rPr>
          <w:rFonts w:ascii="Times New Roman" w:hAnsi="Times New Roman"/>
          <w:color w:val="000000"/>
          <w:sz w:val="28"/>
          <w:szCs w:val="28"/>
        </w:rPr>
        <w:t>: финансовые, имущественные, образовательные и другие.</w:t>
      </w:r>
    </w:p>
    <w:p w:rsidR="00C92BC2" w:rsidRPr="00634B50" w:rsidRDefault="00C92BC2" w:rsidP="00634B5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Речь идёт о льготной ставке по кредиту, возможности взять </w:t>
      </w:r>
      <w:proofErr w:type="spellStart"/>
      <w:r w:rsidRPr="00634B50">
        <w:rPr>
          <w:rFonts w:ascii="Times New Roman" w:hAnsi="Times New Roman"/>
          <w:color w:val="000000"/>
          <w:sz w:val="28"/>
          <w:szCs w:val="28"/>
        </w:rPr>
        <w:t>микрозайм</w:t>
      </w:r>
      <w:proofErr w:type="spellEnd"/>
      <w:r w:rsidRPr="00634B50">
        <w:rPr>
          <w:rFonts w:ascii="Times New Roman" w:hAnsi="Times New Roman"/>
          <w:color w:val="000000"/>
          <w:sz w:val="28"/>
          <w:szCs w:val="28"/>
        </w:rPr>
        <w:t xml:space="preserve"> или кредит под госгарантию. Помимо финансовых услуг, можно получить оборудование в лизинг, а также заручиться поддержкой государства по специальным программам развития моногородов, получить </w:t>
      </w:r>
      <w:proofErr w:type="spellStart"/>
      <w:r w:rsidRPr="00634B50">
        <w:rPr>
          <w:rFonts w:ascii="Times New Roman" w:hAnsi="Times New Roman"/>
          <w:color w:val="000000"/>
          <w:sz w:val="28"/>
          <w:szCs w:val="28"/>
        </w:rPr>
        <w:t>агроподдержку</w:t>
      </w:r>
      <w:proofErr w:type="spellEnd"/>
      <w:r w:rsidRPr="00634B50">
        <w:rPr>
          <w:rFonts w:ascii="Times New Roman" w:hAnsi="Times New Roman"/>
          <w:color w:val="000000"/>
          <w:sz w:val="28"/>
          <w:szCs w:val="28"/>
        </w:rPr>
        <w:t>, стать резидентом промышленного парка или технопарка, принять участие в закупках крупнейших заказчиков и другие направления.</w:t>
      </w:r>
    </w:p>
    <w:p w:rsidR="00C92BC2" w:rsidRPr="00634B50" w:rsidRDefault="00C92BC2" w:rsidP="00634B5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Например, для предпринимателей, продвигающих свою продукцию за рубеж, на базе центров «Мой бизнес» созданы центры поддержки экспорта. В них предприниматели могут получить финансовые и нефинансовые услуги, позволяющие увеличить географию поставок и расширить бизнес. Это организация выставок и </w:t>
      </w:r>
      <w:proofErr w:type="spellStart"/>
      <w:proofErr w:type="gramStart"/>
      <w:r w:rsidRPr="00634B50">
        <w:rPr>
          <w:rFonts w:ascii="Times New Roman" w:hAnsi="Times New Roman"/>
          <w:color w:val="000000"/>
          <w:sz w:val="28"/>
          <w:szCs w:val="28"/>
        </w:rPr>
        <w:t>бизнес-миссий</w:t>
      </w:r>
      <w:proofErr w:type="spellEnd"/>
      <w:proofErr w:type="gramEnd"/>
      <w:r w:rsidRPr="00634B50">
        <w:rPr>
          <w:rFonts w:ascii="Times New Roman" w:hAnsi="Times New Roman"/>
          <w:color w:val="000000"/>
          <w:sz w:val="28"/>
          <w:szCs w:val="28"/>
        </w:rPr>
        <w:t xml:space="preserve">, которые способствуют заключению </w:t>
      </w:r>
      <w:r w:rsidRPr="00634B50">
        <w:rPr>
          <w:rFonts w:ascii="Times New Roman" w:hAnsi="Times New Roman"/>
          <w:color w:val="000000"/>
          <w:sz w:val="28"/>
          <w:szCs w:val="28"/>
        </w:rPr>
        <w:lastRenderedPageBreak/>
        <w:t>предпринимателями экспортных контрактов, помощь в патентовании, экспортная аналитика, а также страхование, оплата участия в международных выставках и др.</w:t>
      </w:r>
    </w:p>
    <w:p w:rsidR="00C92BC2" w:rsidRPr="00634B50" w:rsidRDefault="00C92BC2" w:rsidP="00634B5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>Все ЦПЭ работают в постоянном взаимодействии с РЭЦ.</w:t>
      </w:r>
    </w:p>
    <w:p w:rsidR="00C92BC2" w:rsidRDefault="00C92BC2" w:rsidP="005635FC">
      <w:pPr>
        <w:shd w:val="clear" w:color="auto" w:fill="FFFFFF"/>
        <w:spacing w:after="0" w:line="570" w:lineRule="atLeas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634B5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Центр «Мой бизнес»</w:t>
      </w:r>
    </w:p>
    <w:p w:rsidR="005A6CFE" w:rsidRDefault="00634B50" w:rsidP="0056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Государственную поддержку субъектов МСП в Забайкальском крае продолжает осуществлять Центр «Мой бизнес», в который входят 9 подразделений.  </w:t>
      </w:r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6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Корпорация развития Забайкальского края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Фонд развития промышленности Забайкальского края (</w:t>
        </w:r>
        <w:proofErr w:type="spellStart"/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микрокредитная</w:t>
        </w:r>
        <w:proofErr w:type="spellEnd"/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 xml:space="preserve"> компания)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Региональный центр инжиниринга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Союз "Забайкальская Торгово-промышленная палата"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Центр «Мой бизнес»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5A6CFE" w:rsidRPr="005A6CFE">
          <w:rPr>
            <w:rFonts w:ascii="Times New Roman" w:hAnsi="Times New Roman"/>
            <w:bCs/>
            <w:color w:val="000000" w:themeColor="text1"/>
            <w:sz w:val="24"/>
            <w:szCs w:val="24"/>
          </w:rPr>
          <w:t>Центр инноваций и поддержки предпринимательства Забайкальского края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12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Ассоциации и Союзы Читы</w:t>
        </w:r>
      </w:hyperlink>
    </w:p>
    <w:p w:rsidR="005A6CFE" w:rsidRPr="005A6CFE" w:rsidRDefault="006E551B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hyperlink r:id="rId13" w:history="1">
        <w:r w:rsidR="005A6CFE" w:rsidRPr="005A6CFE">
          <w:rPr>
            <w:rFonts w:ascii="Times New Roman" w:hAnsi="Times New Roman"/>
            <w:color w:val="000000" w:themeColor="text1"/>
            <w:sz w:val="24"/>
            <w:szCs w:val="24"/>
          </w:rPr>
          <w:t>Услуги для бизнеса, предоставляемые в КГАУ «МФЦ Забайкальского края»</w:t>
        </w:r>
      </w:hyperlink>
    </w:p>
    <w:p w:rsidR="005A6CFE" w:rsidRPr="005A6CFE" w:rsidRDefault="005A6CFE" w:rsidP="005A6CFE">
      <w:pPr>
        <w:numPr>
          <w:ilvl w:val="0"/>
          <w:numId w:val="18"/>
        </w:numPr>
        <w:shd w:val="clear" w:color="auto" w:fill="FFFFFF"/>
        <w:spacing w:after="0" w:line="264" w:lineRule="atLeast"/>
        <w:ind w:left="136"/>
        <w:rPr>
          <w:rFonts w:ascii="Times New Roman" w:hAnsi="Times New Roman"/>
          <w:color w:val="000000" w:themeColor="text1"/>
          <w:sz w:val="24"/>
          <w:szCs w:val="24"/>
        </w:rPr>
      </w:pPr>
      <w:r w:rsidRPr="005A6C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Забайкальское региональное отделение «ОПОРЫ РОССИИ»</w:t>
      </w:r>
    </w:p>
    <w:p w:rsidR="005A6CFE" w:rsidRPr="005A6CFE" w:rsidRDefault="005A6CFE" w:rsidP="005A6CFE">
      <w:pPr>
        <w:pStyle w:val="anonse"/>
        <w:shd w:val="clear" w:color="auto" w:fill="FFFFFF"/>
        <w:spacing w:before="54" w:beforeAutospacing="0" w:after="54" w:afterAutospacing="0"/>
        <w:textAlignment w:val="baseline"/>
        <w:rPr>
          <w:color w:val="212529"/>
          <w:shd w:val="clear" w:color="auto" w:fill="FFFFFF"/>
        </w:rPr>
      </w:pPr>
    </w:p>
    <w:p w:rsidR="00634B50" w:rsidRPr="00C22E4C" w:rsidRDefault="00634B50" w:rsidP="0056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вам подготовили контакты подразделений. Надеюсь, вы и ваши коллеги воспользуетесь этой информацией. Один из полезных для предпринимателей сервисов, реализованный на портале – поиск доступных видов государственной поддержки по ИНН. Чтобы узнать какие виды поддержки доступны, необходимо зарегистрироваться в личном кабинете и ввести </w:t>
      </w:r>
      <w:proofErr w:type="gramStart"/>
      <w:r>
        <w:rPr>
          <w:rFonts w:ascii="Times New Roman" w:hAnsi="Times New Roman"/>
          <w:sz w:val="28"/>
          <w:szCs w:val="28"/>
        </w:rPr>
        <w:t>свой</w:t>
      </w:r>
      <w:proofErr w:type="gramEnd"/>
      <w:r>
        <w:rPr>
          <w:rFonts w:ascii="Times New Roman" w:hAnsi="Times New Roman"/>
          <w:sz w:val="28"/>
          <w:szCs w:val="28"/>
        </w:rPr>
        <w:t xml:space="preserve"> ИНН. Портал доступен по ссылке: </w:t>
      </w:r>
      <w:hyperlink r:id="rId14" w:history="1">
        <w:r w:rsidRPr="00C22E4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Pr="00C22E4C">
          <w:rPr>
            <w:rStyle w:val="a3"/>
            <w:rFonts w:ascii="Times New Roman" w:hAnsi="Times New Roman"/>
            <w:color w:val="auto"/>
            <w:sz w:val="28"/>
            <w:szCs w:val="28"/>
          </w:rPr>
          <w:t>://мойбизнес75.рф/</w:t>
        </w:r>
      </w:hyperlink>
      <w:r w:rsidR="005A6CFE">
        <w:t>.</w:t>
      </w:r>
    </w:p>
    <w:p w:rsidR="005635FC" w:rsidRDefault="005635FC" w:rsidP="00563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BC2" w:rsidRPr="00634B50" w:rsidRDefault="00C92BC2" w:rsidP="005635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>Центр</w:t>
      </w:r>
      <w:r w:rsidR="00506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B50">
        <w:rPr>
          <w:rFonts w:ascii="Times New Roman" w:hAnsi="Times New Roman"/>
          <w:color w:val="000000"/>
          <w:sz w:val="28"/>
          <w:szCs w:val="28"/>
        </w:rPr>
        <w:t xml:space="preserve"> объединя</w:t>
      </w:r>
      <w:r w:rsidR="005064D2">
        <w:rPr>
          <w:rFonts w:ascii="Times New Roman" w:hAnsi="Times New Roman"/>
          <w:color w:val="000000"/>
          <w:sz w:val="28"/>
          <w:szCs w:val="28"/>
        </w:rPr>
        <w:t>е</w:t>
      </w:r>
      <w:r w:rsidRPr="00634B50">
        <w:rPr>
          <w:rFonts w:ascii="Times New Roman" w:hAnsi="Times New Roman"/>
          <w:color w:val="000000"/>
          <w:sz w:val="28"/>
          <w:szCs w:val="28"/>
        </w:rPr>
        <w:t xml:space="preserve">т на одной площадке всю инфраструктуру поддержки малого и среднего </w:t>
      </w:r>
      <w:proofErr w:type="gramStart"/>
      <w:r w:rsidRPr="00634B50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proofErr w:type="gramEnd"/>
      <w:r w:rsidRPr="00634B50">
        <w:rPr>
          <w:rFonts w:ascii="Times New Roman" w:hAnsi="Times New Roman"/>
          <w:color w:val="000000"/>
          <w:sz w:val="28"/>
          <w:szCs w:val="28"/>
        </w:rPr>
        <w:t xml:space="preserve"> и предоставляют услуги по различным направлениям: информационно-консультационные, образовательные, имущественные, финансовая поддержка, поддержка бизнесменов, осуществляющих деятельность в сфере инноваций и модернизации производства, а также экспорта товаров, работ и услуг.</w:t>
      </w:r>
    </w:p>
    <w:p w:rsidR="005635FC" w:rsidRDefault="005635FC" w:rsidP="00C22E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2BC2" w:rsidRPr="00634B50" w:rsidRDefault="00C92BC2" w:rsidP="00C22E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>Главная цель центр</w:t>
      </w:r>
      <w:r w:rsidR="005064D2">
        <w:rPr>
          <w:rFonts w:ascii="Times New Roman" w:hAnsi="Times New Roman"/>
          <w:color w:val="000000"/>
          <w:sz w:val="28"/>
          <w:szCs w:val="28"/>
        </w:rPr>
        <w:t>а</w:t>
      </w:r>
      <w:r w:rsidRPr="00634B50">
        <w:rPr>
          <w:rFonts w:ascii="Times New Roman" w:hAnsi="Times New Roman"/>
          <w:color w:val="000000"/>
          <w:sz w:val="28"/>
          <w:szCs w:val="28"/>
        </w:rPr>
        <w:t xml:space="preserve"> – помогать предпринимателям в решении самых разных задач по развитию бизнеса: от поиска идеи и помощи в выборе правовой формы (ИП ил</w:t>
      </w:r>
      <w:proofErr w:type="gramStart"/>
      <w:r w:rsidRPr="00634B50">
        <w:rPr>
          <w:rFonts w:ascii="Times New Roman" w:hAnsi="Times New Roman"/>
          <w:color w:val="000000"/>
          <w:sz w:val="28"/>
          <w:szCs w:val="28"/>
        </w:rPr>
        <w:t>и ООО</w:t>
      </w:r>
      <w:proofErr w:type="gramEnd"/>
      <w:r w:rsidRPr="00634B50">
        <w:rPr>
          <w:rFonts w:ascii="Times New Roman" w:hAnsi="Times New Roman"/>
          <w:color w:val="000000"/>
          <w:sz w:val="28"/>
          <w:szCs w:val="28"/>
        </w:rPr>
        <w:t>) до регистрации бизнеса, предоставления кейсов и готовых инструкций из разных сфер.</w:t>
      </w:r>
    </w:p>
    <w:p w:rsidR="00C92BC2" w:rsidRDefault="00C92BC2" w:rsidP="00C92BC2">
      <w:pPr>
        <w:shd w:val="clear" w:color="auto" w:fill="FFFFFF" w:themeFill="background1"/>
        <w:spacing w:before="300" w:after="0" w:line="420" w:lineRule="atLeast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Портал </w:t>
      </w:r>
      <w:proofErr w:type="spellStart"/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>мойбизнес</w:t>
      </w:r>
      <w:proofErr w:type="gramStart"/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>.р</w:t>
      </w:r>
      <w:proofErr w:type="gramEnd"/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>ф</w:t>
      </w:r>
      <w:proofErr w:type="spellEnd"/>
    </w:p>
    <w:p w:rsidR="00C92BC2" w:rsidRPr="00634B50" w:rsidRDefault="00C92BC2" w:rsidP="005064D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На портале можно найти ответы на любые вопросы, касающиеся малого и среднего бизнеса. Здесь вы узнаете всё о существующих мерах поддержки предпринимателей, в том числе антикризисных, а также даты ближайших форумов, </w:t>
      </w:r>
      <w:proofErr w:type="spellStart"/>
      <w:r w:rsidRPr="00634B50">
        <w:rPr>
          <w:rFonts w:ascii="Times New Roman" w:hAnsi="Times New Roman"/>
          <w:color w:val="000000"/>
          <w:sz w:val="28"/>
          <w:szCs w:val="28"/>
        </w:rPr>
        <w:t>вебинаров</w:t>
      </w:r>
      <w:proofErr w:type="spellEnd"/>
      <w:r w:rsidRPr="00634B50">
        <w:rPr>
          <w:rFonts w:ascii="Times New Roman" w:hAnsi="Times New Roman"/>
          <w:color w:val="000000"/>
          <w:sz w:val="28"/>
          <w:szCs w:val="28"/>
        </w:rPr>
        <w:t xml:space="preserve"> и мероприятий.</w:t>
      </w:r>
    </w:p>
    <w:p w:rsidR="00C92BC2" w:rsidRPr="00634B50" w:rsidRDefault="00C92BC2" w:rsidP="005064D2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 xml:space="preserve">На главной странице </w:t>
      </w:r>
      <w:r w:rsidR="005064D2">
        <w:rPr>
          <w:rFonts w:ascii="Times New Roman" w:hAnsi="Times New Roman"/>
          <w:color w:val="000000"/>
          <w:sz w:val="28"/>
          <w:szCs w:val="28"/>
        </w:rPr>
        <w:t xml:space="preserve">портала </w:t>
      </w:r>
      <w:r w:rsidRPr="00634B50">
        <w:rPr>
          <w:rFonts w:ascii="Times New Roman" w:hAnsi="Times New Roman"/>
          <w:color w:val="000000"/>
          <w:sz w:val="28"/>
          <w:szCs w:val="28"/>
        </w:rPr>
        <w:t>можно посмотреть </w:t>
      </w:r>
      <w:hyperlink r:id="rId15" w:tgtFrame="_blank" w:history="1">
        <w:r w:rsidRPr="00634B50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</w:rPr>
          <w:t>телефоны «горячих линий»</w:t>
        </w:r>
      </w:hyperlink>
      <w:r w:rsidR="005064D2">
        <w:rPr>
          <w:rFonts w:ascii="Times New Roman" w:hAnsi="Times New Roman"/>
          <w:color w:val="000000"/>
          <w:sz w:val="28"/>
          <w:szCs w:val="28"/>
        </w:rPr>
        <w:t> для помощи бизнесменам.</w:t>
      </w:r>
    </w:p>
    <w:p w:rsidR="00C92BC2" w:rsidRPr="00634B50" w:rsidRDefault="005064D2" w:rsidP="005064D2">
      <w:pPr>
        <w:shd w:val="clear" w:color="auto" w:fill="FFFFFF" w:themeFill="background1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есть возможность </w:t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t>подпис</w:t>
      </w:r>
      <w:r>
        <w:rPr>
          <w:rFonts w:ascii="Times New Roman" w:hAnsi="Times New Roman"/>
          <w:color w:val="000000"/>
          <w:sz w:val="28"/>
          <w:szCs w:val="28"/>
        </w:rPr>
        <w:t xml:space="preserve">аться на </w:t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t xml:space="preserve"> социальные сети: сообщества проекта </w:t>
      </w:r>
      <w:proofErr w:type="spellStart"/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instrText xml:space="preserve"> HYPERLINK "http://vk.com/moibizbiz" \t "_blank" </w:instrText>
      </w:r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92BC2" w:rsidRPr="00634B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ВКонтакте</w:t>
      </w:r>
      <w:proofErr w:type="spellEnd"/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t> и </w:t>
      </w:r>
      <w:hyperlink r:id="rId16" w:tgtFrame="_blank" w:history="1">
        <w:proofErr w:type="gramStart"/>
        <w:r w:rsidR="00C92BC2" w:rsidRPr="00634B50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</w:rPr>
          <w:t>Одноклассниках</w:t>
        </w:r>
        <w:proofErr w:type="gramEnd"/>
      </w:hyperlink>
      <w:r w:rsidR="00C92BC2" w:rsidRPr="00634B50">
        <w:rPr>
          <w:rFonts w:ascii="Times New Roman" w:hAnsi="Times New Roman"/>
          <w:color w:val="000000"/>
          <w:sz w:val="28"/>
          <w:szCs w:val="28"/>
        </w:rPr>
        <w:t>, страницу в </w:t>
      </w:r>
      <w:proofErr w:type="spellStart"/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instrText xml:space="preserve"> HYPERLINK "https://tenchat.ru/moibiz?utm_source=6a28df17-e517-4e81-9b95-47001178c98c" \t "_blank" </w:instrText>
      </w:r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C92BC2" w:rsidRPr="00634B5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TenChat</w:t>
      </w:r>
      <w:proofErr w:type="spellEnd"/>
      <w:r w:rsidR="006E551B" w:rsidRPr="00634B50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C92BC2" w:rsidRPr="00634B50">
        <w:rPr>
          <w:rFonts w:ascii="Times New Roman" w:hAnsi="Times New Roman"/>
          <w:color w:val="000000"/>
          <w:sz w:val="28"/>
          <w:szCs w:val="28"/>
        </w:rPr>
        <w:t> и </w:t>
      </w:r>
      <w:hyperlink r:id="rId17" w:tgtFrame="_blank" w:history="1">
        <w:r w:rsidR="00C92BC2" w:rsidRPr="00634B50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</w:rPr>
          <w:t>Telegram-канал</w:t>
        </w:r>
      </w:hyperlink>
      <w:r w:rsidR="00C92BC2" w:rsidRPr="00634B50">
        <w:rPr>
          <w:rFonts w:ascii="Times New Roman" w:hAnsi="Times New Roman"/>
          <w:color w:val="000000"/>
          <w:sz w:val="28"/>
          <w:szCs w:val="28"/>
        </w:rPr>
        <w:t>.</w:t>
      </w:r>
    </w:p>
    <w:p w:rsidR="00C92BC2" w:rsidRPr="00634B50" w:rsidRDefault="00C92BC2" w:rsidP="00C22E4C">
      <w:pPr>
        <w:shd w:val="clear" w:color="auto" w:fill="FFFFFF" w:themeFill="background1"/>
        <w:spacing w:before="300" w:after="0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B50">
        <w:rPr>
          <w:rFonts w:ascii="Times New Roman" w:hAnsi="Times New Roman"/>
          <w:b/>
          <w:bCs/>
          <w:color w:val="000000"/>
          <w:sz w:val="28"/>
          <w:szCs w:val="28"/>
        </w:rPr>
        <w:t>Цифровая платформа МСП</w:t>
      </w:r>
    </w:p>
    <w:p w:rsidR="00C92BC2" w:rsidRPr="00634B50" w:rsidRDefault="00C92BC2" w:rsidP="005635F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B50">
        <w:rPr>
          <w:rFonts w:ascii="Times New Roman" w:hAnsi="Times New Roman"/>
          <w:color w:val="000000"/>
          <w:sz w:val="28"/>
          <w:szCs w:val="28"/>
        </w:rPr>
        <w:t>Перейдя по ссылке, вы попадёте на государственную </w:t>
      </w:r>
      <w:hyperlink r:id="rId18" w:tgtFrame="_blank" w:history="1">
        <w:r w:rsidRPr="00634B50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</w:rPr>
          <w:t>Цифровую платформу МСП</w:t>
        </w:r>
      </w:hyperlink>
      <w:r w:rsidRPr="00634B50">
        <w:rPr>
          <w:rFonts w:ascii="Times New Roman" w:hAnsi="Times New Roman"/>
          <w:color w:val="000000"/>
          <w:sz w:val="28"/>
          <w:szCs w:val="28"/>
        </w:rPr>
        <w:t xml:space="preserve">, где можно получить услуги центров «Мой бизнес» в </w:t>
      </w:r>
      <w:proofErr w:type="spellStart"/>
      <w:r w:rsidRPr="00634B50">
        <w:rPr>
          <w:rFonts w:ascii="Times New Roman" w:hAnsi="Times New Roman"/>
          <w:color w:val="000000"/>
          <w:sz w:val="28"/>
          <w:szCs w:val="28"/>
        </w:rPr>
        <w:t>онлайн-формате</w:t>
      </w:r>
      <w:proofErr w:type="spellEnd"/>
      <w:r w:rsidRPr="00634B50">
        <w:rPr>
          <w:rFonts w:ascii="Times New Roman" w:hAnsi="Times New Roman"/>
          <w:color w:val="000000"/>
          <w:sz w:val="28"/>
          <w:szCs w:val="28"/>
        </w:rPr>
        <w:t>. Это консультации со специалистами инфраструктуры МСП, возможность подать заявку на льготные кредиты, получить банковские гарантии или рефинансирование, узнать о льготной аренде государственного имущества, а в дальнейшем в режиме «одного окна» воспользоваться необходимыми сервисами для регистрации бизнеса, юридического сопровождения, оптимизации бизнес-процессов, ведения бухучёта и многого другого.</w:t>
      </w:r>
    </w:p>
    <w:p w:rsidR="007D3B11" w:rsidRDefault="007D3B11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4136" w:rsidRDefault="00C50457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457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C50457">
        <w:rPr>
          <w:rFonts w:ascii="Times New Roman" w:hAnsi="Times New Roman"/>
          <w:b/>
          <w:sz w:val="28"/>
          <w:szCs w:val="28"/>
        </w:rPr>
        <w:t xml:space="preserve"> РЦИ </w:t>
      </w:r>
      <w:r w:rsidR="00D64136">
        <w:rPr>
          <w:rFonts w:ascii="Times New Roman" w:hAnsi="Times New Roman"/>
          <w:b/>
          <w:sz w:val="28"/>
          <w:szCs w:val="28"/>
        </w:rPr>
        <w:t>(Региональный центр инжиниринга)</w:t>
      </w:r>
    </w:p>
    <w:p w:rsidR="00C50457" w:rsidRDefault="00C50457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7">
        <w:rPr>
          <w:rFonts w:ascii="Times New Roman" w:hAnsi="Times New Roman"/>
          <w:b/>
          <w:sz w:val="28"/>
          <w:szCs w:val="28"/>
        </w:rPr>
        <w:t>(</w:t>
      </w:r>
      <w:r w:rsidR="00D64136">
        <w:rPr>
          <w:rFonts w:ascii="Times New Roman" w:hAnsi="Times New Roman"/>
          <w:b/>
          <w:sz w:val="28"/>
          <w:szCs w:val="28"/>
        </w:rPr>
        <w:t>т</w:t>
      </w:r>
      <w:r w:rsidRPr="00C50457">
        <w:rPr>
          <w:rFonts w:ascii="Times New Roman" w:hAnsi="Times New Roman"/>
          <w:b/>
          <w:sz w:val="28"/>
          <w:szCs w:val="28"/>
        </w:rPr>
        <w:t>елефон: 8 (3022) 21-80-89)</w:t>
      </w:r>
    </w:p>
    <w:p w:rsidR="00FC12D9" w:rsidRDefault="00FC12D9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2D9" w:rsidRDefault="00FC12D9" w:rsidP="00FC12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C12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Основная цель создания РЦИ – содействие развитию производственных предприятий на территории Забайкальского края.</w:t>
      </w:r>
    </w:p>
    <w:p w:rsidR="00FC12D9" w:rsidRDefault="00FC12D9" w:rsidP="00FC12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FC12D9" w:rsidRPr="00FC12D9" w:rsidRDefault="00FC12D9" w:rsidP="00FC1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C12D9">
        <w:rPr>
          <w:rFonts w:ascii="Times New Roman" w:hAnsi="Times New Roman"/>
          <w:color w:val="000000" w:themeColor="text1"/>
          <w:sz w:val="28"/>
          <w:szCs w:val="28"/>
          <w:u w:val="single"/>
          <w:shd w:val="clear" w:color="auto" w:fill="FFFFFF"/>
        </w:rPr>
        <w:t>Предоставляют услуги: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Содействие в составлении бизнес-планов или технико-экономических обоснований для инвестиционных проектов;</w:t>
      </w:r>
    </w:p>
    <w:p w:rsid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Консультационные услуги по защите прав на результаты интеллектуальной деятельности (регистрация изобретений, полезных моделей, товарных знаков и т.д.);</w:t>
      </w:r>
    </w:p>
    <w:p w:rsidR="007D3B11" w:rsidRPr="00C50457" w:rsidRDefault="007D3B11" w:rsidP="007D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3B11">
        <w:rPr>
          <w:rFonts w:ascii="Times New Roman" w:hAnsi="Times New Roman"/>
          <w:sz w:val="28"/>
          <w:szCs w:val="28"/>
        </w:rPr>
        <w:t xml:space="preserve">Содействие в проведении </w:t>
      </w:r>
      <w:proofErr w:type="spellStart"/>
      <w:r w:rsidRPr="007D3B11">
        <w:rPr>
          <w:rFonts w:ascii="Times New Roman" w:hAnsi="Times New Roman"/>
          <w:sz w:val="28"/>
          <w:szCs w:val="28"/>
        </w:rPr>
        <w:t>сертификации</w:t>
      </w:r>
      <w:proofErr w:type="gramStart"/>
      <w:r w:rsidRPr="007D3B11">
        <w:rPr>
          <w:rFonts w:ascii="Times New Roman" w:hAnsi="Times New Roman"/>
          <w:sz w:val="28"/>
          <w:szCs w:val="28"/>
        </w:rPr>
        <w:t>,д</w:t>
      </w:r>
      <w:proofErr w:type="gramEnd"/>
      <w:r w:rsidRPr="007D3B11">
        <w:rPr>
          <w:rFonts w:ascii="Times New Roman" w:hAnsi="Times New Roman"/>
          <w:sz w:val="28"/>
          <w:szCs w:val="28"/>
        </w:rPr>
        <w:t>екларировании</w:t>
      </w:r>
      <w:proofErr w:type="spellEnd"/>
      <w:r w:rsidRPr="007D3B11">
        <w:rPr>
          <w:rFonts w:ascii="Times New Roman" w:hAnsi="Times New Roman"/>
          <w:sz w:val="28"/>
          <w:szCs w:val="28"/>
        </w:rPr>
        <w:t>,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Проведение финансового или управленческого аудита на предприятиях МСП;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Оказание маркетинговых услуг</w:t>
      </w:r>
      <w:r w:rsidR="007D3B11">
        <w:rPr>
          <w:rFonts w:ascii="Times New Roman" w:hAnsi="Times New Roman"/>
          <w:sz w:val="28"/>
          <w:szCs w:val="28"/>
        </w:rPr>
        <w:t xml:space="preserve"> (продвижение продукции</w:t>
      </w:r>
      <w:r w:rsidR="00934E19">
        <w:rPr>
          <w:rFonts w:ascii="Times New Roman" w:hAnsi="Times New Roman"/>
          <w:sz w:val="28"/>
          <w:szCs w:val="28"/>
        </w:rPr>
        <w:t>)</w:t>
      </w:r>
      <w:r w:rsidRPr="00C50457">
        <w:rPr>
          <w:rFonts w:ascii="Times New Roman" w:hAnsi="Times New Roman"/>
          <w:sz w:val="28"/>
          <w:szCs w:val="28"/>
        </w:rPr>
        <w:t>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Организация работ по обеспечению соответствия продукции требованиям потребителей (сертификация);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Проведение технических аудитов (технологического или энергетического или экологического или других видов аудита производства);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Проведение научно-исследовательских и опытно-конструкторских работ;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</w:t>
      </w:r>
      <w:r w:rsidR="00D64136">
        <w:rPr>
          <w:rFonts w:ascii="Times New Roman" w:hAnsi="Times New Roman"/>
          <w:sz w:val="28"/>
          <w:szCs w:val="28"/>
        </w:rPr>
        <w:t xml:space="preserve"> </w:t>
      </w:r>
      <w:r w:rsidRPr="00C50457">
        <w:rPr>
          <w:rFonts w:ascii="Times New Roman" w:hAnsi="Times New Roman"/>
          <w:sz w:val="28"/>
          <w:szCs w:val="28"/>
        </w:rPr>
        <w:t>Разработка проектно-конструкторской документации на изготовление машин (оборудования);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Разработка технологии производства продукции;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- Разработка программ модернизации.</w:t>
      </w:r>
    </w:p>
    <w:p w:rsidR="004042E2" w:rsidRDefault="004042E2" w:rsidP="00404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3B11">
        <w:rPr>
          <w:rFonts w:ascii="Times New Roman" w:hAnsi="Times New Roman"/>
          <w:b/>
          <w:sz w:val="28"/>
          <w:szCs w:val="28"/>
        </w:rPr>
        <w:t>До 90% стоимости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3B11">
        <w:rPr>
          <w:rFonts w:ascii="Times New Roman" w:hAnsi="Times New Roman"/>
          <w:b/>
          <w:sz w:val="28"/>
          <w:szCs w:val="28"/>
        </w:rPr>
        <w:t>услуги, оплачивает РЦИ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128" w:rsidRDefault="004042E2" w:rsidP="00F1212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42E2">
        <w:rPr>
          <w:rFonts w:ascii="Times New Roman" w:hAnsi="Times New Roman"/>
          <w:b/>
          <w:sz w:val="28"/>
          <w:szCs w:val="28"/>
        </w:rPr>
        <w:lastRenderedPageBreak/>
        <w:t>Фонд развития промышленности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42E2">
        <w:rPr>
          <w:rFonts w:ascii="Times New Roman" w:hAnsi="Times New Roman"/>
          <w:b/>
          <w:sz w:val="28"/>
          <w:szCs w:val="28"/>
        </w:rPr>
        <w:t>Забайкальского края (</w:t>
      </w:r>
      <w:proofErr w:type="spellStart"/>
      <w:r w:rsidRPr="004042E2">
        <w:rPr>
          <w:rFonts w:ascii="Times New Roman" w:hAnsi="Times New Roman"/>
          <w:b/>
          <w:sz w:val="28"/>
          <w:szCs w:val="28"/>
        </w:rPr>
        <w:t>микрокредитная</w:t>
      </w:r>
      <w:proofErr w:type="spellEnd"/>
      <w:r w:rsidR="00F12128">
        <w:rPr>
          <w:rFonts w:ascii="Times New Roman" w:hAnsi="Times New Roman"/>
          <w:b/>
          <w:sz w:val="28"/>
          <w:szCs w:val="28"/>
        </w:rPr>
        <w:t xml:space="preserve"> </w:t>
      </w:r>
      <w:r w:rsidRPr="004042E2">
        <w:rPr>
          <w:rFonts w:ascii="Times New Roman" w:hAnsi="Times New Roman"/>
          <w:b/>
          <w:sz w:val="28"/>
          <w:szCs w:val="28"/>
        </w:rPr>
        <w:t>компания)</w:t>
      </w:r>
    </w:p>
    <w:p w:rsidR="00386AA7" w:rsidRDefault="00386AA7" w:rsidP="00F12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2E2" w:rsidRPr="00F12128" w:rsidRDefault="004042E2" w:rsidP="00F121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2128">
        <w:rPr>
          <w:rFonts w:ascii="Times New Roman" w:hAnsi="Times New Roman"/>
          <w:sz w:val="28"/>
          <w:szCs w:val="28"/>
        </w:rPr>
        <w:t xml:space="preserve">Основная цель: создание </w:t>
      </w:r>
      <w:proofErr w:type="spellStart"/>
      <w:r w:rsidRPr="00F12128">
        <w:rPr>
          <w:rFonts w:ascii="Times New Roman" w:hAnsi="Times New Roman"/>
          <w:sz w:val="28"/>
          <w:szCs w:val="28"/>
        </w:rPr>
        <w:t>финансовых</w:t>
      </w:r>
      <w:proofErr w:type="gramStart"/>
      <w:r w:rsidRPr="00F12128">
        <w:rPr>
          <w:rFonts w:ascii="Times New Roman" w:hAnsi="Times New Roman"/>
          <w:sz w:val="28"/>
          <w:szCs w:val="28"/>
        </w:rPr>
        <w:t>,о</w:t>
      </w:r>
      <w:proofErr w:type="gramEnd"/>
      <w:r w:rsidRPr="00F12128">
        <w:rPr>
          <w:rFonts w:ascii="Times New Roman" w:hAnsi="Times New Roman"/>
          <w:sz w:val="28"/>
          <w:szCs w:val="28"/>
        </w:rPr>
        <w:t>рганизационных</w:t>
      </w:r>
      <w:proofErr w:type="spellEnd"/>
      <w:r w:rsidRPr="00F12128">
        <w:rPr>
          <w:rFonts w:ascii="Times New Roman" w:hAnsi="Times New Roman"/>
          <w:sz w:val="28"/>
          <w:szCs w:val="28"/>
        </w:rPr>
        <w:t xml:space="preserve"> и иных условий,</w:t>
      </w:r>
      <w:r w:rsidR="009D2AA7">
        <w:rPr>
          <w:rFonts w:ascii="Times New Roman" w:hAnsi="Times New Roman"/>
          <w:sz w:val="28"/>
          <w:szCs w:val="28"/>
        </w:rPr>
        <w:t xml:space="preserve"> </w:t>
      </w:r>
      <w:r w:rsidRPr="00F12128">
        <w:rPr>
          <w:rFonts w:ascii="Times New Roman" w:hAnsi="Times New Roman"/>
          <w:sz w:val="28"/>
          <w:szCs w:val="28"/>
        </w:rPr>
        <w:t>направленных на развитие промышленного потенциала Забайкальского края.</w:t>
      </w:r>
    </w:p>
    <w:p w:rsidR="007D3B11" w:rsidRDefault="007D3B11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EAE" w:rsidRDefault="009D2AA7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Программы Фонда:</w:t>
      </w:r>
    </w:p>
    <w:p w:rsidR="009D2AA7" w:rsidRPr="00786EAE" w:rsidRDefault="009D2AA7" w:rsidP="009D2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РАЗВИТИЕ</w:t>
      </w:r>
      <w:r w:rsidR="00786EAE" w:rsidRPr="00786E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b/>
          <w:sz w:val="28"/>
          <w:szCs w:val="28"/>
          <w:u w:val="single"/>
        </w:rPr>
        <w:t>ПРОМЫШЛЕННОСТИ</w:t>
      </w:r>
      <w:r w:rsidR="00786EAE" w:rsidRPr="00786E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ОТ 5 ДО 50</w:t>
      </w:r>
      <w:r w:rsidR="00786EAE" w:rsidRPr="00786EAE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МЛН. РУБ</w:t>
      </w:r>
      <w:proofErr w:type="gramStart"/>
      <w:r w:rsidRPr="00786EAE">
        <w:rPr>
          <w:rFonts w:ascii="Times New Roman" w:hAnsi="Times New Roman"/>
          <w:sz w:val="28"/>
          <w:szCs w:val="28"/>
        </w:rPr>
        <w:t>.С</w:t>
      </w:r>
      <w:proofErr w:type="gramEnd"/>
      <w:r w:rsidRPr="00786EAE">
        <w:rPr>
          <w:rFonts w:ascii="Times New Roman" w:hAnsi="Times New Roman"/>
          <w:sz w:val="28"/>
          <w:szCs w:val="28"/>
        </w:rPr>
        <w:t>ТАВКА: 2% ГОД</w:t>
      </w:r>
      <w:r w:rsidR="00786EAE" w:rsidRPr="00786EAE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СРОК: ДО 5 ЛЕТ</w:t>
      </w:r>
      <w:r w:rsidR="00786EAE" w:rsidRPr="00786EAE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БЮДЖЕТ ПРОЕКТА</w:t>
      </w:r>
      <w:proofErr w:type="gramStart"/>
      <w:r w:rsidRPr="00786EAE">
        <w:rPr>
          <w:rFonts w:ascii="Times New Roman" w:hAnsi="Times New Roman"/>
          <w:sz w:val="28"/>
          <w:szCs w:val="28"/>
        </w:rPr>
        <w:t>:Н</w:t>
      </w:r>
      <w:proofErr w:type="gramEnd"/>
      <w:r w:rsidRPr="00786EAE">
        <w:rPr>
          <w:rFonts w:ascii="Times New Roman" w:hAnsi="Times New Roman"/>
          <w:sz w:val="28"/>
          <w:szCs w:val="28"/>
        </w:rPr>
        <w:t>Е МЕНЕЕ</w:t>
      </w:r>
      <w:r w:rsidR="00786EAE" w:rsidRPr="00786EAE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6,25 МЛН. РУБ.,ПРИ ЭТОМ ≥ 20%</w:t>
      </w:r>
      <w:r w:rsidR="00786EAE" w:rsidRPr="00786EAE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СОФИНАНСИРОВАНИЕ</w:t>
      </w:r>
      <w:r w:rsidR="00786EAE" w:rsidRPr="00786EAE">
        <w:rPr>
          <w:rFonts w:ascii="Times New Roman" w:hAnsi="Times New Roman"/>
          <w:sz w:val="28"/>
          <w:szCs w:val="28"/>
        </w:rPr>
        <w:t>;</w:t>
      </w:r>
    </w:p>
    <w:p w:rsidR="00786EAE" w:rsidRPr="00786EAE" w:rsidRDefault="00786EAE" w:rsidP="0078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ЛЕСНАЯ ПРОМЫШЛЕННОСТЬ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ОТ 3 ДО 25 МЛН. РУБ. СТАВКА: 1-3% ГОД СРОК: ДО 5 ЛЕТ БЮДЖЕТ ПРОЕКТА</w:t>
      </w:r>
      <w:proofErr w:type="gramStart"/>
      <w:r w:rsidRPr="00786EAE">
        <w:rPr>
          <w:rFonts w:ascii="Times New Roman" w:hAnsi="Times New Roman"/>
          <w:sz w:val="28"/>
          <w:szCs w:val="28"/>
        </w:rPr>
        <w:t>:Н</w:t>
      </w:r>
      <w:proofErr w:type="gramEnd"/>
      <w:r w:rsidRPr="00786EAE">
        <w:rPr>
          <w:rFonts w:ascii="Times New Roman" w:hAnsi="Times New Roman"/>
          <w:sz w:val="28"/>
          <w:szCs w:val="28"/>
        </w:rPr>
        <w:t>Е МЕНЕЕ</w:t>
      </w:r>
      <w:r w:rsidRPr="00786EAE">
        <w:rPr>
          <w:rFonts w:ascii="Times New Roman" w:hAnsi="Times New Roman"/>
          <w:b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3,75 МЛН. РУБ.,ПРИ ЭТОМ ≥ 20%СОФИНАНСИРОВАНИЕ;</w:t>
      </w:r>
    </w:p>
    <w:p w:rsidR="009D2AA7" w:rsidRPr="00786EAE" w:rsidRDefault="00786EAE" w:rsidP="0078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ПИЩЕВАЯ ПРОМЫШЛЕННОСТЬ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ОТ 3 ДО 20 МЛН. РУБ</w:t>
      </w:r>
      <w:proofErr w:type="gramStart"/>
      <w:r w:rsidRPr="00786EAE">
        <w:rPr>
          <w:rFonts w:ascii="Times New Roman" w:hAnsi="Times New Roman"/>
          <w:sz w:val="28"/>
          <w:szCs w:val="28"/>
        </w:rPr>
        <w:t>.С</w:t>
      </w:r>
      <w:proofErr w:type="gramEnd"/>
      <w:r w:rsidRPr="00786EAE">
        <w:rPr>
          <w:rFonts w:ascii="Times New Roman" w:hAnsi="Times New Roman"/>
          <w:sz w:val="28"/>
          <w:szCs w:val="28"/>
        </w:rPr>
        <w:t>ТАВКА: 4% ГОД СРОК: ДО 5 ЛЕТ БЮДЖЕТ ПРОЕКТА</w:t>
      </w:r>
      <w:proofErr w:type="gramStart"/>
      <w:r w:rsidRPr="00786EAE">
        <w:rPr>
          <w:rFonts w:ascii="Times New Roman" w:hAnsi="Times New Roman"/>
          <w:sz w:val="28"/>
          <w:szCs w:val="28"/>
        </w:rPr>
        <w:t>:Н</w:t>
      </w:r>
      <w:proofErr w:type="gramEnd"/>
      <w:r w:rsidRPr="00786EAE">
        <w:rPr>
          <w:rFonts w:ascii="Times New Roman" w:hAnsi="Times New Roman"/>
          <w:sz w:val="28"/>
          <w:szCs w:val="28"/>
        </w:rPr>
        <w:t>Е МЕНЕЕ3,75 МЛН. РУБ.,ПРИ ЭТОМ ≥ 20% СОФИНАНСИРОВАНИЕ;</w:t>
      </w:r>
    </w:p>
    <w:p w:rsidR="00786EAE" w:rsidRPr="00786EAE" w:rsidRDefault="00786EAE" w:rsidP="0078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ПРОЕКТЫ РАЗВИТИЯ РЕГИОНА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ОТ 5 ДО 50 МЛН. РУБ. СТАВКА: 2% ГОД СРОК: ДО 5 ЛЕТ БЮДЖЕТ ПРОЕКТА: НЕ МЕНЕЕ 6,25 МЛН. РУБ.</w:t>
      </w:r>
      <w:proofErr w:type="gramStart"/>
      <w:r w:rsidRPr="00786EAE">
        <w:rPr>
          <w:rFonts w:ascii="Times New Roman" w:hAnsi="Times New Roman"/>
          <w:sz w:val="28"/>
          <w:szCs w:val="28"/>
        </w:rPr>
        <w:t>,П</w:t>
      </w:r>
      <w:proofErr w:type="gramEnd"/>
      <w:r w:rsidRPr="00786EAE">
        <w:rPr>
          <w:rFonts w:ascii="Times New Roman" w:hAnsi="Times New Roman"/>
          <w:sz w:val="28"/>
          <w:szCs w:val="28"/>
        </w:rPr>
        <w:t>РИ ЭТОМ ≥ 20% СОФИНАНСИРОВАНИЕ;</w:t>
      </w:r>
    </w:p>
    <w:p w:rsidR="00786EAE" w:rsidRPr="00786EAE" w:rsidRDefault="00786EAE" w:rsidP="0078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ЛИЗИНГ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ОТ 2 ДО 20 МЛН. РУБ. 4,5% ГОД – НА ОСНОВНЫЕ СРЕДСТВА 5,5% ГОД – НА ОБОРОТНЫЕ СРЕДСТВА СТАВКА: 2% ГОД СРОК: ДО 3 ЛЕТ СРОК: ДО 5 ЛЕТ;</w:t>
      </w:r>
    </w:p>
    <w:p w:rsidR="00786EAE" w:rsidRDefault="00786EAE" w:rsidP="00786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6EAE">
        <w:rPr>
          <w:rFonts w:ascii="Times New Roman" w:hAnsi="Times New Roman"/>
          <w:b/>
          <w:sz w:val="28"/>
          <w:szCs w:val="28"/>
          <w:u w:val="single"/>
        </w:rPr>
        <w:t>МИКРОЗАЙМЫ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C5C4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ДО 5 МЛН. РУБ.</w:t>
      </w:r>
      <w:r w:rsidR="000D06B9">
        <w:rPr>
          <w:rFonts w:ascii="Times New Roman" w:hAnsi="Times New Roman"/>
          <w:sz w:val="28"/>
          <w:szCs w:val="28"/>
        </w:rPr>
        <w:t xml:space="preserve"> </w:t>
      </w:r>
      <w:r w:rsidRPr="00786EAE">
        <w:rPr>
          <w:rFonts w:ascii="Times New Roman" w:hAnsi="Times New Roman"/>
          <w:sz w:val="28"/>
          <w:szCs w:val="28"/>
        </w:rPr>
        <w:t>4,5% ГОД – НАОСНОВНЫЕ СРЕДСТВА 5,5% ГОД – НА ОБОРОТНЫЕ СРЕДСТВА ГОД СРОК: ДО 3 ЛЕТ</w:t>
      </w:r>
    </w:p>
    <w:p w:rsidR="00DE51B6" w:rsidRPr="00386AA7" w:rsidRDefault="00DE51B6" w:rsidP="00DE5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AA7">
        <w:rPr>
          <w:rFonts w:ascii="Times New Roman" w:hAnsi="Times New Roman"/>
          <w:b/>
          <w:sz w:val="28"/>
          <w:szCs w:val="28"/>
          <w:u w:val="single"/>
        </w:rPr>
        <w:t>Обеспечение:</w:t>
      </w:r>
      <w:r w:rsidRPr="00386AA7">
        <w:rPr>
          <w:rFonts w:ascii="Times New Roman" w:hAnsi="Times New Roman"/>
          <w:b/>
          <w:sz w:val="28"/>
          <w:szCs w:val="28"/>
        </w:rPr>
        <w:t xml:space="preserve"> поручительство, гарантия, залог.</w:t>
      </w:r>
    </w:p>
    <w:p w:rsidR="00DE51B6" w:rsidRPr="00386AA7" w:rsidRDefault="00DE51B6" w:rsidP="00DE5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AA7">
        <w:rPr>
          <w:rFonts w:ascii="Times New Roman" w:hAnsi="Times New Roman"/>
          <w:b/>
          <w:sz w:val="28"/>
          <w:szCs w:val="28"/>
          <w:u w:val="single"/>
        </w:rPr>
        <w:t>Требования:</w:t>
      </w:r>
      <w:r w:rsidRPr="00386AA7">
        <w:rPr>
          <w:rFonts w:ascii="Times New Roman" w:hAnsi="Times New Roman"/>
          <w:b/>
          <w:sz w:val="28"/>
          <w:szCs w:val="28"/>
        </w:rPr>
        <w:t xml:space="preserve"> субъект МСП</w:t>
      </w:r>
      <w:r w:rsidR="00BC5C42">
        <w:rPr>
          <w:rFonts w:ascii="Times New Roman" w:hAnsi="Times New Roman"/>
          <w:b/>
          <w:sz w:val="28"/>
          <w:szCs w:val="28"/>
        </w:rPr>
        <w:t>, наличие соответствующего ОКВЭД</w:t>
      </w:r>
    </w:p>
    <w:p w:rsidR="009D2AA7" w:rsidRPr="00386AA7" w:rsidRDefault="009D2AA7" w:rsidP="00DE5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86AA7">
        <w:rPr>
          <w:rFonts w:ascii="Times New Roman" w:hAnsi="Times New Roman"/>
          <w:b/>
          <w:sz w:val="28"/>
          <w:szCs w:val="28"/>
          <w:u w:val="single"/>
        </w:rPr>
        <w:t>Преимущества:</w:t>
      </w:r>
      <w:r w:rsidR="00DE51B6" w:rsidRPr="00386AA7">
        <w:rPr>
          <w:rFonts w:ascii="Times New Roman" w:hAnsi="Times New Roman"/>
          <w:b/>
          <w:sz w:val="28"/>
          <w:szCs w:val="28"/>
        </w:rPr>
        <w:t xml:space="preserve"> о</w:t>
      </w:r>
      <w:r w:rsidRPr="00386AA7">
        <w:rPr>
          <w:rFonts w:ascii="Times New Roman" w:hAnsi="Times New Roman"/>
          <w:b/>
          <w:sz w:val="28"/>
          <w:szCs w:val="28"/>
        </w:rPr>
        <w:t>тсутствуют комиссии</w:t>
      </w:r>
      <w:r w:rsidR="00DE51B6" w:rsidRPr="00386AA7">
        <w:rPr>
          <w:rFonts w:ascii="Times New Roman" w:hAnsi="Times New Roman"/>
          <w:b/>
          <w:sz w:val="28"/>
          <w:szCs w:val="28"/>
        </w:rPr>
        <w:t>, о</w:t>
      </w:r>
      <w:r w:rsidRPr="00386AA7">
        <w:rPr>
          <w:rFonts w:ascii="Times New Roman" w:hAnsi="Times New Roman"/>
          <w:b/>
          <w:sz w:val="28"/>
          <w:szCs w:val="28"/>
        </w:rPr>
        <w:t>тсрочка погашения основного долга</w:t>
      </w:r>
      <w:r w:rsidR="00DE51B6" w:rsidRPr="00386AA7">
        <w:rPr>
          <w:rFonts w:ascii="Times New Roman" w:hAnsi="Times New Roman"/>
          <w:b/>
          <w:sz w:val="28"/>
          <w:szCs w:val="28"/>
        </w:rPr>
        <w:t>, д</w:t>
      </w:r>
      <w:r w:rsidRPr="00386AA7">
        <w:rPr>
          <w:rFonts w:ascii="Times New Roman" w:hAnsi="Times New Roman"/>
          <w:b/>
          <w:sz w:val="28"/>
          <w:szCs w:val="28"/>
        </w:rPr>
        <w:t>осрочное погашение возможно в любой момент</w:t>
      </w:r>
    </w:p>
    <w:p w:rsidR="004042E2" w:rsidRPr="00DE51B6" w:rsidRDefault="00101CC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E51B6">
        <w:rPr>
          <w:rFonts w:ascii="Times New Roman" w:hAnsi="Times New Roman"/>
          <w:sz w:val="28"/>
          <w:szCs w:val="28"/>
        </w:rPr>
        <w:t xml:space="preserve">Обращаем </w:t>
      </w:r>
      <w:r w:rsidR="00DE51B6" w:rsidRPr="00DE51B6">
        <w:rPr>
          <w:rFonts w:ascii="Times New Roman" w:hAnsi="Times New Roman"/>
          <w:sz w:val="28"/>
          <w:szCs w:val="28"/>
        </w:rPr>
        <w:t>В</w:t>
      </w:r>
      <w:r w:rsidRPr="00DE51B6">
        <w:rPr>
          <w:rFonts w:ascii="Times New Roman" w:hAnsi="Times New Roman"/>
          <w:sz w:val="28"/>
          <w:szCs w:val="28"/>
        </w:rPr>
        <w:t xml:space="preserve">аше внимание на то, что ставки </w:t>
      </w:r>
      <w:r w:rsidR="00DE51B6" w:rsidRPr="00DE51B6">
        <w:rPr>
          <w:rFonts w:ascii="Times New Roman" w:hAnsi="Times New Roman"/>
          <w:sz w:val="28"/>
          <w:szCs w:val="28"/>
        </w:rPr>
        <w:t>могут меняться.</w:t>
      </w:r>
    </w:p>
    <w:p w:rsidR="004042E2" w:rsidRDefault="004042E2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6B9" w:rsidRPr="005A6CFE" w:rsidRDefault="000D06B9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6CFE">
        <w:rPr>
          <w:rFonts w:ascii="Times New Roman" w:hAnsi="Times New Roman"/>
          <w:b/>
          <w:sz w:val="28"/>
          <w:szCs w:val="28"/>
        </w:rPr>
        <w:t>Консультационный центр по мерам господдержки: +7(3022)31-14-24</w:t>
      </w:r>
    </w:p>
    <w:p w:rsidR="000D06B9" w:rsidRDefault="000D06B9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6B9" w:rsidRPr="000D06B9" w:rsidRDefault="000D06B9" w:rsidP="000D0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6B9">
        <w:rPr>
          <w:rFonts w:ascii="Times New Roman" w:hAnsi="Times New Roman"/>
          <w:b/>
          <w:sz w:val="32"/>
          <w:szCs w:val="32"/>
        </w:rPr>
        <w:t>Государственная поддержка социальн</w:t>
      </w:r>
      <w:r w:rsidR="00E47C4D">
        <w:rPr>
          <w:rFonts w:ascii="Times New Roman" w:hAnsi="Times New Roman"/>
          <w:b/>
          <w:sz w:val="32"/>
          <w:szCs w:val="32"/>
        </w:rPr>
        <w:t xml:space="preserve">ых </w:t>
      </w:r>
      <w:r w:rsidRPr="000D06B9">
        <w:rPr>
          <w:rFonts w:ascii="Times New Roman" w:hAnsi="Times New Roman"/>
          <w:b/>
          <w:sz w:val="32"/>
          <w:szCs w:val="32"/>
        </w:rPr>
        <w:t>предприяти</w:t>
      </w:r>
      <w:r w:rsidR="00E47C4D">
        <w:rPr>
          <w:rFonts w:ascii="Times New Roman" w:hAnsi="Times New Roman"/>
          <w:b/>
          <w:sz w:val="32"/>
          <w:szCs w:val="32"/>
        </w:rPr>
        <w:t>й, предпринимателей</w:t>
      </w:r>
    </w:p>
    <w:p w:rsidR="000D06B9" w:rsidRDefault="000D06B9" w:rsidP="00C504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06B9" w:rsidRPr="001177D5" w:rsidRDefault="000D06B9" w:rsidP="000D0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06B9">
        <w:rPr>
          <w:rFonts w:ascii="Times New Roman" w:hAnsi="Times New Roman"/>
          <w:sz w:val="28"/>
          <w:szCs w:val="28"/>
        </w:rPr>
        <w:t xml:space="preserve">В рамках реализации регионального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 </w:t>
      </w:r>
      <w:r w:rsidRPr="009668E9">
        <w:rPr>
          <w:rFonts w:ascii="Times New Roman" w:hAnsi="Times New Roman"/>
          <w:b/>
          <w:sz w:val="28"/>
          <w:szCs w:val="28"/>
        </w:rPr>
        <w:t xml:space="preserve">Министерство экономического развития Забайкальского края предоставляет финансовую поддержку в виде грантов в форме субсидий субъектам малого и среднего предпринимательства, имеющим статус социального предприятия, или </w:t>
      </w:r>
      <w:r w:rsidRPr="009668E9">
        <w:rPr>
          <w:rFonts w:ascii="Times New Roman" w:hAnsi="Times New Roman"/>
          <w:b/>
          <w:sz w:val="28"/>
          <w:szCs w:val="28"/>
        </w:rPr>
        <w:lastRenderedPageBreak/>
        <w:t xml:space="preserve">субъектам малого и среднего предпринимательства, созданным физическими лицами в </w:t>
      </w:r>
      <w:r w:rsidR="001177D5">
        <w:rPr>
          <w:rFonts w:ascii="Times New Roman" w:hAnsi="Times New Roman"/>
          <w:b/>
          <w:sz w:val="28"/>
          <w:szCs w:val="28"/>
        </w:rPr>
        <w:t>возрасте до</w:t>
      </w:r>
      <w:proofErr w:type="gramEnd"/>
      <w:r w:rsidR="001177D5">
        <w:rPr>
          <w:rFonts w:ascii="Times New Roman" w:hAnsi="Times New Roman"/>
          <w:b/>
          <w:sz w:val="28"/>
          <w:szCs w:val="28"/>
        </w:rPr>
        <w:t xml:space="preserve"> 25 лет включительно </w:t>
      </w:r>
      <w:r w:rsidR="001177D5" w:rsidRPr="001177D5">
        <w:rPr>
          <w:rFonts w:ascii="Times New Roman" w:hAnsi="Times New Roman"/>
          <w:sz w:val="28"/>
          <w:szCs w:val="28"/>
        </w:rPr>
        <w:t>на основании</w:t>
      </w:r>
    </w:p>
    <w:p w:rsidR="001177D5" w:rsidRDefault="001177D5" w:rsidP="001177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77D5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1177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7D5">
        <w:rPr>
          <w:rFonts w:ascii="Times New Roman" w:hAnsi="Times New Roman"/>
          <w:bCs/>
          <w:sz w:val="28"/>
          <w:szCs w:val="28"/>
        </w:rPr>
        <w:t xml:space="preserve">Правительства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7D5">
        <w:rPr>
          <w:rFonts w:ascii="Times New Roman" w:hAnsi="Times New Roman"/>
          <w:bCs/>
          <w:sz w:val="28"/>
          <w:szCs w:val="28"/>
        </w:rPr>
        <w:t>Забайкальского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7D5">
        <w:rPr>
          <w:rFonts w:ascii="Times New Roman" w:hAnsi="Times New Roman"/>
          <w:bCs/>
          <w:sz w:val="28"/>
          <w:szCs w:val="28"/>
        </w:rPr>
        <w:t xml:space="preserve"> края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77D5">
        <w:rPr>
          <w:rFonts w:ascii="Times New Roman" w:hAnsi="Times New Roman"/>
          <w:bCs/>
          <w:sz w:val="28"/>
          <w:szCs w:val="28"/>
        </w:rPr>
        <w:t xml:space="preserve">от 25 августа 2023 г. </w:t>
      </w:r>
    </w:p>
    <w:p w:rsidR="001177D5" w:rsidRPr="001177D5" w:rsidRDefault="001177D5" w:rsidP="001177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77D5">
        <w:rPr>
          <w:rFonts w:ascii="Times New Roman" w:hAnsi="Times New Roman"/>
          <w:bCs/>
          <w:sz w:val="28"/>
          <w:szCs w:val="28"/>
        </w:rPr>
        <w:t>№ 444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06B9" w:rsidRDefault="000D06B9" w:rsidP="000D0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8E9">
        <w:rPr>
          <w:rFonts w:ascii="Times New Roman" w:hAnsi="Times New Roman"/>
          <w:sz w:val="28"/>
          <w:szCs w:val="28"/>
          <w:u w:val="single"/>
        </w:rPr>
        <w:t>Размер гранта</w:t>
      </w:r>
      <w:r>
        <w:rPr>
          <w:rFonts w:ascii="Times New Roman" w:hAnsi="Times New Roman"/>
          <w:sz w:val="28"/>
          <w:szCs w:val="28"/>
        </w:rPr>
        <w:t xml:space="preserve"> – от 100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уб.до 500 тыс.рублей.</w:t>
      </w:r>
    </w:p>
    <w:p w:rsidR="000D06B9" w:rsidRDefault="000D06B9" w:rsidP="000D0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68E9">
        <w:rPr>
          <w:rFonts w:ascii="Times New Roman" w:hAnsi="Times New Roman"/>
          <w:sz w:val="28"/>
          <w:szCs w:val="28"/>
          <w:u w:val="single"/>
        </w:rPr>
        <w:t>Софинансирование</w:t>
      </w:r>
      <w:proofErr w:type="spellEnd"/>
      <w:r w:rsidRPr="000D06B9">
        <w:rPr>
          <w:rFonts w:ascii="Times New Roman" w:hAnsi="Times New Roman"/>
          <w:sz w:val="28"/>
          <w:szCs w:val="28"/>
        </w:rPr>
        <w:t xml:space="preserve"> (не менее 25 % от размера расходов, предусмотренных на реализацию проекта)¸ рублей.</w:t>
      </w:r>
    </w:p>
    <w:p w:rsidR="000D06B9" w:rsidRDefault="00E47C4D" w:rsidP="000D06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8E9">
        <w:rPr>
          <w:rFonts w:ascii="Times New Roman" w:hAnsi="Times New Roman"/>
          <w:sz w:val="28"/>
          <w:szCs w:val="28"/>
          <w:u w:val="single"/>
        </w:rPr>
        <w:t>К</w:t>
      </w:r>
      <w:r w:rsidR="000D06B9" w:rsidRPr="009668E9">
        <w:rPr>
          <w:rFonts w:ascii="Times New Roman" w:hAnsi="Times New Roman"/>
          <w:sz w:val="28"/>
          <w:szCs w:val="28"/>
          <w:u w:val="single"/>
        </w:rPr>
        <w:t>ритери</w:t>
      </w:r>
      <w:r w:rsidRPr="009668E9">
        <w:rPr>
          <w:rFonts w:ascii="Times New Roman" w:hAnsi="Times New Roman"/>
          <w:sz w:val="28"/>
          <w:szCs w:val="28"/>
          <w:u w:val="single"/>
        </w:rPr>
        <w:t xml:space="preserve">и: </w:t>
      </w:r>
      <w:r>
        <w:rPr>
          <w:rFonts w:ascii="Times New Roman" w:hAnsi="Times New Roman"/>
          <w:sz w:val="28"/>
          <w:szCs w:val="28"/>
        </w:rPr>
        <w:t xml:space="preserve">наличие статуса социального предприятия, прохождение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Акселерационной образовательной программе</w:t>
      </w:r>
      <w:r w:rsidR="000D06B9" w:rsidRPr="000D06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социальных предпринимателей,</w:t>
      </w:r>
      <w:r w:rsidR="000D06B9" w:rsidRPr="000D06B9">
        <w:rPr>
          <w:rFonts w:ascii="Times New Roman" w:hAnsi="Times New Roman"/>
          <w:sz w:val="28"/>
          <w:szCs w:val="28"/>
        </w:rPr>
        <w:t xml:space="preserve"> принятие обязательства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06B9" w:rsidRPr="000D06B9">
        <w:rPr>
          <w:rFonts w:ascii="Times New Roman" w:hAnsi="Times New Roman"/>
          <w:sz w:val="28"/>
          <w:szCs w:val="28"/>
        </w:rPr>
        <w:t>сохранению или созданию новых рабочих мест по истечении года с 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0D06B9" w:rsidRPr="000D06B9">
        <w:rPr>
          <w:rFonts w:ascii="Times New Roman" w:hAnsi="Times New Roman"/>
          <w:sz w:val="28"/>
          <w:szCs w:val="28"/>
        </w:rPr>
        <w:t>предоставления гранта по сравнению с предшествующим годом.</w:t>
      </w:r>
    </w:p>
    <w:p w:rsidR="009668E9" w:rsidRPr="009668E9" w:rsidRDefault="009668E9" w:rsidP="009668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8E9" w:rsidRDefault="009668E9" w:rsidP="009668E9">
      <w:pPr>
        <w:pStyle w:val="ConsPlusTitle"/>
        <w:widowControl/>
        <w:spacing w:after="120"/>
        <w:ind w:firstLine="709"/>
        <w:jc w:val="both"/>
        <w:rPr>
          <w:b w:val="0"/>
          <w:sz w:val="28"/>
          <w:szCs w:val="28"/>
        </w:rPr>
      </w:pPr>
      <w:r w:rsidRPr="009668E9">
        <w:rPr>
          <w:b w:val="0"/>
          <w:sz w:val="28"/>
          <w:szCs w:val="28"/>
        </w:rPr>
        <w:t xml:space="preserve">Сегодня субъектам малого предпринимательства и </w:t>
      </w:r>
      <w:proofErr w:type="spellStart"/>
      <w:r w:rsidRPr="009668E9">
        <w:rPr>
          <w:b w:val="0"/>
          <w:sz w:val="28"/>
          <w:szCs w:val="28"/>
        </w:rPr>
        <w:t>самозанятым</w:t>
      </w:r>
      <w:proofErr w:type="spellEnd"/>
      <w:r w:rsidRPr="009668E9">
        <w:rPr>
          <w:b w:val="0"/>
          <w:sz w:val="28"/>
          <w:szCs w:val="28"/>
        </w:rPr>
        <w:t xml:space="preserve"> гражданам ООО «</w:t>
      </w:r>
      <w:proofErr w:type="spellStart"/>
      <w:r w:rsidRPr="009668E9">
        <w:rPr>
          <w:b w:val="0"/>
          <w:sz w:val="28"/>
          <w:szCs w:val="28"/>
        </w:rPr>
        <w:t>Микрокредитная</w:t>
      </w:r>
      <w:proofErr w:type="spellEnd"/>
      <w:r w:rsidRPr="009668E9">
        <w:rPr>
          <w:b w:val="0"/>
          <w:sz w:val="28"/>
          <w:szCs w:val="28"/>
        </w:rPr>
        <w:t xml:space="preserve"> компания Забайкальский </w:t>
      </w:r>
      <w:proofErr w:type="spellStart"/>
      <w:r w:rsidRPr="009668E9">
        <w:rPr>
          <w:b w:val="0"/>
          <w:sz w:val="28"/>
          <w:szCs w:val="28"/>
        </w:rPr>
        <w:t>микрофинансовый</w:t>
      </w:r>
      <w:proofErr w:type="spellEnd"/>
      <w:r w:rsidRPr="009668E9">
        <w:rPr>
          <w:b w:val="0"/>
          <w:sz w:val="28"/>
          <w:szCs w:val="28"/>
        </w:rPr>
        <w:t xml:space="preserve"> центр» </w:t>
      </w:r>
      <w:r w:rsidRPr="009668E9">
        <w:rPr>
          <w:sz w:val="28"/>
          <w:szCs w:val="28"/>
        </w:rPr>
        <w:t xml:space="preserve">предоставляется льготная финансовая поддержка в виде </w:t>
      </w:r>
      <w:proofErr w:type="spellStart"/>
      <w:r w:rsidRPr="009668E9">
        <w:rPr>
          <w:sz w:val="28"/>
          <w:szCs w:val="28"/>
        </w:rPr>
        <w:t>микрозайма</w:t>
      </w:r>
      <w:proofErr w:type="spellEnd"/>
      <w:r w:rsidRPr="009668E9">
        <w:rPr>
          <w:sz w:val="28"/>
          <w:szCs w:val="28"/>
        </w:rPr>
        <w:t xml:space="preserve"> «Экспресс»,</w:t>
      </w:r>
      <w:r w:rsidRPr="009668E9">
        <w:t xml:space="preserve"> </w:t>
      </w:r>
      <w:r w:rsidRPr="009668E9">
        <w:rPr>
          <w:sz w:val="28"/>
          <w:szCs w:val="28"/>
        </w:rPr>
        <w:t>нацеленного на оказание льготной финансовой поддержки субъектам МСП, которые зарегистрированы и осуществляют свою деятельность на территории Забайкальского края.</w:t>
      </w:r>
      <w:r w:rsidRPr="009668E9">
        <w:rPr>
          <w:b w:val="0"/>
          <w:sz w:val="28"/>
          <w:szCs w:val="28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4666"/>
        <w:gridCol w:w="4797"/>
      </w:tblGrid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 xml:space="preserve">Вид </w:t>
            </w:r>
            <w:proofErr w:type="spellStart"/>
            <w:r w:rsidRPr="003A7867">
              <w:rPr>
                <w:rFonts w:cs="Times New Roman"/>
                <w:b w:val="0"/>
              </w:rPr>
              <w:t>микрозайма</w:t>
            </w:r>
            <w:proofErr w:type="spellEnd"/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ЭКСПРЕСС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Тип Заемщиков</w:t>
            </w:r>
          </w:p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  <w:i/>
              </w:rPr>
              <w:t>(СМП в соответствии с Правилами</w:t>
            </w:r>
            <w:r w:rsidRPr="003A7867">
              <w:rPr>
                <w:rFonts w:cs="Times New Roman"/>
                <w:b w:val="0"/>
              </w:rPr>
              <w:t>)</w:t>
            </w:r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Индивидуальные предприниматели</w:t>
            </w:r>
          </w:p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Юридические лица</w:t>
            </w:r>
          </w:p>
        </w:tc>
      </w:tr>
      <w:tr w:rsidR="009668E9" w:rsidRPr="00D54B80" w:rsidTr="003A7867">
        <w:trPr>
          <w:trHeight w:val="747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 xml:space="preserve">Размер </w:t>
            </w:r>
            <w:proofErr w:type="spellStart"/>
            <w:r w:rsidRPr="003A7867">
              <w:rPr>
                <w:rFonts w:cs="Times New Roman"/>
                <w:b w:val="0"/>
              </w:rPr>
              <w:t>микрозайма</w:t>
            </w:r>
            <w:proofErr w:type="spellEnd"/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 xml:space="preserve">для действующих Заявителей от 50 000 рублей до 1 000 000 рублей 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Срок фактической деятельности Заёмщиков</w:t>
            </w:r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Не менее 6 месяцев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 xml:space="preserve">Срок </w:t>
            </w:r>
            <w:proofErr w:type="spellStart"/>
            <w:r w:rsidRPr="003A7867">
              <w:rPr>
                <w:rFonts w:cs="Times New Roman"/>
                <w:b w:val="0"/>
              </w:rPr>
              <w:t>микрозайма</w:t>
            </w:r>
            <w:proofErr w:type="spellEnd"/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от 6 до 24 месяцев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Процентная ставка</w:t>
            </w:r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3A7867" w:rsidP="003A7867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5,5-</w:t>
            </w:r>
            <w:r w:rsidR="009668E9" w:rsidRPr="003A7867">
              <w:rPr>
                <w:rFonts w:cs="Times New Roman"/>
                <w:b w:val="0"/>
                <w:lang w:val="en-US"/>
              </w:rPr>
              <w:t>8</w:t>
            </w:r>
            <w:r w:rsidR="009668E9" w:rsidRPr="003A7867">
              <w:rPr>
                <w:rFonts w:cs="Times New Roman"/>
                <w:b w:val="0"/>
              </w:rPr>
              <w:t xml:space="preserve">,5 % годовых </w:t>
            </w:r>
            <w:r w:rsidRPr="003A7867">
              <w:rPr>
                <w:rFonts w:cs="Times New Roman"/>
                <w:b w:val="0"/>
              </w:rPr>
              <w:t xml:space="preserve"> 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Обеспечение</w:t>
            </w:r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3A7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67">
              <w:rPr>
                <w:rFonts w:ascii="Times New Roman" w:hAnsi="Times New Roman" w:cs="Times New Roman"/>
                <w:sz w:val="24"/>
                <w:szCs w:val="24"/>
              </w:rPr>
              <w:t xml:space="preserve">Залоговое обеспечение не менее 50% размера </w:t>
            </w:r>
            <w:proofErr w:type="spellStart"/>
            <w:r w:rsidRPr="003A7867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A7867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поручительство ФЛ, имеющий положительный свободный остаток дохода. Для юридических лиц поручительство учредителей в обязательном порядке</w:t>
            </w:r>
          </w:p>
        </w:tc>
      </w:tr>
      <w:tr w:rsidR="009668E9" w:rsidRPr="00D54B80" w:rsidTr="003A7867">
        <w:trPr>
          <w:trHeight w:val="454"/>
        </w:trPr>
        <w:tc>
          <w:tcPr>
            <w:tcW w:w="4666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>Цель</w:t>
            </w:r>
          </w:p>
        </w:tc>
        <w:tc>
          <w:tcPr>
            <w:tcW w:w="4797" w:type="dxa"/>
            <w:tcMar>
              <w:top w:w="28" w:type="dxa"/>
              <w:bottom w:w="28" w:type="dxa"/>
            </w:tcMar>
            <w:vAlign w:val="center"/>
          </w:tcPr>
          <w:p w:rsidR="009668E9" w:rsidRPr="003A7867" w:rsidRDefault="009668E9" w:rsidP="005640D8">
            <w:pPr>
              <w:pStyle w:val="ConsPlusTitle"/>
              <w:widowControl/>
              <w:spacing w:after="120" w:line="240" w:lineRule="exact"/>
              <w:rPr>
                <w:rFonts w:cs="Times New Roman"/>
                <w:b w:val="0"/>
              </w:rPr>
            </w:pPr>
            <w:r w:rsidRPr="003A7867">
              <w:rPr>
                <w:rFonts w:cs="Times New Roman"/>
                <w:b w:val="0"/>
              </w:rPr>
              <w:t xml:space="preserve">Все разрешенные в рамках действующих Правил предоставления </w:t>
            </w:r>
            <w:proofErr w:type="spellStart"/>
            <w:r w:rsidRPr="003A7867">
              <w:rPr>
                <w:rFonts w:cs="Times New Roman"/>
                <w:b w:val="0"/>
              </w:rPr>
              <w:t>микрозаймов</w:t>
            </w:r>
            <w:proofErr w:type="spellEnd"/>
          </w:p>
        </w:tc>
      </w:tr>
    </w:tbl>
    <w:p w:rsidR="009668E9" w:rsidRDefault="003A7867" w:rsidP="003A7867">
      <w:pPr>
        <w:pStyle w:val="ConsPlusTitle"/>
        <w:widowControl/>
        <w:tabs>
          <w:tab w:val="left" w:pos="8670"/>
        </w:tabs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A6CFE" w:rsidRPr="005A6CFE" w:rsidRDefault="005A6CFE" w:rsidP="005A6CFE">
      <w:pPr>
        <w:pStyle w:val="ConsPlusTitle"/>
        <w:widowControl/>
        <w:tabs>
          <w:tab w:val="left" w:pos="8670"/>
        </w:tabs>
        <w:spacing w:after="120"/>
        <w:jc w:val="both"/>
        <w:rPr>
          <w:i/>
          <w:sz w:val="28"/>
          <w:szCs w:val="28"/>
        </w:rPr>
      </w:pPr>
      <w:r w:rsidRPr="005A6CFE">
        <w:rPr>
          <w:i/>
          <w:sz w:val="28"/>
          <w:szCs w:val="28"/>
        </w:rPr>
        <w:t>Телефон для получения информации: ООО МКК ЗМЦ 8-800-100-10-22 доб.103</w:t>
      </w:r>
    </w:p>
    <w:p w:rsidR="005A6CFE" w:rsidRDefault="005A6CFE" w:rsidP="003A7867">
      <w:pPr>
        <w:pStyle w:val="ConsPlusTitle"/>
        <w:widowControl/>
        <w:tabs>
          <w:tab w:val="left" w:pos="8670"/>
        </w:tabs>
        <w:spacing w:after="120"/>
        <w:ind w:firstLine="709"/>
        <w:jc w:val="both"/>
        <w:rPr>
          <w:b w:val="0"/>
          <w:sz w:val="28"/>
          <w:szCs w:val="28"/>
        </w:rPr>
      </w:pPr>
    </w:p>
    <w:p w:rsidR="005A6CFE" w:rsidRPr="009668E9" w:rsidRDefault="005A6CFE" w:rsidP="003A7867">
      <w:pPr>
        <w:pStyle w:val="ConsPlusTitle"/>
        <w:widowControl/>
        <w:tabs>
          <w:tab w:val="left" w:pos="8670"/>
        </w:tabs>
        <w:spacing w:after="120"/>
        <w:ind w:firstLine="709"/>
        <w:jc w:val="both"/>
        <w:rPr>
          <w:b w:val="0"/>
          <w:sz w:val="28"/>
          <w:szCs w:val="28"/>
        </w:rPr>
      </w:pPr>
    </w:p>
    <w:p w:rsidR="005635FC" w:rsidRDefault="005635FC" w:rsidP="0056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Поддержка инвестиционных проектов</w:t>
      </w:r>
    </w:p>
    <w:p w:rsidR="005635FC" w:rsidRDefault="005635FC" w:rsidP="0056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7">
        <w:rPr>
          <w:rFonts w:ascii="Times New Roman" w:hAnsi="Times New Roman"/>
          <w:b/>
          <w:sz w:val="28"/>
          <w:szCs w:val="28"/>
        </w:rPr>
        <w:t>Для вновь создаваемых и действующих предприяти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C50457">
        <w:rPr>
          <w:rFonts w:ascii="Times New Roman" w:hAnsi="Times New Roman"/>
          <w:b/>
          <w:sz w:val="28"/>
          <w:szCs w:val="28"/>
        </w:rPr>
        <w:t>:</w:t>
      </w:r>
    </w:p>
    <w:p w:rsidR="005635FC" w:rsidRPr="00C50457" w:rsidRDefault="005635FC" w:rsidP="00563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35FC" w:rsidRPr="00D64136" w:rsidRDefault="005635FC" w:rsidP="005635F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D64136">
        <w:rPr>
          <w:rFonts w:ascii="Times New Roman" w:hAnsi="Times New Roman"/>
          <w:b/>
          <w:i/>
          <w:sz w:val="28"/>
          <w:szCs w:val="28"/>
        </w:rPr>
        <w:t>олучение земельного участка в аренду без торгов для реализации инвестиционного проекта возможно несколькими способами.</w:t>
      </w:r>
    </w:p>
    <w:p w:rsidR="005635FC" w:rsidRPr="00C50457" w:rsidRDefault="005635FC" w:rsidP="005635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635FC" w:rsidRPr="00C50457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1. Для производства </w:t>
      </w:r>
      <w:r w:rsidRPr="00C50457">
        <w:rPr>
          <w:rFonts w:ascii="Times New Roman" w:hAnsi="Times New Roman"/>
          <w:i/>
          <w:sz w:val="28"/>
          <w:szCs w:val="28"/>
        </w:rPr>
        <w:t>импортозамещающей продукции</w:t>
      </w:r>
      <w:r w:rsidRPr="00C50457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РФ от 09 апреля 2022 года № 629, распоряжением Правительства Забайкальского края от 04 июля 2022 года № 260-р. Участок предоставляется в аренду без торгов независимо от содержания документации по планировке территории, документов территориального планирования, документов градостроительного зонирования (за исключением документации по планировке территории, предусматривающей размещение объектов федерального значения; если осуществление указанной деятельности не допускается в границах определенных зон, земель и территорий в соответствии с их режимом). Обязательное условие: запрет на изменение вида разрешенного использования такого земельного участка и расторжение договора в одностороннем порядке в случае неиспользования земельного участка для указанных целей. Для получения меры поддержки необходимо обратиться в Департамент государственного имущества и земельных отношений Забайкальского края.</w:t>
      </w:r>
    </w:p>
    <w:p w:rsidR="005635FC" w:rsidRPr="00C50457" w:rsidRDefault="005635FC" w:rsidP="0056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5FC" w:rsidRPr="00C50457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2. Для реализации </w:t>
      </w:r>
      <w:r w:rsidRPr="00C50457">
        <w:rPr>
          <w:rFonts w:ascii="Times New Roman" w:hAnsi="Times New Roman"/>
          <w:i/>
          <w:sz w:val="28"/>
          <w:szCs w:val="28"/>
        </w:rPr>
        <w:t>масштабного инвестиционного проекта</w:t>
      </w:r>
      <w:r w:rsidRPr="00C50457">
        <w:rPr>
          <w:rFonts w:ascii="Times New Roman" w:hAnsi="Times New Roman"/>
          <w:sz w:val="28"/>
          <w:szCs w:val="28"/>
        </w:rPr>
        <w:t xml:space="preserve"> в соответствии с законом Забайкальского края № 1194-ЗЗК. Критерии отнесения проектов </w:t>
      </w:r>
      <w:proofErr w:type="gramStart"/>
      <w:r w:rsidRPr="00C50457">
        <w:rPr>
          <w:rFonts w:ascii="Times New Roman" w:hAnsi="Times New Roman"/>
          <w:sz w:val="28"/>
          <w:szCs w:val="28"/>
        </w:rPr>
        <w:t>к</w:t>
      </w:r>
      <w:proofErr w:type="gramEnd"/>
      <w:r w:rsidRPr="00C50457">
        <w:rPr>
          <w:rFonts w:ascii="Times New Roman" w:hAnsi="Times New Roman"/>
          <w:sz w:val="28"/>
          <w:szCs w:val="28"/>
        </w:rPr>
        <w:t xml:space="preserve"> масштабным закреплены законом, а процедура проверки – постановлением Правительства Забайкальского края № 373. В ряде случаев предусмотрено возмещением инвестором 10% стоимости земельного участка краю. Для получения меры поддержки необходимо обратиться в Департамент государственного имущества и земельных отношений Забайкальского края.</w:t>
      </w:r>
    </w:p>
    <w:p w:rsidR="005635FC" w:rsidRPr="00C50457" w:rsidRDefault="005635FC" w:rsidP="0056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5FC" w:rsidRPr="00C50457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3. Для реализации инвестиционного проекта </w:t>
      </w:r>
      <w:r w:rsidRPr="00C50457">
        <w:rPr>
          <w:rFonts w:ascii="Times New Roman" w:hAnsi="Times New Roman"/>
          <w:i/>
          <w:sz w:val="28"/>
          <w:szCs w:val="28"/>
        </w:rPr>
        <w:t>резидентом территорий опережающего социально-экономического развития «Забайкалье» или «</w:t>
      </w:r>
      <w:proofErr w:type="spellStart"/>
      <w:r w:rsidRPr="00C50457">
        <w:rPr>
          <w:rFonts w:ascii="Times New Roman" w:hAnsi="Times New Roman"/>
          <w:i/>
          <w:sz w:val="28"/>
          <w:szCs w:val="28"/>
        </w:rPr>
        <w:t>Краснокаменск</w:t>
      </w:r>
      <w:proofErr w:type="spellEnd"/>
      <w:r w:rsidRPr="00C50457">
        <w:rPr>
          <w:rFonts w:ascii="Times New Roman" w:hAnsi="Times New Roman"/>
          <w:i/>
          <w:sz w:val="28"/>
          <w:szCs w:val="28"/>
        </w:rPr>
        <w:t>»</w:t>
      </w:r>
      <w:r w:rsidRPr="00C50457">
        <w:rPr>
          <w:rFonts w:ascii="Times New Roman" w:hAnsi="Times New Roman"/>
          <w:sz w:val="28"/>
          <w:szCs w:val="28"/>
        </w:rPr>
        <w:t>. Для получения меры поддержки необходимо обратиться в Управляющую компанию ТОР «Забайкалье».</w:t>
      </w:r>
    </w:p>
    <w:p w:rsidR="005635FC" w:rsidRPr="00C50457" w:rsidRDefault="005635FC" w:rsidP="00563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5FC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57">
        <w:rPr>
          <w:rFonts w:ascii="Times New Roman" w:hAnsi="Times New Roman"/>
          <w:sz w:val="28"/>
          <w:szCs w:val="28"/>
        </w:rPr>
        <w:t xml:space="preserve">Включение инвестиционного проекта в </w:t>
      </w:r>
      <w:r w:rsidRPr="00C50457">
        <w:rPr>
          <w:rFonts w:ascii="Times New Roman" w:hAnsi="Times New Roman"/>
          <w:i/>
          <w:sz w:val="28"/>
          <w:szCs w:val="28"/>
        </w:rPr>
        <w:t>перечень приоритетных</w:t>
      </w:r>
      <w:r w:rsidRPr="00C50457">
        <w:rPr>
          <w:rFonts w:ascii="Times New Roman" w:hAnsi="Times New Roman"/>
          <w:sz w:val="28"/>
          <w:szCs w:val="28"/>
        </w:rPr>
        <w:t xml:space="preserve"> в области освоения лесов является основанием для заключения уполномоченными органами договора аренды лесного участка без проведения аукциона.</w:t>
      </w:r>
    </w:p>
    <w:p w:rsidR="005635FC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5FC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Постановлением Правительства Забайкальского края № 688 от 19 декабря 2023 года предоставляется субсидия на поддержку инвестиционных проектов по созданию модульных некапитальных средств* размещения в Забайкальском крае. </w:t>
      </w:r>
      <w:r w:rsidRPr="00AA7145">
        <w:rPr>
          <w:rFonts w:ascii="Times New Roman" w:hAnsi="Times New Roman"/>
          <w:sz w:val="28"/>
          <w:szCs w:val="28"/>
        </w:rPr>
        <w:t>Целью предоставления субсидии является</w:t>
      </w:r>
      <w:r>
        <w:rPr>
          <w:rFonts w:ascii="Times New Roman" w:hAnsi="Times New Roman"/>
          <w:sz w:val="28"/>
          <w:szCs w:val="28"/>
        </w:rPr>
        <w:t xml:space="preserve"> реализация мероприятий </w:t>
      </w:r>
      <w:r w:rsidRPr="00AA7145">
        <w:rPr>
          <w:rFonts w:ascii="Times New Roman" w:hAnsi="Times New Roman"/>
          <w:sz w:val="28"/>
          <w:szCs w:val="28"/>
        </w:rPr>
        <w:t xml:space="preserve">государственной программы Забайкальского края </w:t>
      </w:r>
      <w:r w:rsidRPr="00AA714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AA7145">
        <w:rPr>
          <w:rFonts w:ascii="Times New Roman" w:hAnsi="Times New Roman"/>
          <w:bCs/>
          <w:sz w:val="28"/>
          <w:szCs w:val="28"/>
        </w:rPr>
        <w:t>Развитие внутреннего и въездного туризма и индустрии гостеприимства в Забайкальском крае</w:t>
      </w:r>
      <w:r w:rsidRPr="00AA7145">
        <w:rPr>
          <w:rFonts w:ascii="Times New Roman" w:hAnsi="Times New Roman"/>
          <w:sz w:val="28"/>
          <w:szCs w:val="28"/>
          <w:shd w:val="clear" w:color="auto" w:fill="FFFFFF"/>
        </w:rPr>
        <w:t>», утвержденной постановлением Правительства Забайкальского края от 29 декабря 2022 года № 677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635FC" w:rsidRDefault="005635FC" w:rsidP="00563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F81">
        <w:rPr>
          <w:rFonts w:ascii="Times New Roman" w:hAnsi="Times New Roman"/>
          <w:sz w:val="28"/>
          <w:szCs w:val="28"/>
        </w:rPr>
        <w:t>Размер субсидии не более 1,5 млн. рублей на один номер (одна или несколько жилых комнат и (или) помещений, соединенных между собой и оснащенных индивидуальным туалетом, умывальником и душем) в модульном некапитальном средстве размещения и более 50 процентов стоимости инвестиционного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5635FC" w:rsidRPr="00F12128" w:rsidRDefault="005635FC" w:rsidP="005A6C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128">
        <w:rPr>
          <w:rFonts w:ascii="Times New Roman" w:hAnsi="Times New Roman"/>
          <w:sz w:val="28"/>
          <w:szCs w:val="28"/>
        </w:rPr>
        <w:t>Срок реализации инвестиционного проекта – 2023–2024 годы.</w:t>
      </w:r>
    </w:p>
    <w:p w:rsidR="005635FC" w:rsidRPr="00607F81" w:rsidRDefault="005635FC" w:rsidP="005A6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7F81">
        <w:rPr>
          <w:rFonts w:ascii="Times New Roman" w:hAnsi="Times New Roman"/>
          <w:sz w:val="20"/>
          <w:szCs w:val="20"/>
        </w:rPr>
        <w:t xml:space="preserve">*под модульным некапитальным средством размещения понимается быстровозводимая конструкция заводского производства, в том числе контейнерного типа, или </w:t>
      </w:r>
      <w:proofErr w:type="spellStart"/>
      <w:r w:rsidRPr="00607F81">
        <w:rPr>
          <w:rFonts w:ascii="Times New Roman" w:hAnsi="Times New Roman"/>
          <w:sz w:val="20"/>
          <w:szCs w:val="20"/>
        </w:rPr>
        <w:t>глэмпинг</w:t>
      </w:r>
      <w:proofErr w:type="spellEnd"/>
      <w:r w:rsidRPr="00607F81">
        <w:rPr>
          <w:rFonts w:ascii="Times New Roman" w:hAnsi="Times New Roman"/>
          <w:sz w:val="20"/>
          <w:szCs w:val="20"/>
        </w:rPr>
        <w:t>, оборудованные для круглогодичного комфортного и безопасного пребывания туристов и оснащенные индивидуальным туалетом, умывальником, душем, а также имеющие общую площадь не менее 15 кв. метров, за исключением площади санузла.</w:t>
      </w:r>
    </w:p>
    <w:p w:rsidR="005A6CFE" w:rsidRDefault="005A6CFE" w:rsidP="000D0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50457" w:rsidRPr="000D06B9" w:rsidRDefault="00C50457" w:rsidP="000D06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6B9">
        <w:rPr>
          <w:rFonts w:ascii="Times New Roman" w:hAnsi="Times New Roman"/>
          <w:b/>
          <w:sz w:val="32"/>
          <w:szCs w:val="32"/>
        </w:rPr>
        <w:t>ТОР «Забайкалье», ТОР «</w:t>
      </w:r>
      <w:proofErr w:type="spellStart"/>
      <w:r w:rsidRPr="000D06B9">
        <w:rPr>
          <w:rFonts w:ascii="Times New Roman" w:hAnsi="Times New Roman"/>
          <w:b/>
          <w:sz w:val="32"/>
          <w:szCs w:val="32"/>
        </w:rPr>
        <w:t>Краснокаменск</w:t>
      </w:r>
      <w:proofErr w:type="spellEnd"/>
      <w:r w:rsidRPr="000D06B9">
        <w:rPr>
          <w:rFonts w:ascii="Times New Roman" w:hAnsi="Times New Roman"/>
          <w:b/>
          <w:sz w:val="32"/>
          <w:szCs w:val="32"/>
        </w:rPr>
        <w:t>»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В Забайкальском крае Правительством Российской Федерации созданы две территории опережающего социально-экономического развития – ТОР «Забайкалье» и ТОР «</w:t>
      </w:r>
      <w:proofErr w:type="spellStart"/>
      <w:r w:rsidRPr="00C50457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C50457">
        <w:rPr>
          <w:rFonts w:ascii="Times New Roman" w:hAnsi="Times New Roman"/>
          <w:sz w:val="28"/>
          <w:szCs w:val="28"/>
        </w:rPr>
        <w:t>».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На данных территориях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Для резидентов ТОР предусмотрены льготные налоговые условия, административные преференции, включая режим «одного окна» - сопровождение управляющей компанией, возможность применения процедуры «свободной таможенной зоны», возможность получения земельного участка в аренду без торгов, возможность субсидирования создания инфраструктуры.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Деятельность ТОР регулируется федеральным законом от 29.12.2014 № 473-ФЗ "О территориях опережающего социально-экономического развития в Российской Федерации", постановлением Правительства РФ от 31.07.2019 № 988 «О создании территории опережающего социально-экономического развития "Забайкалье", постановлением Правительства РФ от 09.09.2020 № 1374 "О преобразовании территории опережающего социально-экономического развития "</w:t>
      </w:r>
      <w:proofErr w:type="spellStart"/>
      <w:r w:rsidRPr="00C50457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C50457">
        <w:rPr>
          <w:rFonts w:ascii="Times New Roman" w:hAnsi="Times New Roman"/>
          <w:sz w:val="28"/>
          <w:szCs w:val="28"/>
        </w:rPr>
        <w:t>".</w:t>
      </w:r>
    </w:p>
    <w:p w:rsidR="005A6CFE" w:rsidRDefault="005A6CFE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457" w:rsidRDefault="00C50457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7">
        <w:rPr>
          <w:rFonts w:ascii="Times New Roman" w:hAnsi="Times New Roman"/>
          <w:b/>
          <w:sz w:val="28"/>
          <w:szCs w:val="28"/>
        </w:rPr>
        <w:lastRenderedPageBreak/>
        <w:t>Получение статуса резидента ТОР:</w:t>
      </w:r>
    </w:p>
    <w:p w:rsidR="005A6CFE" w:rsidRPr="00C50457" w:rsidRDefault="005A6CFE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Забайкальском крае Правительством Российской Федерации созданы две территории опережающего социально-экономического развития – ТОР «Забайкалье» и ТОР «</w:t>
      </w:r>
      <w:proofErr w:type="spellStart"/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Краснокаменск</w:t>
      </w:r>
      <w:proofErr w:type="spellEnd"/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».</w:t>
      </w:r>
      <w:r w:rsidRPr="00C50457">
        <w:rPr>
          <w:rFonts w:ascii="Times New Roman" w:hAnsi="Times New Roman"/>
          <w:color w:val="212529"/>
          <w:sz w:val="28"/>
          <w:szCs w:val="28"/>
        </w:rPr>
        <w:br/>
      </w: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На данных территориях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  <w:r w:rsidRPr="00C50457">
        <w:rPr>
          <w:rFonts w:ascii="Times New Roman" w:hAnsi="Times New Roman"/>
          <w:color w:val="212529"/>
          <w:sz w:val="28"/>
          <w:szCs w:val="28"/>
        </w:rPr>
        <w:br/>
      </w:r>
      <w:r w:rsidRPr="00C50457">
        <w:rPr>
          <w:rFonts w:ascii="Times New Roman" w:hAnsi="Times New Roman"/>
          <w:color w:val="212529"/>
          <w:sz w:val="28"/>
          <w:szCs w:val="28"/>
        </w:rPr>
        <w:br/>
      </w: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Для резидентов ТОР предусмотрены льготные налоговые условия, административные преференции, включая режим «одного окна» - сопровождение управляющей компанией, возможность применения процедуры «свободной таможенной зоны», возможность получения земельного участка в аренду без торгов, возможность субсидирования создания инфраструктуры.</w:t>
      </w:r>
    </w:p>
    <w:p w:rsidR="00D64136" w:rsidRDefault="00C50457" w:rsidP="00D64136">
      <w:pPr>
        <w:spacing w:after="0" w:line="240" w:lineRule="auto"/>
        <w:ind w:firstLine="708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D64136" w:rsidRDefault="00C50457" w:rsidP="00D64136">
      <w:pPr>
        <w:spacing w:after="0" w:line="240" w:lineRule="auto"/>
        <w:ind w:firstLine="708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Требования</w:t>
      </w:r>
      <w:r w:rsidR="00D64136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C5045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к резидентам:</w:t>
      </w:r>
    </w:p>
    <w:p w:rsidR="00C50457" w:rsidRPr="00C50457" w:rsidRDefault="00C50457" w:rsidP="00D6413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color w:val="212529"/>
          <w:sz w:val="28"/>
          <w:szCs w:val="28"/>
        </w:rPr>
        <w:br/>
      </w:r>
      <w:r w:rsidRPr="00C50457">
        <w:rPr>
          <w:rFonts w:ascii="Times New Roman" w:hAnsi="Times New Roman"/>
          <w:sz w:val="28"/>
          <w:szCs w:val="28"/>
        </w:rPr>
        <w:t>1) Минимальный объем капитальных вложений 500 000 рублей;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2) Соответствие перечню видов экономической деятельности, при осуществлении которых действует особый правовой режим осуществления предпринимательской деятельности;</w:t>
      </w:r>
    </w:p>
    <w:p w:rsid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3) Подача заявки по установленному образцу.</w:t>
      </w:r>
    </w:p>
    <w:p w:rsidR="00D64136" w:rsidRPr="00C50457" w:rsidRDefault="00D64136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457">
        <w:rPr>
          <w:rFonts w:ascii="Times New Roman" w:hAnsi="Times New Roman"/>
          <w:b/>
          <w:sz w:val="28"/>
          <w:szCs w:val="28"/>
        </w:rPr>
        <w:t>Программа повышения мобильности трудовых ресурсов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D64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04.08.2020 № 309 «Об утверждении Порядка предоставления из бюджета Забайкальского края субсидий юридическим лицам (за исключением субсидий государственным (муниципальным) учреждениям), индивидуальным предпринимателям в целях финансового обеспечения затрат при реализации региональной программы повышения мобильности трудовых ресурсов»</w:t>
      </w:r>
    </w:p>
    <w:p w:rsidR="00C50457" w:rsidRPr="00C50457" w:rsidRDefault="00C50457" w:rsidP="00D64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В рамках Программы предусмотрено предоставление субсидии работодателям для привлечения и трудоустройства высококвалифицированных работников из других субъектов РФ.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D641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Субсидия предоставляется получателю после заключения с работником трудового договора на неопределенный срок или срочный трудовой договор продолжительностью не менее двух лет.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Сумма субсидии – 1 млн. рублей на одного работника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lastRenderedPageBreak/>
        <w:t>Меры поддержки, предоставляемые работникам, привлеченным в рамках региональной программы: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компенсация переезда;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предоставление жилья, бытовое обустройство;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поддержка повышения квалификации;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выплата надбавок к заработной плате;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единовременная выплата;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социальная поддержка;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компенсация питания.</w:t>
      </w:r>
    </w:p>
    <w:p w:rsidR="00C50457" w:rsidRPr="00C50457" w:rsidRDefault="00C50457" w:rsidP="00C5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0457">
        <w:rPr>
          <w:rFonts w:ascii="Times New Roman" w:hAnsi="Times New Roman"/>
          <w:sz w:val="28"/>
          <w:szCs w:val="28"/>
        </w:rPr>
        <w:t>Отбор проводится Министерством труда и социальной защиты населения Забайкальского края не позднее 1 октября года, предшествующего году реализации региональной программы.</w:t>
      </w:r>
    </w:p>
    <w:p w:rsidR="00C50457" w:rsidRPr="00C50457" w:rsidRDefault="00C50457" w:rsidP="00C50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0750" w:rsidRDefault="00A01EC6" w:rsidP="003F6620">
      <w:pPr>
        <w:shd w:val="clear" w:color="auto" w:fill="FFFFFF"/>
        <w:spacing w:before="88" w:after="0" w:line="22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второму вопросу выступил</w:t>
      </w:r>
      <w:r w:rsidR="001355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Путилов</w:t>
      </w:r>
      <w:r w:rsidR="009454E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9454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r w:rsidR="009454E2">
        <w:rPr>
          <w:rFonts w:ascii="Times New Roman" w:hAnsi="Times New Roman"/>
          <w:b/>
          <w:sz w:val="28"/>
          <w:szCs w:val="28"/>
        </w:rPr>
        <w:t>.</w:t>
      </w:r>
      <w:r w:rsidR="00410B52">
        <w:rPr>
          <w:rFonts w:ascii="Times New Roman" w:hAnsi="Times New Roman"/>
          <w:sz w:val="28"/>
          <w:szCs w:val="28"/>
        </w:rPr>
        <w:t>:</w:t>
      </w:r>
      <w:r w:rsidR="00F21839">
        <w:rPr>
          <w:rFonts w:ascii="Times New Roman" w:hAnsi="Times New Roman"/>
          <w:sz w:val="28"/>
          <w:szCs w:val="28"/>
        </w:rPr>
        <w:t xml:space="preserve">  </w:t>
      </w:r>
    </w:p>
    <w:p w:rsidR="00FC12D9" w:rsidRDefault="00FC12D9" w:rsidP="003F6620">
      <w:pPr>
        <w:shd w:val="clear" w:color="auto" w:fill="FFFFFF"/>
        <w:spacing w:before="88" w:after="0" w:line="225" w:lineRule="atLeast"/>
        <w:rPr>
          <w:rFonts w:ascii="Times New Roman" w:hAnsi="Times New Roman"/>
          <w:sz w:val="28"/>
          <w:szCs w:val="28"/>
        </w:rPr>
      </w:pPr>
    </w:p>
    <w:p w:rsidR="00FC12D9" w:rsidRDefault="00FC12D9" w:rsidP="00FC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Меры государственной поддержки в области </w:t>
      </w:r>
      <w:r w:rsidRPr="00C50457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</w:t>
      </w:r>
      <w:r w:rsidR="005A6CFE">
        <w:rPr>
          <w:rFonts w:ascii="Times New Roman" w:hAnsi="Times New Roman"/>
          <w:b/>
          <w:sz w:val="28"/>
          <w:szCs w:val="28"/>
        </w:rPr>
        <w:t xml:space="preserve">хозяйства в Забайкальском крае </w:t>
      </w:r>
    </w:p>
    <w:p w:rsidR="00FC12D9" w:rsidRPr="00C50457" w:rsidRDefault="00FC12D9" w:rsidP="00FC12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11.06.2019 № 241 - субсидия на возмещение части затрат на строительство и (или) модернизацию объектов АПК, приобретению техники и оборудования. Размер от 30 до 100%.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N 423 - субсидия на возмещение части затрат на поддержку производства и реализации молока. Субсидия предоставляется по ставке на 1 килограмм произведенного, реализованного и (или) отгруженного сельскохозяйственными товаропроизводителями на собственную переработку молока.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02.12.2020 № 522 - субсидия на возмещение части затрат на приобретение сельскохозяйственных животных Размер субсидии до 50% стоимости сельскохозяйственных животных, приобретенных не ранее 1 декабря предыдущего года (без учета НДС и транспортных расходов).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17.04.2020 № 103 - субсидия на финансовое обеспечение части затрат на развитие мясного животноводства. Субсидия предоставляется по ставке на 1 голову сельскохозяйственного животного.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17.04.2020 № 103 - субсидия на возмещение части затрат на развитие северного оленеводства, мараловодства и мясного табунного конепроизводства. Субсидия предоставляется по ставке на 1 голову сельскохозяйственного животного.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lastRenderedPageBreak/>
        <w:t>Постановление Правительства Забайкальского края от 17.04.2020 № 103 - субсидия на возмещение части затрат на поддержку производства тонкорунной и полутонкорунной шерсти. Субсидия предоставляется по ставке на 1 тонну реализованной шерсти.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17.04.2020 № 103 - субсидия на финансовое обеспечение части затрат на племенное маточное поголовье сельскохозяйственных животных. Субсидия предоставляется по ставке на 1 условную голову исходя из данных отчетности о финансово-экономическом состоянии за предыдущий год.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№ 422 - субсидия на возмещение части затрат на бурение скважин для животноводческих стоянок. Размер субсидии до 50%.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№ 422 - субсидия на возмещение части затрат на приобретение племенного молодняка (ярок) в племенных организациях, зарегистрированных в Государственном племенном регистре. Размер субсидии до 50%.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№ 422 - субсидия на возмещение части затрат на приобретение высокопродуктивных баранов-производителей. Размер: до 95% стоимости высокопродуктивных баранов-производителей (в том числе баранчиков).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№ 422 - субсидия на возмещение части затрат на поддержку производства полугрубой шерсти, реализованной в перерабатывающие предприятия Забайкальского края. Субсидия предоставляется по ставке на 1 килограмм произведенной и реализованной шерсти.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октября 2021 г. № 422 - субсидия на возмещение части затрат за реализованные объемы мяса овец в живом весе в перерабатывающие предприятия Забайкальского края, в том числе в сельскохозяйственные потребительские кооперативы по заготовке и сбыту продукции. Субсидия предоставляется по ставке на 1 килограмм реализованного мяса овец в живом весе.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3 апреля 2020 г. N 84 - субсидии на финансовое обеспечение части затрат на проведение комплекса </w:t>
      </w:r>
      <w:proofErr w:type="spellStart"/>
      <w:r w:rsidRPr="00C50457">
        <w:rPr>
          <w:rFonts w:ascii="Times New Roman" w:hAnsi="Times New Roman"/>
          <w:sz w:val="28"/>
          <w:szCs w:val="28"/>
        </w:rPr>
        <w:t>агротехнологических</w:t>
      </w:r>
      <w:proofErr w:type="spellEnd"/>
      <w:r w:rsidRPr="00C50457">
        <w:rPr>
          <w:rFonts w:ascii="Times New Roman" w:hAnsi="Times New Roman"/>
          <w:sz w:val="28"/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почв и качества почв. Субсидия предоставляется по ставке на 1 гектар посевной площади, планируемой к засеву зерновыми и зернобобовыми, кормовыми, масличными с/</w:t>
      </w:r>
      <w:proofErr w:type="spellStart"/>
      <w:r w:rsidRPr="00C50457">
        <w:rPr>
          <w:rFonts w:ascii="Times New Roman" w:hAnsi="Times New Roman"/>
          <w:sz w:val="28"/>
          <w:szCs w:val="28"/>
        </w:rPr>
        <w:t>х</w:t>
      </w:r>
      <w:proofErr w:type="spellEnd"/>
      <w:r w:rsidRPr="00C50457">
        <w:rPr>
          <w:rFonts w:ascii="Times New Roman" w:hAnsi="Times New Roman"/>
          <w:sz w:val="28"/>
          <w:szCs w:val="28"/>
        </w:rPr>
        <w:t xml:space="preserve"> культурами (за исключением рапса и сои), картофелем, овощами открытого грунта.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lastRenderedPageBreak/>
        <w:t>Постановление Правительства Забайкальского края от 13.07.2020 года № 265 - субсидии на возмещение части затрат на поддержку элитного семеноводства. Размер от 30-40 % от затрат.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26.10.2021 № 420 - субсидия на возмещение части затрат на производство и реализацию зерновых культур. Размер: до 50%.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28.04.2022 № 156 - Субсидия на возмещение затрат на осуществление мероприятий в области мелиорации земель сельскохозяйственного назначения, проведение гидромелиоративных, </w:t>
      </w:r>
      <w:proofErr w:type="spellStart"/>
      <w:r w:rsidRPr="00C50457">
        <w:rPr>
          <w:rFonts w:ascii="Times New Roman" w:hAnsi="Times New Roman"/>
          <w:sz w:val="28"/>
          <w:szCs w:val="28"/>
        </w:rPr>
        <w:t>культуртехнических</w:t>
      </w:r>
      <w:proofErr w:type="spellEnd"/>
      <w:r w:rsidRPr="00C504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457">
        <w:rPr>
          <w:rFonts w:ascii="Times New Roman" w:hAnsi="Times New Roman"/>
          <w:sz w:val="28"/>
          <w:szCs w:val="28"/>
        </w:rPr>
        <w:t>агролесомелиоративных</w:t>
      </w:r>
      <w:proofErr w:type="spellEnd"/>
      <w:r w:rsidRPr="00C50457">
        <w:rPr>
          <w:rFonts w:ascii="Times New Roman" w:hAnsi="Times New Roman"/>
          <w:sz w:val="28"/>
          <w:szCs w:val="28"/>
        </w:rPr>
        <w:t xml:space="preserve"> и фитомелиоративных мероприятий, а также мероприятий в области известкования кислых почв на пашне. Размер до 50%.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11.04.2022 № 129 - субсидия на компенсацию части затрат на производство и реализацию произведенных и реализованных хлеба и хлебобулочных изделий. Размер: 1) производство и реализация хлеба (краевой бюджет) не более 3500 руб. за 1 тонну; 2) производство и реализация хлеба и хлебобулочных изделий (федеральный бюджет) не более 2500 руб. за 1 тонну.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 xml:space="preserve">Постановление Правительства Забайкальского края от 29 апреля 2020 года № 136 - гранты на развитие семейных ферм до 30 </w:t>
      </w:r>
      <w:proofErr w:type="spellStart"/>
      <w:proofErr w:type="gramStart"/>
      <w:r w:rsidRPr="00C5045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50457">
        <w:rPr>
          <w:rFonts w:ascii="Times New Roman" w:hAnsi="Times New Roman"/>
          <w:sz w:val="28"/>
          <w:szCs w:val="28"/>
        </w:rPr>
        <w:t xml:space="preserve"> руб. до 70% затрат от стоимости проекта. Гранты предоставляются на конкурсной основе.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29 марта 2022 года № 107 - гранты «</w:t>
      </w:r>
      <w:proofErr w:type="spellStart"/>
      <w:r w:rsidRPr="00C50457">
        <w:rPr>
          <w:rFonts w:ascii="Times New Roman" w:hAnsi="Times New Roman"/>
          <w:sz w:val="28"/>
          <w:szCs w:val="28"/>
        </w:rPr>
        <w:t>Агропрогресс</w:t>
      </w:r>
      <w:proofErr w:type="spellEnd"/>
      <w:r w:rsidRPr="00C50457">
        <w:rPr>
          <w:rFonts w:ascii="Times New Roman" w:hAnsi="Times New Roman"/>
          <w:sz w:val="28"/>
          <w:szCs w:val="28"/>
        </w:rPr>
        <w:t xml:space="preserve">». Размер до 30 </w:t>
      </w:r>
      <w:proofErr w:type="spellStart"/>
      <w:proofErr w:type="gramStart"/>
      <w:r w:rsidRPr="00C5045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C50457">
        <w:rPr>
          <w:rFonts w:ascii="Times New Roman" w:hAnsi="Times New Roman"/>
          <w:sz w:val="28"/>
          <w:szCs w:val="28"/>
        </w:rPr>
        <w:t xml:space="preserve"> руб. до 25% затрат от стоимости проекта. Не менее 70% от стоимости проекта за счет инвестиционного кредита. Гранты предоставляются на конкурсной основе.</w:t>
      </w:r>
    </w:p>
    <w:p w:rsidR="00FC12D9" w:rsidRPr="00C50457" w:rsidRDefault="00FC12D9" w:rsidP="00FC12D9">
      <w:pPr>
        <w:pStyle w:val="a4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C50457">
        <w:rPr>
          <w:rFonts w:ascii="Times New Roman" w:hAnsi="Times New Roman"/>
          <w:sz w:val="28"/>
          <w:szCs w:val="28"/>
        </w:rPr>
        <w:t>Постановление Правительства Забайкальского края от 1 июля 2022 года № 229 - гранты «</w:t>
      </w:r>
      <w:proofErr w:type="spellStart"/>
      <w:r w:rsidRPr="00C50457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C50457">
        <w:rPr>
          <w:rFonts w:ascii="Times New Roman" w:hAnsi="Times New Roman"/>
          <w:sz w:val="28"/>
          <w:szCs w:val="28"/>
        </w:rPr>
        <w:t>». До 5 млн. рублей Разведение молочного и мясного КРС. До 3 млн. рублей на иные направления проектов. Гранты предоставляются на конкурсной основе.</w:t>
      </w:r>
    </w:p>
    <w:p w:rsidR="005A6CFE" w:rsidRDefault="005A6CFE" w:rsidP="00A01E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EC6" w:rsidRPr="00C94264" w:rsidRDefault="00A01EC6" w:rsidP="00A01E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264">
        <w:rPr>
          <w:rFonts w:ascii="Times New Roman" w:hAnsi="Times New Roman"/>
          <w:b/>
          <w:sz w:val="28"/>
          <w:szCs w:val="28"/>
        </w:rPr>
        <w:t xml:space="preserve">Государственная поддержка аграрного сектора </w:t>
      </w:r>
      <w:proofErr w:type="spellStart"/>
      <w:r w:rsidRPr="00C94264">
        <w:rPr>
          <w:rFonts w:ascii="Times New Roman" w:hAnsi="Times New Roman"/>
          <w:b/>
          <w:sz w:val="28"/>
          <w:szCs w:val="28"/>
        </w:rPr>
        <w:t>Борзинского</w:t>
      </w:r>
      <w:proofErr w:type="spellEnd"/>
      <w:r w:rsidRPr="00C94264">
        <w:rPr>
          <w:rFonts w:ascii="Times New Roman" w:hAnsi="Times New Roman"/>
          <w:b/>
          <w:sz w:val="28"/>
          <w:szCs w:val="28"/>
        </w:rPr>
        <w:t xml:space="preserve"> района</w:t>
      </w:r>
      <w:r w:rsidR="005A6CFE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9639" w:type="dxa"/>
        <w:tblInd w:w="250" w:type="dxa"/>
        <w:tblLook w:val="04A0"/>
      </w:tblPr>
      <w:tblGrid>
        <w:gridCol w:w="2535"/>
        <w:gridCol w:w="1576"/>
        <w:gridCol w:w="1559"/>
        <w:gridCol w:w="3969"/>
      </w:tblGrid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  <w:p w:rsidR="00A01EC6" w:rsidRPr="00EA640E" w:rsidRDefault="00C94264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(подписаны соглашения до 01.10</w:t>
            </w:r>
            <w:r w:rsidR="00A01EC6" w:rsidRPr="00EA640E">
              <w:rPr>
                <w:rFonts w:ascii="Times New Roman" w:hAnsi="Times New Roman" w:cs="Times New Roman"/>
                <w:sz w:val="24"/>
                <w:szCs w:val="24"/>
              </w:rPr>
              <w:t>.2023)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В сфере «Животноводство»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  руб</w:t>
            </w:r>
            <w:r w:rsidR="00C22E4C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14 910 831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26 872 437</w:t>
            </w:r>
          </w:p>
        </w:tc>
        <w:tc>
          <w:tcPr>
            <w:tcW w:w="3969" w:type="dxa"/>
          </w:tcPr>
          <w:p w:rsidR="00A01EC6" w:rsidRPr="00EA640E" w:rsidRDefault="00C22E4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24 622 678,</w:t>
            </w:r>
            <w:r w:rsidR="00A01EC6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 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В сфере «Растениеводство»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  руб</w:t>
            </w:r>
            <w:r w:rsidR="00C22E4C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6 494 223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6 302</w:t>
            </w:r>
            <w:r w:rsidR="00C22E4C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934</w:t>
            </w:r>
            <w:r w:rsidR="00C22E4C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C22E4C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 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«</w:t>
            </w:r>
            <w:r w:rsidR="00C22E4C" w:rsidRPr="00EA64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еханизация»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C22E4C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6ED3"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2 072 801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7 304 865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7 849 734,9</w:t>
            </w:r>
            <w:r w:rsidR="00C22E4C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хозяйств 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367AC" w:rsidRPr="00A01EC6" w:rsidTr="00EA640E">
        <w:tc>
          <w:tcPr>
            <w:tcW w:w="2535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поддержки</w:t>
            </w:r>
          </w:p>
        </w:tc>
        <w:tc>
          <w:tcPr>
            <w:tcW w:w="1576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10 428 700,00</w:t>
            </w:r>
          </w:p>
        </w:tc>
      </w:tr>
      <w:tr w:rsidR="003367AC" w:rsidRPr="00A01EC6" w:rsidTr="00EA640E">
        <w:tc>
          <w:tcPr>
            <w:tcW w:w="2535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Грант на развитие «Семейная ферма»</w:t>
            </w:r>
          </w:p>
        </w:tc>
        <w:tc>
          <w:tcPr>
            <w:tcW w:w="1576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AC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01EC6" w:rsidRPr="00A01EC6" w:rsidTr="00EA640E">
        <w:tc>
          <w:tcPr>
            <w:tcW w:w="2535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получено</w:t>
            </w:r>
            <w:r w:rsidR="00C22E4C"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76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34 974 694</w:t>
            </w:r>
          </w:p>
        </w:tc>
        <w:tc>
          <w:tcPr>
            <w:tcW w:w="1559" w:type="dxa"/>
          </w:tcPr>
          <w:p w:rsidR="00A01EC6" w:rsidRPr="00EA640E" w:rsidRDefault="00A01EC6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40 671 525</w:t>
            </w:r>
          </w:p>
        </w:tc>
        <w:tc>
          <w:tcPr>
            <w:tcW w:w="3969" w:type="dxa"/>
          </w:tcPr>
          <w:p w:rsidR="00A01EC6" w:rsidRPr="00EA640E" w:rsidRDefault="003367AC" w:rsidP="00EA64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49 204 048,55</w:t>
            </w:r>
          </w:p>
        </w:tc>
      </w:tr>
    </w:tbl>
    <w:p w:rsidR="00C94264" w:rsidRPr="00C94264" w:rsidRDefault="00C94264" w:rsidP="00C9426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264">
        <w:rPr>
          <w:rFonts w:ascii="Times New Roman" w:hAnsi="Times New Roman"/>
          <w:b/>
          <w:sz w:val="28"/>
          <w:szCs w:val="28"/>
        </w:rPr>
        <w:t>Виды поддержки за 9 месяцев 2023 г.</w:t>
      </w:r>
    </w:p>
    <w:tbl>
      <w:tblPr>
        <w:tblStyle w:val="a9"/>
        <w:tblW w:w="9639" w:type="dxa"/>
        <w:tblInd w:w="250" w:type="dxa"/>
        <w:tblLayout w:type="fixed"/>
        <w:tblLook w:val="04A0"/>
      </w:tblPr>
      <w:tblGrid>
        <w:gridCol w:w="567"/>
        <w:gridCol w:w="3544"/>
        <w:gridCol w:w="2410"/>
        <w:gridCol w:w="1842"/>
        <w:gridCol w:w="1276"/>
      </w:tblGrid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Ставка 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276" w:type="dxa"/>
          </w:tcPr>
          <w:p w:rsidR="00A01EC6" w:rsidRPr="00EA640E" w:rsidRDefault="00A01EC6" w:rsidP="00465E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Кол-во хозяйств</w:t>
            </w:r>
          </w:p>
        </w:tc>
      </w:tr>
      <w:tr w:rsidR="00A01EC6" w:rsidRPr="00EA640E" w:rsidTr="00EA640E">
        <w:tc>
          <w:tcPr>
            <w:tcW w:w="9639" w:type="dxa"/>
            <w:gridSpan w:val="5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Табунка 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240,7 </w:t>
            </w:r>
            <w:proofErr w:type="spell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/таб. 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973 196,45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1EC6" w:rsidRPr="00EA640E" w:rsidTr="00EA640E">
        <w:tc>
          <w:tcPr>
            <w:tcW w:w="567" w:type="dxa"/>
            <w:vMerge w:val="restart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</w:tcPr>
          <w:p w:rsidR="00A01EC6" w:rsidRPr="00EA640E" w:rsidRDefault="00A01EC6" w:rsidP="00465E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развитие мясного животноводства (сохранность маточн</w:t>
            </w:r>
            <w:r w:rsidR="00465E5D" w:rsidRPr="00EA640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поголовья)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КРС – 1126,95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Merge w:val="restart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6 532 223,95</w:t>
            </w:r>
          </w:p>
        </w:tc>
        <w:tc>
          <w:tcPr>
            <w:tcW w:w="1276" w:type="dxa"/>
            <w:vMerge w:val="restart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01EC6" w:rsidRPr="00EA640E" w:rsidTr="00EA640E">
        <w:tc>
          <w:tcPr>
            <w:tcW w:w="567" w:type="dxa"/>
            <w:vMerge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МРС – 128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Merge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567" w:type="dxa"/>
            <w:vMerge w:val="restart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Стимулирующая </w:t>
            </w:r>
          </w:p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(на прирост маточного поголовья)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КРС – 32893,36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/гол</w:t>
            </w:r>
          </w:p>
        </w:tc>
        <w:tc>
          <w:tcPr>
            <w:tcW w:w="1842" w:type="dxa"/>
            <w:vMerge w:val="restart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13 553 112,57</w:t>
            </w:r>
          </w:p>
        </w:tc>
        <w:tc>
          <w:tcPr>
            <w:tcW w:w="1276" w:type="dxa"/>
            <w:vMerge w:val="restart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01EC6" w:rsidRPr="00EA640E" w:rsidTr="00EA640E">
        <w:trPr>
          <w:trHeight w:val="323"/>
        </w:trPr>
        <w:tc>
          <w:tcPr>
            <w:tcW w:w="567" w:type="dxa"/>
            <w:vMerge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МРС – 3810,67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  <w:vMerge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страхование животных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C94264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развитие племенного животноводства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2800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1 305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по программе Овцеводство: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94264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- на баранину </w:t>
            </w:r>
            <w:proofErr w:type="gram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ж/в     </w:t>
            </w:r>
          </w:p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(КФХ </w:t>
            </w:r>
            <w:proofErr w:type="spell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Ендонов</w:t>
            </w:r>
            <w:proofErr w:type="spell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01EC6" w:rsidRPr="00EA640E" w:rsidRDefault="00C94264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EC6" w:rsidRPr="00EA6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A01EC6" w:rsidRPr="00EA640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1124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- на сохранность ягнят 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570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/го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  <w:t>2 102</w:t>
            </w:r>
            <w:r w:rsidR="00C94264" w:rsidRPr="00EA64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  <w:t> </w:t>
            </w:r>
            <w:r w:rsidRPr="00EA64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  <w:t>160</w:t>
            </w:r>
            <w:r w:rsidR="00C94264" w:rsidRPr="00EA640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9F9F9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животноводству:</w:t>
            </w:r>
          </w:p>
        </w:tc>
        <w:tc>
          <w:tcPr>
            <w:tcW w:w="1842" w:type="dxa"/>
          </w:tcPr>
          <w:p w:rsidR="00A01EC6" w:rsidRPr="00EA640E" w:rsidRDefault="004F3500" w:rsidP="00BC5C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24 622 678,</w:t>
            </w:r>
            <w:r w:rsidR="00A01EC6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9639" w:type="dxa"/>
            <w:gridSpan w:val="5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Несвязанная</w:t>
            </w:r>
            <w:proofErr w:type="gram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(на улучшение плодородия)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481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2 095 152,61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валовой сбор зерновых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592,76 р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/тон</w:t>
            </w:r>
            <w:r w:rsidR="00D8486E" w:rsidRPr="00EA64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3 098 190,11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приобретение элитных семян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страхование посевов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94264" w:rsidRPr="00EA6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растениеводству:</w:t>
            </w:r>
          </w:p>
        </w:tc>
        <w:tc>
          <w:tcPr>
            <w:tcW w:w="1842" w:type="dxa"/>
          </w:tcPr>
          <w:p w:rsidR="00A01EC6" w:rsidRPr="00EA640E" w:rsidRDefault="004F3500" w:rsidP="00BC5C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6 302 934,</w:t>
            </w:r>
            <w:r w:rsidR="00A01EC6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9639" w:type="dxa"/>
            <w:gridSpan w:val="5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Механизация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На приобретение с/</w:t>
            </w:r>
            <w:proofErr w:type="spell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техники 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7 699 734,9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</w:t>
            </w:r>
            <w:proofErr w:type="spellStart"/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пищ</w:t>
            </w:r>
            <w:proofErr w:type="spellEnd"/>
            <w:r w:rsidR="00C94264" w:rsidRPr="00EA6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механизации: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7 849 734,9</w:t>
            </w:r>
            <w:r w:rsidR="004F3500"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C6" w:rsidRPr="00EA640E" w:rsidTr="00EA640E">
        <w:tc>
          <w:tcPr>
            <w:tcW w:w="9639" w:type="dxa"/>
            <w:gridSpan w:val="5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  <w:r w:rsidR="00465E5D"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Pr="00EA640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поддержки</w:t>
            </w:r>
          </w:p>
        </w:tc>
      </w:tr>
      <w:tr w:rsidR="00A01EC6" w:rsidRPr="00EA640E" w:rsidTr="00EA640E">
        <w:tc>
          <w:tcPr>
            <w:tcW w:w="567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4" w:type="dxa"/>
          </w:tcPr>
          <w:p w:rsidR="00A01EC6" w:rsidRPr="00EA640E" w:rsidRDefault="00A01EC6" w:rsidP="00BC5C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Грант на развитие «Семейная ферма»</w:t>
            </w:r>
          </w:p>
        </w:tc>
        <w:tc>
          <w:tcPr>
            <w:tcW w:w="2410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2" w:type="dxa"/>
          </w:tcPr>
          <w:p w:rsidR="00A01EC6" w:rsidRPr="00EA640E" w:rsidRDefault="00A01EC6" w:rsidP="00BC5C42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10 428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4F3500" w:rsidRPr="00EA640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A01EC6" w:rsidRPr="00EA640E" w:rsidRDefault="00A01EC6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5E5D" w:rsidRPr="00EA640E" w:rsidTr="00EA640E">
        <w:tc>
          <w:tcPr>
            <w:tcW w:w="567" w:type="dxa"/>
          </w:tcPr>
          <w:p w:rsidR="00465E5D" w:rsidRPr="00EA640E" w:rsidRDefault="00465E5D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65E5D" w:rsidRPr="00EA640E" w:rsidRDefault="00C94264" w:rsidP="00C942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465E5D" w:rsidRPr="00EA640E" w:rsidRDefault="00465E5D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E5D" w:rsidRPr="00EA640E" w:rsidRDefault="00465E5D" w:rsidP="00BC5C4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49 204 048,55</w:t>
            </w:r>
          </w:p>
        </w:tc>
        <w:tc>
          <w:tcPr>
            <w:tcW w:w="1276" w:type="dxa"/>
          </w:tcPr>
          <w:p w:rsidR="00465E5D" w:rsidRPr="00EA640E" w:rsidRDefault="00465E5D" w:rsidP="00BC5C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C6" w:rsidRPr="00EA640E" w:rsidRDefault="00A01EC6" w:rsidP="00A01E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9C0750" w:rsidRDefault="00E3583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1839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F21839">
        <w:rPr>
          <w:rFonts w:ascii="Times New Roman" w:hAnsi="Times New Roman"/>
          <w:b/>
          <w:sz w:val="28"/>
          <w:szCs w:val="28"/>
        </w:rPr>
        <w:t xml:space="preserve"> вопросу выступила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01EC6">
        <w:rPr>
          <w:rFonts w:ascii="Times New Roman" w:hAnsi="Times New Roman"/>
          <w:b/>
          <w:sz w:val="28"/>
          <w:szCs w:val="28"/>
        </w:rPr>
        <w:t>Абидаева</w:t>
      </w:r>
      <w:proofErr w:type="spellEnd"/>
      <w:r w:rsidR="009454E2" w:rsidRPr="009454E2">
        <w:rPr>
          <w:rFonts w:ascii="Times New Roman" w:hAnsi="Times New Roman"/>
          <w:b/>
          <w:sz w:val="28"/>
          <w:szCs w:val="28"/>
        </w:rPr>
        <w:t xml:space="preserve"> </w:t>
      </w:r>
      <w:r w:rsidR="00A01EC6">
        <w:rPr>
          <w:rFonts w:ascii="Times New Roman" w:hAnsi="Times New Roman"/>
          <w:b/>
          <w:sz w:val="28"/>
          <w:szCs w:val="28"/>
        </w:rPr>
        <w:t>М</w:t>
      </w:r>
      <w:r w:rsidR="009454E2" w:rsidRPr="009454E2">
        <w:rPr>
          <w:rFonts w:ascii="Times New Roman" w:hAnsi="Times New Roman"/>
          <w:b/>
          <w:sz w:val="28"/>
          <w:szCs w:val="28"/>
        </w:rPr>
        <w:t>.</w:t>
      </w:r>
      <w:r w:rsidR="00A01EC6">
        <w:rPr>
          <w:rFonts w:ascii="Times New Roman" w:hAnsi="Times New Roman"/>
          <w:b/>
          <w:sz w:val="28"/>
          <w:szCs w:val="28"/>
        </w:rPr>
        <w:t>М</w:t>
      </w:r>
      <w:r w:rsidRPr="009454E2">
        <w:rPr>
          <w:rFonts w:ascii="Times New Roman" w:hAnsi="Times New Roman"/>
          <w:b/>
          <w:sz w:val="28"/>
          <w:szCs w:val="28"/>
        </w:rPr>
        <w:t>.</w:t>
      </w:r>
      <w:r w:rsidRPr="009454E2">
        <w:rPr>
          <w:rFonts w:ascii="Times New Roman" w:hAnsi="Times New Roman"/>
          <w:sz w:val="28"/>
          <w:szCs w:val="28"/>
        </w:rPr>
        <w:t>:</w:t>
      </w:r>
    </w:p>
    <w:p w:rsidR="00A01EC6" w:rsidRDefault="00A01EC6" w:rsidP="00AD4AF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86E" w:rsidRPr="00EA640E" w:rsidRDefault="00FA2DA6" w:rsidP="00A01EC6">
      <w:pPr>
        <w:pStyle w:val="Standard"/>
        <w:widowControl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  <w:r w:rsidRPr="00465E5D">
        <w:rPr>
          <w:rFonts w:ascii="Times New Roman" w:hAnsi="Times New Roman"/>
          <w:sz w:val="28"/>
          <w:szCs w:val="28"/>
        </w:rPr>
        <w:t xml:space="preserve"> </w:t>
      </w:r>
      <w:r w:rsidR="00A01EC6" w:rsidRPr="00EA640E">
        <w:rPr>
          <w:rFonts w:ascii="Times New Roman" w:hAnsi="Times New Roman"/>
          <w:b/>
          <w:bCs/>
          <w:color w:val="22272F"/>
          <w:sz w:val="28"/>
          <w:szCs w:val="28"/>
        </w:rPr>
        <w:t xml:space="preserve">Информация по реализации мероприятий, направленных </w:t>
      </w:r>
    </w:p>
    <w:p w:rsidR="00D8486E" w:rsidRPr="00EA640E" w:rsidRDefault="00A01EC6" w:rsidP="00D8486E">
      <w:pPr>
        <w:pStyle w:val="Standard"/>
        <w:widowControl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  <w:r w:rsidRPr="00EA640E">
        <w:rPr>
          <w:rFonts w:ascii="Times New Roman" w:hAnsi="Times New Roman"/>
          <w:b/>
          <w:bCs/>
          <w:color w:val="22272F"/>
          <w:sz w:val="28"/>
          <w:szCs w:val="28"/>
        </w:rPr>
        <w:t xml:space="preserve">на предоставление адресной социальной помощи на основании </w:t>
      </w:r>
    </w:p>
    <w:p w:rsidR="00A01EC6" w:rsidRPr="00EA640E" w:rsidRDefault="00A01EC6" w:rsidP="00A01EC6">
      <w:pPr>
        <w:pStyle w:val="Standard"/>
        <w:widowControl/>
        <w:jc w:val="center"/>
        <w:rPr>
          <w:rFonts w:ascii="Times New Roman" w:hAnsi="Times New Roman"/>
          <w:b/>
          <w:color w:val="22272F"/>
          <w:sz w:val="28"/>
          <w:szCs w:val="28"/>
        </w:rPr>
      </w:pPr>
      <w:r w:rsidRPr="00EA640E">
        <w:rPr>
          <w:rFonts w:ascii="Times New Roman" w:hAnsi="Times New Roman"/>
          <w:b/>
          <w:bCs/>
          <w:color w:val="22272F"/>
          <w:sz w:val="28"/>
          <w:szCs w:val="28"/>
        </w:rPr>
        <w:t>социального контракта</w:t>
      </w:r>
    </w:p>
    <w:p w:rsidR="00A01EC6" w:rsidRDefault="00A01EC6" w:rsidP="00A01EC6">
      <w:pPr>
        <w:pStyle w:val="Standard"/>
        <w:widowControl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1EC6">
        <w:rPr>
          <w:rFonts w:ascii="Times New Roman" w:hAnsi="Times New Roman" w:cs="Times New Roman"/>
          <w:color w:val="22272F"/>
          <w:sz w:val="28"/>
          <w:szCs w:val="28"/>
        </w:rPr>
        <w:t>За 2023 год проведено заседаний комиссии по соц. контрактам - 34</w:t>
      </w:r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1EC6">
        <w:rPr>
          <w:rFonts w:ascii="Times New Roman" w:hAnsi="Times New Roman" w:cs="Times New Roman"/>
          <w:color w:val="22272F"/>
          <w:sz w:val="28"/>
          <w:szCs w:val="28"/>
        </w:rPr>
        <w:t>Одобрено -123 заявления, из них:</w:t>
      </w:r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A01EC6">
        <w:rPr>
          <w:rFonts w:ascii="Times New Roman" w:hAnsi="Times New Roman" w:cs="Times New Roman"/>
          <w:color w:val="22272F"/>
          <w:sz w:val="28"/>
          <w:szCs w:val="28"/>
        </w:rPr>
        <w:t>ТЖС (трудная жизненная ситуация) -</w:t>
      </w:r>
      <w:r w:rsidR="00D8486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A01EC6">
        <w:rPr>
          <w:rFonts w:ascii="Times New Roman" w:hAnsi="Times New Roman" w:cs="Times New Roman"/>
          <w:color w:val="22272F"/>
          <w:sz w:val="28"/>
          <w:szCs w:val="28"/>
        </w:rPr>
        <w:t>15 заявления (1649970,00 руб.);</w:t>
      </w:r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A01EC6">
        <w:rPr>
          <w:rFonts w:ascii="Times New Roman" w:hAnsi="Times New Roman" w:cs="Times New Roman"/>
          <w:color w:val="22272F"/>
          <w:sz w:val="28"/>
          <w:szCs w:val="28"/>
        </w:rPr>
        <w:t>ПР</w:t>
      </w:r>
      <w:proofErr w:type="gramEnd"/>
      <w:r w:rsidRPr="00A01EC6">
        <w:rPr>
          <w:rFonts w:ascii="Times New Roman" w:hAnsi="Times New Roman" w:cs="Times New Roman"/>
          <w:color w:val="22272F"/>
          <w:sz w:val="28"/>
          <w:szCs w:val="28"/>
        </w:rPr>
        <w:t xml:space="preserve"> (поиск работы) -</w:t>
      </w:r>
      <w:r w:rsidR="00D8486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A01EC6">
        <w:rPr>
          <w:rFonts w:ascii="Times New Roman" w:hAnsi="Times New Roman" w:cs="Times New Roman"/>
          <w:color w:val="22272F"/>
          <w:sz w:val="28"/>
          <w:szCs w:val="28"/>
        </w:rPr>
        <w:t>52 заявления (2859948,00 руб.);</w:t>
      </w:r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C6">
        <w:rPr>
          <w:rFonts w:ascii="Times New Roman" w:hAnsi="Times New Roman" w:cs="Times New Roman"/>
          <w:color w:val="22272F"/>
          <w:sz w:val="28"/>
          <w:szCs w:val="28"/>
        </w:rPr>
        <w:t>ИП (индивидуальные предприниматели «открытие своего дела») - 27 заявлений (9450000,00 руб.) по направлениям: парикмахерская, п</w:t>
      </w:r>
      <w:r w:rsidRPr="00A01EC6">
        <w:rPr>
          <w:rFonts w:ascii="Times New Roman" w:hAnsi="Times New Roman" w:cs="Times New Roman"/>
          <w:sz w:val="28"/>
          <w:szCs w:val="28"/>
        </w:rPr>
        <w:t xml:space="preserve">ошив и ремонт одежды, маникюрный кабинет, кофейный аппарат, оказания услуг по отделочным работам, косметический кабинет, такси, </w:t>
      </w:r>
      <w:proofErr w:type="spellStart"/>
      <w:r w:rsidRPr="00A01EC6">
        <w:rPr>
          <w:rFonts w:ascii="Times New Roman" w:hAnsi="Times New Roman" w:cs="Times New Roman"/>
          <w:sz w:val="28"/>
          <w:szCs w:val="28"/>
        </w:rPr>
        <w:t>клининговая</w:t>
      </w:r>
      <w:proofErr w:type="spellEnd"/>
      <w:r w:rsidRPr="00A01EC6">
        <w:rPr>
          <w:rFonts w:ascii="Times New Roman" w:hAnsi="Times New Roman" w:cs="Times New Roman"/>
          <w:sz w:val="28"/>
          <w:szCs w:val="28"/>
        </w:rPr>
        <w:t xml:space="preserve"> компания;</w:t>
      </w:r>
      <w:proofErr w:type="gramEnd"/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1EC6">
        <w:rPr>
          <w:rFonts w:ascii="Times New Roman" w:hAnsi="Times New Roman" w:cs="Times New Roman"/>
          <w:sz w:val="28"/>
          <w:szCs w:val="28"/>
        </w:rPr>
        <w:t>Л</w:t>
      </w:r>
      <w:r w:rsidRPr="00A01EC6">
        <w:rPr>
          <w:rFonts w:ascii="Times New Roman" w:hAnsi="Times New Roman" w:cs="Times New Roman"/>
          <w:color w:val="22272F"/>
          <w:sz w:val="28"/>
          <w:szCs w:val="28"/>
        </w:rPr>
        <w:t>ПХ (личное подсобное хозяйство «</w:t>
      </w:r>
      <w:proofErr w:type="spellStart"/>
      <w:r w:rsidRPr="00A01EC6">
        <w:rPr>
          <w:rFonts w:ascii="Times New Roman" w:hAnsi="Times New Roman" w:cs="Times New Roman"/>
          <w:color w:val="22272F"/>
          <w:sz w:val="28"/>
          <w:szCs w:val="28"/>
        </w:rPr>
        <w:t>самозанятые</w:t>
      </w:r>
      <w:proofErr w:type="spellEnd"/>
      <w:r w:rsidRPr="00A01EC6">
        <w:rPr>
          <w:rFonts w:ascii="Times New Roman" w:hAnsi="Times New Roman" w:cs="Times New Roman"/>
          <w:color w:val="22272F"/>
          <w:sz w:val="28"/>
          <w:szCs w:val="28"/>
        </w:rPr>
        <w:t>») -</w:t>
      </w:r>
      <w:r w:rsidR="001A1D4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A01EC6">
        <w:rPr>
          <w:rFonts w:ascii="Times New Roman" w:hAnsi="Times New Roman" w:cs="Times New Roman"/>
          <w:color w:val="22272F"/>
          <w:sz w:val="28"/>
          <w:szCs w:val="28"/>
        </w:rPr>
        <w:t xml:space="preserve">29 заявлений (5800000,00 руб.) по направлениям: </w:t>
      </w:r>
      <w:r w:rsidRPr="00A01EC6">
        <w:rPr>
          <w:rFonts w:ascii="Times New Roman" w:hAnsi="Times New Roman" w:cs="Times New Roman"/>
          <w:sz w:val="28"/>
          <w:szCs w:val="28"/>
        </w:rPr>
        <w:t xml:space="preserve">мотоблок, теплица, </w:t>
      </w:r>
      <w:proofErr w:type="spellStart"/>
      <w:r w:rsidRPr="00A01EC6">
        <w:rPr>
          <w:rFonts w:ascii="Times New Roman" w:hAnsi="Times New Roman" w:cs="Times New Roman"/>
          <w:sz w:val="28"/>
          <w:szCs w:val="28"/>
        </w:rPr>
        <w:t>бензотример</w:t>
      </w:r>
      <w:proofErr w:type="spellEnd"/>
      <w:r w:rsidRPr="00A01EC6">
        <w:rPr>
          <w:rFonts w:ascii="Times New Roman" w:hAnsi="Times New Roman" w:cs="Times New Roman"/>
          <w:sz w:val="28"/>
          <w:szCs w:val="28"/>
        </w:rPr>
        <w:t>, куры, семена, корм; КРС; конь,  птица, корма; куры, свиньи, стройматериалы.</w:t>
      </w:r>
      <w:proofErr w:type="gramEnd"/>
    </w:p>
    <w:p w:rsidR="00A01EC6" w:rsidRPr="00A01EC6" w:rsidRDefault="00A01EC6" w:rsidP="005A6CFE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EC6" w:rsidRPr="00A01EC6" w:rsidRDefault="00A01EC6" w:rsidP="00A01EC6">
      <w:pPr>
        <w:pStyle w:val="Standard"/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 xml:space="preserve">     Отдел социальной защиты предоставляет следующие меры социальной поддержки:</w:t>
      </w:r>
    </w:p>
    <w:p w:rsidR="00A01EC6" w:rsidRPr="00A01EC6" w:rsidRDefault="00A01EC6" w:rsidP="00A01EC6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>Единовременная выплата при рождении первого ребенка;</w:t>
      </w:r>
    </w:p>
    <w:p w:rsidR="00A01EC6" w:rsidRPr="00A01EC6" w:rsidRDefault="00A01EC6" w:rsidP="00A01EC6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>Региональный материнский капитал при рождении второго ребенка;</w:t>
      </w:r>
    </w:p>
    <w:p w:rsidR="00A01EC6" w:rsidRPr="00A01EC6" w:rsidRDefault="00A01EC6" w:rsidP="00A01EC6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 xml:space="preserve">ЕДВ многодетным </w:t>
      </w:r>
      <w:proofErr w:type="gramStart"/>
      <w:r w:rsidRPr="00A01EC6">
        <w:rPr>
          <w:rFonts w:ascii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A01EC6">
        <w:rPr>
          <w:rFonts w:ascii="Times New Roman" w:hAnsi="Times New Roman" w:cs="Times New Roman"/>
          <w:color w:val="auto"/>
          <w:sz w:val="28"/>
          <w:szCs w:val="28"/>
        </w:rPr>
        <w:t>СДД);</w:t>
      </w:r>
    </w:p>
    <w:p w:rsidR="00A01EC6" w:rsidRPr="00A01EC6" w:rsidRDefault="00A01EC6" w:rsidP="00A01EC6">
      <w:pPr>
        <w:pStyle w:val="Standard"/>
        <w:widowControl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>ЕЖК на ЖКУ многодетным (СДД);</w:t>
      </w:r>
    </w:p>
    <w:p w:rsidR="00A01EC6" w:rsidRPr="00A01EC6" w:rsidRDefault="00A01EC6" w:rsidP="00A01EC6">
      <w:pPr>
        <w:pStyle w:val="Textbody"/>
        <w:widowControl/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Государственной социальной помощи на основании социального контракта имеют малоимущие семьи и малоимущие одиноко проживающие граждане, у которых по независящим от них причинам среднедушевой доход ниже </w:t>
      </w:r>
      <w:r w:rsidRPr="00A01EC6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величины прожиточного минимума</w:t>
      </w: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>, установленного в Забайкальском крае.</w:t>
      </w:r>
    </w:p>
    <w:p w:rsidR="00A01EC6" w:rsidRPr="00A01EC6" w:rsidRDefault="00A01EC6" w:rsidP="00A01EC6">
      <w:pPr>
        <w:pStyle w:val="Textbody"/>
        <w:widowControl/>
        <w:spacing w:after="15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color w:val="auto"/>
          <w:sz w:val="28"/>
          <w:szCs w:val="28"/>
        </w:rPr>
        <w:t>Социальный контракт заключается по 4 направлениям:</w:t>
      </w:r>
    </w:p>
    <w:p w:rsidR="00A01EC6" w:rsidRPr="00A01EC6" w:rsidRDefault="00A01EC6" w:rsidP="00A01EC6">
      <w:pPr>
        <w:pStyle w:val="Textbody"/>
        <w:widowControl/>
        <w:spacing w:after="15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>1. На поиск работы —</w:t>
      </w:r>
      <w:r w:rsidRPr="00A01EC6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 на срок от 3 до 9 месяцев. Ежемесячная выплата назначается на 4 месяца и составляет 18 333 рублей в месяц. Первая выплата производится сразу после заключения контракта остальные 3 только после заключения трудового договора.</w:t>
      </w:r>
    </w:p>
    <w:p w:rsidR="00A01EC6" w:rsidRPr="00A01EC6" w:rsidRDefault="00A01EC6" w:rsidP="00A01EC6">
      <w:pPr>
        <w:pStyle w:val="Textbody"/>
        <w:widowControl/>
        <w:spacing w:after="15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Осуществление индивидуальной предпринимательской деятельности  -  </w:t>
      </w:r>
      <w:r w:rsidRPr="00A01EC6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заключается на срок от 3 до 12 месяцев. Размер единовременной выплаты </w:t>
      </w:r>
      <w:r w:rsidRPr="00A01EC6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составляет до 350 тысяч рублей (рассматривается индивидуально в каждом конкретном случае, и  при наличии бизнес-плана).</w:t>
      </w:r>
    </w:p>
    <w:p w:rsidR="00A01EC6" w:rsidRPr="00A01EC6" w:rsidRDefault="00A01EC6" w:rsidP="00A01EC6">
      <w:pPr>
        <w:pStyle w:val="Textbody"/>
        <w:widowControl/>
        <w:spacing w:after="15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Ведение личного подсобного хозяйства — </w:t>
      </w:r>
      <w:r w:rsidRPr="00A01EC6">
        <w:rPr>
          <w:rFonts w:ascii="Times New Roman" w:hAnsi="Times New Roman" w:cs="Times New Roman"/>
          <w:color w:val="auto"/>
          <w:sz w:val="28"/>
          <w:szCs w:val="28"/>
        </w:rPr>
        <w:t>заключается на срок от 3 до 12 месяцев. Размер единовременной выплаты составляет до 200 тысяч рублей (рассматривается индивидуально в каждом конкретном случае).</w:t>
      </w:r>
    </w:p>
    <w:p w:rsidR="00A01EC6" w:rsidRPr="00A01EC6" w:rsidRDefault="00A01EC6" w:rsidP="00A01EC6">
      <w:pPr>
        <w:pStyle w:val="Textbody"/>
        <w:widowControl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Иные мероприятия, направленные на преодоление трудной жизненной ситуации - </w:t>
      </w:r>
      <w:r w:rsidRPr="00A01EC6">
        <w:rPr>
          <w:rFonts w:ascii="Times New Roman" w:hAnsi="Times New Roman" w:cs="Times New Roman"/>
          <w:color w:val="auto"/>
          <w:sz w:val="28"/>
          <w:szCs w:val="28"/>
        </w:rPr>
        <w:t>заключается на срок от 3 до 6 месяцев. Ежемесячная выплата составляет 18 333 руб. Перечень типовых трудных жизненных ситуаций установлен Постановлением Правительства Забайкальского края от 12 апреля 2021 г. № 110 "Об определении размера, порядка назначения и выплаты государственной социальной помощи на основании социального контракта, предоставляемой в 2021- 2023 годах, формы социального контракта»</w:t>
      </w:r>
      <w:r w:rsidRPr="00A01EC6">
        <w:rPr>
          <w:rFonts w:ascii="Times New Roman" w:hAnsi="Times New Roman" w:cs="Times New Roman"/>
          <w:sz w:val="28"/>
          <w:szCs w:val="28"/>
        </w:rPr>
        <w:t>:</w:t>
      </w:r>
    </w:p>
    <w:p w:rsidR="000926FE" w:rsidRPr="00FE2DC6" w:rsidRDefault="00A01EC6" w:rsidP="00FE2DC6">
      <w:pPr>
        <w:pStyle w:val="Textbody"/>
        <w:widowControl/>
        <w:numPr>
          <w:ilvl w:val="0"/>
          <w:numId w:val="14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C6">
        <w:rPr>
          <w:rFonts w:ascii="Times New Roman" w:hAnsi="Times New Roman" w:cs="Times New Roman"/>
          <w:sz w:val="28"/>
          <w:szCs w:val="28"/>
        </w:rPr>
        <w:t>Ежемесячное пособие на ребенка до 18 лет (если не получает единое пособие и СДД)</w:t>
      </w:r>
      <w:r w:rsidR="00FE2DC6">
        <w:rPr>
          <w:rFonts w:ascii="Times New Roman" w:hAnsi="Times New Roman" w:cs="Times New Roman"/>
          <w:sz w:val="28"/>
          <w:szCs w:val="28"/>
        </w:rPr>
        <w:t>.</w:t>
      </w:r>
    </w:p>
    <w:p w:rsidR="00FE2DC6" w:rsidRDefault="00FA342F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42F">
        <w:rPr>
          <w:rFonts w:ascii="Times New Roman" w:hAnsi="Times New Roman"/>
          <w:b/>
          <w:sz w:val="28"/>
          <w:szCs w:val="28"/>
        </w:rPr>
        <w:t>Забелин В.В.:</w:t>
      </w:r>
      <w:r w:rsidR="00EC49C8">
        <w:rPr>
          <w:szCs w:val="28"/>
        </w:rPr>
        <w:t xml:space="preserve"> </w:t>
      </w:r>
      <w:r w:rsidR="00EC49C8" w:rsidRPr="0002798A">
        <w:rPr>
          <w:szCs w:val="28"/>
        </w:rPr>
        <w:t xml:space="preserve"> </w:t>
      </w:r>
      <w:r w:rsidR="00EC49C8">
        <w:rPr>
          <w:szCs w:val="28"/>
        </w:rPr>
        <w:t xml:space="preserve"> </w:t>
      </w:r>
      <w:r w:rsidR="00BD22EA">
        <w:rPr>
          <w:rFonts w:ascii="Times New Roman" w:hAnsi="Times New Roman"/>
          <w:sz w:val="28"/>
          <w:szCs w:val="28"/>
        </w:rPr>
        <w:t xml:space="preserve"> </w:t>
      </w:r>
      <w:r w:rsidR="00AF410E">
        <w:rPr>
          <w:rFonts w:ascii="Times New Roman" w:hAnsi="Times New Roman"/>
          <w:sz w:val="28"/>
          <w:szCs w:val="28"/>
        </w:rPr>
        <w:t>Государственная поддержка</w:t>
      </w:r>
      <w:r w:rsidR="00815623">
        <w:rPr>
          <w:rFonts w:ascii="Times New Roman" w:hAnsi="Times New Roman"/>
          <w:sz w:val="28"/>
          <w:szCs w:val="28"/>
        </w:rPr>
        <w:t>,</w:t>
      </w:r>
      <w:r w:rsidR="00AF410E">
        <w:rPr>
          <w:rFonts w:ascii="Times New Roman" w:hAnsi="Times New Roman"/>
          <w:sz w:val="28"/>
          <w:szCs w:val="28"/>
        </w:rPr>
        <w:t xml:space="preserve"> оказанная в 2023 году</w:t>
      </w:r>
      <w:r w:rsidR="00FE2DC6">
        <w:rPr>
          <w:rFonts w:ascii="Times New Roman" w:hAnsi="Times New Roman"/>
          <w:sz w:val="28"/>
          <w:szCs w:val="28"/>
        </w:rPr>
        <w:t>,</w:t>
      </w:r>
      <w:r w:rsidR="00AF410E">
        <w:rPr>
          <w:rFonts w:ascii="Times New Roman" w:hAnsi="Times New Roman"/>
          <w:sz w:val="28"/>
          <w:szCs w:val="28"/>
        </w:rPr>
        <w:t xml:space="preserve"> </w:t>
      </w:r>
      <w:r w:rsidR="00815623">
        <w:rPr>
          <w:rFonts w:ascii="Times New Roman" w:hAnsi="Times New Roman"/>
          <w:sz w:val="28"/>
          <w:szCs w:val="28"/>
        </w:rPr>
        <w:t>б</w:t>
      </w:r>
      <w:r w:rsidR="00AF410E">
        <w:rPr>
          <w:rFonts w:ascii="Times New Roman" w:hAnsi="Times New Roman"/>
          <w:sz w:val="28"/>
          <w:szCs w:val="28"/>
        </w:rPr>
        <w:t>удет</w:t>
      </w:r>
      <w:r w:rsidR="009E6BE9">
        <w:rPr>
          <w:rFonts w:ascii="Times New Roman" w:hAnsi="Times New Roman"/>
          <w:sz w:val="28"/>
          <w:szCs w:val="28"/>
        </w:rPr>
        <w:t xml:space="preserve"> оказываться </w:t>
      </w:r>
      <w:r w:rsidR="00815623">
        <w:rPr>
          <w:rFonts w:ascii="Times New Roman" w:hAnsi="Times New Roman"/>
          <w:sz w:val="28"/>
          <w:szCs w:val="28"/>
        </w:rPr>
        <w:t>и в 2024 году, поэтому информацию необходимо распространять среди субъектов малого и среднего предпринимательства</w:t>
      </w:r>
      <w:r w:rsidR="00FE2DC6">
        <w:rPr>
          <w:rFonts w:ascii="Times New Roman" w:hAnsi="Times New Roman"/>
          <w:sz w:val="28"/>
          <w:szCs w:val="28"/>
        </w:rPr>
        <w:t>, населения.</w:t>
      </w:r>
    </w:p>
    <w:p w:rsidR="00654410" w:rsidRPr="00FE2DC6" w:rsidRDefault="00FE2DC6" w:rsidP="00FE2D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410E">
        <w:rPr>
          <w:rFonts w:ascii="Times New Roman" w:hAnsi="Times New Roman"/>
          <w:sz w:val="28"/>
          <w:szCs w:val="28"/>
        </w:rPr>
        <w:t xml:space="preserve"> </w:t>
      </w:r>
      <w:r w:rsidR="00DB360A">
        <w:rPr>
          <w:rFonts w:ascii="Times New Roman" w:hAnsi="Times New Roman"/>
          <w:sz w:val="28"/>
          <w:szCs w:val="28"/>
        </w:rPr>
        <w:t>П</w:t>
      </w:r>
      <w:r w:rsidR="00EC49C8" w:rsidRPr="00EC49C8">
        <w:rPr>
          <w:rFonts w:ascii="Times New Roman" w:hAnsi="Times New Roman"/>
          <w:sz w:val="28"/>
          <w:szCs w:val="28"/>
        </w:rPr>
        <w:t>овестка исчерпана</w:t>
      </w:r>
      <w:r w:rsidR="008759A7" w:rsidRPr="00EC49C8">
        <w:rPr>
          <w:rFonts w:ascii="Times New Roman" w:hAnsi="Times New Roman"/>
          <w:sz w:val="28"/>
          <w:szCs w:val="28"/>
        </w:rPr>
        <w:t>. На</w:t>
      </w:r>
      <w:r w:rsidR="008759A7">
        <w:rPr>
          <w:rFonts w:ascii="Times New Roman" w:hAnsi="Times New Roman"/>
          <w:sz w:val="28"/>
          <w:szCs w:val="28"/>
        </w:rPr>
        <w:t xml:space="preserve"> этом заседание </w:t>
      </w:r>
      <w:r w:rsidR="00410B52">
        <w:rPr>
          <w:rFonts w:ascii="Times New Roman" w:hAnsi="Times New Roman"/>
          <w:sz w:val="28"/>
          <w:szCs w:val="28"/>
        </w:rPr>
        <w:t>С</w:t>
      </w:r>
      <w:r w:rsidR="008759A7">
        <w:rPr>
          <w:rFonts w:ascii="Times New Roman" w:hAnsi="Times New Roman"/>
          <w:sz w:val="28"/>
          <w:szCs w:val="28"/>
        </w:rPr>
        <w:t>овета считаю закрытым.</w:t>
      </w:r>
    </w:p>
    <w:p w:rsidR="00654410" w:rsidRDefault="00654410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7C" w:rsidRDefault="000E2D7C" w:rsidP="00C135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</w:p>
    <w:p w:rsidR="007D1E28" w:rsidRDefault="007D1E28" w:rsidP="00C1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B52" w:rsidRPr="00AF410E" w:rsidRDefault="00F21839" w:rsidP="00AF410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</w:t>
      </w:r>
      <w:r w:rsidR="00410B52">
        <w:rPr>
          <w:rFonts w:ascii="Times New Roman" w:hAnsi="Times New Roman"/>
          <w:sz w:val="28"/>
          <w:szCs w:val="28"/>
        </w:rPr>
        <w:t xml:space="preserve"> </w:t>
      </w:r>
      <w:r w:rsidR="00AF410E">
        <w:rPr>
          <w:rFonts w:ascii="Times New Roman" w:hAnsi="Times New Roman"/>
          <w:sz w:val="28"/>
          <w:szCs w:val="28"/>
        </w:rPr>
        <w:t>мерах государственной поддержки в</w:t>
      </w:r>
      <w:r w:rsidR="000926FE" w:rsidRPr="00AF410E">
        <w:rPr>
          <w:rFonts w:ascii="Times New Roman" w:hAnsi="Times New Roman"/>
          <w:sz w:val="28"/>
          <w:szCs w:val="28"/>
        </w:rPr>
        <w:t xml:space="preserve"> 202</w:t>
      </w:r>
      <w:r w:rsidR="00AF410E">
        <w:rPr>
          <w:rFonts w:ascii="Times New Roman" w:hAnsi="Times New Roman"/>
          <w:sz w:val="28"/>
          <w:szCs w:val="28"/>
        </w:rPr>
        <w:t>3</w:t>
      </w:r>
      <w:r w:rsidR="000926FE" w:rsidRPr="00AF410E">
        <w:rPr>
          <w:rFonts w:ascii="Times New Roman" w:hAnsi="Times New Roman"/>
          <w:sz w:val="28"/>
          <w:szCs w:val="28"/>
        </w:rPr>
        <w:t xml:space="preserve"> год</w:t>
      </w:r>
      <w:r w:rsidR="00F85746" w:rsidRPr="00AF410E"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AF410E">
        <w:rPr>
          <w:rFonts w:ascii="Times New Roman" w:hAnsi="Times New Roman"/>
          <w:sz w:val="28"/>
          <w:szCs w:val="28"/>
        </w:rPr>
        <w:t>.</w:t>
      </w:r>
    </w:p>
    <w:p w:rsidR="00807A98" w:rsidRPr="00410B52" w:rsidRDefault="00807A98" w:rsidP="003F662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52">
        <w:rPr>
          <w:rFonts w:ascii="Times New Roman" w:hAnsi="Times New Roman"/>
          <w:sz w:val="28"/>
          <w:szCs w:val="28"/>
        </w:rPr>
        <w:t xml:space="preserve">Следующее </w:t>
      </w:r>
      <w:r w:rsidR="00940EAE" w:rsidRPr="00410B52">
        <w:rPr>
          <w:rFonts w:ascii="Times New Roman" w:hAnsi="Times New Roman"/>
          <w:sz w:val="28"/>
          <w:szCs w:val="28"/>
        </w:rPr>
        <w:t xml:space="preserve">заседание </w:t>
      </w:r>
      <w:r w:rsidR="003F6620">
        <w:rPr>
          <w:rFonts w:ascii="Times New Roman" w:hAnsi="Times New Roman"/>
          <w:sz w:val="28"/>
          <w:szCs w:val="28"/>
        </w:rPr>
        <w:t>С</w:t>
      </w:r>
      <w:r w:rsidR="00940EAE" w:rsidRPr="00410B52">
        <w:rPr>
          <w:rFonts w:ascii="Times New Roman" w:hAnsi="Times New Roman"/>
          <w:sz w:val="28"/>
          <w:szCs w:val="28"/>
        </w:rPr>
        <w:t>овета</w:t>
      </w:r>
      <w:r w:rsidRPr="00410B52">
        <w:rPr>
          <w:rFonts w:ascii="Times New Roman" w:hAnsi="Times New Roman"/>
          <w:sz w:val="28"/>
          <w:szCs w:val="28"/>
        </w:rPr>
        <w:t xml:space="preserve"> провести в</w:t>
      </w:r>
      <w:r w:rsidR="000926FE">
        <w:rPr>
          <w:rFonts w:ascii="Times New Roman" w:hAnsi="Times New Roman"/>
          <w:sz w:val="28"/>
          <w:szCs w:val="28"/>
        </w:rPr>
        <w:t xml:space="preserve"> </w:t>
      </w:r>
      <w:r w:rsidR="00AF410E">
        <w:rPr>
          <w:rFonts w:ascii="Times New Roman" w:hAnsi="Times New Roman"/>
          <w:sz w:val="28"/>
          <w:szCs w:val="28"/>
        </w:rPr>
        <w:t>1 квартале</w:t>
      </w:r>
      <w:r w:rsidRPr="00410B52">
        <w:rPr>
          <w:rFonts w:ascii="Times New Roman" w:hAnsi="Times New Roman"/>
          <w:sz w:val="28"/>
          <w:szCs w:val="28"/>
        </w:rPr>
        <w:t xml:space="preserve"> 202</w:t>
      </w:r>
      <w:r w:rsidR="00AF410E">
        <w:rPr>
          <w:rFonts w:ascii="Times New Roman" w:hAnsi="Times New Roman"/>
          <w:sz w:val="28"/>
          <w:szCs w:val="28"/>
        </w:rPr>
        <w:t>4 года</w:t>
      </w:r>
      <w:r w:rsidRPr="00410B52">
        <w:rPr>
          <w:rFonts w:ascii="Times New Roman" w:hAnsi="Times New Roman"/>
          <w:sz w:val="28"/>
          <w:szCs w:val="28"/>
        </w:rPr>
        <w:t>.</w:t>
      </w: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98" w:rsidRP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F218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50B3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50B39">
        <w:rPr>
          <w:rFonts w:ascii="Times New Roman" w:hAnsi="Times New Roman"/>
          <w:sz w:val="28"/>
          <w:szCs w:val="28"/>
        </w:rPr>
        <w:t xml:space="preserve"> </w:t>
      </w:r>
      <w:r w:rsidR="003019A7">
        <w:rPr>
          <w:rFonts w:ascii="Times New Roman" w:hAnsi="Times New Roman"/>
          <w:sz w:val="28"/>
          <w:szCs w:val="28"/>
        </w:rPr>
        <w:t xml:space="preserve">Совета:  </w:t>
      </w:r>
      <w:r w:rsidR="00150B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C75CEA">
        <w:rPr>
          <w:rFonts w:ascii="Times New Roman" w:hAnsi="Times New Roman"/>
          <w:sz w:val="28"/>
          <w:szCs w:val="28"/>
        </w:rPr>
        <w:t>В.В.Забелин</w:t>
      </w: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Pr="00191CDE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BB6ED6">
        <w:rPr>
          <w:rFonts w:ascii="Times New Roman" w:hAnsi="Times New Roman"/>
          <w:sz w:val="28"/>
          <w:szCs w:val="28"/>
        </w:rPr>
        <w:t xml:space="preserve">Совета: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F6620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F6620">
        <w:rPr>
          <w:rFonts w:ascii="Times New Roman" w:hAnsi="Times New Roman"/>
          <w:sz w:val="28"/>
          <w:szCs w:val="28"/>
        </w:rPr>
        <w:t>Е</w:t>
      </w:r>
      <w:r w:rsidR="009C0750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А</w:t>
      </w:r>
      <w:r w:rsidR="009C0750">
        <w:rPr>
          <w:rFonts w:ascii="Times New Roman" w:hAnsi="Times New Roman"/>
          <w:sz w:val="28"/>
          <w:szCs w:val="28"/>
        </w:rPr>
        <w:t>.</w:t>
      </w:r>
      <w:r w:rsidR="00C60D64">
        <w:rPr>
          <w:rFonts w:ascii="Times New Roman" w:hAnsi="Times New Roman"/>
          <w:sz w:val="28"/>
          <w:szCs w:val="28"/>
        </w:rPr>
        <w:t>Загорулько</w:t>
      </w:r>
      <w:proofErr w:type="spellEnd"/>
    </w:p>
    <w:sectPr w:rsidR="00150B39" w:rsidRPr="00191CDE" w:rsidSect="009C0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205"/>
    <w:multiLevelType w:val="multilevel"/>
    <w:tmpl w:val="815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F5C"/>
    <w:multiLevelType w:val="hybridMultilevel"/>
    <w:tmpl w:val="14D20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D7C17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2739B2"/>
    <w:multiLevelType w:val="multilevel"/>
    <w:tmpl w:val="077E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FE1"/>
    <w:multiLevelType w:val="hybridMultilevel"/>
    <w:tmpl w:val="2C40F078"/>
    <w:lvl w:ilvl="0" w:tplc="451CA6B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FA5010"/>
    <w:multiLevelType w:val="multilevel"/>
    <w:tmpl w:val="9D065F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5098"/>
    <w:multiLevelType w:val="multilevel"/>
    <w:tmpl w:val="1C26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13F86"/>
    <w:multiLevelType w:val="multilevel"/>
    <w:tmpl w:val="6A18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61CA5"/>
    <w:multiLevelType w:val="hybridMultilevel"/>
    <w:tmpl w:val="B95A268E"/>
    <w:lvl w:ilvl="0" w:tplc="8F9246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i w:val="0"/>
      </w:rPr>
    </w:lvl>
    <w:lvl w:ilvl="1" w:tplc="859AE164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3DF2E394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5"/>
  </w:num>
  <w:num w:numId="5">
    <w:abstractNumId w:val="17"/>
  </w:num>
  <w:num w:numId="6">
    <w:abstractNumId w:val="13"/>
  </w:num>
  <w:num w:numId="7">
    <w:abstractNumId w:val="6"/>
  </w:num>
  <w:num w:numId="8">
    <w:abstractNumId w:val="9"/>
  </w:num>
  <w:num w:numId="9">
    <w:abstractNumId w:val="14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73"/>
    <w:rsid w:val="00012A42"/>
    <w:rsid w:val="00016CCE"/>
    <w:rsid w:val="00017BAF"/>
    <w:rsid w:val="00030EF7"/>
    <w:rsid w:val="00045C79"/>
    <w:rsid w:val="00047191"/>
    <w:rsid w:val="00057609"/>
    <w:rsid w:val="00065138"/>
    <w:rsid w:val="000733B9"/>
    <w:rsid w:val="00074F51"/>
    <w:rsid w:val="000770AA"/>
    <w:rsid w:val="000837AB"/>
    <w:rsid w:val="000862CF"/>
    <w:rsid w:val="00087680"/>
    <w:rsid w:val="000926FE"/>
    <w:rsid w:val="0009653D"/>
    <w:rsid w:val="000A1634"/>
    <w:rsid w:val="000A38C4"/>
    <w:rsid w:val="000A77B9"/>
    <w:rsid w:val="000A7DD4"/>
    <w:rsid w:val="000B2C18"/>
    <w:rsid w:val="000B4CE1"/>
    <w:rsid w:val="000C5EDE"/>
    <w:rsid w:val="000C666E"/>
    <w:rsid w:val="000D06B9"/>
    <w:rsid w:val="000D155F"/>
    <w:rsid w:val="000D443D"/>
    <w:rsid w:val="000E226D"/>
    <w:rsid w:val="000E2D7C"/>
    <w:rsid w:val="000F6064"/>
    <w:rsid w:val="000F74BC"/>
    <w:rsid w:val="00101CC7"/>
    <w:rsid w:val="001021BA"/>
    <w:rsid w:val="00107920"/>
    <w:rsid w:val="0011241A"/>
    <w:rsid w:val="00114980"/>
    <w:rsid w:val="001177D5"/>
    <w:rsid w:val="001230F7"/>
    <w:rsid w:val="001301E7"/>
    <w:rsid w:val="00130EEA"/>
    <w:rsid w:val="00130EF3"/>
    <w:rsid w:val="00133F1A"/>
    <w:rsid w:val="001351E1"/>
    <w:rsid w:val="001355DC"/>
    <w:rsid w:val="001373B6"/>
    <w:rsid w:val="0014036D"/>
    <w:rsid w:val="00150B39"/>
    <w:rsid w:val="00157CE7"/>
    <w:rsid w:val="0017612B"/>
    <w:rsid w:val="00176BED"/>
    <w:rsid w:val="00180B36"/>
    <w:rsid w:val="00180BEC"/>
    <w:rsid w:val="00187F53"/>
    <w:rsid w:val="00191CDE"/>
    <w:rsid w:val="001A071E"/>
    <w:rsid w:val="001A0A04"/>
    <w:rsid w:val="001A1CE9"/>
    <w:rsid w:val="001A1D46"/>
    <w:rsid w:val="001A40B6"/>
    <w:rsid w:val="001B0C48"/>
    <w:rsid w:val="001B3D22"/>
    <w:rsid w:val="001B71F2"/>
    <w:rsid w:val="001C5BFE"/>
    <w:rsid w:val="001D22CF"/>
    <w:rsid w:val="001E3D63"/>
    <w:rsid w:val="001F527D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0492"/>
    <w:rsid w:val="00242E9B"/>
    <w:rsid w:val="002666FE"/>
    <w:rsid w:val="00277847"/>
    <w:rsid w:val="002847C9"/>
    <w:rsid w:val="002867B8"/>
    <w:rsid w:val="00292A46"/>
    <w:rsid w:val="00294ED8"/>
    <w:rsid w:val="0029557D"/>
    <w:rsid w:val="002C3E5F"/>
    <w:rsid w:val="002E28E5"/>
    <w:rsid w:val="003019A7"/>
    <w:rsid w:val="00302A3F"/>
    <w:rsid w:val="00302F73"/>
    <w:rsid w:val="00303866"/>
    <w:rsid w:val="00311418"/>
    <w:rsid w:val="00311B4D"/>
    <w:rsid w:val="0031707E"/>
    <w:rsid w:val="0031734F"/>
    <w:rsid w:val="003338AF"/>
    <w:rsid w:val="003367AC"/>
    <w:rsid w:val="00340261"/>
    <w:rsid w:val="0034045B"/>
    <w:rsid w:val="003504E0"/>
    <w:rsid w:val="003517E0"/>
    <w:rsid w:val="00355ACA"/>
    <w:rsid w:val="00373EF0"/>
    <w:rsid w:val="00376BAB"/>
    <w:rsid w:val="00381506"/>
    <w:rsid w:val="00386AA7"/>
    <w:rsid w:val="00391E8F"/>
    <w:rsid w:val="003959DD"/>
    <w:rsid w:val="003A7867"/>
    <w:rsid w:val="003B09C8"/>
    <w:rsid w:val="003B5777"/>
    <w:rsid w:val="003C4E88"/>
    <w:rsid w:val="003D17EC"/>
    <w:rsid w:val="003D754D"/>
    <w:rsid w:val="003F6620"/>
    <w:rsid w:val="004042E2"/>
    <w:rsid w:val="00410B52"/>
    <w:rsid w:val="004150E9"/>
    <w:rsid w:val="004229E4"/>
    <w:rsid w:val="00424CC6"/>
    <w:rsid w:val="004322D6"/>
    <w:rsid w:val="00432354"/>
    <w:rsid w:val="00435CBE"/>
    <w:rsid w:val="00436DBE"/>
    <w:rsid w:val="00450F86"/>
    <w:rsid w:val="0045383D"/>
    <w:rsid w:val="00454CD3"/>
    <w:rsid w:val="00465E5D"/>
    <w:rsid w:val="00485D30"/>
    <w:rsid w:val="00486589"/>
    <w:rsid w:val="004C799A"/>
    <w:rsid w:val="004D20BE"/>
    <w:rsid w:val="004D3AC0"/>
    <w:rsid w:val="004D41CC"/>
    <w:rsid w:val="004D6CEA"/>
    <w:rsid w:val="004D7351"/>
    <w:rsid w:val="004F0F27"/>
    <w:rsid w:val="004F12DE"/>
    <w:rsid w:val="004F2F98"/>
    <w:rsid w:val="004F3500"/>
    <w:rsid w:val="004F5996"/>
    <w:rsid w:val="005018E4"/>
    <w:rsid w:val="005051F5"/>
    <w:rsid w:val="005064D2"/>
    <w:rsid w:val="00521B6B"/>
    <w:rsid w:val="0053411F"/>
    <w:rsid w:val="0055190D"/>
    <w:rsid w:val="005635FC"/>
    <w:rsid w:val="00571714"/>
    <w:rsid w:val="005779E0"/>
    <w:rsid w:val="00580E2C"/>
    <w:rsid w:val="005818CA"/>
    <w:rsid w:val="005843EC"/>
    <w:rsid w:val="00585D6A"/>
    <w:rsid w:val="005928C3"/>
    <w:rsid w:val="005933A7"/>
    <w:rsid w:val="00593F3A"/>
    <w:rsid w:val="00595721"/>
    <w:rsid w:val="005966ED"/>
    <w:rsid w:val="005A3854"/>
    <w:rsid w:val="005A6CFE"/>
    <w:rsid w:val="005A6D25"/>
    <w:rsid w:val="005C5848"/>
    <w:rsid w:val="005D0D41"/>
    <w:rsid w:val="005D2B44"/>
    <w:rsid w:val="005D7D71"/>
    <w:rsid w:val="005F783D"/>
    <w:rsid w:val="0060272D"/>
    <w:rsid w:val="006043FE"/>
    <w:rsid w:val="00607F81"/>
    <w:rsid w:val="00610A5F"/>
    <w:rsid w:val="0061135E"/>
    <w:rsid w:val="006217DD"/>
    <w:rsid w:val="0062229B"/>
    <w:rsid w:val="006248E1"/>
    <w:rsid w:val="00625C30"/>
    <w:rsid w:val="0062702C"/>
    <w:rsid w:val="00634B50"/>
    <w:rsid w:val="00635EF6"/>
    <w:rsid w:val="006456DF"/>
    <w:rsid w:val="00646642"/>
    <w:rsid w:val="00647485"/>
    <w:rsid w:val="00654410"/>
    <w:rsid w:val="0065502E"/>
    <w:rsid w:val="00663A1C"/>
    <w:rsid w:val="00670D31"/>
    <w:rsid w:val="00672B6A"/>
    <w:rsid w:val="0067718E"/>
    <w:rsid w:val="00680B1D"/>
    <w:rsid w:val="006A00C1"/>
    <w:rsid w:val="006B44F9"/>
    <w:rsid w:val="006B6577"/>
    <w:rsid w:val="006C70EF"/>
    <w:rsid w:val="006E0199"/>
    <w:rsid w:val="006E1F55"/>
    <w:rsid w:val="006E5279"/>
    <w:rsid w:val="006E551B"/>
    <w:rsid w:val="00717082"/>
    <w:rsid w:val="00720FE4"/>
    <w:rsid w:val="00722905"/>
    <w:rsid w:val="00723A02"/>
    <w:rsid w:val="00725BB8"/>
    <w:rsid w:val="00732D56"/>
    <w:rsid w:val="00737872"/>
    <w:rsid w:val="00740A54"/>
    <w:rsid w:val="00747CD8"/>
    <w:rsid w:val="007546F0"/>
    <w:rsid w:val="00756D54"/>
    <w:rsid w:val="00757ACF"/>
    <w:rsid w:val="007725C5"/>
    <w:rsid w:val="00781F9E"/>
    <w:rsid w:val="00782ABB"/>
    <w:rsid w:val="00786EAE"/>
    <w:rsid w:val="007922DA"/>
    <w:rsid w:val="00796FDC"/>
    <w:rsid w:val="007970EF"/>
    <w:rsid w:val="007A18F9"/>
    <w:rsid w:val="007A2B66"/>
    <w:rsid w:val="007A73D0"/>
    <w:rsid w:val="007B4773"/>
    <w:rsid w:val="007C04CD"/>
    <w:rsid w:val="007D1E28"/>
    <w:rsid w:val="007D3B11"/>
    <w:rsid w:val="007D4A0F"/>
    <w:rsid w:val="007E370B"/>
    <w:rsid w:val="007E48AA"/>
    <w:rsid w:val="0080119A"/>
    <w:rsid w:val="00806594"/>
    <w:rsid w:val="00807A98"/>
    <w:rsid w:val="00815623"/>
    <w:rsid w:val="00816B60"/>
    <w:rsid w:val="00817699"/>
    <w:rsid w:val="00820DB8"/>
    <w:rsid w:val="008329DC"/>
    <w:rsid w:val="008352BB"/>
    <w:rsid w:val="00843F84"/>
    <w:rsid w:val="008522D8"/>
    <w:rsid w:val="00854C09"/>
    <w:rsid w:val="008611D7"/>
    <w:rsid w:val="008759A7"/>
    <w:rsid w:val="00876F74"/>
    <w:rsid w:val="008778CA"/>
    <w:rsid w:val="008B3470"/>
    <w:rsid w:val="008B35AF"/>
    <w:rsid w:val="008B7952"/>
    <w:rsid w:val="008C3D3D"/>
    <w:rsid w:val="008C4A16"/>
    <w:rsid w:val="008C50AB"/>
    <w:rsid w:val="008D2A3F"/>
    <w:rsid w:val="008D695A"/>
    <w:rsid w:val="008E3B48"/>
    <w:rsid w:val="00904579"/>
    <w:rsid w:val="00923787"/>
    <w:rsid w:val="00934E19"/>
    <w:rsid w:val="00936516"/>
    <w:rsid w:val="00940EAE"/>
    <w:rsid w:val="0094410B"/>
    <w:rsid w:val="009454E2"/>
    <w:rsid w:val="00955583"/>
    <w:rsid w:val="00960580"/>
    <w:rsid w:val="00960C3F"/>
    <w:rsid w:val="00961486"/>
    <w:rsid w:val="00962E05"/>
    <w:rsid w:val="00965EAF"/>
    <w:rsid w:val="009668E9"/>
    <w:rsid w:val="00971C6B"/>
    <w:rsid w:val="00976689"/>
    <w:rsid w:val="00984816"/>
    <w:rsid w:val="00986033"/>
    <w:rsid w:val="009926CD"/>
    <w:rsid w:val="00994182"/>
    <w:rsid w:val="00995099"/>
    <w:rsid w:val="00997AE1"/>
    <w:rsid w:val="009A2359"/>
    <w:rsid w:val="009A43E9"/>
    <w:rsid w:val="009A4E93"/>
    <w:rsid w:val="009B4E5F"/>
    <w:rsid w:val="009B6D08"/>
    <w:rsid w:val="009C0750"/>
    <w:rsid w:val="009C42F5"/>
    <w:rsid w:val="009C643A"/>
    <w:rsid w:val="009D2AA7"/>
    <w:rsid w:val="009D45B1"/>
    <w:rsid w:val="009E1FD9"/>
    <w:rsid w:val="009E6BE9"/>
    <w:rsid w:val="009E752C"/>
    <w:rsid w:val="009F2D67"/>
    <w:rsid w:val="009F66E1"/>
    <w:rsid w:val="00A01EC6"/>
    <w:rsid w:val="00A04454"/>
    <w:rsid w:val="00A0488E"/>
    <w:rsid w:val="00A05083"/>
    <w:rsid w:val="00A15C2E"/>
    <w:rsid w:val="00A17251"/>
    <w:rsid w:val="00A204B6"/>
    <w:rsid w:val="00A2385B"/>
    <w:rsid w:val="00A3600B"/>
    <w:rsid w:val="00A414CE"/>
    <w:rsid w:val="00A47A37"/>
    <w:rsid w:val="00A501B3"/>
    <w:rsid w:val="00A528D7"/>
    <w:rsid w:val="00A70273"/>
    <w:rsid w:val="00A7357A"/>
    <w:rsid w:val="00A91899"/>
    <w:rsid w:val="00A948C5"/>
    <w:rsid w:val="00AA1560"/>
    <w:rsid w:val="00AA745C"/>
    <w:rsid w:val="00AB0E35"/>
    <w:rsid w:val="00AB56CC"/>
    <w:rsid w:val="00AB7C55"/>
    <w:rsid w:val="00AC10F3"/>
    <w:rsid w:val="00AC1BDC"/>
    <w:rsid w:val="00AD4AF9"/>
    <w:rsid w:val="00AE1AC6"/>
    <w:rsid w:val="00AE39CD"/>
    <w:rsid w:val="00AE6D73"/>
    <w:rsid w:val="00AF009C"/>
    <w:rsid w:val="00AF410E"/>
    <w:rsid w:val="00B0116B"/>
    <w:rsid w:val="00B07573"/>
    <w:rsid w:val="00B07855"/>
    <w:rsid w:val="00B106A1"/>
    <w:rsid w:val="00B2667F"/>
    <w:rsid w:val="00B44BDB"/>
    <w:rsid w:val="00B477AA"/>
    <w:rsid w:val="00B511CE"/>
    <w:rsid w:val="00B619AD"/>
    <w:rsid w:val="00B63492"/>
    <w:rsid w:val="00B655F9"/>
    <w:rsid w:val="00B66D5A"/>
    <w:rsid w:val="00B71B17"/>
    <w:rsid w:val="00B778B3"/>
    <w:rsid w:val="00B80B26"/>
    <w:rsid w:val="00BB0863"/>
    <w:rsid w:val="00BB6D26"/>
    <w:rsid w:val="00BB6ED6"/>
    <w:rsid w:val="00BC12CB"/>
    <w:rsid w:val="00BC1E92"/>
    <w:rsid w:val="00BC5C42"/>
    <w:rsid w:val="00BD22EA"/>
    <w:rsid w:val="00BD62DB"/>
    <w:rsid w:val="00BD6B8A"/>
    <w:rsid w:val="00BF0D71"/>
    <w:rsid w:val="00BF1DB4"/>
    <w:rsid w:val="00BF6DA4"/>
    <w:rsid w:val="00C05634"/>
    <w:rsid w:val="00C065A0"/>
    <w:rsid w:val="00C07B35"/>
    <w:rsid w:val="00C13554"/>
    <w:rsid w:val="00C223CE"/>
    <w:rsid w:val="00C22E4C"/>
    <w:rsid w:val="00C27996"/>
    <w:rsid w:val="00C31197"/>
    <w:rsid w:val="00C365BB"/>
    <w:rsid w:val="00C37F77"/>
    <w:rsid w:val="00C406E9"/>
    <w:rsid w:val="00C412A6"/>
    <w:rsid w:val="00C50457"/>
    <w:rsid w:val="00C55901"/>
    <w:rsid w:val="00C60D64"/>
    <w:rsid w:val="00C64A88"/>
    <w:rsid w:val="00C6509D"/>
    <w:rsid w:val="00C742CF"/>
    <w:rsid w:val="00C75CEA"/>
    <w:rsid w:val="00C7735A"/>
    <w:rsid w:val="00C84879"/>
    <w:rsid w:val="00C86556"/>
    <w:rsid w:val="00C87CC3"/>
    <w:rsid w:val="00C92BC2"/>
    <w:rsid w:val="00C94264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55E2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4136"/>
    <w:rsid w:val="00D66098"/>
    <w:rsid w:val="00D8420F"/>
    <w:rsid w:val="00D84350"/>
    <w:rsid w:val="00D8486E"/>
    <w:rsid w:val="00D90E67"/>
    <w:rsid w:val="00D91744"/>
    <w:rsid w:val="00DA5A99"/>
    <w:rsid w:val="00DA60FF"/>
    <w:rsid w:val="00DB360A"/>
    <w:rsid w:val="00DB6830"/>
    <w:rsid w:val="00DB7C45"/>
    <w:rsid w:val="00DC3C88"/>
    <w:rsid w:val="00DD465D"/>
    <w:rsid w:val="00DD7A26"/>
    <w:rsid w:val="00DE3251"/>
    <w:rsid w:val="00DE51B6"/>
    <w:rsid w:val="00DF1588"/>
    <w:rsid w:val="00DF2B38"/>
    <w:rsid w:val="00DF2EC9"/>
    <w:rsid w:val="00DF3DE9"/>
    <w:rsid w:val="00DF712A"/>
    <w:rsid w:val="00E0365B"/>
    <w:rsid w:val="00E07561"/>
    <w:rsid w:val="00E112C1"/>
    <w:rsid w:val="00E16764"/>
    <w:rsid w:val="00E3095A"/>
    <w:rsid w:val="00E35836"/>
    <w:rsid w:val="00E360F6"/>
    <w:rsid w:val="00E402D9"/>
    <w:rsid w:val="00E47C4D"/>
    <w:rsid w:val="00E47FC2"/>
    <w:rsid w:val="00E633A1"/>
    <w:rsid w:val="00E66593"/>
    <w:rsid w:val="00E71091"/>
    <w:rsid w:val="00E73812"/>
    <w:rsid w:val="00E82257"/>
    <w:rsid w:val="00EA20EA"/>
    <w:rsid w:val="00EA4FD2"/>
    <w:rsid w:val="00EA640E"/>
    <w:rsid w:val="00EB1C18"/>
    <w:rsid w:val="00EB25CB"/>
    <w:rsid w:val="00EB4528"/>
    <w:rsid w:val="00EB659C"/>
    <w:rsid w:val="00EC49C8"/>
    <w:rsid w:val="00EC5EBF"/>
    <w:rsid w:val="00ED6840"/>
    <w:rsid w:val="00EE55AE"/>
    <w:rsid w:val="00EF0499"/>
    <w:rsid w:val="00EF31FB"/>
    <w:rsid w:val="00EF4E13"/>
    <w:rsid w:val="00EF5468"/>
    <w:rsid w:val="00F12128"/>
    <w:rsid w:val="00F12492"/>
    <w:rsid w:val="00F175CD"/>
    <w:rsid w:val="00F20434"/>
    <w:rsid w:val="00F21839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035E"/>
    <w:rsid w:val="00F84E0F"/>
    <w:rsid w:val="00F85746"/>
    <w:rsid w:val="00FA2DA6"/>
    <w:rsid w:val="00FA342F"/>
    <w:rsid w:val="00FB17DE"/>
    <w:rsid w:val="00FB4B30"/>
    <w:rsid w:val="00FB6ED3"/>
    <w:rsid w:val="00FC12D9"/>
    <w:rsid w:val="00FC683F"/>
    <w:rsid w:val="00FC75D8"/>
    <w:rsid w:val="00FD016A"/>
    <w:rsid w:val="00FD7F96"/>
    <w:rsid w:val="00FE2DC6"/>
    <w:rsid w:val="00FE2E8B"/>
    <w:rsid w:val="00FF183F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6248E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35A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9C07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a-000057">
    <w:name w:val="pt-a-000057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a0-000249">
    <w:name w:val="pt-a0-000249"/>
    <w:basedOn w:val="a0"/>
    <w:rsid w:val="00BB0863"/>
  </w:style>
  <w:style w:type="character" w:customStyle="1" w:styleId="pt-a0-000045">
    <w:name w:val="pt-a0-000045"/>
    <w:basedOn w:val="a0"/>
    <w:rsid w:val="00BB0863"/>
  </w:style>
  <w:style w:type="paragraph" w:customStyle="1" w:styleId="consplusnormal">
    <w:name w:val="consplusnormal"/>
    <w:basedOn w:val="a"/>
    <w:rsid w:val="00BB08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11418"/>
    <w:rPr>
      <w:color w:val="800080" w:themeColor="followedHyperlink"/>
      <w:u w:val="single"/>
    </w:rPr>
  </w:style>
  <w:style w:type="paragraph" w:customStyle="1" w:styleId="Standard">
    <w:name w:val="Standard"/>
    <w:rsid w:val="00A01EC6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01EC6"/>
    <w:pPr>
      <w:spacing w:after="283" w:line="276" w:lineRule="auto"/>
    </w:p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607F81"/>
    <w:rPr>
      <w:sz w:val="22"/>
      <w:szCs w:val="22"/>
    </w:rPr>
  </w:style>
  <w:style w:type="paragraph" w:customStyle="1" w:styleId="ConsPlusTitle">
    <w:name w:val="ConsPlusTitle"/>
    <w:rsid w:val="009668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nonse">
    <w:name w:val="anonse"/>
    <w:basedOn w:val="a"/>
    <w:rsid w:val="005A6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chita.ru/sistema-poddergki/infrastruktura/zabaikalskii-centr-injiniringa.html" TargetMode="External"/><Relationship Id="rId13" Type="http://schemas.openxmlformats.org/officeDocument/2006/relationships/hyperlink" Target="http://www.mbchita.ru/sistema-poddergki/infrastruktura/uslugi-dlya-biznesa-predostavlyaemie-v-kgau-mfc-zabaikalskogo-kraya.html" TargetMode="External"/><Relationship Id="rId18" Type="http://schemas.openxmlformats.org/officeDocument/2006/relationships/hyperlink" Target="https://xn--l1agf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bchita.ru/sistema-poddergki/infrastruktura/fond-razvitiya-promishlennosti-zabaikalskogo-kraya-(mikrokreditnaya-kompaniya).html" TargetMode="External"/><Relationship Id="rId12" Type="http://schemas.openxmlformats.org/officeDocument/2006/relationships/hyperlink" Target="http://www.mbchita.ru/sistema-poddergki/infrastruktura/associacii-i-soyuzi-chiti.html" TargetMode="External"/><Relationship Id="rId17" Type="http://schemas.openxmlformats.org/officeDocument/2006/relationships/hyperlink" Target="http://t.me/moib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.ru/moibizbi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bchita.ru/sistema-poddergki/infrastruktura/akcionernoe-obschestvo-korporaciya-razvitiya-zabaikalskogo-kraya.html" TargetMode="External"/><Relationship Id="rId11" Type="http://schemas.openxmlformats.org/officeDocument/2006/relationships/hyperlink" Target="http://www.mbchita.ru/sistema-poddergki/infrastruktura/centr-innovacii-i-podderjki-predprinimatelstva-zabaikalskogo-kra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90aifddrld7a.xn--p1ai/anticrisis/v-regionakh-zapustili-goryachie-linii-dlya-podderzhki-biznesa-vo-vremya-pandemii" TargetMode="External"/><Relationship Id="rId10" Type="http://schemas.openxmlformats.org/officeDocument/2006/relationships/hyperlink" Target="http://www.mbchita.ru/sistema-poddergki/infrastruktura/centr-moi-bizne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chita.ru/sistema-poddergki/infrastruktura/torgovo-promishlennaya-palata-zabaikalskogo-kraya.html" TargetMode="External"/><Relationship Id="rId14" Type="http://schemas.openxmlformats.org/officeDocument/2006/relationships/hyperlink" Target="https://&#1084;&#1086;&#1081;&#1073;&#1080;&#1079;&#1085;&#1077;&#1089;75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04AC-19BB-4BF0-8A60-DB2CF339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15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nac-uprav-ekonom</cp:lastModifiedBy>
  <cp:revision>104</cp:revision>
  <cp:lastPrinted>2023-12-15T06:40:00Z</cp:lastPrinted>
  <dcterms:created xsi:type="dcterms:W3CDTF">2019-10-23T01:56:00Z</dcterms:created>
  <dcterms:modified xsi:type="dcterms:W3CDTF">2023-12-21T23:46:00Z</dcterms:modified>
</cp:coreProperties>
</file>