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D" w:rsidRDefault="00702BBD" w:rsidP="00702BBD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                                                </w:t>
      </w:r>
    </w:p>
    <w:p w:rsidR="00702BBD" w:rsidRDefault="00702BBD" w:rsidP="00702BBD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702BBD" w:rsidRDefault="00702BBD" w:rsidP="00702BBD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702BBD" w:rsidRDefault="00702BBD" w:rsidP="00702BBD">
      <w:pPr>
        <w:tabs>
          <w:tab w:val="left" w:pos="4455"/>
        </w:tabs>
        <w:jc w:val="center"/>
        <w:rPr>
          <w:b/>
          <w:bCs/>
          <w:color w:val="FF0000"/>
        </w:rPr>
      </w:pPr>
    </w:p>
    <w:p w:rsidR="00702BBD" w:rsidRDefault="00702BBD" w:rsidP="00702BBD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</w:rPr>
      </w:pPr>
    </w:p>
    <w:p w:rsidR="00702BBD" w:rsidRDefault="00702BBD" w:rsidP="00702B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сельского поселения «</w:t>
      </w:r>
      <w:proofErr w:type="spellStart"/>
      <w:r>
        <w:rPr>
          <w:b/>
          <w:bCs/>
          <w:sz w:val="32"/>
          <w:szCs w:val="32"/>
        </w:rPr>
        <w:t>Акурайское</w:t>
      </w:r>
      <w:proofErr w:type="spellEnd"/>
      <w:r>
        <w:rPr>
          <w:b/>
          <w:bCs/>
          <w:sz w:val="32"/>
          <w:szCs w:val="32"/>
        </w:rPr>
        <w:t>»</w:t>
      </w:r>
    </w:p>
    <w:p w:rsidR="00702BBD" w:rsidRDefault="00702BBD" w:rsidP="00702B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«</w:t>
      </w:r>
      <w:proofErr w:type="spellStart"/>
      <w:r>
        <w:rPr>
          <w:b/>
          <w:bCs/>
          <w:sz w:val="32"/>
          <w:szCs w:val="32"/>
        </w:rPr>
        <w:t>Борзинский</w:t>
      </w:r>
      <w:proofErr w:type="spellEnd"/>
      <w:r>
        <w:rPr>
          <w:b/>
          <w:bCs/>
          <w:sz w:val="32"/>
          <w:szCs w:val="32"/>
        </w:rPr>
        <w:t xml:space="preserve"> район»</w:t>
      </w:r>
    </w:p>
    <w:p w:rsidR="00702BBD" w:rsidRDefault="00702BBD" w:rsidP="00702BB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702BBD" w:rsidRDefault="00702BBD" w:rsidP="00702BBD">
      <w:pPr>
        <w:rPr>
          <w:sz w:val="28"/>
          <w:szCs w:val="28"/>
        </w:rPr>
      </w:pPr>
    </w:p>
    <w:p w:rsidR="00702BBD" w:rsidRDefault="00702BBD" w:rsidP="00702B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02BBD" w:rsidRDefault="00702BBD" w:rsidP="00702BBD">
      <w:pPr>
        <w:rPr>
          <w:b/>
          <w:bCs/>
          <w:sz w:val="40"/>
          <w:szCs w:val="40"/>
        </w:rPr>
      </w:pPr>
    </w:p>
    <w:p w:rsidR="00702BBD" w:rsidRDefault="00983151" w:rsidP="00702B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51677">
        <w:rPr>
          <w:rFonts w:eastAsia="Calibri"/>
          <w:sz w:val="28"/>
          <w:szCs w:val="28"/>
        </w:rPr>
        <w:t>18</w:t>
      </w:r>
      <w:r w:rsidR="00702BBD">
        <w:rPr>
          <w:rFonts w:eastAsia="Calibri"/>
          <w:sz w:val="28"/>
          <w:szCs w:val="28"/>
        </w:rPr>
        <w:t>» декабря 2023 года                                                                               №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</w:t>
      </w:r>
      <w:r w:rsidR="00751677">
        <w:rPr>
          <w:rFonts w:eastAsia="Calibri"/>
          <w:sz w:val="28"/>
          <w:szCs w:val="28"/>
        </w:rPr>
        <w:t>21</w:t>
      </w:r>
    </w:p>
    <w:p w:rsidR="00702BBD" w:rsidRDefault="00702BBD" w:rsidP="00702BB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с. </w:t>
      </w:r>
      <w:proofErr w:type="spellStart"/>
      <w:r>
        <w:rPr>
          <w:rFonts w:eastAsia="Calibri"/>
          <w:b/>
          <w:sz w:val="28"/>
          <w:szCs w:val="28"/>
        </w:rPr>
        <w:t>Акурай</w:t>
      </w:r>
      <w:proofErr w:type="spellEnd"/>
    </w:p>
    <w:p w:rsidR="00A578F5" w:rsidRDefault="00A578F5"/>
    <w:p w:rsidR="005B5A2F" w:rsidRPr="005B5A2F" w:rsidRDefault="005B5A2F" w:rsidP="005B5A2F">
      <w:pPr>
        <w:widowControl w:val="0"/>
        <w:autoSpaceDE w:val="0"/>
        <w:autoSpaceDN w:val="0"/>
        <w:jc w:val="center"/>
        <w:rPr>
          <w:b/>
          <w:color w:val="FF0000"/>
          <w:sz w:val="22"/>
          <w:szCs w:val="22"/>
        </w:rPr>
      </w:pPr>
      <w:r w:rsidRPr="005B5A2F">
        <w:rPr>
          <w:b/>
          <w:sz w:val="22"/>
          <w:szCs w:val="22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СЕЛЬСКОГО ПОСЕЛЕНИЯ «АКУРАЙСКОЕ»</w:t>
      </w:r>
    </w:p>
    <w:p w:rsidR="005B5A2F" w:rsidRDefault="005B5A2F" w:rsidP="005B5A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B5A2F" w:rsidRPr="005B5A2F" w:rsidRDefault="005B5A2F" w:rsidP="005B5A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2 Федерального закона от 31 июля 2020 года № 247-ФЗ «Об обязательных требованиях в Российской Федерации», руководствуясь пунктом 2 постановления Правительства Забайкальского края           от 3 сентября 2021 года № 340 «Об утверждении Порядка установления и оценки применения обязательных требований, устанавливаемых нормативными правовыми актами Забайкальского края», а</w:t>
      </w:r>
      <w:r>
        <w:rPr>
          <w:color w:val="000000" w:themeColor="text1"/>
          <w:sz w:val="28"/>
          <w:szCs w:val="28"/>
        </w:rPr>
        <w:t>дминистрация сельского поселения «</w:t>
      </w:r>
      <w:proofErr w:type="spellStart"/>
      <w:r>
        <w:rPr>
          <w:color w:val="000000" w:themeColor="text1"/>
          <w:sz w:val="28"/>
          <w:szCs w:val="28"/>
        </w:rPr>
        <w:t>Акурайское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Pr="005B5A2F">
        <w:rPr>
          <w:b/>
          <w:color w:val="000000" w:themeColor="text1"/>
          <w:sz w:val="28"/>
          <w:szCs w:val="28"/>
        </w:rPr>
        <w:t>постановляет:</w:t>
      </w:r>
      <w:bookmarkStart w:id="1" w:name="sub_1"/>
      <w:proofErr w:type="gramEnd"/>
    </w:p>
    <w:p w:rsidR="005B5A2F" w:rsidRPr="005B5A2F" w:rsidRDefault="005B5A2F" w:rsidP="005B5A2F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5B5A2F" w:rsidRDefault="005B5A2F" w:rsidP="005B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End w:id="1"/>
      <w:r>
        <w:rPr>
          <w:rFonts w:ascii="Times New Roman" w:hAnsi="Times New Roman" w:cs="Times New Roman"/>
          <w:sz w:val="28"/>
          <w:szCs w:val="28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актами</w:t>
      </w:r>
      <w:r w:rsidR="002E1BF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E1BF6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="002E1B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2E1BF6" w:rsidRDefault="002E1BF6" w:rsidP="002E1BF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его официального опубликования (обнародования) на специально оборудованном стенде в здании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Акурай</w:t>
      </w:r>
      <w:proofErr w:type="spellEnd"/>
      <w:r>
        <w:rPr>
          <w:sz w:val="28"/>
          <w:szCs w:val="28"/>
        </w:rPr>
        <w:t>, пер. Школьный, 1 пом.1.</w:t>
      </w:r>
    </w:p>
    <w:p w:rsidR="002E1BF6" w:rsidRDefault="002E1BF6" w:rsidP="002E1B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адресу: </w:t>
      </w:r>
      <w:hyperlink r:id="rId5" w:history="1">
        <w:r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>
          <w:rPr>
            <w:rStyle w:val="a3"/>
            <w:rFonts w:eastAsiaTheme="majorEastAsia"/>
            <w:sz w:val="28"/>
            <w:szCs w:val="28"/>
          </w:rPr>
          <w:t>борзинский</w:t>
        </w:r>
        <w:proofErr w:type="spellEnd"/>
      </w:hyperlink>
      <w:r>
        <w:rPr>
          <w:sz w:val="28"/>
          <w:szCs w:val="28"/>
        </w:rPr>
        <w:t xml:space="preserve"> район.</w:t>
      </w:r>
    </w:p>
    <w:p w:rsidR="005B5A2F" w:rsidRDefault="005B5A2F" w:rsidP="005B5A2F">
      <w:pPr>
        <w:outlineLvl w:val="0"/>
        <w:rPr>
          <w:sz w:val="20"/>
        </w:rPr>
      </w:pPr>
    </w:p>
    <w:p w:rsidR="005B5A2F" w:rsidRDefault="005B5A2F" w:rsidP="005B5A2F">
      <w:pPr>
        <w:outlineLvl w:val="0"/>
        <w:rPr>
          <w:sz w:val="20"/>
        </w:rPr>
      </w:pPr>
    </w:p>
    <w:p w:rsidR="005B5A2F" w:rsidRDefault="005B5A2F" w:rsidP="005B5A2F">
      <w:pPr>
        <w:outlineLvl w:val="0"/>
        <w:rPr>
          <w:sz w:val="20"/>
        </w:rPr>
      </w:pPr>
    </w:p>
    <w:p w:rsidR="005B5A2F" w:rsidRPr="00CD2DE2" w:rsidRDefault="00CD2DE2" w:rsidP="005B5A2F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</w:p>
    <w:p w:rsidR="00984F1C" w:rsidRDefault="00984F1C" w:rsidP="00984F1C">
      <w:pPr>
        <w:autoSpaceDE w:val="0"/>
        <w:autoSpaceDN w:val="0"/>
        <w:rPr>
          <w:sz w:val="20"/>
        </w:rPr>
      </w:pPr>
    </w:p>
    <w:p w:rsidR="00984F1C" w:rsidRDefault="00984F1C" w:rsidP="00984F1C">
      <w:pPr>
        <w:autoSpaceDE w:val="0"/>
        <w:autoSpaceDN w:val="0"/>
        <w:rPr>
          <w:sz w:val="20"/>
        </w:rPr>
      </w:pPr>
    </w:p>
    <w:p w:rsidR="00984F1C" w:rsidRDefault="00984F1C" w:rsidP="00984F1C">
      <w:pPr>
        <w:autoSpaceDE w:val="0"/>
        <w:autoSpaceDN w:val="0"/>
        <w:rPr>
          <w:sz w:val="20"/>
        </w:rPr>
      </w:pPr>
    </w:p>
    <w:p w:rsidR="00984F1C" w:rsidRDefault="00984F1C" w:rsidP="00984F1C">
      <w:pPr>
        <w:autoSpaceDE w:val="0"/>
        <w:autoSpaceDN w:val="0"/>
        <w:rPr>
          <w:sz w:val="20"/>
        </w:rPr>
      </w:pPr>
    </w:p>
    <w:p w:rsidR="00984F1C" w:rsidRDefault="00984F1C" w:rsidP="00984F1C">
      <w:pPr>
        <w:autoSpaceDE w:val="0"/>
        <w:autoSpaceDN w:val="0"/>
        <w:rPr>
          <w:sz w:val="20"/>
        </w:rPr>
      </w:pPr>
    </w:p>
    <w:p w:rsidR="00984F1C" w:rsidRDefault="00984F1C" w:rsidP="00984F1C">
      <w:pPr>
        <w:autoSpaceDE w:val="0"/>
        <w:autoSpaceDN w:val="0"/>
        <w:rPr>
          <w:sz w:val="20"/>
        </w:rPr>
      </w:pPr>
    </w:p>
    <w:p w:rsidR="00984F1C" w:rsidRDefault="00984F1C" w:rsidP="00984F1C">
      <w:pPr>
        <w:autoSpaceDE w:val="0"/>
        <w:autoSpaceDN w:val="0"/>
        <w:rPr>
          <w:sz w:val="20"/>
        </w:rPr>
      </w:pPr>
    </w:p>
    <w:p w:rsidR="00984F1C" w:rsidRDefault="00984F1C" w:rsidP="00984F1C">
      <w:pPr>
        <w:autoSpaceDE w:val="0"/>
        <w:autoSpaceDN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Утвержден </w:t>
      </w:r>
    </w:p>
    <w:p w:rsidR="00984F1C" w:rsidRDefault="00984F1C" w:rsidP="00984F1C">
      <w:pPr>
        <w:autoSpaceDE w:val="0"/>
        <w:autoSpaceDN w:val="0"/>
        <w:ind w:left="496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администрации сельского поселения «</w:t>
      </w:r>
      <w:proofErr w:type="spellStart"/>
      <w:r>
        <w:rPr>
          <w:kern w:val="2"/>
          <w:sz w:val="28"/>
          <w:szCs w:val="28"/>
        </w:rPr>
        <w:t>Акурайско</w:t>
      </w:r>
      <w:r w:rsidR="00F40990">
        <w:rPr>
          <w:kern w:val="2"/>
          <w:sz w:val="28"/>
          <w:szCs w:val="28"/>
        </w:rPr>
        <w:t>е</w:t>
      </w:r>
      <w:proofErr w:type="spellEnd"/>
      <w:r w:rsidR="00F40990">
        <w:rPr>
          <w:kern w:val="2"/>
          <w:sz w:val="28"/>
          <w:szCs w:val="28"/>
        </w:rPr>
        <w:t>»</w:t>
      </w:r>
      <w:r w:rsidR="00F40990">
        <w:rPr>
          <w:kern w:val="2"/>
          <w:sz w:val="28"/>
          <w:szCs w:val="28"/>
        </w:rPr>
        <w:br/>
        <w:t>от «</w:t>
      </w:r>
      <w:r w:rsidR="00751677">
        <w:rPr>
          <w:kern w:val="2"/>
          <w:sz w:val="28"/>
          <w:szCs w:val="28"/>
        </w:rPr>
        <w:t>18</w:t>
      </w:r>
      <w:r w:rsidR="00F40990">
        <w:rPr>
          <w:kern w:val="2"/>
          <w:sz w:val="28"/>
          <w:szCs w:val="28"/>
        </w:rPr>
        <w:t>» декабря 2023 г.  №</w:t>
      </w:r>
      <w:r w:rsidR="00751677">
        <w:rPr>
          <w:kern w:val="2"/>
          <w:sz w:val="28"/>
          <w:szCs w:val="28"/>
        </w:rPr>
        <w:t>21</w:t>
      </w:r>
    </w:p>
    <w:p w:rsidR="005B5A2F" w:rsidRDefault="005B5A2F" w:rsidP="005B5A2F">
      <w:pPr>
        <w:pStyle w:val="30"/>
        <w:keepNext/>
        <w:keepLines/>
        <w:shd w:val="clear" w:color="auto" w:fill="auto"/>
        <w:ind w:right="700" w:firstLine="0"/>
      </w:pPr>
    </w:p>
    <w:p w:rsidR="005B5A2F" w:rsidRPr="005B5A2F" w:rsidRDefault="005B5A2F" w:rsidP="005B5A2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5B5A2F">
        <w:rPr>
          <w:b/>
          <w:sz w:val="22"/>
          <w:szCs w:val="22"/>
        </w:rPr>
        <w:t>ПОРЯДОК</w:t>
      </w:r>
    </w:p>
    <w:p w:rsidR="005B5A2F" w:rsidRPr="005B5A2F" w:rsidRDefault="005B5A2F" w:rsidP="005B5A2F">
      <w:pPr>
        <w:widowControl w:val="0"/>
        <w:autoSpaceDE w:val="0"/>
        <w:autoSpaceDN w:val="0"/>
        <w:jc w:val="center"/>
        <w:rPr>
          <w:b/>
          <w:color w:val="FF0000"/>
          <w:sz w:val="22"/>
          <w:szCs w:val="22"/>
        </w:rPr>
      </w:pPr>
      <w:r w:rsidRPr="005B5A2F">
        <w:rPr>
          <w:b/>
          <w:sz w:val="22"/>
          <w:szCs w:val="22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b/>
          <w:sz w:val="28"/>
          <w:szCs w:val="28"/>
        </w:rPr>
        <w:t xml:space="preserve"> </w:t>
      </w:r>
      <w:r w:rsidRPr="005B5A2F">
        <w:rPr>
          <w:b/>
          <w:sz w:val="22"/>
          <w:szCs w:val="22"/>
        </w:rPr>
        <w:t>СЕЛЬСКОГО ПОСЕЛЕНИЯ «АКУРАЙСКОЕ»</w:t>
      </w:r>
    </w:p>
    <w:p w:rsidR="005B5A2F" w:rsidRDefault="005B5A2F" w:rsidP="005B5A2F">
      <w:pPr>
        <w:widowControl w:val="0"/>
        <w:autoSpaceDE w:val="0"/>
        <w:autoSpaceDN w:val="0"/>
        <w:rPr>
          <w:rStyle w:val="31"/>
          <w:rFonts w:cs="Arial Unicode MS"/>
          <w:b w:val="0"/>
          <w:bCs w:val="0"/>
          <w:i w:val="0"/>
          <w:color w:val="000000" w:themeColor="text1"/>
          <w:sz w:val="28"/>
          <w:szCs w:val="28"/>
        </w:rPr>
      </w:pPr>
    </w:p>
    <w:p w:rsidR="005B5A2F" w:rsidRDefault="005B5A2F" w:rsidP="005B5A2F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  <w:sz w:val="28"/>
          <w:szCs w:val="28"/>
        </w:rPr>
        <w:t>1. ОБЩИЕ ПОЛОЖЕНИЯ</w:t>
      </w:r>
    </w:p>
    <w:p w:rsidR="005B5A2F" w:rsidRDefault="005B5A2F" w:rsidP="005B5A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разработан в целях </w:t>
      </w:r>
      <w:r>
        <w:rPr>
          <w:color w:val="000000" w:themeColor="text1"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актами, определяет механизм установления и оценки применения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иных форм оценки и экспертизы, устанавливаемых муниципальными нормативными правовыми актами (далее - обязательные требования).</w:t>
      </w:r>
      <w:proofErr w:type="gramEnd"/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Действие муниципальных нормативных правовых </w:t>
      </w:r>
      <w:r w:rsidR="00984F1C">
        <w:rPr>
          <w:color w:val="000000" w:themeColor="text1"/>
          <w:sz w:val="28"/>
          <w:szCs w:val="28"/>
        </w:rPr>
        <w:t>актов сельского поселения «</w:t>
      </w:r>
      <w:proofErr w:type="spellStart"/>
      <w:r w:rsidR="00984F1C">
        <w:rPr>
          <w:color w:val="000000" w:themeColor="text1"/>
          <w:sz w:val="28"/>
          <w:szCs w:val="28"/>
        </w:rPr>
        <w:t>Акурайское</w:t>
      </w:r>
      <w:proofErr w:type="spellEnd"/>
      <w:r w:rsidR="00984F1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устанавливающих обязательные требования (далее - МНПА), а также принципы установления и оценки применения обязательных требований определяются в соответствии с Федеральным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31 июля 2020 года № 247-ФЗ «Об обязательных требованиях в Российской Федерации» (далее – Федеральный закон № 247-ФЗ).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3. При разработке проекта МНПА проводится оценка регулирующего воздействия в соответствии с</w:t>
      </w:r>
      <w:r w:rsidR="00F40990">
        <w:rPr>
          <w:color w:val="000000" w:themeColor="text1"/>
          <w:sz w:val="28"/>
          <w:szCs w:val="28"/>
        </w:rPr>
        <w:t xml:space="preserve"> постановлением № 144 от 09.07.2015 г.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В целях оценки обязательных требований на соответствие законодательству Российской Федерации проводится правовая экспертиза проекта МНПА.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B5A2F" w:rsidRDefault="005B5A2F" w:rsidP="005B5A2F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Условия установления обязательных требований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При установлении обязательных требований в МНПА отраслевыми органами администрации</w:t>
      </w:r>
      <w:r w:rsidR="00984F1C">
        <w:rPr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="00984F1C">
        <w:rPr>
          <w:color w:val="000000" w:themeColor="text1"/>
          <w:sz w:val="28"/>
          <w:szCs w:val="28"/>
        </w:rPr>
        <w:t>Акурайское</w:t>
      </w:r>
      <w:proofErr w:type="spellEnd"/>
      <w:r w:rsidR="00984F1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являющимися ответственными за разработку проекта МНПА, должны быть определены: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лица, обязанные соблюдать обязательные требования;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зависимости от объекта установления обязательных требований: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лица и используемые объекты, к которым предъявляются обязательные </w:t>
      </w:r>
      <w:r>
        <w:rPr>
          <w:color w:val="000000" w:themeColor="text1"/>
          <w:sz w:val="28"/>
          <w:szCs w:val="28"/>
        </w:rPr>
        <w:lastRenderedPageBreak/>
        <w:t>требования при осуществлении деятельности, совершении действий;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формы оценки соблюдения обязательных требований (вид муниципального контроля, привлечение к ад</w:t>
      </w:r>
      <w:r w:rsidR="00984F1C">
        <w:rPr>
          <w:color w:val="000000" w:themeColor="text1"/>
          <w:sz w:val="28"/>
          <w:szCs w:val="28"/>
        </w:rPr>
        <w:t xml:space="preserve">министративной ответственности, </w:t>
      </w:r>
      <w:r>
        <w:rPr>
          <w:color w:val="000000" w:themeColor="text1"/>
          <w:sz w:val="28"/>
          <w:szCs w:val="28"/>
        </w:rPr>
        <w:t xml:space="preserve">иные формы оценки </w:t>
      </w:r>
      <w:r>
        <w:rPr>
          <w:color w:val="000000" w:themeColor="text1"/>
          <w:sz w:val="28"/>
          <w:szCs w:val="28"/>
        </w:rPr>
        <w:br/>
        <w:t>и экспертизы);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органы администраци</w:t>
      </w:r>
      <w:r w:rsidR="00984F1C">
        <w:rPr>
          <w:color w:val="000000" w:themeColor="text1"/>
          <w:sz w:val="28"/>
          <w:szCs w:val="28"/>
        </w:rPr>
        <w:t>и сельского поселения «</w:t>
      </w:r>
      <w:proofErr w:type="spellStart"/>
      <w:r w:rsidR="00984F1C">
        <w:rPr>
          <w:color w:val="000000" w:themeColor="text1"/>
          <w:sz w:val="28"/>
          <w:szCs w:val="28"/>
        </w:rPr>
        <w:t>Акурайское</w:t>
      </w:r>
      <w:proofErr w:type="spellEnd"/>
      <w:r w:rsidR="00984F1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уполномоченные на осуществление оценки соблюдения обязательных требований (далее - уполномоченные органы).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B5A2F" w:rsidRDefault="005B5A2F" w:rsidP="005B5A2F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Порядок оценки применения обязательных требований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gramStart"/>
      <w:r>
        <w:rPr>
          <w:color w:val="000000" w:themeColor="text1"/>
          <w:sz w:val="28"/>
          <w:szCs w:val="28"/>
        </w:rPr>
        <w:t>Оценка применения обязательных требований, устанавливаемых МНПА, проводится для анализа достижения целей правового регулирования, предусмотренных МНПА,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в том числе затрудняющих ведение предпринимательской и иной экономической деятельности, приводящих к необоснованным расходам субъектов предпринимательского сообщества, бюджета</w:t>
      </w:r>
      <w:r w:rsidR="00984F1C">
        <w:rPr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="00984F1C">
        <w:rPr>
          <w:color w:val="000000" w:themeColor="text1"/>
          <w:sz w:val="28"/>
          <w:szCs w:val="28"/>
        </w:rPr>
        <w:t>Акурайское</w:t>
      </w:r>
      <w:proofErr w:type="spellEnd"/>
      <w:r w:rsidR="00984F1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Процедура оценки применения обязательных требований включает в себя следующие этапы:</w:t>
      </w:r>
    </w:p>
    <w:p w:rsidR="002E1BF6" w:rsidRDefault="005B5A2F" w:rsidP="002E1B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подготовка и утверждение уполномоченным органом </w:t>
      </w:r>
      <w:proofErr w:type="gramStart"/>
      <w:r>
        <w:rPr>
          <w:color w:val="000000" w:themeColor="text1"/>
          <w:sz w:val="28"/>
          <w:szCs w:val="28"/>
        </w:rPr>
        <w:t>плана проведения оценки применения обязательных требований</w:t>
      </w:r>
      <w:proofErr w:type="gramEnd"/>
      <w:r>
        <w:rPr>
          <w:color w:val="000000" w:themeColor="text1"/>
          <w:sz w:val="28"/>
          <w:szCs w:val="28"/>
        </w:rPr>
        <w:t xml:space="preserve"> на очередной год и размещение указанного плана на официальном сайте администрации</w:t>
      </w:r>
      <w:r w:rsidR="00984F1C">
        <w:rPr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="00984F1C">
        <w:rPr>
          <w:color w:val="000000" w:themeColor="text1"/>
          <w:sz w:val="28"/>
          <w:szCs w:val="28"/>
        </w:rPr>
        <w:t>Акурайское</w:t>
      </w:r>
      <w:proofErr w:type="spellEnd"/>
      <w:r w:rsidR="00984F1C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r>
        <w:rPr>
          <w:sz w:val="28"/>
          <w:szCs w:val="28"/>
          <w:lang w:eastAsia="en-US"/>
        </w:rPr>
        <w:t>п</w:t>
      </w:r>
      <w:r w:rsidR="002E1BF6">
        <w:rPr>
          <w:sz w:val="28"/>
          <w:szCs w:val="28"/>
          <w:lang w:eastAsia="en-US"/>
        </w:rPr>
        <w:t xml:space="preserve">о адресу: </w:t>
      </w:r>
      <w:hyperlink r:id="rId7" w:history="1">
        <w:r w:rsidR="002E1BF6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2E1BF6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="002E1BF6">
          <w:rPr>
            <w:rStyle w:val="a3"/>
            <w:rFonts w:eastAsiaTheme="majorEastAsia"/>
            <w:sz w:val="28"/>
            <w:szCs w:val="28"/>
          </w:rPr>
          <w:t>борзинский</w:t>
        </w:r>
        <w:proofErr w:type="spellEnd"/>
      </w:hyperlink>
      <w:r w:rsidR="002E1BF6">
        <w:rPr>
          <w:sz w:val="28"/>
          <w:szCs w:val="28"/>
        </w:rPr>
        <w:t xml:space="preserve"> район.</w:t>
      </w:r>
    </w:p>
    <w:p w:rsidR="005B5A2F" w:rsidRDefault="002E1BF6" w:rsidP="002E1BF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B5A2F">
        <w:rPr>
          <w:color w:val="000000" w:themeColor="text1"/>
          <w:sz w:val="28"/>
          <w:szCs w:val="28"/>
        </w:rPr>
        <w:t>(далее - официальный сайт);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подготовка уполномоченным органом доклада об оценке применения обязательных требований, содержащихся в МНПА (далее - доклад);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публичное обсуждение проекта доклада на официальном сайте;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доработка проекта доклада с учетом результатов его публичного обсуждения и подписание доклада;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рассмотрение доклада с</w:t>
      </w:r>
      <w:r>
        <w:rPr>
          <w:sz w:val="28"/>
          <w:szCs w:val="28"/>
          <w:shd w:val="clear" w:color="auto" w:fill="FFFFFF"/>
        </w:rPr>
        <w:t>оветом по развитию малого и среднего предпринимательства в</w:t>
      </w:r>
      <w:r w:rsidR="00984F1C">
        <w:rPr>
          <w:sz w:val="28"/>
          <w:szCs w:val="28"/>
          <w:shd w:val="clear" w:color="auto" w:fill="FFFFFF"/>
        </w:rPr>
        <w:t xml:space="preserve"> сельском поселении «</w:t>
      </w:r>
      <w:proofErr w:type="spellStart"/>
      <w:r w:rsidR="00984F1C">
        <w:rPr>
          <w:sz w:val="28"/>
          <w:szCs w:val="28"/>
          <w:shd w:val="clear" w:color="auto" w:fill="FFFFFF"/>
        </w:rPr>
        <w:t>Акурайское</w:t>
      </w:r>
      <w:proofErr w:type="spellEnd"/>
      <w:r w:rsidR="00984F1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 w:themeFill="background1"/>
        </w:rPr>
        <w:t xml:space="preserve"> (далее - Совет)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принятие Советом одного из решений, указанных в </w:t>
      </w:r>
      <w:hyperlink r:id="rId8" w:anchor="P107" w:history="1">
        <w:r>
          <w:rPr>
            <w:rStyle w:val="a3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>18 настоящего Порядка.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62"/>
      <w:bookmarkEnd w:id="2"/>
      <w:r>
        <w:rPr>
          <w:color w:val="000000" w:themeColor="text1"/>
          <w:sz w:val="28"/>
          <w:szCs w:val="28"/>
        </w:rPr>
        <w:t>8. Уполномоченный орган в соответствии с целями оценки применения обязательных требований проводит оценку применения обязательных требований в отношении МНПА: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впервые: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позднее трех лет </w:t>
      </w:r>
      <w:proofErr w:type="gramStart"/>
      <w:r>
        <w:rPr>
          <w:color w:val="000000" w:themeColor="text1"/>
          <w:sz w:val="28"/>
          <w:szCs w:val="28"/>
        </w:rPr>
        <w:t>с даты вступления</w:t>
      </w:r>
      <w:proofErr w:type="gramEnd"/>
      <w:r>
        <w:rPr>
          <w:color w:val="000000" w:themeColor="text1"/>
          <w:sz w:val="28"/>
          <w:szCs w:val="28"/>
        </w:rPr>
        <w:t xml:space="preserve"> в силу настоящего Порядка - в отношении действующих на указанную дату обязательных требований;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через три года </w:t>
      </w:r>
      <w:proofErr w:type="gramStart"/>
      <w:r>
        <w:rPr>
          <w:color w:val="000000" w:themeColor="text1"/>
          <w:sz w:val="28"/>
          <w:szCs w:val="28"/>
        </w:rPr>
        <w:t>с даты вступления</w:t>
      </w:r>
      <w:proofErr w:type="gramEnd"/>
      <w:r>
        <w:rPr>
          <w:color w:val="000000" w:themeColor="text1"/>
          <w:sz w:val="28"/>
          <w:szCs w:val="28"/>
        </w:rPr>
        <w:t xml:space="preserve"> в силу обязательных требований - в отношении обязательных требований, введенных в действие после вступления в силу настоящего Порядка;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после первой оценки применения обязательных требований - каждые три года действия обязательных требований.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В целях </w:t>
      </w:r>
      <w:proofErr w:type="gramStart"/>
      <w:r>
        <w:rPr>
          <w:color w:val="000000" w:themeColor="text1"/>
          <w:sz w:val="28"/>
          <w:szCs w:val="28"/>
        </w:rPr>
        <w:t>организации проведения оценки применения обязательных требований</w:t>
      </w:r>
      <w:proofErr w:type="gramEnd"/>
      <w:r>
        <w:rPr>
          <w:color w:val="000000" w:themeColor="text1"/>
          <w:sz w:val="28"/>
          <w:szCs w:val="28"/>
        </w:rPr>
        <w:t xml:space="preserve"> в сроки, установленные </w:t>
      </w:r>
      <w:hyperlink r:id="rId9" w:anchor="P62" w:history="1">
        <w:r>
          <w:rPr>
            <w:rStyle w:val="a3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8 настоящего Порядка, уполномоченный орган до</w:t>
      </w:r>
      <w:r w:rsidR="00F40990">
        <w:rPr>
          <w:color w:val="000000" w:themeColor="text1"/>
          <w:sz w:val="28"/>
          <w:szCs w:val="28"/>
        </w:rPr>
        <w:t xml:space="preserve"> 10.12.2027 </w:t>
      </w:r>
      <w:r>
        <w:rPr>
          <w:color w:val="000000" w:themeColor="text1"/>
          <w:sz w:val="28"/>
          <w:szCs w:val="28"/>
        </w:rPr>
        <w:t>года, в котором планируется проведение оценки применения обязательных требований, подготавливает и утверждает план проведения оценки применения обязательных требований, в котором указываются: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реквизиты МНПА и содержащиеся в нем обязательные требования, подлежащие оценке применения;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срок проведения оценки применения обязательных требований (дата начала и дата окончания с учетом всех </w:t>
      </w:r>
      <w:proofErr w:type="gramStart"/>
      <w:r>
        <w:rPr>
          <w:color w:val="000000" w:themeColor="text1"/>
          <w:sz w:val="28"/>
          <w:szCs w:val="28"/>
        </w:rPr>
        <w:t>этапов процедуры оценки применения обязательных требований</w:t>
      </w:r>
      <w:proofErr w:type="gramEnd"/>
      <w:r>
        <w:rPr>
          <w:color w:val="000000" w:themeColor="text1"/>
          <w:sz w:val="28"/>
          <w:szCs w:val="28"/>
        </w:rPr>
        <w:t>).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План проведения оценки применения обязательных требований до</w:t>
      </w:r>
      <w:r w:rsidR="00F40990">
        <w:rPr>
          <w:color w:val="000000" w:themeColor="text1"/>
          <w:sz w:val="28"/>
          <w:szCs w:val="28"/>
        </w:rPr>
        <w:t xml:space="preserve"> 10.12.2027 </w:t>
      </w:r>
      <w:r>
        <w:rPr>
          <w:color w:val="000000" w:themeColor="text1"/>
          <w:sz w:val="28"/>
          <w:szCs w:val="28"/>
        </w:rPr>
        <w:t>года, в котором планируется проведение оценки применения обязательных требований, размещается уполномоченным органом на официальном сайте.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По результатам проведенной оценки применения обязательных требований уполномоченный орган подготавливает проект доклада.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формировании проекта доклада учитываются результаты мониторинга применения обязательных требований, анализа административной и судебной практики, результаты рассмотрения обращений граждан, юридических лиц, предложения отраслевых (функциональных) органов администрации</w:t>
      </w:r>
      <w:r w:rsidR="00984F1C">
        <w:rPr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="00984F1C">
        <w:rPr>
          <w:color w:val="000000" w:themeColor="text1"/>
          <w:sz w:val="28"/>
          <w:szCs w:val="28"/>
        </w:rPr>
        <w:t>Акурайское</w:t>
      </w:r>
      <w:proofErr w:type="spellEnd"/>
      <w:r w:rsidR="00984F1C">
        <w:rPr>
          <w:color w:val="000000" w:themeColor="text1"/>
          <w:sz w:val="28"/>
          <w:szCs w:val="28"/>
        </w:rPr>
        <w:t>»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В проект доклада в обязательном порядке включаются следующие сведения: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12.1. общая характеристика МНПА, устанавливающего обязательные требования, которая должна включать следующие требования: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цель введения обязательных требований;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период действия МНПА;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 сфера осуществления предпринимательской и иной экономической деятельности и конкретные общественные отношения, на регулирование которых направлены соответствующие обязательные требования;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12.2. результаты оценки применения обязательных требований, которые включают следующие сведения: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соблюдение принципов установления и оценки применения обязательных требований;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информация о динамике ведения предпринимательской 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 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нарушения обязательных требований, о типовых и массовых нарушениях обязательных требований;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количество и анализ содержания обращений лиц, обязанных соблюдать обязательные требования, в уполномоченный орган, связанных с применением обязательных требований;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 иные сведения, которые позволяют оценить применение обязательных требований и достижение целей их установления;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12.3. выводы и предложения по итогам оценки применения обязательных требований: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а) о целесообразности дальнейшего применения обязательных требований без внесения изменений в МНПА и продлении срока действия такого МНПА с определением конкретного срока продления (в случае если МНПА принят на определенный срок);</w:t>
      </w:r>
      <w:proofErr w:type="gramEnd"/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 нецелесообразности дальнейшего применения обязательных требований и необходимости внесения изменений в МНПА;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о нецелесообразности дальнейшего применения обязательных требований и необходимости </w:t>
      </w:r>
      <w:proofErr w:type="gramStart"/>
      <w:r>
        <w:rPr>
          <w:color w:val="000000" w:themeColor="text1"/>
          <w:sz w:val="28"/>
          <w:szCs w:val="28"/>
        </w:rPr>
        <w:t>признания</w:t>
      </w:r>
      <w:proofErr w:type="gramEnd"/>
      <w:r>
        <w:rPr>
          <w:color w:val="000000" w:themeColor="text1"/>
          <w:sz w:val="28"/>
          <w:szCs w:val="28"/>
        </w:rPr>
        <w:t xml:space="preserve"> утратившим силу МНПА (его отдельных положений).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90"/>
      <w:bookmarkEnd w:id="3"/>
      <w:r>
        <w:rPr>
          <w:color w:val="000000" w:themeColor="text1"/>
          <w:sz w:val="28"/>
          <w:szCs w:val="28"/>
        </w:rPr>
        <w:t>13. Вывод о нецелесообразности дальнейшего применения обязательных требований и необходимости внесения изменений в МНПА формулируется при выявлении одного или нескольких из следующих случаев: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невозможность исполнения обязательных требований, устанавливаемых в числе прочих при выявлении отрицательной динамики ведения предпринимательской и иной экономической деятельности, избыточность обязательных требований, несоразмерность расходов на их исполнение и администрирование с положительным эффектом от их исполнения и соблюдения;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наличие в МНПА противоречащих друг другу обязательных требований, в том числе противоречащих обязательным требованиям, содержащимся в нормативных правовых актах Забайкальского края и (или) Российской Федерации;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 наличие в МНПА неактуальных обязательных требований, не соответствующих современному уровню развития науки и техники и (или) </w:t>
      </w:r>
      <w:r>
        <w:rPr>
          <w:color w:val="000000" w:themeColor="text1"/>
          <w:sz w:val="28"/>
          <w:szCs w:val="28"/>
        </w:rPr>
        <w:lastRenderedPageBreak/>
        <w:t>негативно влияющих на развитие предпринимательской и иной экономической деятельности и технологий;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наличие устойчивых противоречий в практике применения обязательных требований правоприменительными органами;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е) противоречие обязательных требований или отдельных положений обязательных требований принципам, определенным Федеральным </w:t>
      </w:r>
      <w:hyperlink r:id="rId10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            № 247-ФЗ.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Вывод о нецелесообразности дальнейшего применения обязательных требований и необходимости </w:t>
      </w:r>
      <w:proofErr w:type="gramStart"/>
      <w:r>
        <w:rPr>
          <w:color w:val="000000" w:themeColor="text1"/>
          <w:sz w:val="28"/>
          <w:szCs w:val="28"/>
        </w:rPr>
        <w:t>признания</w:t>
      </w:r>
      <w:proofErr w:type="gramEnd"/>
      <w:r>
        <w:rPr>
          <w:color w:val="000000" w:themeColor="text1"/>
          <w:sz w:val="28"/>
          <w:szCs w:val="28"/>
        </w:rPr>
        <w:t xml:space="preserve"> утратившим силу МНПА (его отдельных положений) формулируется при выявлении двух и более случаев, предусмотренных </w:t>
      </w:r>
      <w:hyperlink r:id="rId11" w:anchor="P90" w:history="1">
        <w:r>
          <w:rPr>
            <w:rStyle w:val="a3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13 настоящего Порядка, а также при выявлении хотя бы одного из следующих случаев: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 МНПА;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отсутствие у уполномоченного органа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Проект доклада подлежит публичному обсуждению путем его размещения уполномоченным органом на официальном сайте. Одновременно уполномоченный орган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срок приема предложений (замечаний) по проекту доклада (дата начала и дата окончания), устанавливаемый в соответствии с </w:t>
      </w:r>
      <w:hyperlink r:id="rId12" w:anchor="P104" w:history="1">
        <w:r>
          <w:rPr>
            <w:rStyle w:val="a3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16 настоящего Порядка;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адрес электронной почты, место нахождения уполномоченного органа;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способ направления предложений (замечаний) по проекту доклада.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4" w:name="P104"/>
      <w:bookmarkEnd w:id="4"/>
      <w:r>
        <w:rPr>
          <w:color w:val="000000" w:themeColor="text1"/>
          <w:sz w:val="28"/>
          <w:szCs w:val="28"/>
        </w:rPr>
        <w:t>16. Срок публичного обсуждения проекта доклада составляет 20 рабочих дней со дня его размещения на официальном сайте.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Поступившие в пределах срока публичного обсуждения проекта доклада предложения, замечания заинтересованных лиц учитываются (при наличии правовых оснований) уполномоченным органом при доработке проекта доклада.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Доработка проекта доклада осуществляется при необходимости в течение 20 рабочих дней </w:t>
      </w:r>
      <w:proofErr w:type="gramStart"/>
      <w:r>
        <w:rPr>
          <w:color w:val="000000" w:themeColor="text1"/>
          <w:sz w:val="28"/>
          <w:szCs w:val="28"/>
        </w:rPr>
        <w:t>с даты завершения</w:t>
      </w:r>
      <w:proofErr w:type="gramEnd"/>
      <w:r>
        <w:rPr>
          <w:color w:val="000000" w:themeColor="text1"/>
          <w:sz w:val="28"/>
          <w:szCs w:val="28"/>
        </w:rPr>
        <w:t xml:space="preserve"> его публичного обсуждения. Подписанный главой</w:t>
      </w:r>
      <w:r w:rsidR="00712265">
        <w:rPr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="00712265">
        <w:rPr>
          <w:color w:val="000000" w:themeColor="text1"/>
          <w:sz w:val="28"/>
          <w:szCs w:val="28"/>
        </w:rPr>
        <w:t>Акурайское</w:t>
      </w:r>
      <w:proofErr w:type="spellEnd"/>
      <w:r w:rsidR="00712265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доклад направляется на рассмотрение Совета.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107"/>
      <w:bookmarkEnd w:id="5"/>
      <w:r>
        <w:rPr>
          <w:color w:val="000000" w:themeColor="text1"/>
          <w:sz w:val="28"/>
          <w:szCs w:val="28"/>
        </w:rPr>
        <w:t>18. Совет рассматривает доклад в срок не более 10 рабочих дней и принимает одно из следующих решений: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рекомендовать продлить срок действия МНПА на срок, не превышающий шести лет (в отношении МНПА, имеющих срок действия);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 рекомендовать внесение изменений в МНПА, </w:t>
      </w:r>
      <w:proofErr w:type="gramStart"/>
      <w:r>
        <w:rPr>
          <w:color w:val="000000" w:themeColor="text1"/>
          <w:sz w:val="28"/>
          <w:szCs w:val="28"/>
        </w:rPr>
        <w:t>устанавливающий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обязательные требования;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 рекомендовать признание утратившим силу МНПА в связи с нецелесообразностью дальнейшего применения установленных им обязательных требований.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 с учетом рекомендации Совета размещается уполномоченным органом на официальном сайте в течение 5 рабочих дней со дня рассмотрения Советом.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В течение 30 дней </w:t>
      </w:r>
      <w:proofErr w:type="gramStart"/>
      <w:r>
        <w:rPr>
          <w:color w:val="000000" w:themeColor="text1"/>
          <w:sz w:val="28"/>
          <w:szCs w:val="28"/>
        </w:rPr>
        <w:t>с даты рассмотрения</w:t>
      </w:r>
      <w:proofErr w:type="gramEnd"/>
      <w:r>
        <w:rPr>
          <w:color w:val="000000" w:themeColor="text1"/>
          <w:sz w:val="28"/>
          <w:szCs w:val="28"/>
        </w:rPr>
        <w:t xml:space="preserve"> доклада Советом уполномоченный орган при необходимости осуществляет подготовку соответствующего МНПА с учетом решения, принятого Советом.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 и принятие МНПА осуществляются в установленном порядке.</w:t>
      </w:r>
    </w:p>
    <w:p w:rsidR="005B5A2F" w:rsidRDefault="005B5A2F" w:rsidP="005B5A2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B5A2F" w:rsidRDefault="005B5A2F"/>
    <w:sectPr w:rsidR="005B5A2F" w:rsidSect="00A5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BBD"/>
    <w:rsid w:val="002E1BF6"/>
    <w:rsid w:val="005B5A2F"/>
    <w:rsid w:val="00702BBD"/>
    <w:rsid w:val="00712265"/>
    <w:rsid w:val="00751677"/>
    <w:rsid w:val="00930BFB"/>
    <w:rsid w:val="00983151"/>
    <w:rsid w:val="00984F1C"/>
    <w:rsid w:val="009E06E4"/>
    <w:rsid w:val="00A578F5"/>
    <w:rsid w:val="00C439B3"/>
    <w:rsid w:val="00CD2DE2"/>
    <w:rsid w:val="00CF4FD0"/>
    <w:rsid w:val="00D76A58"/>
    <w:rsid w:val="00F118A9"/>
    <w:rsid w:val="00F4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5B5A2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B5A2F"/>
    <w:pPr>
      <w:shd w:val="clear" w:color="auto" w:fill="FFFFFF"/>
      <w:spacing w:line="322" w:lineRule="exact"/>
      <w:ind w:hanging="158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Title">
    <w:name w:val="ConsPlusTitle"/>
    <w:rsid w:val="005B5A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  <w:style w:type="paragraph" w:customStyle="1" w:styleId="ConsPlusNormal">
    <w:name w:val="ConsPlusNormal"/>
    <w:rsid w:val="005B5A2F"/>
    <w:pPr>
      <w:widowControl w:val="0"/>
      <w:autoSpaceDE w:val="0"/>
      <w:autoSpaceDN w:val="0"/>
      <w:spacing w:after="0" w:line="240" w:lineRule="auto"/>
    </w:pPr>
    <w:rPr>
      <w:rFonts w:ascii="Arial" w:eastAsia="Arial Unicode MS" w:hAnsi="Arial" w:cs="Arial"/>
      <w:sz w:val="24"/>
      <w:lang w:eastAsia="ru-RU"/>
    </w:rPr>
  </w:style>
  <w:style w:type="character" w:customStyle="1" w:styleId="31">
    <w:name w:val="Заголовок №3 + Курсив"/>
    <w:basedOn w:val="3"/>
    <w:uiPriority w:val="99"/>
    <w:rsid w:val="005B5A2F"/>
    <w:rPr>
      <w:i/>
      <w:iCs/>
    </w:rPr>
  </w:style>
  <w:style w:type="character" w:styleId="a3">
    <w:name w:val="Hyperlink"/>
    <w:basedOn w:val="a0"/>
    <w:uiPriority w:val="99"/>
    <w:semiHidden/>
    <w:unhideWhenUsed/>
    <w:rsid w:val="005B5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B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ray\Desktop\&#1052;&#1086;&#1076;&#1077;&#1083;&#1100;&#1085;&#1099;&#1081;%20&#1072;&#1082;&#1090;%20&#1054;&#1073;%20&#1086;&#1073;&#1103;&#1079;&#1072;&#1090;&#1077;&#1083;&#1100;&#1085;&#1099;&#1093;%20&#1090;&#1088;&#1077;&#1073;&#1086;&#1074;&#1072;&#1085;&#1080;&#1103;&#1093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3;&#1086;&#1088;&#1079;&#1080;&#1085;&#1089;&#1082;&#1080;&#1081;" TargetMode="External"/><Relationship Id="rId12" Type="http://schemas.openxmlformats.org/officeDocument/2006/relationships/hyperlink" Target="file:///C:\Users\Akuray\Desktop\&#1052;&#1086;&#1076;&#1077;&#1083;&#1100;&#1085;&#1099;&#1081;%20&#1072;&#1082;&#1090;%20&#1054;&#1073;%20&#1086;&#1073;&#1103;&#1079;&#1072;&#1090;&#1077;&#1083;&#1100;&#1085;&#1099;&#1093;%20&#1090;&#1088;&#1077;&#1073;&#1086;&#1074;&#1072;&#1085;&#1080;&#1103;&#1093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DEE4372CBF541188E6894CEE1BCAD0C778382DB8523EFE59CF095F8D7B4B6780D3B136EABDF5A2F94B253E6rEs4B" TargetMode="External"/><Relationship Id="rId11" Type="http://schemas.openxmlformats.org/officeDocument/2006/relationships/hyperlink" Target="file:///C:\Users\Akuray\Desktop\&#1052;&#1086;&#1076;&#1077;&#1083;&#1100;&#1085;&#1099;&#1081;%20&#1072;&#1082;&#1090;%20&#1054;&#1073;%20&#1086;&#1073;&#1103;&#1079;&#1072;&#1090;&#1077;&#1083;&#1100;&#1085;&#1099;&#1093;%20&#1090;&#1088;&#1077;&#1073;&#1086;&#1074;&#1072;&#1085;&#1080;&#1103;&#1093;.rtf" TargetMode="External"/><Relationship Id="rId5" Type="http://schemas.openxmlformats.org/officeDocument/2006/relationships/hyperlink" Target="http://&#1073;&#1086;&#1088;&#1079;&#1080;&#1085;&#1089;&#1082;&#1080;&#1081;" TargetMode="External"/><Relationship Id="rId10" Type="http://schemas.openxmlformats.org/officeDocument/2006/relationships/hyperlink" Target="consultantplus://offline/ref=91BDEE4372CBF541188E6894CEE1BCAD0C778382DB8523EFE59CF095F8D7B4B66A0D631F6EAEC15F2D81E402A0B228113D79D71940F0B08Cr3sAB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Akuray\Desktop\&#1052;&#1086;&#1076;&#1077;&#1083;&#1100;&#1085;&#1099;&#1081;%20&#1072;&#1082;&#1090;%20&#1054;&#1073;%20&#1086;&#1073;&#1103;&#1079;&#1072;&#1090;&#1077;&#1083;&#1100;&#1085;&#1099;&#1093;%20&#1090;&#1088;&#1077;&#1073;&#1086;&#1074;&#1072;&#1085;&#1080;&#1103;&#1093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15</cp:revision>
  <dcterms:created xsi:type="dcterms:W3CDTF">2023-12-04T00:55:00Z</dcterms:created>
  <dcterms:modified xsi:type="dcterms:W3CDTF">2023-12-18T01:50:00Z</dcterms:modified>
</cp:coreProperties>
</file>