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B5" w:rsidRPr="00496EB5" w:rsidRDefault="00496EB5" w:rsidP="00496EB5">
      <w:pPr>
        <w:spacing w:after="0" w:line="240" w:lineRule="auto"/>
        <w:ind w:firstLine="708"/>
        <w:jc w:val="both"/>
        <w:rPr>
          <w:rFonts w:ascii="Times New Roman" w:eastAsia="Times New Roman" w:hAnsi="Times New Roman" w:cs="Times New Roman"/>
          <w:b/>
          <w:bCs/>
          <w:color w:val="000000"/>
          <w:sz w:val="28"/>
          <w:szCs w:val="28"/>
          <w:lang w:eastAsia="ru-RU"/>
        </w:rPr>
      </w:pPr>
      <w:proofErr w:type="spellStart"/>
      <w:r w:rsidRPr="00496EB5">
        <w:rPr>
          <w:rFonts w:ascii="Times New Roman" w:eastAsia="Times New Roman" w:hAnsi="Times New Roman" w:cs="Times New Roman"/>
          <w:b/>
          <w:color w:val="000000"/>
          <w:sz w:val="28"/>
          <w:szCs w:val="28"/>
          <w:lang w:eastAsia="ru-RU"/>
        </w:rPr>
        <w:t>Борзинская</w:t>
      </w:r>
      <w:proofErr w:type="spellEnd"/>
      <w:r w:rsidRPr="00496EB5">
        <w:rPr>
          <w:rFonts w:ascii="Times New Roman" w:eastAsia="Times New Roman" w:hAnsi="Times New Roman" w:cs="Times New Roman"/>
          <w:b/>
          <w:color w:val="000000"/>
          <w:sz w:val="28"/>
          <w:szCs w:val="28"/>
          <w:lang w:eastAsia="ru-RU"/>
        </w:rPr>
        <w:t xml:space="preserve"> транспортная прокуратура информирует о</w:t>
      </w:r>
      <w:r w:rsidRPr="00496EB5">
        <w:rPr>
          <w:rFonts w:ascii="Times New Roman" w:eastAsia="Times New Roman" w:hAnsi="Times New Roman" w:cs="Times New Roman"/>
          <w:b/>
          <w:bCs/>
          <w:color w:val="000000"/>
          <w:sz w:val="28"/>
          <w:szCs w:val="28"/>
          <w:lang w:eastAsia="ru-RU"/>
        </w:rPr>
        <w:t>б ответственности за хулиганство на общественном транспорте.</w:t>
      </w:r>
    </w:p>
    <w:p w:rsidR="00496EB5" w:rsidRPr="00496EB5" w:rsidRDefault="00496EB5" w:rsidP="00496EB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15.04.2017 </w:t>
      </w:r>
      <w:r w:rsidRPr="00496EB5">
        <w:rPr>
          <w:rFonts w:ascii="Times New Roman" w:eastAsia="Times New Roman" w:hAnsi="Times New Roman" w:cs="Times New Roman"/>
          <w:color w:val="000000"/>
          <w:sz w:val="28"/>
          <w:szCs w:val="28"/>
          <w:lang w:eastAsia="ru-RU"/>
        </w:rPr>
        <w:t>года введена уголовная ответственность за </w:t>
      </w:r>
      <w:hyperlink r:id="rId4" w:history="1">
        <w:r w:rsidRPr="00496EB5">
          <w:rPr>
            <w:rFonts w:ascii="Times New Roman" w:eastAsia="Times New Roman" w:hAnsi="Times New Roman" w:cs="Times New Roman"/>
            <w:color w:val="0563C1" w:themeColor="hyperlink"/>
            <w:sz w:val="28"/>
            <w:szCs w:val="28"/>
            <w:u w:val="single"/>
            <w:lang w:eastAsia="ru-RU"/>
          </w:rPr>
          <w:t>хулиганство</w:t>
        </w:r>
      </w:hyperlink>
      <w:r w:rsidRPr="00496EB5">
        <w:rPr>
          <w:rFonts w:ascii="Times New Roman" w:eastAsia="Times New Roman" w:hAnsi="Times New Roman" w:cs="Times New Roman"/>
          <w:color w:val="000000"/>
          <w:sz w:val="28"/>
          <w:szCs w:val="28"/>
          <w:lang w:eastAsia="ru-RU"/>
        </w:rPr>
        <w:t>, то есть грубое нарушение общественного порядка, выражающее явное неуважение к обществу, совершенное на железнодорожном, морском, внутреннем водном или воздушном транспорте, а также на любом ином транспорте общего пользования.</w:t>
      </w:r>
    </w:p>
    <w:p w:rsidR="00496EB5" w:rsidRPr="00496EB5" w:rsidRDefault="00496EB5" w:rsidP="00496EB5">
      <w:pPr>
        <w:spacing w:after="0" w:line="240" w:lineRule="auto"/>
        <w:ind w:firstLine="708"/>
        <w:jc w:val="both"/>
        <w:rPr>
          <w:rFonts w:ascii="Times New Roman" w:eastAsia="Times New Roman" w:hAnsi="Times New Roman" w:cs="Times New Roman"/>
          <w:color w:val="000000"/>
          <w:sz w:val="28"/>
          <w:szCs w:val="28"/>
          <w:lang w:eastAsia="ru-RU"/>
        </w:rPr>
      </w:pPr>
      <w:r w:rsidRPr="00496EB5">
        <w:rPr>
          <w:rFonts w:ascii="Times New Roman" w:eastAsia="Times New Roman" w:hAnsi="Times New Roman" w:cs="Times New Roman"/>
          <w:color w:val="000000"/>
          <w:sz w:val="28"/>
          <w:szCs w:val="28"/>
          <w:lang w:eastAsia="ru-RU"/>
        </w:rPr>
        <w:t>Уголовная ответственность за данное преступление наступает с 16 лет.</w:t>
      </w:r>
    </w:p>
    <w:p w:rsidR="00496EB5" w:rsidRPr="00496EB5" w:rsidRDefault="00496EB5" w:rsidP="00496EB5">
      <w:pPr>
        <w:spacing w:after="0" w:line="240" w:lineRule="auto"/>
        <w:ind w:firstLine="708"/>
        <w:jc w:val="both"/>
        <w:rPr>
          <w:rFonts w:ascii="Times New Roman" w:eastAsia="Times New Roman" w:hAnsi="Times New Roman" w:cs="Times New Roman"/>
          <w:color w:val="000000"/>
          <w:sz w:val="28"/>
          <w:szCs w:val="28"/>
          <w:lang w:eastAsia="ru-RU"/>
        </w:rPr>
      </w:pPr>
      <w:r w:rsidRPr="00496EB5">
        <w:rPr>
          <w:rFonts w:ascii="Times New Roman" w:eastAsia="Times New Roman" w:hAnsi="Times New Roman" w:cs="Times New Roman"/>
          <w:color w:val="000000"/>
          <w:sz w:val="28"/>
          <w:szCs w:val="28"/>
          <w:lang w:eastAsia="ru-RU"/>
        </w:rPr>
        <w:t xml:space="preserve">Санкция статьи предусматривает наказание в виде штрафа в размере от трехсот тысяч до пятисот тысяч рублей или в размере заработной платы или </w:t>
      </w:r>
      <w:proofErr w:type="gramStart"/>
      <w:r w:rsidRPr="00496EB5">
        <w:rPr>
          <w:rFonts w:ascii="Times New Roman" w:eastAsia="Times New Roman" w:hAnsi="Times New Roman" w:cs="Times New Roman"/>
          <w:color w:val="000000"/>
          <w:sz w:val="28"/>
          <w:szCs w:val="28"/>
          <w:lang w:eastAsia="ru-RU"/>
        </w:rPr>
        <w:t>иного дохода</w:t>
      </w:r>
      <w:proofErr w:type="gramEnd"/>
      <w:r w:rsidRPr="00496EB5">
        <w:rPr>
          <w:rFonts w:ascii="Times New Roman" w:eastAsia="Times New Roman" w:hAnsi="Times New Roman" w:cs="Times New Roman"/>
          <w:color w:val="000000"/>
          <w:sz w:val="28"/>
          <w:szCs w:val="28"/>
          <w:lang w:eastAsia="ru-RU"/>
        </w:rPr>
        <w:t xml:space="preserve"> осужденного за период от двух до трех лет, обязательных работ на срок до четырехсот восьмидесяти часов, исправительных работ на срок от одного года до двух лет, принудительных работ на срок до пяти лет, либо лишением свободы также на срок до пяти лет.</w:t>
      </w:r>
    </w:p>
    <w:p w:rsidR="00496EB5" w:rsidRPr="00496EB5" w:rsidRDefault="00496EB5" w:rsidP="00496EB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96EB5">
        <w:rPr>
          <w:rFonts w:ascii="Times New Roman" w:eastAsia="Times New Roman" w:hAnsi="Times New Roman" w:cs="Times New Roman"/>
          <w:color w:val="000000"/>
          <w:sz w:val="28"/>
          <w:szCs w:val="28"/>
          <w:lang w:eastAsia="ru-RU"/>
        </w:rPr>
        <w:t>Кроме того</w:t>
      </w:r>
      <w:proofErr w:type="gramEnd"/>
      <w:r w:rsidRPr="00496EB5">
        <w:rPr>
          <w:rFonts w:ascii="Times New Roman" w:eastAsia="Times New Roman" w:hAnsi="Times New Roman" w:cs="Times New Roman"/>
          <w:color w:val="000000"/>
          <w:sz w:val="28"/>
          <w:szCs w:val="28"/>
          <w:lang w:eastAsia="ru-RU"/>
        </w:rPr>
        <w:t xml:space="preserve"> названным законом в Уголовный кодекс РФ введена новая статья – «Статья 267.1 Действия, угрожающие безопасной эксплуатации транспортных средств». Этой нормой установлена ответственность за совершение из хулиганских побуждений действий, угрожающих безопасной эксплуатации транспортных средств.</w:t>
      </w:r>
    </w:p>
    <w:p w:rsidR="005211DB" w:rsidRDefault="00496EB5" w:rsidP="00496EB5">
      <w:pPr>
        <w:spacing w:line="240" w:lineRule="auto"/>
        <w:jc w:val="both"/>
        <w:rPr>
          <w:rFonts w:ascii="Times New Roman" w:eastAsia="Times New Roman" w:hAnsi="Times New Roman" w:cs="Times New Roman"/>
          <w:color w:val="000000"/>
          <w:sz w:val="28"/>
          <w:szCs w:val="28"/>
          <w:lang w:eastAsia="ru-RU"/>
        </w:rPr>
      </w:pPr>
      <w:r w:rsidRPr="00496EB5">
        <w:rPr>
          <w:rFonts w:ascii="Times New Roman" w:eastAsia="Times New Roman" w:hAnsi="Times New Roman" w:cs="Times New Roman"/>
          <w:color w:val="000000"/>
          <w:sz w:val="28"/>
          <w:szCs w:val="28"/>
          <w:lang w:eastAsia="ru-RU"/>
        </w:rPr>
        <w:t xml:space="preserve"> </w:t>
      </w:r>
      <w:r w:rsidRPr="00496EB5">
        <w:rPr>
          <w:rFonts w:ascii="Times New Roman" w:eastAsia="Times New Roman" w:hAnsi="Times New Roman" w:cs="Times New Roman"/>
          <w:color w:val="000000"/>
          <w:sz w:val="28"/>
          <w:szCs w:val="28"/>
          <w:lang w:eastAsia="ru-RU"/>
        </w:rPr>
        <w:tab/>
        <w:t xml:space="preserve">Подобные деяния наказываются штрафом в размере от ста пятидесяти тысяч до трехсот тысяч рублей или в размере заработной платы или </w:t>
      </w:r>
      <w:proofErr w:type="gramStart"/>
      <w:r w:rsidRPr="00496EB5">
        <w:rPr>
          <w:rFonts w:ascii="Times New Roman" w:eastAsia="Times New Roman" w:hAnsi="Times New Roman" w:cs="Times New Roman"/>
          <w:color w:val="000000"/>
          <w:sz w:val="28"/>
          <w:szCs w:val="28"/>
          <w:lang w:eastAsia="ru-RU"/>
        </w:rPr>
        <w:t>иного дохода</w:t>
      </w:r>
      <w:proofErr w:type="gramEnd"/>
      <w:r w:rsidRPr="00496EB5">
        <w:rPr>
          <w:rFonts w:ascii="Times New Roman" w:eastAsia="Times New Roman" w:hAnsi="Times New Roman" w:cs="Times New Roman"/>
          <w:color w:val="000000"/>
          <w:sz w:val="28"/>
          <w:szCs w:val="28"/>
          <w:lang w:eastAsia="ru-RU"/>
        </w:rPr>
        <w:t xml:space="preserve"> осужденного за период до двух лет, либо ограничением свободы на срок до двух лет, либо лишением свободы на тот же срок</w:t>
      </w:r>
      <w:r w:rsidR="00321471">
        <w:rPr>
          <w:rFonts w:ascii="Times New Roman" w:eastAsia="Times New Roman" w:hAnsi="Times New Roman" w:cs="Times New Roman"/>
          <w:color w:val="000000"/>
          <w:sz w:val="28"/>
          <w:szCs w:val="28"/>
          <w:lang w:eastAsia="ru-RU"/>
        </w:rPr>
        <w:t>.</w:t>
      </w:r>
    </w:p>
    <w:p w:rsidR="00321471" w:rsidRDefault="00321471" w:rsidP="00496EB5">
      <w:pPr>
        <w:spacing w:line="240" w:lineRule="auto"/>
        <w:jc w:val="both"/>
        <w:rPr>
          <w:rFonts w:ascii="Times New Roman" w:eastAsia="Times New Roman" w:hAnsi="Times New Roman" w:cs="Times New Roman"/>
          <w:color w:val="000000"/>
          <w:sz w:val="28"/>
          <w:szCs w:val="28"/>
          <w:lang w:eastAsia="ru-RU"/>
        </w:rPr>
      </w:pPr>
    </w:p>
    <w:p w:rsidR="00321471" w:rsidRPr="00321471" w:rsidRDefault="00321471" w:rsidP="00321471">
      <w:pPr>
        <w:spacing w:after="0" w:line="240" w:lineRule="auto"/>
        <w:jc w:val="both"/>
        <w:rPr>
          <w:rFonts w:ascii="Times New Roman" w:eastAsia="Calibri" w:hAnsi="Times New Roman" w:cs="Times New Roman"/>
          <w:sz w:val="28"/>
          <w:szCs w:val="28"/>
        </w:rPr>
      </w:pPr>
      <w:r w:rsidRPr="00321471">
        <w:rPr>
          <w:rFonts w:ascii="Times New Roman" w:eastAsia="Calibri" w:hAnsi="Times New Roman" w:cs="Times New Roman"/>
          <w:sz w:val="28"/>
          <w:szCs w:val="28"/>
        </w:rPr>
        <w:t xml:space="preserve">помощник </w:t>
      </w:r>
      <w:proofErr w:type="spellStart"/>
      <w:r w:rsidRPr="00321471">
        <w:rPr>
          <w:rFonts w:ascii="Times New Roman" w:eastAsia="Calibri" w:hAnsi="Times New Roman" w:cs="Times New Roman"/>
          <w:sz w:val="28"/>
          <w:szCs w:val="28"/>
        </w:rPr>
        <w:t>Борзинского</w:t>
      </w:r>
      <w:proofErr w:type="spellEnd"/>
      <w:r w:rsidRPr="00321471">
        <w:rPr>
          <w:rFonts w:ascii="Times New Roman" w:eastAsia="Calibri" w:hAnsi="Times New Roman" w:cs="Times New Roman"/>
          <w:sz w:val="28"/>
          <w:szCs w:val="28"/>
        </w:rPr>
        <w:t xml:space="preserve"> </w:t>
      </w:r>
    </w:p>
    <w:p w:rsidR="00321471" w:rsidRPr="00321471" w:rsidRDefault="00321471" w:rsidP="00321471">
      <w:pPr>
        <w:spacing w:after="0" w:line="240" w:lineRule="auto"/>
        <w:jc w:val="both"/>
        <w:rPr>
          <w:rFonts w:ascii="Times New Roman" w:eastAsia="Calibri" w:hAnsi="Times New Roman" w:cs="Times New Roman"/>
          <w:sz w:val="28"/>
          <w:szCs w:val="28"/>
        </w:rPr>
      </w:pPr>
      <w:r w:rsidRPr="00321471">
        <w:rPr>
          <w:rFonts w:ascii="Times New Roman" w:eastAsia="Calibri" w:hAnsi="Times New Roman" w:cs="Times New Roman"/>
          <w:sz w:val="28"/>
          <w:szCs w:val="28"/>
        </w:rPr>
        <w:t xml:space="preserve">транспортного прокурора                      </w:t>
      </w:r>
      <w:r w:rsidRPr="00321471">
        <w:rPr>
          <w:rFonts w:ascii="Times New Roman" w:eastAsia="Calibri" w:hAnsi="Times New Roman" w:cs="Times New Roman"/>
          <w:sz w:val="28"/>
          <w:szCs w:val="28"/>
        </w:rPr>
        <w:tab/>
      </w:r>
      <w:r w:rsidRPr="00321471">
        <w:rPr>
          <w:rFonts w:ascii="Times New Roman" w:eastAsia="Calibri" w:hAnsi="Times New Roman" w:cs="Times New Roman"/>
          <w:sz w:val="28"/>
          <w:szCs w:val="28"/>
        </w:rPr>
        <w:tab/>
      </w:r>
      <w:r w:rsidRPr="00321471">
        <w:rPr>
          <w:rFonts w:ascii="Times New Roman" w:eastAsia="Calibri" w:hAnsi="Times New Roman" w:cs="Times New Roman"/>
          <w:sz w:val="28"/>
          <w:szCs w:val="28"/>
        </w:rPr>
        <w:tab/>
      </w:r>
      <w:r w:rsidRPr="00321471">
        <w:rPr>
          <w:rFonts w:ascii="Times New Roman" w:eastAsia="Calibri" w:hAnsi="Times New Roman" w:cs="Times New Roman"/>
          <w:sz w:val="28"/>
          <w:szCs w:val="28"/>
        </w:rPr>
        <w:tab/>
        <w:t xml:space="preserve">   С.Д. Стефанков </w:t>
      </w:r>
    </w:p>
    <w:p w:rsidR="00321471" w:rsidRPr="00321471" w:rsidRDefault="00321471" w:rsidP="00321471">
      <w:pPr>
        <w:spacing w:after="0" w:line="240" w:lineRule="auto"/>
        <w:jc w:val="both"/>
        <w:rPr>
          <w:rFonts w:ascii="Times New Roman" w:eastAsia="Calibri" w:hAnsi="Times New Roman" w:cs="Times New Roman"/>
          <w:sz w:val="28"/>
          <w:szCs w:val="28"/>
        </w:rPr>
      </w:pPr>
    </w:p>
    <w:p w:rsidR="00321471" w:rsidRDefault="00321471" w:rsidP="00321471">
      <w:pPr>
        <w:spacing w:line="240" w:lineRule="auto"/>
        <w:jc w:val="both"/>
      </w:pPr>
      <w:r w:rsidRPr="00321471">
        <w:rPr>
          <w:rFonts w:ascii="Times New Roman" w:eastAsia="Calibri" w:hAnsi="Times New Roman" w:cs="Times New Roman"/>
          <w:sz w:val="28"/>
          <w:szCs w:val="28"/>
        </w:rPr>
        <w:t>11.02.2024</w:t>
      </w:r>
      <w:bookmarkStart w:id="0" w:name="_GoBack"/>
      <w:bookmarkEnd w:id="0"/>
    </w:p>
    <w:sectPr w:rsidR="00321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E7"/>
    <w:rsid w:val="00321471"/>
    <w:rsid w:val="00496EB5"/>
    <w:rsid w:val="005211DB"/>
    <w:rsid w:val="00B9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87FA"/>
  <w15:chartTrackingRefBased/>
  <w15:docId w15:val="{893A80EB-A738-45DF-BCCF-38D8C6F9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91211">
      <w:bodyDiv w:val="1"/>
      <w:marLeft w:val="0"/>
      <w:marRight w:val="0"/>
      <w:marTop w:val="0"/>
      <w:marBottom w:val="0"/>
      <w:divBdr>
        <w:top w:val="none" w:sz="0" w:space="0" w:color="auto"/>
        <w:left w:val="none" w:sz="0" w:space="0" w:color="auto"/>
        <w:bottom w:val="none" w:sz="0" w:space="0" w:color="auto"/>
        <w:right w:val="none" w:sz="0" w:space="0" w:color="auto"/>
      </w:divBdr>
    </w:div>
    <w:div w:id="21129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E90DF232DCD3BC2374424274EC9DEA94A178A05316B232FC75A762412D12B8407991D114B96FD21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Стефанков Станислав Дмитриевич</dc:creator>
  <cp:keywords/>
  <dc:description/>
  <cp:lastModifiedBy>Стефанков Станислав Дмитриевич</cp:lastModifiedBy>
  <cp:revision>3</cp:revision>
  <dcterms:created xsi:type="dcterms:W3CDTF">2024-02-12T00:30:00Z</dcterms:created>
  <dcterms:modified xsi:type="dcterms:W3CDTF">2024-02-13T00:28:00Z</dcterms:modified>
</cp:coreProperties>
</file>