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8A4" w:rsidRPr="00C978A4" w:rsidRDefault="00C978A4" w:rsidP="00CF2A18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  <w:lang w:eastAsia="ru-RU"/>
        </w:rPr>
      </w:pPr>
      <w:r w:rsidRPr="00C978A4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  <w:lang w:eastAsia="ru-RU"/>
        </w:rPr>
        <w:t>Сохранение прожиточного миниму</w:t>
      </w:r>
      <w:bookmarkStart w:id="0" w:name="_GoBack"/>
      <w:bookmarkEnd w:id="0"/>
      <w:r w:rsidRPr="00C978A4"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  <w:lang w:eastAsia="ru-RU"/>
        </w:rPr>
        <w:t>ма должнику в случае возбуждения исполнительного производства</w:t>
      </w:r>
    </w:p>
    <w:p w:rsidR="00C978A4" w:rsidRPr="00C978A4" w:rsidRDefault="00C978A4" w:rsidP="00C97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  <w:lang w:eastAsia="ru-RU"/>
        </w:rPr>
      </w:pPr>
    </w:p>
    <w:p w:rsidR="00C978A4" w:rsidRPr="00C978A4" w:rsidRDefault="00C978A4" w:rsidP="00C97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78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поступлением большого количества обращений граждан в 2023 году по вопросу сохранения прожиточного минимума при удержании денежных средств по исполнительному производству, прокуратура разъясняет следующее.</w:t>
      </w:r>
    </w:p>
    <w:p w:rsidR="00C978A4" w:rsidRPr="00C978A4" w:rsidRDefault="00C978A4" w:rsidP="00C97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78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1 февраля 2022 года введены в действия изменения в Федеральный закон от 02.10.2007 № 229-ФЗ «Об исполнительном производстве», направленные на обеспечение неприкосновенности минимального размера дохода, необходимого для существования должника-гражданина и лиц, находящихся на его иждивении.</w:t>
      </w:r>
    </w:p>
    <w:p w:rsidR="00C978A4" w:rsidRPr="00C978A4" w:rsidRDefault="00C978A4" w:rsidP="00C97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78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Заработная плата или пенсия должника должны сохраняться в размере прожиточного минимума самого гражданина-должника и лиц, находящихся на его иждивении после удержаний в счет погашения его задолженности по исполнительным документам. Должник должен представить документы, подтверждающие наличие у него ежемесячного дохода, сведения об источниках такого дохода.</w:t>
      </w:r>
    </w:p>
    <w:p w:rsidR="00C978A4" w:rsidRPr="00C978A4" w:rsidRDefault="00C978A4" w:rsidP="00C97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78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Величина прожиточного минимума определяется в соответствии с установленной в субъекте Российской Федерации по месту жительства гражданина-должника для соответствующей социально-демографической группы населения. Постановлением Правительства Иркутской области от 15.09.2023 № 822-пп прожиточный минимум установлен на душу населения в размере 16 380 руб. (для трудоспособного населения 17 854 руб.).</w:t>
      </w:r>
    </w:p>
    <w:p w:rsidR="00C978A4" w:rsidRPr="00C978A4" w:rsidRDefault="00C978A4" w:rsidP="00C97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78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Чтобы сохранить сумму ежемесячного дохода на уровне прожиточного минимума, гражданам, у которых приставы удерживают половину заработной платы или пенсии в счет погашения долга, необходимо обратиться в Федеральную службу судебных приставов, в том числе через Портал государственных услуг с соответствующим заявлением, указав свои персональные данные, контактные сведения и в обязательном порядке реквизиты открытого в кредитной организации счета, на котором необходимо сохранять зарплату и иные доходы ежемесячно в размере прожиточного минимума; наименование и адрес кредитной организации, обслуживающей данный счет.</w:t>
      </w:r>
    </w:p>
    <w:p w:rsidR="00C978A4" w:rsidRPr="00C978A4" w:rsidRDefault="00C978A4" w:rsidP="00C97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78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у должника есть иждивенцы, прожиточный минимум также оставят на каждого из них.</w:t>
      </w:r>
    </w:p>
    <w:p w:rsidR="00C978A4" w:rsidRPr="00C978A4" w:rsidRDefault="00C978A4" w:rsidP="00C978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78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наличии в постановлении судебного пристава-исполнителя об обращении взыскания на денежные средства, находящиеся на счетах должника, требования о сохранении зарплаты и иных доходов в размере прожиточного минимума удержание денежных средств будет осуществляться с соблюдением этого требования – кредитная организация не вправе обратить взыскание на эту неприкосновенную сумму.</w:t>
      </w:r>
    </w:p>
    <w:p w:rsidR="009D3422" w:rsidRPr="00C978A4" w:rsidRDefault="00C978A4" w:rsidP="00C978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78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Ограничения в размере удержания не распространяются на исполнительные документы по взысканиям алиментов; возмещения причиненного преступлением ущерба; вреда, причиненного здоровью, а также в связи со смертью кормильца.</w:t>
      </w:r>
    </w:p>
    <w:p w:rsidR="00C978A4" w:rsidRPr="00C978A4" w:rsidRDefault="00C978A4" w:rsidP="005C0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207" w:rsidRPr="00C978A4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8A4">
        <w:rPr>
          <w:rFonts w:ascii="Times New Roman" w:hAnsi="Times New Roman" w:cs="Times New Roman"/>
          <w:sz w:val="26"/>
          <w:szCs w:val="26"/>
        </w:rPr>
        <w:t>Разъяснения подготовил:</w:t>
      </w:r>
    </w:p>
    <w:p w:rsidR="008B5B1A" w:rsidRPr="00C978A4" w:rsidRDefault="008B5B1A" w:rsidP="005C0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B1A" w:rsidRPr="00C978A4" w:rsidRDefault="008B5B1A" w:rsidP="005C0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8A4">
        <w:rPr>
          <w:rFonts w:ascii="Times New Roman" w:hAnsi="Times New Roman" w:cs="Times New Roman"/>
          <w:sz w:val="26"/>
          <w:szCs w:val="26"/>
        </w:rPr>
        <w:t>Заместитель</w:t>
      </w:r>
      <w:r w:rsidR="005C0207" w:rsidRPr="00C978A4">
        <w:rPr>
          <w:rFonts w:ascii="Times New Roman" w:hAnsi="Times New Roman" w:cs="Times New Roman"/>
          <w:sz w:val="26"/>
          <w:szCs w:val="26"/>
        </w:rPr>
        <w:t xml:space="preserve"> Борзинского </w:t>
      </w:r>
    </w:p>
    <w:p w:rsidR="005C0207" w:rsidRPr="00C978A4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8A4">
        <w:rPr>
          <w:rFonts w:ascii="Times New Roman" w:hAnsi="Times New Roman" w:cs="Times New Roman"/>
          <w:sz w:val="26"/>
          <w:szCs w:val="26"/>
        </w:rPr>
        <w:t xml:space="preserve">транспортного прокурора                     </w:t>
      </w:r>
      <w:r w:rsidR="008B5B1A" w:rsidRPr="00C978A4">
        <w:rPr>
          <w:rFonts w:ascii="Times New Roman" w:hAnsi="Times New Roman" w:cs="Times New Roman"/>
          <w:sz w:val="26"/>
          <w:szCs w:val="26"/>
        </w:rPr>
        <w:t xml:space="preserve"> </w:t>
      </w:r>
      <w:r w:rsidR="008B5B1A" w:rsidRPr="00C978A4">
        <w:rPr>
          <w:rFonts w:ascii="Times New Roman" w:hAnsi="Times New Roman" w:cs="Times New Roman"/>
          <w:sz w:val="26"/>
          <w:szCs w:val="26"/>
        </w:rPr>
        <w:tab/>
      </w:r>
      <w:r w:rsidR="008B5B1A" w:rsidRPr="00C978A4">
        <w:rPr>
          <w:rFonts w:ascii="Times New Roman" w:hAnsi="Times New Roman" w:cs="Times New Roman"/>
          <w:sz w:val="26"/>
          <w:szCs w:val="26"/>
        </w:rPr>
        <w:tab/>
      </w:r>
      <w:r w:rsidR="008B5B1A" w:rsidRPr="00C978A4">
        <w:rPr>
          <w:rFonts w:ascii="Times New Roman" w:hAnsi="Times New Roman" w:cs="Times New Roman"/>
          <w:sz w:val="26"/>
          <w:szCs w:val="26"/>
        </w:rPr>
        <w:tab/>
      </w:r>
      <w:r w:rsidR="008B5B1A" w:rsidRPr="00C978A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C978A4">
        <w:rPr>
          <w:rFonts w:ascii="Times New Roman" w:hAnsi="Times New Roman" w:cs="Times New Roman"/>
          <w:sz w:val="26"/>
          <w:szCs w:val="26"/>
        </w:rPr>
        <w:t xml:space="preserve">   </w:t>
      </w:r>
      <w:r w:rsidR="008B5B1A" w:rsidRPr="00C978A4">
        <w:rPr>
          <w:rFonts w:ascii="Times New Roman" w:hAnsi="Times New Roman" w:cs="Times New Roman"/>
          <w:sz w:val="26"/>
          <w:szCs w:val="26"/>
        </w:rPr>
        <w:t xml:space="preserve">К.Л. </w:t>
      </w:r>
      <w:proofErr w:type="spellStart"/>
      <w:r w:rsidR="008B5B1A" w:rsidRPr="00C978A4">
        <w:rPr>
          <w:rFonts w:ascii="Times New Roman" w:hAnsi="Times New Roman" w:cs="Times New Roman"/>
          <w:sz w:val="26"/>
          <w:szCs w:val="26"/>
        </w:rPr>
        <w:t>Галинецкий</w:t>
      </w:r>
      <w:proofErr w:type="spellEnd"/>
      <w:r w:rsidRPr="00C978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207" w:rsidRPr="00C978A4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207" w:rsidRPr="00C978A4" w:rsidRDefault="008B5B1A" w:rsidP="005C0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8A4">
        <w:rPr>
          <w:rFonts w:ascii="Times New Roman" w:hAnsi="Times New Roman" w:cs="Times New Roman"/>
          <w:sz w:val="26"/>
          <w:szCs w:val="26"/>
        </w:rPr>
        <w:t>11.02.2024</w:t>
      </w:r>
    </w:p>
    <w:sectPr w:rsidR="005C0207" w:rsidRPr="00C978A4" w:rsidSect="00C978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13"/>
    <w:rsid w:val="001319BB"/>
    <w:rsid w:val="00156B14"/>
    <w:rsid w:val="00177B8D"/>
    <w:rsid w:val="001A0281"/>
    <w:rsid w:val="002E7E2E"/>
    <w:rsid w:val="00351CDE"/>
    <w:rsid w:val="003C5C67"/>
    <w:rsid w:val="003D7B7B"/>
    <w:rsid w:val="004436E8"/>
    <w:rsid w:val="004B5A13"/>
    <w:rsid w:val="00533815"/>
    <w:rsid w:val="00560E53"/>
    <w:rsid w:val="005C0207"/>
    <w:rsid w:val="00634D30"/>
    <w:rsid w:val="00672D4A"/>
    <w:rsid w:val="006A7F6E"/>
    <w:rsid w:val="0085269F"/>
    <w:rsid w:val="00864409"/>
    <w:rsid w:val="008B5B1A"/>
    <w:rsid w:val="008E1A07"/>
    <w:rsid w:val="00950D7F"/>
    <w:rsid w:val="00991401"/>
    <w:rsid w:val="009D3422"/>
    <w:rsid w:val="00C978A4"/>
    <w:rsid w:val="00CF14C1"/>
    <w:rsid w:val="00CF2A18"/>
    <w:rsid w:val="00E16EBC"/>
    <w:rsid w:val="00E342EA"/>
    <w:rsid w:val="00E871E6"/>
    <w:rsid w:val="00E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67F6"/>
  <w15:docId w15:val="{78543295-E422-4274-8DE3-C0B0280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CERTA</cp:lastModifiedBy>
  <cp:revision>4</cp:revision>
  <dcterms:created xsi:type="dcterms:W3CDTF">2024-02-11T04:19:00Z</dcterms:created>
  <dcterms:modified xsi:type="dcterms:W3CDTF">2024-02-11T04:19:00Z</dcterms:modified>
</cp:coreProperties>
</file>