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1BB2" w14:textId="2FE8D852" w:rsidR="00CA6F6A" w:rsidRDefault="00CA6F6A" w:rsidP="00CA6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F6A">
        <w:rPr>
          <w:rFonts w:ascii="Times New Roman" w:hAnsi="Times New Roman" w:cs="Times New Roman"/>
          <w:sz w:val="24"/>
          <w:szCs w:val="24"/>
        </w:rPr>
        <w:t>В соответствии со ст. 12 Закона РФ от 07.02.1992 № 2300-1 «О защите прав потребителей»,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</w:p>
    <w:p w14:paraId="12BF9689" w14:textId="53552937" w:rsidR="00D7600B" w:rsidRPr="00D7600B" w:rsidRDefault="00D7600B" w:rsidP="00340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00B">
        <w:rPr>
          <w:rFonts w:ascii="Times New Roman" w:hAnsi="Times New Roman" w:cs="Times New Roman"/>
          <w:sz w:val="24"/>
          <w:szCs w:val="24"/>
        </w:rPr>
        <w:t xml:space="preserve">Кроме того, следует учитывать, что использование рекомендательных сервисов для предложения пользователям товаров и услуг, которые явно рассчитаны на </w:t>
      </w:r>
      <w:r w:rsidR="00F71BF3">
        <w:rPr>
          <w:rFonts w:ascii="Times New Roman" w:hAnsi="Times New Roman" w:cs="Times New Roman"/>
          <w:sz w:val="24"/>
          <w:szCs w:val="24"/>
        </w:rPr>
        <w:t xml:space="preserve">определенную целевую аудиторию </w:t>
      </w:r>
      <w:r w:rsidRPr="00D7600B">
        <w:rPr>
          <w:rFonts w:ascii="Times New Roman" w:hAnsi="Times New Roman" w:cs="Times New Roman"/>
          <w:sz w:val="24"/>
          <w:szCs w:val="24"/>
        </w:rPr>
        <w:t xml:space="preserve"> могут быть негативно восприняты за пределами этой аудитории</w:t>
      </w:r>
      <w:r w:rsidR="00CC038E">
        <w:rPr>
          <w:rFonts w:ascii="Times New Roman" w:hAnsi="Times New Roman" w:cs="Times New Roman"/>
          <w:sz w:val="24"/>
          <w:szCs w:val="24"/>
        </w:rPr>
        <w:t>.</w:t>
      </w:r>
    </w:p>
    <w:p w14:paraId="157DF65D" w14:textId="77777777" w:rsidR="008C6882" w:rsidRPr="008C6882" w:rsidRDefault="008C6882" w:rsidP="008C6882">
      <w:pPr>
        <w:shd w:val="clear" w:color="auto" w:fill="FFFFFF"/>
        <w:spacing w:after="0" w:line="20" w:lineRule="atLeas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B4D68A" w14:textId="4323AB87" w:rsidR="00D7600B" w:rsidRDefault="00D7600B" w:rsidP="00D760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BAC646" w14:textId="77777777" w:rsidR="00D7600B" w:rsidRDefault="00D7600B" w:rsidP="00D760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BF5E69" w14:textId="77777777" w:rsidR="00D7600B" w:rsidRDefault="00D7600B" w:rsidP="00D760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14:paraId="6732AE8C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E5F2B25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406EEB3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9003513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4D57B35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CE4869B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60CC6F2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338F533" w14:textId="77777777" w:rsidR="00CC038E" w:rsidRDefault="00CC038E" w:rsidP="00D7600B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B148249" w14:textId="09CCA633" w:rsidR="008C6882" w:rsidRPr="00D7600B" w:rsidRDefault="00DD7414" w:rsidP="009F0C9D">
      <w:pPr>
        <w:widowControl w:val="0"/>
        <w:ind w:left="1416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 w:rsidR="008C6882" w:rsidRPr="00D7600B">
        <w:rPr>
          <w:rFonts w:ascii="Times New Roman" w:hAnsi="Times New Roman" w:cs="Times New Roman"/>
          <w:b/>
          <w:bCs/>
          <w:noProof/>
          <w:sz w:val="21"/>
          <w:szCs w:val="21"/>
          <w:lang w:eastAsia="ru-RU"/>
        </w:rPr>
        <w:drawing>
          <wp:inline distT="0" distB="0" distL="0" distR="0" wp14:anchorId="5CB52458" wp14:editId="27BD525D">
            <wp:extent cx="742950" cy="695325"/>
            <wp:effectExtent l="0" t="0" r="0" b="9525"/>
            <wp:docPr id="23" name="Рисунок 23" descr="C:\Users\rudenkoau\Download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denkoau\Downloads\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6" cy="74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105A" w14:textId="34DD8FC7" w:rsidR="008C6882" w:rsidRPr="00D7600B" w:rsidRDefault="00BF4852" w:rsidP="00BF4852">
      <w:pPr>
        <w:widowControl w:val="0"/>
        <w:tabs>
          <w:tab w:val="left" w:pos="268"/>
          <w:tab w:val="center" w:pos="1642"/>
        </w:tabs>
        <w:ind w:right="-1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C6882" w:rsidRPr="00D7600B">
        <w:rPr>
          <w:rFonts w:ascii="Times New Roman" w:hAnsi="Times New Roman" w:cs="Times New Roman"/>
          <w:b/>
          <w:bCs/>
          <w:sz w:val="21"/>
          <w:szCs w:val="21"/>
        </w:rPr>
        <w:t>По вопросам получения консультаций в области защиты прав потребителей, помощи в составлении претензий и исковых заявлений обращайтесь в</w:t>
      </w:r>
    </w:p>
    <w:p w14:paraId="319AFA7A" w14:textId="46F15F30" w:rsidR="008C6882" w:rsidRPr="00D7600B" w:rsidRDefault="008C6882" w:rsidP="009F0C9D">
      <w:pPr>
        <w:widowControl w:val="0"/>
        <w:tabs>
          <w:tab w:val="left" w:pos="268"/>
          <w:tab w:val="center" w:pos="1642"/>
        </w:tabs>
        <w:ind w:right="-1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7600B">
        <w:rPr>
          <w:rFonts w:ascii="Times New Roman" w:hAnsi="Times New Roman" w:cs="Times New Roman"/>
          <w:b/>
          <w:bCs/>
          <w:sz w:val="21"/>
          <w:szCs w:val="21"/>
        </w:rPr>
        <w:t>КОНСУЛЬТАЦИОННЫЙ ЦЕНТР ФБУЗ «ЦЕНТР ГИГИЕНЫ И ЭПИДЕМИОЛОГИИ</w:t>
      </w:r>
      <w:r w:rsidR="00BF485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D7600B">
        <w:rPr>
          <w:rFonts w:ascii="Times New Roman" w:hAnsi="Times New Roman" w:cs="Times New Roman"/>
          <w:b/>
          <w:bCs/>
          <w:sz w:val="21"/>
          <w:szCs w:val="21"/>
        </w:rPr>
        <w:t>В ЗАБАЙКАЛЬСКОМ КРАЕ» г. Чита, ул. Ленинградская, д. 12, каб. 203</w:t>
      </w:r>
    </w:p>
    <w:p w14:paraId="2187F37D" w14:textId="77777777" w:rsidR="008C6882" w:rsidRPr="00D7600B" w:rsidRDefault="008C6882" w:rsidP="009F0C9D">
      <w:pPr>
        <w:widowControl w:val="0"/>
        <w:ind w:right="-1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7600B">
        <w:rPr>
          <w:rFonts w:ascii="Times New Roman" w:hAnsi="Times New Roman" w:cs="Times New Roman"/>
          <w:b/>
          <w:bCs/>
          <w:sz w:val="21"/>
          <w:szCs w:val="21"/>
        </w:rPr>
        <w:t>телефон: (83022) 22-44-71</w:t>
      </w:r>
    </w:p>
    <w:p w14:paraId="2D290845" w14:textId="2CF2445B" w:rsidR="00CA6F6A" w:rsidRDefault="008C6882" w:rsidP="009F0C9D">
      <w:pPr>
        <w:widowControl w:val="0"/>
        <w:ind w:right="-17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D7600B">
        <w:rPr>
          <w:rFonts w:ascii="Times New Roman" w:hAnsi="Times New Roman" w:cs="Times New Roman"/>
          <w:bCs/>
          <w:sz w:val="21"/>
          <w:szCs w:val="21"/>
        </w:rPr>
        <w:t>8-924-805-46-26</w:t>
      </w:r>
    </w:p>
    <w:p w14:paraId="1D73A75A" w14:textId="77777777" w:rsidR="00C25FBE" w:rsidRPr="00D7600B" w:rsidRDefault="00C25FBE" w:rsidP="009F0C9D">
      <w:pPr>
        <w:widowControl w:val="0"/>
        <w:ind w:right="-17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2AFE82B3" w14:textId="5C7FC696" w:rsidR="00CA6F6A" w:rsidRDefault="00D7600B" w:rsidP="00F71B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134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«Справедливый и ответственный искусственный интеллект для потребителей»</w:t>
      </w:r>
    </w:p>
    <w:p w14:paraId="4F3C1F91" w14:textId="77777777" w:rsidR="00340BE6" w:rsidRPr="00D7600B" w:rsidRDefault="00340BE6" w:rsidP="00D760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AEDBA3" w14:textId="77777777" w:rsidR="00BF485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ПАМЯТКА ДЛЯ</w:t>
      </w:r>
    </w:p>
    <w:p w14:paraId="10CCC0CF" w14:textId="0F2CDB9A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ПОТРЕБИТЕЛЕЙ</w:t>
      </w:r>
      <w:r w:rsidRPr="008C688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14:paraId="1A0D6EDD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1062C777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0EC5A448" w14:textId="77777777" w:rsidR="00340BE6" w:rsidRDefault="00340BE6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388AD608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4141B46B" w14:textId="66D4ABBE" w:rsidR="008C6882" w:rsidRDefault="00CA6F6A" w:rsidP="00F71BF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 wp14:anchorId="07CD7B3B" wp14:editId="145FAE4A">
            <wp:extent cx="2819400" cy="19811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0" cy="19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399A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46B57C6C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3B730CE8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47C2F9AC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1DF109B6" w14:textId="77777777" w:rsidR="008C6882" w:rsidRDefault="008C6882" w:rsidP="00D7600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2A38B644" w14:textId="61168462" w:rsidR="00B6533D" w:rsidRPr="00F71BF3" w:rsidRDefault="005F3567" w:rsidP="007144A9">
      <w:pPr>
        <w:shd w:val="clear" w:color="auto" w:fill="FFFFFF"/>
        <w:spacing w:after="0" w:line="20" w:lineRule="atLeast"/>
        <w:ind w:left="708"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1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 ЧИТА. 2024</w:t>
      </w:r>
    </w:p>
    <w:sectPr w:rsidR="00B6533D" w:rsidRPr="00F71BF3" w:rsidSect="008C688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FD00" w14:textId="77777777" w:rsidR="00337590" w:rsidRDefault="00337590" w:rsidP="00CC038E">
      <w:pPr>
        <w:spacing w:after="0" w:line="240" w:lineRule="auto"/>
      </w:pPr>
      <w:r>
        <w:separator/>
      </w:r>
    </w:p>
  </w:endnote>
  <w:endnote w:type="continuationSeparator" w:id="0">
    <w:p w14:paraId="0BA4C0E1" w14:textId="77777777" w:rsidR="00337590" w:rsidRDefault="00337590" w:rsidP="00C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E44B1" w14:textId="77777777" w:rsidR="00337590" w:rsidRDefault="00337590" w:rsidP="00CC038E">
      <w:pPr>
        <w:spacing w:after="0" w:line="240" w:lineRule="auto"/>
      </w:pPr>
      <w:r>
        <w:separator/>
      </w:r>
    </w:p>
  </w:footnote>
  <w:footnote w:type="continuationSeparator" w:id="0">
    <w:p w14:paraId="793FEEEC" w14:textId="77777777" w:rsidR="00337590" w:rsidRDefault="00337590" w:rsidP="00CC0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00"/>
    <w:rsid w:val="001135BF"/>
    <w:rsid w:val="00172DA8"/>
    <w:rsid w:val="00270F7B"/>
    <w:rsid w:val="00337590"/>
    <w:rsid w:val="00340BE6"/>
    <w:rsid w:val="0041543A"/>
    <w:rsid w:val="00455B5A"/>
    <w:rsid w:val="004F36B4"/>
    <w:rsid w:val="005F3567"/>
    <w:rsid w:val="00683932"/>
    <w:rsid w:val="006B23C6"/>
    <w:rsid w:val="007144A9"/>
    <w:rsid w:val="008C6882"/>
    <w:rsid w:val="009B4A00"/>
    <w:rsid w:val="009F0C9D"/>
    <w:rsid w:val="00B31690"/>
    <w:rsid w:val="00B6533D"/>
    <w:rsid w:val="00BF4852"/>
    <w:rsid w:val="00C25FBE"/>
    <w:rsid w:val="00CA6F6A"/>
    <w:rsid w:val="00CC038E"/>
    <w:rsid w:val="00D7600B"/>
    <w:rsid w:val="00DD7414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EEE"/>
  <w15:docId w15:val="{C0EAB43C-F68C-4748-9306-75D5C932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38E"/>
  </w:style>
  <w:style w:type="paragraph" w:styleId="a8">
    <w:name w:val="footer"/>
    <w:basedOn w:val="a"/>
    <w:link w:val="a9"/>
    <w:uiPriority w:val="99"/>
    <w:unhideWhenUsed/>
    <w:rsid w:val="00CC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234B-730A-43A2-BAD0-7AEE348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Девяткин</cp:lastModifiedBy>
  <cp:revision>2</cp:revision>
  <cp:lastPrinted>2024-03-12T03:20:00Z</cp:lastPrinted>
  <dcterms:created xsi:type="dcterms:W3CDTF">2024-03-14T08:46:00Z</dcterms:created>
  <dcterms:modified xsi:type="dcterms:W3CDTF">2024-03-14T08:46:00Z</dcterms:modified>
</cp:coreProperties>
</file>