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14B" w:rsidRPr="007A514B" w:rsidRDefault="007A514B" w:rsidP="007A514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A514B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720090" cy="925830"/>
            <wp:effectExtent l="19050" t="0" r="3810" b="0"/>
            <wp:wrapSquare wrapText="bothSides"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514B" w:rsidRPr="007A514B" w:rsidRDefault="007A514B" w:rsidP="007A514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A514B" w:rsidRPr="007A514B" w:rsidRDefault="007A514B" w:rsidP="007A514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A514B" w:rsidRPr="007A514B" w:rsidRDefault="007A514B" w:rsidP="007A514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A514B" w:rsidRPr="007A514B" w:rsidRDefault="007A514B" w:rsidP="007A514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A514B" w:rsidRPr="007A514B" w:rsidRDefault="007A514B" w:rsidP="007A514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mallCaps/>
          <w:sz w:val="32"/>
          <w:szCs w:val="32"/>
          <w:lang w:eastAsia="ru-RU"/>
        </w:rPr>
      </w:pPr>
      <w:r w:rsidRPr="007A514B">
        <w:rPr>
          <w:rFonts w:ascii="Times New Roman" w:eastAsia="Times New Roman" w:hAnsi="Times New Roman" w:cs="Times New Roman"/>
          <w:b/>
          <w:smallCaps/>
          <w:sz w:val="32"/>
          <w:szCs w:val="32"/>
          <w:lang w:eastAsia="ru-RU"/>
        </w:rPr>
        <w:t>Администрация муниципального района</w:t>
      </w:r>
    </w:p>
    <w:p w:rsidR="007A514B" w:rsidRPr="007A514B" w:rsidRDefault="007A514B" w:rsidP="007A514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mallCaps/>
          <w:sz w:val="32"/>
          <w:szCs w:val="32"/>
          <w:lang w:eastAsia="ru-RU"/>
        </w:rPr>
      </w:pPr>
      <w:r w:rsidRPr="007A514B">
        <w:rPr>
          <w:rFonts w:ascii="Times New Roman" w:eastAsia="Times New Roman" w:hAnsi="Times New Roman" w:cs="Times New Roman"/>
          <w:b/>
          <w:smallCaps/>
          <w:sz w:val="32"/>
          <w:szCs w:val="32"/>
          <w:lang w:eastAsia="ru-RU"/>
        </w:rPr>
        <w:t xml:space="preserve"> «Борзинский район» Забайкальского края</w:t>
      </w:r>
    </w:p>
    <w:p w:rsidR="007A514B" w:rsidRPr="007A514B" w:rsidRDefault="007A514B" w:rsidP="007A514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514B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ПОСТАНОВЛЕНИЕ</w:t>
      </w:r>
    </w:p>
    <w:p w:rsidR="007A514B" w:rsidRPr="007A514B" w:rsidRDefault="007A514B" w:rsidP="007A514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A514B" w:rsidRPr="007A514B" w:rsidRDefault="003036B9" w:rsidP="007A514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 февраля </w:t>
      </w:r>
      <w:r w:rsidR="007A514B" w:rsidRPr="007A5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2024 г.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67</w:t>
      </w:r>
    </w:p>
    <w:p w:rsidR="007A514B" w:rsidRPr="007A514B" w:rsidRDefault="007A514B" w:rsidP="007A514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14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Борзя</w:t>
      </w:r>
    </w:p>
    <w:p w:rsidR="007A514B" w:rsidRPr="007A514B" w:rsidRDefault="007A514B" w:rsidP="007A514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14B" w:rsidRPr="007A514B" w:rsidRDefault="007A514B" w:rsidP="007A514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51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постановление администрации муниципального района «Борзинский район» от 23 июля 2019 г. № 374 «Об утверждении Положений об оплате труда работников и руководителей муниципальных образовательных учреждений муниципального района «Борзинский район» (в ред. № </w:t>
      </w:r>
      <w:r w:rsidRPr="003036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7A51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0</w:t>
      </w:r>
      <w:r w:rsidRPr="003036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7A51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3036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Pr="007A51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1.202</w:t>
      </w:r>
      <w:r w:rsidRPr="003036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7A51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г.)</w:t>
      </w:r>
    </w:p>
    <w:p w:rsidR="007A514B" w:rsidRPr="007A514B" w:rsidRDefault="007A514B" w:rsidP="007A514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514B" w:rsidRPr="007A514B" w:rsidRDefault="007A514B" w:rsidP="007A514B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14B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соответствии с</w:t>
      </w:r>
      <w:r w:rsidRPr="007A5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пунктом 6  статьи 33 Устава муниципального района «Борзинский район», администрация муниципального района «Борзинский район»</w:t>
      </w:r>
      <w:r w:rsidRPr="007A5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5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51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spellEnd"/>
      <w:r w:rsidRPr="007A51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я е т:</w:t>
      </w:r>
    </w:p>
    <w:p w:rsidR="007A514B" w:rsidRPr="007A514B" w:rsidRDefault="007A514B" w:rsidP="007A514B">
      <w:pPr>
        <w:tabs>
          <w:tab w:val="left" w:pos="9354"/>
        </w:tabs>
        <w:overflowPunct w:val="0"/>
        <w:autoSpaceDE w:val="0"/>
        <w:autoSpaceDN w:val="0"/>
        <w:adjustRightInd w:val="0"/>
        <w:spacing w:after="0" w:line="240" w:lineRule="auto"/>
        <w:ind w:left="708" w:right="-6" w:hanging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1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336C6" w:rsidRPr="001336C6" w:rsidRDefault="001336C6" w:rsidP="001336C6">
      <w:pPr>
        <w:tabs>
          <w:tab w:val="left" w:pos="9354"/>
        </w:tabs>
        <w:overflowPunct w:val="0"/>
        <w:autoSpaceDE w:val="0"/>
        <w:autoSpaceDN w:val="0"/>
        <w:adjustRightInd w:val="0"/>
        <w:spacing w:after="0" w:line="240" w:lineRule="auto"/>
        <w:ind w:right="-6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6C6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постановление администрации муниципального района «Борзинский район» от 23 июля 2019 г. № 374 «Об утверждении Положений об оплате труда работников и руководителей муниципальных образовательных учреждений муниципального района «Борзинский район» (далее Постановление) внести следующие изменения:</w:t>
      </w:r>
    </w:p>
    <w:p w:rsidR="001336C6" w:rsidRDefault="001336C6" w:rsidP="001336C6">
      <w:pPr>
        <w:tabs>
          <w:tab w:val="left" w:pos="9354"/>
        </w:tabs>
        <w:overflowPunct w:val="0"/>
        <w:autoSpaceDE w:val="0"/>
        <w:autoSpaceDN w:val="0"/>
        <w:adjustRightInd w:val="0"/>
        <w:spacing w:after="0" w:line="240" w:lineRule="auto"/>
        <w:ind w:right="-6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6C6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в приложении к постановлению «Положение об оплате труда работников муниципальных образовательных учреждений муниципального района «Борзинский район»:</w:t>
      </w:r>
    </w:p>
    <w:p w:rsidR="007A514B" w:rsidRPr="007A514B" w:rsidRDefault="007A514B" w:rsidP="001336C6">
      <w:pPr>
        <w:tabs>
          <w:tab w:val="left" w:pos="9354"/>
        </w:tabs>
        <w:overflowPunct w:val="0"/>
        <w:autoSpaceDE w:val="0"/>
        <w:autoSpaceDN w:val="0"/>
        <w:adjustRightInd w:val="0"/>
        <w:spacing w:after="0" w:line="240" w:lineRule="auto"/>
        <w:ind w:right="-6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14B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1336C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7A5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 2.1.13. изложить в новой редакции: </w:t>
      </w:r>
    </w:p>
    <w:p w:rsidR="007A514B" w:rsidRPr="007A514B" w:rsidRDefault="007A514B" w:rsidP="007A514B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A514B">
        <w:rPr>
          <w:rFonts w:ascii="Times New Roman" w:eastAsia="Calibri" w:hAnsi="Times New Roman" w:cs="Times New Roman"/>
          <w:sz w:val="28"/>
          <w:szCs w:val="28"/>
          <w:lang w:eastAsia="ru-RU"/>
        </w:rPr>
        <w:t>«В оклады (должностные оклады) педагогических работников включается ежемесячная денежная компенсация на обеспечение книгоиздательской продукцией и периодическими изданиями в следующих размерах:</w:t>
      </w:r>
    </w:p>
    <w:p w:rsidR="007A514B" w:rsidRPr="007A514B" w:rsidRDefault="007A514B" w:rsidP="007A514B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A514B">
        <w:rPr>
          <w:rFonts w:ascii="Times New Roman" w:eastAsia="Calibri" w:hAnsi="Times New Roman" w:cs="Times New Roman"/>
          <w:sz w:val="28"/>
          <w:szCs w:val="28"/>
          <w:lang w:eastAsia="ru-RU"/>
        </w:rPr>
        <w:t>- педагогических работников, оказывающих услуги дошкольного образования в учреждениях дошкольного и общего образования, услуги дополнительного образования в учреждениях дошкольного и дополнительного образования, – в размере 136 рубл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ей</w:t>
      </w:r>
      <w:r w:rsidRPr="007A514B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7A514B" w:rsidRPr="007A514B" w:rsidRDefault="007A514B" w:rsidP="007A514B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A514B">
        <w:rPr>
          <w:rFonts w:ascii="Times New Roman" w:eastAsia="Calibri" w:hAnsi="Times New Roman" w:cs="Times New Roman"/>
          <w:sz w:val="28"/>
          <w:szCs w:val="28"/>
          <w:lang w:eastAsia="ru-RU"/>
        </w:rPr>
        <w:t>- педагогических работников, оказывающих услуги общего и дополнительного образования в общеобразовательных учреждениях – в размере 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51</w:t>
      </w:r>
      <w:r w:rsidRPr="007A514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рубл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ь</w:t>
      </w:r>
      <w:r w:rsidRPr="007A514B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7A514B" w:rsidRPr="007A514B" w:rsidRDefault="007A514B" w:rsidP="007A514B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A514B">
        <w:rPr>
          <w:rFonts w:ascii="Times New Roman" w:eastAsia="Calibri" w:hAnsi="Times New Roman" w:cs="Times New Roman"/>
          <w:sz w:val="28"/>
          <w:szCs w:val="28"/>
          <w:lang w:eastAsia="ru-RU"/>
        </w:rPr>
        <w:t>Данная денежная компенсация образует новый оклад.»</w:t>
      </w:r>
    </w:p>
    <w:p w:rsidR="0023249E" w:rsidRPr="0023249E" w:rsidRDefault="007A514B" w:rsidP="0023249E">
      <w:pPr>
        <w:tabs>
          <w:tab w:val="left" w:pos="9354"/>
        </w:tabs>
        <w:spacing w:after="0"/>
        <w:ind w:right="-6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14B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1336C6">
        <w:rPr>
          <w:rFonts w:ascii="Times New Roman" w:eastAsia="Calibri" w:hAnsi="Times New Roman" w:cs="Times New Roman"/>
          <w:sz w:val="28"/>
          <w:szCs w:val="28"/>
          <w:lang w:eastAsia="ru-RU"/>
        </w:rPr>
        <w:t>.1</w:t>
      </w:r>
      <w:r w:rsidRPr="007A514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.2. </w:t>
      </w:r>
      <w:r w:rsidR="0023249E" w:rsidRPr="0023249E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2.2.2. дополнить словами:</w:t>
      </w:r>
    </w:p>
    <w:p w:rsidR="0023249E" w:rsidRDefault="0023249E" w:rsidP="0023249E">
      <w:pPr>
        <w:tabs>
          <w:tab w:val="left" w:pos="9354"/>
        </w:tabs>
        <w:overflowPunct w:val="0"/>
        <w:autoSpaceDE w:val="0"/>
        <w:autoSpaceDN w:val="0"/>
        <w:adjustRightInd w:val="0"/>
        <w:spacing w:after="0" w:line="240" w:lineRule="auto"/>
        <w:ind w:right="-6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4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«- выплата </w:t>
      </w:r>
      <w:r w:rsidR="006868F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внеурочную деятельность</w:t>
      </w:r>
      <w:r w:rsidRPr="0023249E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</w:p>
    <w:p w:rsidR="004A432A" w:rsidRPr="004A432A" w:rsidRDefault="004A432A" w:rsidP="001336C6">
      <w:pPr>
        <w:tabs>
          <w:tab w:val="left" w:pos="9354"/>
        </w:tabs>
        <w:spacing w:after="0"/>
        <w:ind w:right="-6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336C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4A432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2.2. дополнить пунктом:</w:t>
      </w:r>
    </w:p>
    <w:p w:rsidR="004A432A" w:rsidRDefault="004A432A" w:rsidP="001336C6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32A">
        <w:rPr>
          <w:rFonts w:ascii="Times New Roman" w:eastAsia="Times New Roman" w:hAnsi="Times New Roman" w:cs="Times New Roman"/>
          <w:sz w:val="28"/>
          <w:szCs w:val="28"/>
          <w:lang w:eastAsia="ru-RU"/>
        </w:rPr>
        <w:t>«2.2.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A4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Выплата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внеурочную деятельность производится за часы курсов внеурочной деятельности, проводимых в </w:t>
      </w:r>
      <w:r w:rsidRPr="004A432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рамках реализации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A432A" w:rsidRDefault="004A432A" w:rsidP="004A432A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A4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основной образовательной программы начального, основного, среднего общего образования в 2023-2024 учебном году, в части проведения занятий курса внеурочной деятельности "Разговоры о важном"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A432A" w:rsidRDefault="004A432A" w:rsidP="004A432A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A4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Единой модели профессиональной ориентации - </w:t>
      </w:r>
      <w:proofErr w:type="spellStart"/>
      <w:r w:rsidRPr="004A43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профминимум</w:t>
      </w:r>
      <w:proofErr w:type="spellEnd"/>
      <w:r w:rsidRPr="004A4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для проведения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4A432A">
        <w:rPr>
          <w:rFonts w:ascii="Times New Roman" w:eastAsia="Times New Roman" w:hAnsi="Times New Roman" w:cs="Times New Roman"/>
          <w:sz w:val="28"/>
          <w:szCs w:val="28"/>
          <w:lang w:eastAsia="ru-RU"/>
        </w:rPr>
        <w:t>анятий по профессиональной ориентации обучающихся 6-11 классов "Россия - мои горизонты"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432A" w:rsidRPr="004A432A" w:rsidRDefault="00345A14" w:rsidP="004A432A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доплаты за внеурочн</w:t>
      </w:r>
      <w:r w:rsidR="001336C6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</w:t>
      </w:r>
      <w:r w:rsidR="001336C6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определяется </w:t>
      </w:r>
      <w:r w:rsidR="001336C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ч</w:t>
      </w:r>
      <w:r w:rsidR="00FE40EC">
        <w:rPr>
          <w:rFonts w:ascii="Times New Roman" w:eastAsia="Times New Roman" w:hAnsi="Times New Roman" w:cs="Times New Roman"/>
          <w:sz w:val="28"/>
          <w:szCs w:val="28"/>
          <w:lang w:eastAsia="ru-RU"/>
        </w:rPr>
        <w:t>асы</w:t>
      </w:r>
      <w:bookmarkStart w:id="0" w:name="_GoBack"/>
      <w:bookmarkEnd w:id="0"/>
      <w:r w:rsidR="00133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внеурочной деятельности </w:t>
      </w:r>
      <w:r w:rsidRPr="00345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расчета оклада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(должностного оклада) педагогического работника</w:t>
      </w:r>
      <w:r w:rsidRPr="00345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пропорционально </w:t>
      </w:r>
      <w:r w:rsidRPr="00345A1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норме 18 часов в неделю за ставку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</w:p>
    <w:p w:rsidR="007A514B" w:rsidRDefault="007A514B" w:rsidP="0023249E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14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336C6">
        <w:rPr>
          <w:rFonts w:ascii="Times New Roman" w:eastAsia="Times New Roman" w:hAnsi="Times New Roman" w:cs="Times New Roman"/>
          <w:sz w:val="28"/>
          <w:szCs w:val="28"/>
          <w:lang w:eastAsia="ru-RU"/>
        </w:rPr>
        <w:t>1.4</w:t>
      </w:r>
      <w:r w:rsidRPr="007A5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7A51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A5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 Положения об оплате труда работников муниципальных образовательных учреждений муниципального района «Борзинский район»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 3.3 изложить в новой редакции:</w:t>
      </w:r>
    </w:p>
    <w:p w:rsidR="007A514B" w:rsidRPr="007A514B" w:rsidRDefault="007A514B" w:rsidP="00FB4C8D">
      <w:pPr>
        <w:tabs>
          <w:tab w:val="left" w:pos="9354"/>
        </w:tabs>
        <w:overflowPunct w:val="0"/>
        <w:autoSpaceDE w:val="0"/>
        <w:autoSpaceDN w:val="0"/>
        <w:adjustRightInd w:val="0"/>
        <w:spacing w:after="0" w:line="240" w:lineRule="auto"/>
        <w:ind w:right="-6" w:firstLine="851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A514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3.3.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51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Профессиональная квалификационная группа должностей педагогических работников</w:t>
      </w:r>
    </w:p>
    <w:p w:rsidR="007A514B" w:rsidRPr="007A514B" w:rsidRDefault="007A514B" w:rsidP="007A51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7A514B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 xml:space="preserve">3.3.1. Должности </w:t>
      </w:r>
      <w:r w:rsidRPr="007A51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педагогических работников, оказывающих услуги дошкольного образования в учреждениях дошкольного и общего образования, услуги дополнительного образования в учреждениях дошкольного и дополнительного образования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666"/>
        <w:gridCol w:w="4989"/>
        <w:gridCol w:w="1701"/>
      </w:tblGrid>
      <w:tr w:rsidR="007A514B" w:rsidRPr="007A514B" w:rsidTr="007A514B">
        <w:tc>
          <w:tcPr>
            <w:tcW w:w="2666" w:type="dxa"/>
          </w:tcPr>
          <w:p w:rsidR="007A514B" w:rsidRPr="007A514B" w:rsidRDefault="007A514B" w:rsidP="007A51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Квалификационный   </w:t>
            </w:r>
            <w:r w:rsidRPr="007A5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    уровень</w:t>
            </w:r>
          </w:p>
        </w:tc>
        <w:tc>
          <w:tcPr>
            <w:tcW w:w="4989" w:type="dxa"/>
          </w:tcPr>
          <w:p w:rsidR="007A514B" w:rsidRPr="007A514B" w:rsidRDefault="007A514B" w:rsidP="007A51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Должности, отнесенные к профессиональным квалификационным уровням</w:t>
            </w:r>
          </w:p>
        </w:tc>
        <w:tc>
          <w:tcPr>
            <w:tcW w:w="1701" w:type="dxa"/>
          </w:tcPr>
          <w:p w:rsidR="007A514B" w:rsidRPr="007A514B" w:rsidRDefault="007A514B" w:rsidP="007A51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должностной оклад, рублей</w:t>
            </w:r>
          </w:p>
        </w:tc>
      </w:tr>
      <w:tr w:rsidR="007A514B" w:rsidRPr="007A514B" w:rsidTr="007A514B">
        <w:trPr>
          <w:trHeight w:val="838"/>
        </w:trPr>
        <w:tc>
          <w:tcPr>
            <w:tcW w:w="2666" w:type="dxa"/>
          </w:tcPr>
          <w:p w:rsidR="007A514B" w:rsidRPr="007A514B" w:rsidRDefault="007A514B" w:rsidP="007A51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квалификационный </w:t>
            </w:r>
            <w:r w:rsidRPr="007A5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уровень</w:t>
            </w:r>
          </w:p>
        </w:tc>
        <w:tc>
          <w:tcPr>
            <w:tcW w:w="4989" w:type="dxa"/>
          </w:tcPr>
          <w:p w:rsidR="007A514B" w:rsidRPr="007A514B" w:rsidRDefault="007A514B" w:rsidP="007A51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руководитель; инструктор по труду; инструктор по физической культуре;</w:t>
            </w:r>
          </w:p>
          <w:p w:rsidR="007A514B" w:rsidRPr="007A514B" w:rsidRDefault="007A514B" w:rsidP="007A51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вожатый</w:t>
            </w:r>
          </w:p>
        </w:tc>
        <w:tc>
          <w:tcPr>
            <w:tcW w:w="1701" w:type="dxa"/>
          </w:tcPr>
          <w:p w:rsidR="007A514B" w:rsidRPr="007A514B" w:rsidRDefault="007A514B" w:rsidP="007A51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9667</w:t>
            </w:r>
          </w:p>
        </w:tc>
      </w:tr>
      <w:tr w:rsidR="007A514B" w:rsidRPr="007A514B" w:rsidTr="007A514B">
        <w:trPr>
          <w:trHeight w:val="1133"/>
        </w:trPr>
        <w:tc>
          <w:tcPr>
            <w:tcW w:w="2666" w:type="dxa"/>
          </w:tcPr>
          <w:p w:rsidR="007A514B" w:rsidRPr="007A514B" w:rsidRDefault="007A514B" w:rsidP="007A51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квалификационный уровень</w:t>
            </w:r>
          </w:p>
        </w:tc>
        <w:tc>
          <w:tcPr>
            <w:tcW w:w="4989" w:type="dxa"/>
          </w:tcPr>
          <w:p w:rsidR="007A514B" w:rsidRPr="007A514B" w:rsidRDefault="007A514B" w:rsidP="007A51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Инструктор-методист; социальный педагог;</w:t>
            </w:r>
          </w:p>
          <w:p w:rsidR="007A514B" w:rsidRPr="007A514B" w:rsidRDefault="007A514B" w:rsidP="007A51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педагог-организатор; педагог дополнительного образования; концертмейстер; тренер-преподаватель</w:t>
            </w:r>
          </w:p>
        </w:tc>
        <w:tc>
          <w:tcPr>
            <w:tcW w:w="1701" w:type="dxa"/>
          </w:tcPr>
          <w:p w:rsidR="007A514B" w:rsidRPr="007A514B" w:rsidRDefault="007A514B" w:rsidP="007A51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9851</w:t>
            </w:r>
          </w:p>
        </w:tc>
      </w:tr>
      <w:tr w:rsidR="007A514B" w:rsidRPr="007A514B" w:rsidTr="007A514B">
        <w:trPr>
          <w:trHeight w:val="1202"/>
        </w:trPr>
        <w:tc>
          <w:tcPr>
            <w:tcW w:w="2666" w:type="dxa"/>
          </w:tcPr>
          <w:p w:rsidR="007A514B" w:rsidRPr="007A514B" w:rsidRDefault="007A514B" w:rsidP="007A51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квалификационный</w:t>
            </w:r>
            <w:r w:rsidRPr="007A5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уровень</w:t>
            </w:r>
          </w:p>
        </w:tc>
        <w:tc>
          <w:tcPr>
            <w:tcW w:w="4989" w:type="dxa"/>
          </w:tcPr>
          <w:p w:rsidR="007A514B" w:rsidRPr="007A514B" w:rsidRDefault="007A514B" w:rsidP="007A51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Воспитатель; методист; педагог-психолог; мастер производственного обучения; старший инструктор-методист; старший педагог дополнительного образования;</w:t>
            </w:r>
          </w:p>
        </w:tc>
        <w:tc>
          <w:tcPr>
            <w:tcW w:w="1701" w:type="dxa"/>
          </w:tcPr>
          <w:p w:rsidR="007A514B" w:rsidRPr="007A514B" w:rsidRDefault="007A514B" w:rsidP="007A51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10035</w:t>
            </w:r>
          </w:p>
        </w:tc>
      </w:tr>
      <w:tr w:rsidR="007A514B" w:rsidRPr="007A514B" w:rsidTr="007A514B">
        <w:trPr>
          <w:trHeight w:val="1244"/>
        </w:trPr>
        <w:tc>
          <w:tcPr>
            <w:tcW w:w="2666" w:type="dxa"/>
          </w:tcPr>
          <w:p w:rsidR="007A514B" w:rsidRPr="007A514B" w:rsidRDefault="007A514B" w:rsidP="007A51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квалификационный</w:t>
            </w:r>
            <w:r w:rsidRPr="007A5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уровень</w:t>
            </w:r>
          </w:p>
        </w:tc>
        <w:tc>
          <w:tcPr>
            <w:tcW w:w="4989" w:type="dxa"/>
          </w:tcPr>
          <w:p w:rsidR="007A514B" w:rsidRPr="007A514B" w:rsidRDefault="007A514B" w:rsidP="007A51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5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Тьютор</w:t>
            </w:r>
            <w:proofErr w:type="spellEnd"/>
            <w:r w:rsidRPr="007A5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руководитель физического воспитания; старший воспитатель; старший методист; учитель-дефектолог; учитель-логопед (логопед), </w:t>
            </w:r>
          </w:p>
        </w:tc>
        <w:tc>
          <w:tcPr>
            <w:tcW w:w="1701" w:type="dxa"/>
          </w:tcPr>
          <w:p w:rsidR="007A514B" w:rsidRPr="007A514B" w:rsidRDefault="007A514B" w:rsidP="007A51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10218</w:t>
            </w:r>
          </w:p>
        </w:tc>
      </w:tr>
    </w:tbl>
    <w:p w:rsidR="007A514B" w:rsidRPr="007A514B" w:rsidRDefault="007A514B" w:rsidP="007A51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7A514B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 xml:space="preserve">3.3.2. Должности </w:t>
      </w:r>
      <w:r w:rsidRPr="007A51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педагогических работников, оказывающих услуги общего и дополнительного образования в общеобразовательных учреждениях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666"/>
        <w:gridCol w:w="4989"/>
        <w:gridCol w:w="1701"/>
      </w:tblGrid>
      <w:tr w:rsidR="007A514B" w:rsidRPr="007A514B" w:rsidTr="007A514B">
        <w:tc>
          <w:tcPr>
            <w:tcW w:w="2666" w:type="dxa"/>
          </w:tcPr>
          <w:p w:rsidR="007A514B" w:rsidRPr="007A514B" w:rsidRDefault="007A514B" w:rsidP="007A51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Квалификационный   </w:t>
            </w:r>
            <w:r w:rsidRPr="007A5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    уровень</w:t>
            </w:r>
          </w:p>
        </w:tc>
        <w:tc>
          <w:tcPr>
            <w:tcW w:w="4989" w:type="dxa"/>
          </w:tcPr>
          <w:p w:rsidR="007A514B" w:rsidRPr="007A514B" w:rsidRDefault="007A514B" w:rsidP="007A51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Должности, отнесенные к профессиональным квалификационным уровням</w:t>
            </w:r>
          </w:p>
        </w:tc>
        <w:tc>
          <w:tcPr>
            <w:tcW w:w="1701" w:type="dxa"/>
          </w:tcPr>
          <w:p w:rsidR="007A514B" w:rsidRPr="007A514B" w:rsidRDefault="007A514B" w:rsidP="007A51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Базовый должностной </w:t>
            </w:r>
            <w:r w:rsidRPr="007A5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оклад, рублей</w:t>
            </w:r>
          </w:p>
        </w:tc>
      </w:tr>
      <w:tr w:rsidR="007A514B" w:rsidRPr="007A514B" w:rsidTr="007A514B">
        <w:trPr>
          <w:trHeight w:val="838"/>
        </w:trPr>
        <w:tc>
          <w:tcPr>
            <w:tcW w:w="2666" w:type="dxa"/>
          </w:tcPr>
          <w:p w:rsidR="007A514B" w:rsidRPr="007A514B" w:rsidRDefault="007A514B" w:rsidP="007A51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квалификационный </w:t>
            </w:r>
            <w:r w:rsidRPr="007A5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уровень</w:t>
            </w:r>
          </w:p>
        </w:tc>
        <w:tc>
          <w:tcPr>
            <w:tcW w:w="4989" w:type="dxa"/>
          </w:tcPr>
          <w:p w:rsidR="007A514B" w:rsidRPr="007A514B" w:rsidRDefault="007A514B" w:rsidP="007A51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руководитель; инструктор по труду; инструктор по физической культуре;</w:t>
            </w:r>
          </w:p>
          <w:p w:rsidR="007A514B" w:rsidRPr="007A514B" w:rsidRDefault="007A514B" w:rsidP="007A51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вожатый</w:t>
            </w:r>
          </w:p>
        </w:tc>
        <w:tc>
          <w:tcPr>
            <w:tcW w:w="1701" w:type="dxa"/>
          </w:tcPr>
          <w:p w:rsidR="007A514B" w:rsidRPr="007A514B" w:rsidRDefault="007A514B" w:rsidP="007A51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10735</w:t>
            </w:r>
          </w:p>
        </w:tc>
      </w:tr>
      <w:tr w:rsidR="007A514B" w:rsidRPr="007A514B" w:rsidTr="007A514B">
        <w:trPr>
          <w:trHeight w:val="1133"/>
        </w:trPr>
        <w:tc>
          <w:tcPr>
            <w:tcW w:w="2666" w:type="dxa"/>
          </w:tcPr>
          <w:p w:rsidR="007A514B" w:rsidRPr="007A514B" w:rsidRDefault="007A514B" w:rsidP="007A51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квалификационный уровень</w:t>
            </w:r>
          </w:p>
        </w:tc>
        <w:tc>
          <w:tcPr>
            <w:tcW w:w="4989" w:type="dxa"/>
          </w:tcPr>
          <w:p w:rsidR="007A514B" w:rsidRPr="007A514B" w:rsidRDefault="007A514B" w:rsidP="007A51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Инструктор-методист; социальный педагог;</w:t>
            </w:r>
          </w:p>
          <w:p w:rsidR="007A514B" w:rsidRPr="007A514B" w:rsidRDefault="007A514B" w:rsidP="007A51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педагог-организатор; педагог дополнительного образования; концертмейстер; тренер-преподаватель</w:t>
            </w:r>
          </w:p>
        </w:tc>
        <w:tc>
          <w:tcPr>
            <w:tcW w:w="1701" w:type="dxa"/>
          </w:tcPr>
          <w:p w:rsidR="007A514B" w:rsidRPr="007A514B" w:rsidRDefault="007A514B" w:rsidP="007A51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10939</w:t>
            </w:r>
          </w:p>
        </w:tc>
      </w:tr>
      <w:tr w:rsidR="007A514B" w:rsidRPr="007A514B" w:rsidTr="007A514B">
        <w:trPr>
          <w:trHeight w:val="1202"/>
        </w:trPr>
        <w:tc>
          <w:tcPr>
            <w:tcW w:w="2666" w:type="dxa"/>
          </w:tcPr>
          <w:p w:rsidR="007A514B" w:rsidRPr="007A514B" w:rsidRDefault="007A514B" w:rsidP="007A51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квалификационный</w:t>
            </w:r>
            <w:r w:rsidRPr="007A5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уровень</w:t>
            </w:r>
          </w:p>
        </w:tc>
        <w:tc>
          <w:tcPr>
            <w:tcW w:w="4989" w:type="dxa"/>
          </w:tcPr>
          <w:p w:rsidR="007A514B" w:rsidRPr="007A514B" w:rsidRDefault="007A514B" w:rsidP="007A51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Воспитатель; методист; педагог-психолог; мастер производственного обучения; старший инструктор-методист; старший педагог дополнительного образования;</w:t>
            </w:r>
          </w:p>
        </w:tc>
        <w:tc>
          <w:tcPr>
            <w:tcW w:w="1701" w:type="dxa"/>
          </w:tcPr>
          <w:p w:rsidR="007A514B" w:rsidRPr="007A514B" w:rsidRDefault="007A514B" w:rsidP="007A51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11144</w:t>
            </w:r>
          </w:p>
        </w:tc>
      </w:tr>
      <w:tr w:rsidR="007A514B" w:rsidRPr="007A514B" w:rsidTr="007A514B">
        <w:trPr>
          <w:trHeight w:val="1964"/>
        </w:trPr>
        <w:tc>
          <w:tcPr>
            <w:tcW w:w="2666" w:type="dxa"/>
          </w:tcPr>
          <w:p w:rsidR="007A514B" w:rsidRPr="007A514B" w:rsidRDefault="007A514B" w:rsidP="007A51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квалификационный</w:t>
            </w:r>
            <w:r w:rsidRPr="007A5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уровень</w:t>
            </w:r>
          </w:p>
        </w:tc>
        <w:tc>
          <w:tcPr>
            <w:tcW w:w="4989" w:type="dxa"/>
          </w:tcPr>
          <w:p w:rsidR="007A514B" w:rsidRPr="007A514B" w:rsidRDefault="007A514B" w:rsidP="007A51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Педагог-библиотекарь; преподаватель-организатор основ безопасности жизнедеятельности; </w:t>
            </w:r>
            <w:proofErr w:type="spellStart"/>
            <w:r w:rsidRPr="007A5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тьютор</w:t>
            </w:r>
            <w:proofErr w:type="spellEnd"/>
            <w:r w:rsidRPr="007A5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руководитель физического воспитания; старший воспитатель; старший методист; учитель; учитель-дефектолог; учитель-логопед (логопед), советник директора по воспитанию и взаимодействию с детскими общественными объединениями</w:t>
            </w:r>
          </w:p>
        </w:tc>
        <w:tc>
          <w:tcPr>
            <w:tcW w:w="1701" w:type="dxa"/>
          </w:tcPr>
          <w:p w:rsidR="007A514B" w:rsidRDefault="007A514B" w:rsidP="007A51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11347</w:t>
            </w:r>
          </w:p>
          <w:p w:rsidR="007A514B" w:rsidRPr="007A514B" w:rsidRDefault="007A514B" w:rsidP="007A51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A514B" w:rsidRPr="007A514B" w:rsidRDefault="007A514B" w:rsidP="007A51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7A51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3.3.3. Должности педагогических работников в комитете образования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666"/>
        <w:gridCol w:w="4989"/>
        <w:gridCol w:w="1701"/>
      </w:tblGrid>
      <w:tr w:rsidR="007A514B" w:rsidRPr="007A514B" w:rsidTr="007A514B">
        <w:tc>
          <w:tcPr>
            <w:tcW w:w="2666" w:type="dxa"/>
          </w:tcPr>
          <w:p w:rsidR="007A514B" w:rsidRPr="007A514B" w:rsidRDefault="007A514B" w:rsidP="007A51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Квалификационный   </w:t>
            </w:r>
            <w:r w:rsidRPr="007A5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    уровень</w:t>
            </w:r>
          </w:p>
        </w:tc>
        <w:tc>
          <w:tcPr>
            <w:tcW w:w="4989" w:type="dxa"/>
          </w:tcPr>
          <w:p w:rsidR="007A514B" w:rsidRPr="007A514B" w:rsidRDefault="007A514B" w:rsidP="007A51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Должности, отнесенные к профессиональным квалификационным уровням</w:t>
            </w:r>
          </w:p>
        </w:tc>
        <w:tc>
          <w:tcPr>
            <w:tcW w:w="1701" w:type="dxa"/>
          </w:tcPr>
          <w:p w:rsidR="007A514B" w:rsidRPr="007A514B" w:rsidRDefault="007A514B" w:rsidP="007A51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должностной оклад, рублей</w:t>
            </w:r>
          </w:p>
        </w:tc>
      </w:tr>
      <w:tr w:rsidR="007A514B" w:rsidRPr="007A514B" w:rsidTr="007A514B">
        <w:trPr>
          <w:trHeight w:val="673"/>
        </w:trPr>
        <w:tc>
          <w:tcPr>
            <w:tcW w:w="2666" w:type="dxa"/>
          </w:tcPr>
          <w:p w:rsidR="007A514B" w:rsidRPr="007A514B" w:rsidRDefault="007A514B" w:rsidP="007A51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квалификационный</w:t>
            </w:r>
            <w:r w:rsidRPr="007A5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уровень</w:t>
            </w:r>
          </w:p>
        </w:tc>
        <w:tc>
          <w:tcPr>
            <w:tcW w:w="4989" w:type="dxa"/>
          </w:tcPr>
          <w:p w:rsidR="007A514B" w:rsidRPr="007A514B" w:rsidRDefault="007A514B" w:rsidP="007A51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</w:p>
        </w:tc>
        <w:tc>
          <w:tcPr>
            <w:tcW w:w="1701" w:type="dxa"/>
          </w:tcPr>
          <w:p w:rsidR="007A514B" w:rsidRPr="007A514B" w:rsidRDefault="007A514B" w:rsidP="007A51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10874</w:t>
            </w:r>
          </w:p>
        </w:tc>
      </w:tr>
    </w:tbl>
    <w:p w:rsidR="007A514B" w:rsidRPr="007A514B" w:rsidRDefault="007A514B" w:rsidP="007A514B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1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Pr="007A5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на следующий день после дня его официального опубликования в бюллетене «Ведомости муниципального района «Борзинский район» и распространяется на правоотношения, возникшие с 01 </w:t>
      </w:r>
      <w:r w:rsidR="00345A1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</w:t>
      </w:r>
      <w:r w:rsidRPr="007A514B">
        <w:rPr>
          <w:rFonts w:ascii="Times New Roman" w:eastAsia="Times New Roman" w:hAnsi="Times New Roman" w:cs="Times New Roman"/>
          <w:sz w:val="28"/>
          <w:szCs w:val="28"/>
          <w:lang w:eastAsia="ru-RU"/>
        </w:rPr>
        <w:t>я 2024 года.</w:t>
      </w:r>
    </w:p>
    <w:p w:rsidR="007A514B" w:rsidRPr="007A514B" w:rsidRDefault="007A514B" w:rsidP="007A514B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14B" w:rsidRPr="007A514B" w:rsidRDefault="007A514B" w:rsidP="007A514B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14B" w:rsidRDefault="007A514B" w:rsidP="007A514B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A14" w:rsidRDefault="00345A14" w:rsidP="007A514B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A14" w:rsidRPr="007A514B" w:rsidRDefault="00345A14" w:rsidP="007A514B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14B" w:rsidRPr="007A514B" w:rsidRDefault="007A514B" w:rsidP="007A514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14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района</w:t>
      </w:r>
    </w:p>
    <w:p w:rsidR="007A514B" w:rsidRPr="007A514B" w:rsidRDefault="007A514B" w:rsidP="007A514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14B">
        <w:rPr>
          <w:rFonts w:ascii="Times New Roman" w:eastAsia="Times New Roman" w:hAnsi="Times New Roman" w:cs="Times New Roman"/>
          <w:sz w:val="28"/>
          <w:szCs w:val="28"/>
          <w:lang w:eastAsia="ru-RU"/>
        </w:rPr>
        <w:t>«Борзинский район»                                                                                  Р.А. Гридин</w:t>
      </w:r>
    </w:p>
    <w:p w:rsidR="007A514B" w:rsidRPr="007A514B" w:rsidRDefault="007A514B" w:rsidP="007A514B">
      <w:pPr>
        <w:tabs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ind w:left="4536" w:firstLine="11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3044" w:rsidRDefault="000F3044"/>
    <w:sectPr w:rsidR="000F3044" w:rsidSect="007A51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850" w:bottom="993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0158" w:rsidRDefault="00A40158">
      <w:pPr>
        <w:spacing w:after="0" w:line="240" w:lineRule="auto"/>
      </w:pPr>
      <w:r>
        <w:separator/>
      </w:r>
    </w:p>
  </w:endnote>
  <w:endnote w:type="continuationSeparator" w:id="0">
    <w:p w:rsidR="00A40158" w:rsidRDefault="00A40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14B" w:rsidRDefault="007A514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14B" w:rsidRDefault="007A514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14B" w:rsidRDefault="007A514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0158" w:rsidRDefault="00A40158">
      <w:pPr>
        <w:spacing w:after="0" w:line="240" w:lineRule="auto"/>
      </w:pPr>
      <w:r>
        <w:separator/>
      </w:r>
    </w:p>
  </w:footnote>
  <w:footnote w:type="continuationSeparator" w:id="0">
    <w:p w:rsidR="00A40158" w:rsidRDefault="00A401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14B" w:rsidRDefault="007A514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85422329"/>
      <w:docPartObj>
        <w:docPartGallery w:val="Page Numbers (Top of Page)"/>
        <w:docPartUnique/>
      </w:docPartObj>
    </w:sdtPr>
    <w:sdtContent>
      <w:p w:rsidR="007A514B" w:rsidRDefault="00C035A8">
        <w:pPr>
          <w:pStyle w:val="a3"/>
          <w:jc w:val="center"/>
        </w:pPr>
        <w:r>
          <w:fldChar w:fldCharType="begin"/>
        </w:r>
        <w:r w:rsidR="007A514B">
          <w:instrText>PAGE   \* MERGEFORMAT</w:instrText>
        </w:r>
        <w:r>
          <w:fldChar w:fldCharType="separate"/>
        </w:r>
        <w:r w:rsidR="003036B9">
          <w:rPr>
            <w:noProof/>
          </w:rPr>
          <w:t>2</w:t>
        </w:r>
        <w:r>
          <w:fldChar w:fldCharType="end"/>
        </w:r>
      </w:p>
    </w:sdtContent>
  </w:sdt>
  <w:p w:rsidR="007A514B" w:rsidRDefault="007A514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14B" w:rsidRDefault="007A514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E4482"/>
    <w:multiLevelType w:val="multilevel"/>
    <w:tmpl w:val="CE14508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97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10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95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17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2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632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816" w:hanging="1800"/>
      </w:pPr>
      <w:rPr>
        <w:rFonts w:cs="Times New Roman" w:hint="default"/>
      </w:rPr>
    </w:lvl>
  </w:abstractNum>
  <w:abstractNum w:abstractNumId="1">
    <w:nsid w:val="47FE23A3"/>
    <w:multiLevelType w:val="multilevel"/>
    <w:tmpl w:val="567640EA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5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1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9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4" w:hanging="1800"/>
      </w:pPr>
      <w:rPr>
        <w:rFonts w:cs="Times New Roman" w:hint="default"/>
      </w:rPr>
    </w:lvl>
  </w:abstractNum>
  <w:abstractNum w:abstractNumId="2">
    <w:nsid w:val="68F140C9"/>
    <w:multiLevelType w:val="hybridMultilevel"/>
    <w:tmpl w:val="ADF4EC0C"/>
    <w:lvl w:ilvl="0" w:tplc="34E0CA6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3E9EA5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2208A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4FC94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EAA6F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3CCF2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FE68C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550BE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C4627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6D4A0603"/>
    <w:multiLevelType w:val="multilevel"/>
    <w:tmpl w:val="C88E8D9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3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514B"/>
    <w:rsid w:val="000F3044"/>
    <w:rsid w:val="001336C6"/>
    <w:rsid w:val="0023249E"/>
    <w:rsid w:val="003036B9"/>
    <w:rsid w:val="00345A14"/>
    <w:rsid w:val="0040344A"/>
    <w:rsid w:val="004A432A"/>
    <w:rsid w:val="005C3BFF"/>
    <w:rsid w:val="005C3E64"/>
    <w:rsid w:val="006868FC"/>
    <w:rsid w:val="007A514B"/>
    <w:rsid w:val="007B63C7"/>
    <w:rsid w:val="00A40158"/>
    <w:rsid w:val="00C035A8"/>
    <w:rsid w:val="00DB47C3"/>
    <w:rsid w:val="00FB4C8D"/>
    <w:rsid w:val="00FE4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514B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A51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A514B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7A514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laceholder Text"/>
    <w:basedOn w:val="a0"/>
    <w:uiPriority w:val="99"/>
    <w:semiHidden/>
    <w:rsid w:val="005C3BFF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5C3E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C3E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3</Pages>
  <Words>841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Регистр-НПА</cp:lastModifiedBy>
  <cp:revision>5</cp:revision>
  <cp:lastPrinted>2024-02-16T01:12:00Z</cp:lastPrinted>
  <dcterms:created xsi:type="dcterms:W3CDTF">2024-02-09T04:47:00Z</dcterms:created>
  <dcterms:modified xsi:type="dcterms:W3CDTF">2024-02-27T07:48:00Z</dcterms:modified>
</cp:coreProperties>
</file>