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83E" w:rsidRDefault="00CE083E" w:rsidP="00CE083E">
      <w:pPr>
        <w:jc w:val="center"/>
      </w:pPr>
      <w:bookmarkStart w:id="0" w:name="_GoBack"/>
      <w:r>
        <w:t>Участие Забайкальцев в ВОВ</w:t>
      </w:r>
    </w:p>
    <w:bookmarkEnd w:id="0"/>
    <w:p w:rsidR="00D44194" w:rsidRPr="00691001" w:rsidRDefault="00691001" w:rsidP="00691001">
      <w:r w:rsidRPr="00691001">
        <w:t xml:space="preserve">Забайкалье находилось за семь тысяч километров от фронта, в глубоком тылу. Но понятие это было относительным. Население края, размещённые здесь объекты народного хозяйства находились в опасной близости с другой, не менее тревожной границей. На северо-востоке Китая дислоцировалась более чем миллионная </w:t>
      </w:r>
      <w:proofErr w:type="spellStart"/>
      <w:r w:rsidRPr="00691001">
        <w:t>Квантунская</w:t>
      </w:r>
      <w:proofErr w:type="spellEnd"/>
      <w:r w:rsidRPr="00691001">
        <w:t xml:space="preserve"> армия, готовая напасть на СССР. Проводимая милитаристской Японией — союзником германского фашизма — политика означала создание очага напряжённости у советских восточных рубежей. Как и вся страна, Забайкалье стало фактически прифронтовой зоной. В сложных условиях военного времени забайкальцы решали две основные задачи — всемерно помогали фронту и одновременно крепили обороноспособность края.</w:t>
      </w:r>
    </w:p>
    <w:p w:rsidR="00691001" w:rsidRPr="00691001" w:rsidRDefault="00691001" w:rsidP="00691001">
      <w:r w:rsidRPr="00691001">
        <w:t>Забайкальский фронт образован 15 сентября 1941 года на базе </w:t>
      </w:r>
      <w:hyperlink r:id="rId4" w:tooltip="Забайкальский военный округ" w:history="1">
        <w:r w:rsidRPr="00691001">
          <w:rPr>
            <w:rStyle w:val="a3"/>
            <w:color w:val="auto"/>
            <w:u w:val="none"/>
          </w:rPr>
          <w:t>Забайкальского военного округа</w:t>
        </w:r>
      </w:hyperlink>
      <w:r w:rsidRPr="00691001">
        <w:t>, в связи с угрозой вступления </w:t>
      </w:r>
      <w:hyperlink r:id="rId5" w:tooltip="Япония" w:history="1">
        <w:r w:rsidRPr="00691001">
          <w:rPr>
            <w:rStyle w:val="a3"/>
            <w:color w:val="auto"/>
            <w:u w:val="none"/>
          </w:rPr>
          <w:t>Японии</w:t>
        </w:r>
      </w:hyperlink>
      <w:r w:rsidRPr="00691001">
        <w:t> в войну против СССР. В период до 1945 года войска фронта непрерывно строили оборонительные рубежи вдоль границы СССР с оккупированной Японией </w:t>
      </w:r>
      <w:hyperlink r:id="rId6" w:tooltip="Маньчжурия" w:history="1">
        <w:r w:rsidRPr="00691001">
          <w:rPr>
            <w:rStyle w:val="a3"/>
            <w:color w:val="auto"/>
            <w:u w:val="none"/>
          </w:rPr>
          <w:t>Маньчжурией</w:t>
        </w:r>
      </w:hyperlink>
      <w:r w:rsidRPr="00691001">
        <w:t>. Обстановка была действительно сложная: только в 1944 году было зафиксировано 144 случая нарушения японскими военными сухопутной и воздушной границы, 39 обстрелов советской территории.</w:t>
      </w:r>
    </w:p>
    <w:p w:rsidR="00691001" w:rsidRPr="00691001" w:rsidRDefault="00691001" w:rsidP="00691001">
      <w:r w:rsidRPr="00691001">
        <w:t> Уже в первые дни войны поступило свыше 25 тысяч заявлений добровольцев с просьбой направить на фронт. Из их числа было направлено 2385 человек — в воздушные части, 2500 — в отряды истребителей танков, 1651 — в лыжные батальоны, 3013 — в военные училища. Всего за время войны ушло в Красную Армию 126 тысяч юношей и девушек.</w:t>
      </w:r>
    </w:p>
    <w:p w:rsidR="00691001" w:rsidRPr="00691001" w:rsidRDefault="00691001" w:rsidP="00691001">
      <w:r w:rsidRPr="00691001">
        <w:t xml:space="preserve">Воины-забайкальцы с честью выполнили наказы своих близких, совершив тысячи подвигов на фронтах Великой Отечественной войны. Уже в 1943 году командующий войсками первого Прибалтийского фронта генерал армии Баграмян в своем письме, адресованном председателю </w:t>
      </w:r>
      <w:r w:rsidRPr="00691001">
        <w:lastRenderedPageBreak/>
        <w:t>исполкома Читинского областного Совета депутатов трудящихся М.А. Константинову и секретарю Читинского обкома ВКП (б) И.А. Кузнецову, поблагодарил трудящихся Читинской области за привет и подарки и заверил их, что воины-фронтовики «с еще большей силой будут громить проклятого врага до полного его уничтожения…»</w:t>
      </w:r>
    </w:p>
    <w:p w:rsidR="00691001" w:rsidRPr="00691001" w:rsidRDefault="00691001" w:rsidP="00691001">
      <w:r w:rsidRPr="00691001">
        <w:t>Немало забайкальцев приумножило славу советских Вооружённых сил в боях за Москву, в огне Смоленского сражения и под Сталинградом, на Курской дуге и в «железных ночах» Ленинграда, при штурме Берлина. С первых до последних дней войны был на фронте коммунист, командир танкового батальона, Герой Советского Союза Александр Герасимович Булгаков. Всё испытал и вынес отважный танкист — и горечь отступлений, и радость побед. Участник обороны Москвы, Курско-Орловской битвы, штурма Берлина, Парада Победы. Отважный воин скончался в 1984 году. Но о нём и его подвигах помнят однополчане, земляки, труженики совхоза «</w:t>
      </w:r>
      <w:proofErr w:type="spellStart"/>
      <w:r w:rsidRPr="00691001">
        <w:t>Черновский</w:t>
      </w:r>
      <w:proofErr w:type="spellEnd"/>
      <w:r w:rsidRPr="00691001">
        <w:t>», где он работал до последнего дня.</w:t>
      </w:r>
    </w:p>
    <w:p w:rsidR="00691001" w:rsidRPr="00691001" w:rsidRDefault="00691001" w:rsidP="00691001">
      <w:r w:rsidRPr="00691001">
        <w:t xml:space="preserve">По всем фронтам гремела слава известного снайпера-эвенка из </w:t>
      </w:r>
      <w:proofErr w:type="spellStart"/>
      <w:r w:rsidRPr="00691001">
        <w:t>Шилкинского</w:t>
      </w:r>
      <w:proofErr w:type="spellEnd"/>
      <w:r w:rsidRPr="00691001">
        <w:t xml:space="preserve"> района Семёна Даниловича </w:t>
      </w:r>
      <w:proofErr w:type="spellStart"/>
      <w:r w:rsidRPr="00691001">
        <w:t>Номоконова</w:t>
      </w:r>
      <w:proofErr w:type="spellEnd"/>
      <w:r w:rsidRPr="00691001">
        <w:t xml:space="preserve">, уничтожившего 360 немецко-фашистских захватчиков. В историю Великой Отечественной войны яркой страницей вошел героический подвиг, совершенный тридцатью тремя бойцами 1379-го стрелкового полка 87-й стрелковой дивизии. 23−25 августа 1942 года шёл неравный бой советских воинов против окружавших их 70 танков противника. Изнемогавшие от жары, без воды и пищи, забайкальцы сражались храбро, подбили 27 танков, уничтожили до 150 фашистских солдат и вышли из окружения. Один из командиров этих бесстрашных бойцов — Георгий Стрелков, комсомолец, учитель из </w:t>
      </w:r>
      <w:proofErr w:type="spellStart"/>
      <w:r w:rsidRPr="00691001">
        <w:t>Александрово</w:t>
      </w:r>
      <w:proofErr w:type="spellEnd"/>
      <w:r w:rsidRPr="00691001">
        <w:t>-Заводского района Читинской области, был награждён орденом Ленина. Пройдя всю войну, он вернулся к своей мирной профессии.</w:t>
      </w:r>
    </w:p>
    <w:p w:rsidR="00691001" w:rsidRPr="00691001" w:rsidRDefault="00691001" w:rsidP="00691001">
      <w:r w:rsidRPr="00691001">
        <w:lastRenderedPageBreak/>
        <w:t>На берегах далёкого Одера отважно сражался сапёр </w:t>
      </w:r>
      <w:proofErr w:type="spellStart"/>
      <w:r w:rsidRPr="00691001">
        <w:t>Жигмит</w:t>
      </w:r>
      <w:proofErr w:type="spellEnd"/>
      <w:r w:rsidRPr="00691001">
        <w:t xml:space="preserve"> </w:t>
      </w:r>
      <w:proofErr w:type="spellStart"/>
      <w:r w:rsidRPr="00691001">
        <w:t>Жигдуров</w:t>
      </w:r>
      <w:proofErr w:type="spellEnd"/>
      <w:r w:rsidRPr="00691001">
        <w:t>, уроженец Борзинского района. Он вступил в неравную схватку с группой вражеских автоматчиков, прорвавшихся на командный пункт нашего полка, уничтожил её, но сам погиб смертью героя. Бесстрашный воин посмертно представлен к награде орденом Красного Знамени.</w:t>
      </w:r>
    </w:p>
    <w:p w:rsidR="00691001" w:rsidRPr="00691001" w:rsidRDefault="00691001" w:rsidP="00691001">
      <w:r w:rsidRPr="00691001">
        <w:t xml:space="preserve">Отважно сражались забайкальцы и в тылу фашистских армий — на временно захваченной врагом советской территории, в отрядах Сопротивления в странах Европы. </w:t>
      </w:r>
      <w:proofErr w:type="spellStart"/>
      <w:r w:rsidRPr="00691001">
        <w:t>Читинец</w:t>
      </w:r>
      <w:proofErr w:type="spellEnd"/>
      <w:r w:rsidRPr="00691001">
        <w:t xml:space="preserve"> Павел </w:t>
      </w:r>
      <w:proofErr w:type="spellStart"/>
      <w:r w:rsidRPr="00691001">
        <w:t>Минеевич</w:t>
      </w:r>
      <w:proofErr w:type="spellEnd"/>
      <w:r w:rsidRPr="00691001">
        <w:t xml:space="preserve"> Романов возглавлял партизанскую бригаду «За советскую Белоруссию». Павел Алексеевич Баранов из Балея, </w:t>
      </w:r>
      <w:proofErr w:type="spellStart"/>
      <w:r w:rsidRPr="00691001">
        <w:t>тяжёло</w:t>
      </w:r>
      <w:proofErr w:type="spellEnd"/>
      <w:r w:rsidRPr="00691001">
        <w:t xml:space="preserve"> раненный в боях за Севастополь, был захвачен в плен и отправлен в Германию. Бежал из плена, примкнул к словацкому движению Сопротивления, командовал партизанским отрядом. Иван Степанович </w:t>
      </w:r>
      <w:proofErr w:type="spellStart"/>
      <w:r w:rsidRPr="00691001">
        <w:t>Шишмарёв</w:t>
      </w:r>
      <w:proofErr w:type="spellEnd"/>
      <w:r w:rsidRPr="00691001">
        <w:t xml:space="preserve"> из </w:t>
      </w:r>
      <w:proofErr w:type="spellStart"/>
      <w:r w:rsidRPr="00691001">
        <w:t>Газимуро</w:t>
      </w:r>
      <w:proofErr w:type="spellEnd"/>
      <w:r w:rsidRPr="00691001">
        <w:t>-Заводского района в одном из партизанских соединений на Украине командовал ротой, затем отрядом имени Богдана Хмельницкого и Котовского. </w:t>
      </w:r>
      <w:proofErr w:type="spellStart"/>
      <w:r w:rsidRPr="00691001">
        <w:t>Бадма</w:t>
      </w:r>
      <w:proofErr w:type="spellEnd"/>
      <w:r w:rsidRPr="00691001">
        <w:t xml:space="preserve"> </w:t>
      </w:r>
      <w:proofErr w:type="spellStart"/>
      <w:r w:rsidRPr="00691001">
        <w:t>Жапович</w:t>
      </w:r>
      <w:proofErr w:type="spellEnd"/>
      <w:r w:rsidRPr="00691001">
        <w:t xml:space="preserve"> </w:t>
      </w:r>
      <w:proofErr w:type="spellStart"/>
      <w:r w:rsidRPr="00691001">
        <w:t>Жабон</w:t>
      </w:r>
      <w:proofErr w:type="spellEnd"/>
      <w:r w:rsidRPr="00691001">
        <w:t xml:space="preserve"> из </w:t>
      </w:r>
      <w:proofErr w:type="spellStart"/>
      <w:r w:rsidRPr="00691001">
        <w:t>Дульдургинского</w:t>
      </w:r>
      <w:proofErr w:type="spellEnd"/>
      <w:r w:rsidRPr="00691001">
        <w:t xml:space="preserve"> района командовал ротой в партизанском отряде имени Спартака на </w:t>
      </w:r>
      <w:proofErr w:type="spellStart"/>
      <w:r w:rsidRPr="00691001">
        <w:t>Брянщине</w:t>
      </w:r>
      <w:proofErr w:type="spellEnd"/>
      <w:r w:rsidRPr="00691001">
        <w:t xml:space="preserve">. Среди воинов-забайкальцев, удостоенных высокого звания Героя Советского Союза, </w:t>
      </w:r>
      <w:proofErr w:type="spellStart"/>
      <w:r w:rsidRPr="00691001">
        <w:t>черновский</w:t>
      </w:r>
      <w:proofErr w:type="spellEnd"/>
      <w:r w:rsidRPr="00691001">
        <w:t xml:space="preserve"> шахтёр Назар Губин, </w:t>
      </w:r>
      <w:proofErr w:type="spellStart"/>
      <w:r w:rsidRPr="00691001">
        <w:t>балейский</w:t>
      </w:r>
      <w:proofErr w:type="spellEnd"/>
      <w:r w:rsidRPr="00691001">
        <w:t xml:space="preserve"> комсомолец Иван Отмахов, </w:t>
      </w:r>
      <w:proofErr w:type="spellStart"/>
      <w:r w:rsidRPr="00691001">
        <w:t>шилкинский</w:t>
      </w:r>
      <w:proofErr w:type="spellEnd"/>
      <w:r w:rsidRPr="00691001">
        <w:t xml:space="preserve"> вагонник Николай Бородин, рабочий Читинского ПВРЗ Григорий </w:t>
      </w:r>
      <w:proofErr w:type="spellStart"/>
      <w:r w:rsidRPr="00691001">
        <w:t>Онискевич</w:t>
      </w:r>
      <w:proofErr w:type="spellEnd"/>
      <w:r w:rsidRPr="00691001">
        <w:t xml:space="preserve">, работник районной газеты из Нерчинского Завода Иван Зверев, учитель из </w:t>
      </w:r>
      <w:proofErr w:type="spellStart"/>
      <w:r w:rsidRPr="00691001">
        <w:t>Зуткулея</w:t>
      </w:r>
      <w:proofErr w:type="spellEnd"/>
      <w:r w:rsidRPr="00691001">
        <w:t xml:space="preserve"> Базар </w:t>
      </w:r>
      <w:proofErr w:type="spellStart"/>
      <w:r w:rsidRPr="00691001">
        <w:t>Ринчино</w:t>
      </w:r>
      <w:proofErr w:type="spellEnd"/>
      <w:r w:rsidRPr="00691001">
        <w:t> и многие другие.</w:t>
      </w:r>
    </w:p>
    <w:p w:rsidR="00691001" w:rsidRPr="00691001" w:rsidRDefault="00691001" w:rsidP="00691001"/>
    <w:sectPr w:rsidR="00691001" w:rsidRPr="00691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AB"/>
    <w:rsid w:val="00691001"/>
    <w:rsid w:val="00CE083E"/>
    <w:rsid w:val="00D44194"/>
    <w:rsid w:val="00E3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8463"/>
  <w15:chartTrackingRefBased/>
  <w15:docId w15:val="{1D80958A-9F28-4D7F-9F1C-C1C29264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0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100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0%D0%BD%D1%8C%D1%87%D0%B6%D1%83%D1%80%D0%B8%D1%8F" TargetMode="External"/><Relationship Id="rId5" Type="http://schemas.openxmlformats.org/officeDocument/2006/relationships/hyperlink" Target="https://ru.wikipedia.org/wiki/%D0%AF%D0%BF%D0%BE%D0%BD%D0%B8%D1%8F" TargetMode="External"/><Relationship Id="rId4" Type="http://schemas.openxmlformats.org/officeDocument/2006/relationships/hyperlink" Target="https://ru.wikipedia.org/wiki/%D0%97%D0%B0%D0%B1%D0%B0%D0%B9%D0%BA%D0%B0%D0%BB%D1%8C%D1%81%D0%BA%D0%B8%D0%B9_%D0%B2%D0%BE%D0%B5%D0%BD%D0%BD%D1%8B%D0%B9_%D0%BE%D0%BA%D1%80%D1%83%D0%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805</Words>
  <Characters>4593</Characters>
  <Application>Microsoft Office Word</Application>
  <DocSecurity>0</DocSecurity>
  <Lines>38</Lines>
  <Paragraphs>10</Paragraphs>
  <ScaleCrop>false</ScaleCrop>
  <Company>Krokoz™ Inc.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Коваленко Ростислав Сергеевич</cp:lastModifiedBy>
  <cp:revision>3</cp:revision>
  <dcterms:created xsi:type="dcterms:W3CDTF">2024-05-08T06:48:00Z</dcterms:created>
  <dcterms:modified xsi:type="dcterms:W3CDTF">2024-05-08T09:13:00Z</dcterms:modified>
</cp:coreProperties>
</file>