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CE" w:rsidRDefault="006023CE" w:rsidP="006023CE">
      <w:pPr>
        <w:ind w:left="2880" w:firstLine="72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0</wp:posOffset>
            </wp:positionV>
            <wp:extent cx="628650" cy="825500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3CE" w:rsidRDefault="006023CE" w:rsidP="006023CE">
      <w:pPr>
        <w:outlineLvl w:val="0"/>
        <w:rPr>
          <w:rFonts w:ascii="Arial" w:hAnsi="Arial" w:cs="Arial"/>
          <w:szCs w:val="28"/>
        </w:rPr>
      </w:pPr>
    </w:p>
    <w:p w:rsidR="006023CE" w:rsidRDefault="006023CE" w:rsidP="006023CE">
      <w:pPr>
        <w:outlineLvl w:val="0"/>
        <w:rPr>
          <w:rFonts w:ascii="Arial" w:hAnsi="Arial" w:cs="Arial"/>
          <w:szCs w:val="28"/>
        </w:rPr>
      </w:pP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 «ЮЖНОЕ»</w:t>
      </w: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6023CE" w:rsidRDefault="006023CE" w:rsidP="006023CE">
      <w:pPr>
        <w:jc w:val="center"/>
        <w:outlineLvl w:val="0"/>
        <w:rPr>
          <w:b/>
          <w:sz w:val="32"/>
          <w:szCs w:val="32"/>
        </w:rPr>
      </w:pPr>
    </w:p>
    <w:p w:rsidR="006023CE" w:rsidRPr="008674E0" w:rsidRDefault="006023CE" w:rsidP="006023CE">
      <w:pPr>
        <w:jc w:val="center"/>
        <w:outlineLvl w:val="0"/>
        <w:rPr>
          <w:b/>
          <w:sz w:val="44"/>
          <w:szCs w:val="44"/>
        </w:rPr>
      </w:pPr>
      <w:r w:rsidRPr="008674E0">
        <w:rPr>
          <w:b/>
          <w:sz w:val="44"/>
          <w:szCs w:val="44"/>
        </w:rPr>
        <w:t>ПОСТАНОВЛЕНИЕ</w:t>
      </w:r>
    </w:p>
    <w:p w:rsidR="006023CE" w:rsidRDefault="006023CE" w:rsidP="006023CE">
      <w:pPr>
        <w:rPr>
          <w:sz w:val="28"/>
          <w:szCs w:val="28"/>
        </w:rPr>
      </w:pPr>
    </w:p>
    <w:p w:rsidR="006023CE" w:rsidRPr="00381AE2" w:rsidRDefault="006023CE" w:rsidP="006023CE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Pr="00381AE2">
        <w:rPr>
          <w:sz w:val="28"/>
          <w:szCs w:val="28"/>
        </w:rPr>
        <w:t>марта 2024 года                                                            №</w:t>
      </w:r>
      <w:r>
        <w:rPr>
          <w:sz w:val="28"/>
          <w:szCs w:val="28"/>
        </w:rPr>
        <w:t>12</w:t>
      </w:r>
    </w:p>
    <w:p w:rsidR="006023CE" w:rsidRPr="00381AE2" w:rsidRDefault="006023CE" w:rsidP="006023CE">
      <w:pPr>
        <w:ind w:left="-567" w:firstLine="567"/>
        <w:jc w:val="center"/>
        <w:rPr>
          <w:sz w:val="28"/>
          <w:szCs w:val="28"/>
        </w:rPr>
      </w:pPr>
    </w:p>
    <w:p w:rsidR="006023CE" w:rsidRPr="00381AE2" w:rsidRDefault="006023CE" w:rsidP="006023CE">
      <w:pPr>
        <w:ind w:left="-567" w:firstLine="567"/>
        <w:jc w:val="center"/>
        <w:rPr>
          <w:sz w:val="28"/>
          <w:szCs w:val="28"/>
        </w:rPr>
      </w:pPr>
      <w:r w:rsidRPr="00381AE2">
        <w:rPr>
          <w:sz w:val="28"/>
          <w:szCs w:val="28"/>
        </w:rPr>
        <w:t>с</w:t>
      </w:r>
      <w:proofErr w:type="gramStart"/>
      <w:r w:rsidRPr="00381AE2">
        <w:rPr>
          <w:sz w:val="28"/>
          <w:szCs w:val="28"/>
        </w:rPr>
        <w:t>.Ю</w:t>
      </w:r>
      <w:proofErr w:type="gramEnd"/>
      <w:r w:rsidRPr="00381AE2">
        <w:rPr>
          <w:sz w:val="28"/>
          <w:szCs w:val="28"/>
        </w:rPr>
        <w:t>жное</w:t>
      </w:r>
    </w:p>
    <w:p w:rsidR="006023CE" w:rsidRPr="00843182" w:rsidRDefault="006023CE" w:rsidP="006023CE">
      <w:pPr>
        <w:rPr>
          <w:bCs/>
          <w:sz w:val="16"/>
          <w:szCs w:val="16"/>
        </w:rPr>
      </w:pPr>
    </w:p>
    <w:p w:rsidR="006023CE" w:rsidRPr="00381AE2" w:rsidRDefault="006023CE" w:rsidP="006023CE">
      <w:pPr>
        <w:tabs>
          <w:tab w:val="left" w:pos="3075"/>
        </w:tabs>
        <w:jc w:val="center"/>
        <w:rPr>
          <w:b/>
          <w:sz w:val="28"/>
          <w:szCs w:val="28"/>
        </w:rPr>
      </w:pPr>
      <w:r w:rsidRPr="00381AE2">
        <w:rPr>
          <w:b/>
          <w:sz w:val="28"/>
          <w:szCs w:val="28"/>
        </w:rPr>
        <w:t xml:space="preserve">Об оснащении территорий общего пользования первичными средствами тушения пожаров и противопожарным инвентарем в границах </w:t>
      </w:r>
      <w:r>
        <w:rPr>
          <w:b/>
          <w:sz w:val="28"/>
          <w:szCs w:val="28"/>
        </w:rPr>
        <w:t>сельского поселения «Южное»</w:t>
      </w:r>
    </w:p>
    <w:p w:rsidR="006023CE" w:rsidRDefault="006023CE" w:rsidP="006023CE">
      <w:pPr>
        <w:tabs>
          <w:tab w:val="left" w:pos="3075"/>
        </w:tabs>
        <w:jc w:val="center"/>
        <w:rPr>
          <w:b/>
          <w:szCs w:val="28"/>
        </w:rPr>
      </w:pPr>
    </w:p>
    <w:p w:rsidR="006023CE" w:rsidRPr="00843182" w:rsidRDefault="006023CE" w:rsidP="006023CE">
      <w:pPr>
        <w:tabs>
          <w:tab w:val="left" w:pos="3075"/>
        </w:tabs>
        <w:jc w:val="center"/>
        <w:rPr>
          <w:sz w:val="16"/>
          <w:szCs w:val="16"/>
        </w:rPr>
      </w:pPr>
    </w:p>
    <w:p w:rsidR="006023CE" w:rsidRPr="00843182" w:rsidRDefault="006023CE" w:rsidP="006023CE">
      <w:pPr>
        <w:pStyle w:val="a5"/>
        <w:tabs>
          <w:tab w:val="left" w:pos="851"/>
          <w:tab w:val="left" w:pos="5040"/>
        </w:tabs>
        <w:ind w:left="0" w:right="0" w:firstLine="851"/>
        <w:jc w:val="both"/>
        <w:rPr>
          <w:szCs w:val="28"/>
        </w:rPr>
      </w:pPr>
      <w:r w:rsidRPr="00843182">
        <w:rPr>
          <w:b w:val="0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в целях обеспечения пожарной безопасности на территории </w:t>
      </w:r>
      <w:r>
        <w:rPr>
          <w:b w:val="0"/>
          <w:szCs w:val="28"/>
        </w:rPr>
        <w:t xml:space="preserve">сельского поселения «Южное» </w:t>
      </w:r>
    </w:p>
    <w:p w:rsidR="006023CE" w:rsidRPr="00843182" w:rsidRDefault="006023CE" w:rsidP="006023CE">
      <w:pPr>
        <w:pStyle w:val="a5"/>
        <w:tabs>
          <w:tab w:val="left" w:pos="851"/>
          <w:tab w:val="left" w:pos="5040"/>
        </w:tabs>
        <w:ind w:left="0" w:right="0" w:firstLine="851"/>
        <w:jc w:val="both"/>
        <w:rPr>
          <w:b w:val="0"/>
          <w:sz w:val="16"/>
          <w:szCs w:val="16"/>
        </w:rPr>
      </w:pPr>
    </w:p>
    <w:p w:rsidR="006023CE" w:rsidRPr="00843182" w:rsidRDefault="006023CE" w:rsidP="006023CE">
      <w:pPr>
        <w:pStyle w:val="a5"/>
        <w:tabs>
          <w:tab w:val="left" w:pos="851"/>
          <w:tab w:val="left" w:pos="5040"/>
        </w:tabs>
        <w:ind w:left="0" w:right="0"/>
        <w:jc w:val="left"/>
        <w:rPr>
          <w:b w:val="0"/>
          <w:szCs w:val="28"/>
        </w:rPr>
      </w:pPr>
      <w:r w:rsidRPr="00843182">
        <w:rPr>
          <w:color w:val="000000"/>
          <w:szCs w:val="28"/>
        </w:rPr>
        <w:t>постановляю:</w:t>
      </w:r>
    </w:p>
    <w:p w:rsidR="006023CE" w:rsidRPr="00843182" w:rsidRDefault="006023CE" w:rsidP="006023CE">
      <w:pPr>
        <w:shd w:val="clear" w:color="auto" w:fill="FFFFFF"/>
        <w:tabs>
          <w:tab w:val="left" w:pos="2295"/>
          <w:tab w:val="left" w:pos="3555"/>
        </w:tabs>
        <w:jc w:val="both"/>
        <w:rPr>
          <w:color w:val="000000"/>
          <w:sz w:val="16"/>
          <w:szCs w:val="16"/>
        </w:rPr>
      </w:pPr>
      <w:r w:rsidRPr="00843182">
        <w:rPr>
          <w:color w:val="000000"/>
          <w:sz w:val="28"/>
          <w:szCs w:val="28"/>
        </w:rPr>
        <w:tab/>
      </w:r>
      <w:r w:rsidRPr="00843182">
        <w:rPr>
          <w:color w:val="000000"/>
          <w:sz w:val="28"/>
          <w:szCs w:val="28"/>
        </w:rPr>
        <w:tab/>
      </w:r>
    </w:p>
    <w:p w:rsidR="006023CE" w:rsidRPr="00843182" w:rsidRDefault="006023CE" w:rsidP="006023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43182">
        <w:rPr>
          <w:sz w:val="28"/>
          <w:szCs w:val="28"/>
        </w:rPr>
        <w:t xml:space="preserve">1. Утвердить перечень </w:t>
      </w:r>
      <w:proofErr w:type="gramStart"/>
      <w:r w:rsidRPr="00843182">
        <w:rPr>
          <w:sz w:val="28"/>
          <w:szCs w:val="28"/>
        </w:rPr>
        <w:t>мест размещения первичных средств тушения пожаров</w:t>
      </w:r>
      <w:proofErr w:type="gramEnd"/>
      <w:r w:rsidRPr="00843182">
        <w:rPr>
          <w:sz w:val="28"/>
          <w:szCs w:val="28"/>
        </w:rPr>
        <w:t xml:space="preserve"> и противоп</w:t>
      </w:r>
      <w:r>
        <w:rPr>
          <w:sz w:val="28"/>
          <w:szCs w:val="28"/>
        </w:rPr>
        <w:t>ожарного инвентаря на территории</w:t>
      </w:r>
      <w:r w:rsidRPr="00843182">
        <w:rPr>
          <w:sz w:val="28"/>
          <w:szCs w:val="28"/>
        </w:rPr>
        <w:t xml:space="preserve"> общего пользования в</w:t>
      </w:r>
      <w:r>
        <w:rPr>
          <w:sz w:val="28"/>
          <w:szCs w:val="28"/>
        </w:rPr>
        <w:t xml:space="preserve"> границах </w:t>
      </w:r>
      <w:r w:rsidRPr="00843182">
        <w:rPr>
          <w:sz w:val="28"/>
          <w:szCs w:val="28"/>
        </w:rPr>
        <w:t xml:space="preserve"> </w:t>
      </w:r>
      <w:r w:rsidRPr="00381AE2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Pr="00381AE2">
        <w:rPr>
          <w:sz w:val="28"/>
          <w:szCs w:val="28"/>
        </w:rPr>
        <w:t xml:space="preserve"> «Южное» </w:t>
      </w:r>
      <w:r w:rsidRPr="00843182">
        <w:rPr>
          <w:sz w:val="28"/>
          <w:szCs w:val="28"/>
        </w:rPr>
        <w:t>(далее Перечень) (приложение №1).</w:t>
      </w:r>
    </w:p>
    <w:p w:rsidR="006023CE" w:rsidRPr="00843182" w:rsidRDefault="006023CE" w:rsidP="006023CE">
      <w:pPr>
        <w:tabs>
          <w:tab w:val="left" w:pos="720"/>
          <w:tab w:val="left" w:pos="993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843182">
        <w:rPr>
          <w:sz w:val="28"/>
          <w:szCs w:val="28"/>
        </w:rPr>
        <w:t>2</w:t>
      </w:r>
      <w:r w:rsidRPr="00843182">
        <w:rPr>
          <w:color w:val="000000"/>
          <w:spacing w:val="-5"/>
          <w:sz w:val="28"/>
          <w:szCs w:val="28"/>
        </w:rPr>
        <w:t xml:space="preserve">. Оснастить территории общего пользования в местах, определенных Перечнем, первичными средствами тушения пожаров и противопожарным инвентарем </w:t>
      </w:r>
      <w:r w:rsidRPr="00843182">
        <w:rPr>
          <w:sz w:val="28"/>
          <w:szCs w:val="28"/>
        </w:rPr>
        <w:t>(приложение № 2).</w:t>
      </w:r>
      <w:r w:rsidRPr="00843182">
        <w:rPr>
          <w:color w:val="000000"/>
          <w:spacing w:val="-5"/>
          <w:sz w:val="28"/>
          <w:szCs w:val="28"/>
        </w:rPr>
        <w:t>.</w:t>
      </w:r>
    </w:p>
    <w:p w:rsidR="006023CE" w:rsidRPr="00843182" w:rsidRDefault="006023CE" w:rsidP="006023CE">
      <w:pPr>
        <w:tabs>
          <w:tab w:val="left" w:pos="720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843182">
        <w:rPr>
          <w:iCs/>
          <w:sz w:val="28"/>
          <w:szCs w:val="28"/>
        </w:rPr>
        <w:t xml:space="preserve">3. Поддерживать первичные средства тушения пожаров и противопожарный инвентарь, размещенные на территориях общего пользования в границах населенных </w:t>
      </w:r>
      <w:r>
        <w:rPr>
          <w:iCs/>
          <w:sz w:val="28"/>
          <w:szCs w:val="28"/>
        </w:rPr>
        <w:t>сельского поселения «Южное»</w:t>
      </w:r>
      <w:r w:rsidRPr="00843182">
        <w:rPr>
          <w:iCs/>
          <w:sz w:val="28"/>
          <w:szCs w:val="28"/>
        </w:rPr>
        <w:t xml:space="preserve">, в состоянии постоянной готовности к использованию и обеспечить общедоступность их использования в случае пожара.     </w:t>
      </w:r>
    </w:p>
    <w:p w:rsidR="006023CE" w:rsidRPr="00381AE2" w:rsidRDefault="006023CE" w:rsidP="006023CE">
      <w:pPr>
        <w:tabs>
          <w:tab w:val="left" w:pos="720"/>
          <w:tab w:val="left" w:pos="993"/>
        </w:tabs>
        <w:ind w:firstLine="709"/>
        <w:jc w:val="both"/>
        <w:rPr>
          <w:spacing w:val="-2"/>
          <w:sz w:val="28"/>
          <w:szCs w:val="28"/>
        </w:rPr>
      </w:pPr>
      <w:r w:rsidRPr="00381AE2">
        <w:rPr>
          <w:iCs/>
          <w:sz w:val="28"/>
          <w:szCs w:val="28"/>
        </w:rPr>
        <w:t>4.</w:t>
      </w:r>
      <w:r w:rsidRPr="00381AE2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023CE" w:rsidRPr="00843182" w:rsidRDefault="006023CE" w:rsidP="006023CE">
      <w:pPr>
        <w:tabs>
          <w:tab w:val="num" w:pos="870"/>
        </w:tabs>
        <w:ind w:firstLine="709"/>
        <w:jc w:val="both"/>
        <w:rPr>
          <w:sz w:val="28"/>
          <w:szCs w:val="28"/>
        </w:rPr>
      </w:pPr>
      <w:r w:rsidRPr="00843182">
        <w:rPr>
          <w:sz w:val="28"/>
          <w:szCs w:val="28"/>
        </w:rPr>
        <w:t xml:space="preserve">5. </w:t>
      </w:r>
      <w:proofErr w:type="gramStart"/>
      <w:r w:rsidRPr="00843182">
        <w:rPr>
          <w:sz w:val="28"/>
          <w:szCs w:val="28"/>
        </w:rPr>
        <w:t>Контроль за</w:t>
      </w:r>
      <w:proofErr w:type="gramEnd"/>
      <w:r w:rsidRPr="008431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23CE" w:rsidRPr="00843182" w:rsidRDefault="006023CE" w:rsidP="006023CE">
      <w:pPr>
        <w:rPr>
          <w:sz w:val="16"/>
          <w:szCs w:val="16"/>
        </w:rPr>
      </w:pPr>
    </w:p>
    <w:p w:rsidR="006023CE" w:rsidRPr="00843182" w:rsidRDefault="006023CE" w:rsidP="006023CE">
      <w:pPr>
        <w:rPr>
          <w:sz w:val="16"/>
          <w:szCs w:val="16"/>
        </w:rPr>
      </w:pPr>
    </w:p>
    <w:p w:rsidR="006023CE" w:rsidRPr="007F2857" w:rsidRDefault="006023CE" w:rsidP="006023CE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43182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«Южное»                  </w:t>
      </w:r>
      <w:r w:rsidRPr="008431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О.М. Машукова</w:t>
      </w:r>
    </w:p>
    <w:p w:rsidR="006023CE" w:rsidRPr="007F2857" w:rsidRDefault="006023CE" w:rsidP="006023CE">
      <w:pPr>
        <w:sectPr w:rsidR="006023CE" w:rsidRPr="007F2857" w:rsidSect="005643B1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6023CE" w:rsidRDefault="006023CE" w:rsidP="00602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655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6023CE" w:rsidRDefault="006023CE" w:rsidP="006023CE">
      <w:pPr>
        <w:jc w:val="right"/>
        <w:rPr>
          <w:sz w:val="28"/>
          <w:szCs w:val="28"/>
        </w:rPr>
      </w:pPr>
      <w:r w:rsidRPr="00E65510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6023CE" w:rsidRDefault="006023CE" w:rsidP="00602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«Южное»</w:t>
      </w:r>
    </w:p>
    <w:p w:rsidR="006023CE" w:rsidRDefault="006023CE" w:rsidP="006023CE">
      <w:pPr>
        <w:jc w:val="right"/>
        <w:rPr>
          <w:sz w:val="28"/>
          <w:szCs w:val="28"/>
        </w:rPr>
      </w:pPr>
      <w:r>
        <w:rPr>
          <w:sz w:val="28"/>
          <w:szCs w:val="28"/>
        </w:rPr>
        <w:t>№ 12     от 26 марта 2024 года</w:t>
      </w:r>
    </w:p>
    <w:p w:rsidR="006023CE" w:rsidRDefault="006023CE" w:rsidP="006023CE">
      <w:pPr>
        <w:pStyle w:val="a5"/>
        <w:tabs>
          <w:tab w:val="left" w:pos="5040"/>
        </w:tabs>
        <w:ind w:left="0" w:right="0"/>
        <w:jc w:val="right"/>
      </w:pPr>
    </w:p>
    <w:p w:rsidR="006023CE" w:rsidRDefault="006023CE" w:rsidP="006023CE">
      <w:pPr>
        <w:pStyle w:val="a5"/>
        <w:tabs>
          <w:tab w:val="left" w:pos="5040"/>
        </w:tabs>
        <w:ind w:left="0" w:right="0"/>
      </w:pPr>
    </w:p>
    <w:p w:rsidR="006023CE" w:rsidRDefault="006023CE" w:rsidP="006023CE">
      <w:pPr>
        <w:pStyle w:val="a5"/>
        <w:tabs>
          <w:tab w:val="left" w:pos="5040"/>
        </w:tabs>
        <w:ind w:left="0" w:right="0"/>
      </w:pPr>
      <w:r>
        <w:t xml:space="preserve">Перечень </w:t>
      </w:r>
    </w:p>
    <w:p w:rsidR="006023CE" w:rsidRDefault="006023CE" w:rsidP="006023CE">
      <w:pPr>
        <w:pStyle w:val="a5"/>
        <w:tabs>
          <w:tab w:val="left" w:pos="5040"/>
        </w:tabs>
        <w:ind w:left="0" w:right="0"/>
      </w:pPr>
      <w:r>
        <w:t>мест размещения первичных средств тушения пожаров и противопожарного инвентаря на территориях общего пользования в границах сельского поселения «Южное»</w:t>
      </w:r>
    </w:p>
    <w:p w:rsidR="006023CE" w:rsidRDefault="006023CE" w:rsidP="006023CE">
      <w:pPr>
        <w:pStyle w:val="a5"/>
        <w:tabs>
          <w:tab w:val="left" w:pos="5040"/>
        </w:tabs>
        <w:ind w:left="0" w:right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119"/>
        <w:gridCol w:w="5528"/>
      </w:tblGrid>
      <w:tr w:rsidR="006023CE" w:rsidRPr="00827668" w:rsidTr="00BE1299">
        <w:tc>
          <w:tcPr>
            <w:tcW w:w="708" w:type="dxa"/>
          </w:tcPr>
          <w:p w:rsidR="006023CE" w:rsidRPr="00827668" w:rsidRDefault="006023CE" w:rsidP="00BE1299">
            <w:pPr>
              <w:jc w:val="both"/>
              <w:rPr>
                <w:sz w:val="28"/>
                <w:szCs w:val="28"/>
              </w:rPr>
            </w:pPr>
            <w:r w:rsidRPr="008276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76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7668">
              <w:rPr>
                <w:sz w:val="28"/>
                <w:szCs w:val="28"/>
              </w:rPr>
              <w:t>/</w:t>
            </w:r>
            <w:proofErr w:type="spellStart"/>
            <w:r w:rsidRPr="008276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023CE" w:rsidRPr="00827668" w:rsidRDefault="006023CE" w:rsidP="00BE1299">
            <w:pPr>
              <w:jc w:val="center"/>
              <w:rPr>
                <w:sz w:val="28"/>
                <w:szCs w:val="28"/>
              </w:rPr>
            </w:pPr>
            <w:r w:rsidRPr="00827668">
              <w:rPr>
                <w:sz w:val="28"/>
                <w:szCs w:val="28"/>
              </w:rPr>
              <w:t>Наименование населенн</w:t>
            </w:r>
            <w:r>
              <w:rPr>
                <w:sz w:val="28"/>
                <w:szCs w:val="28"/>
              </w:rPr>
              <w:t>ого</w:t>
            </w:r>
            <w:r w:rsidRPr="00827668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528" w:type="dxa"/>
          </w:tcPr>
          <w:p w:rsidR="006023CE" w:rsidRPr="000D47C8" w:rsidRDefault="006023CE" w:rsidP="00BE1299">
            <w:pPr>
              <w:pStyle w:val="a5"/>
              <w:tabs>
                <w:tab w:val="left" w:pos="5040"/>
              </w:tabs>
              <w:ind w:left="0" w:right="0"/>
              <w:rPr>
                <w:b w:val="0"/>
              </w:rPr>
            </w:pPr>
            <w:r w:rsidRPr="00827668">
              <w:rPr>
                <w:b w:val="0"/>
                <w:szCs w:val="28"/>
              </w:rPr>
              <w:t xml:space="preserve">Места </w:t>
            </w:r>
            <w:r w:rsidRPr="00827668">
              <w:rPr>
                <w:b w:val="0"/>
              </w:rPr>
              <w:t xml:space="preserve">размещения первичных средств тушения пожаров и противопожарного инвентаря на территориях общего пользования в границах </w:t>
            </w:r>
            <w:r w:rsidRPr="00DC38CA">
              <w:rPr>
                <w:b w:val="0"/>
              </w:rPr>
              <w:t xml:space="preserve"> </w:t>
            </w:r>
            <w:r w:rsidRPr="00827668">
              <w:rPr>
                <w:b w:val="0"/>
              </w:rPr>
              <w:t>сельского поселения</w:t>
            </w:r>
            <w:r>
              <w:rPr>
                <w:b w:val="0"/>
              </w:rPr>
              <w:t xml:space="preserve"> «Южное»</w:t>
            </w:r>
          </w:p>
        </w:tc>
      </w:tr>
      <w:tr w:rsidR="006023CE" w:rsidRPr="00827668" w:rsidTr="00BE1299">
        <w:tc>
          <w:tcPr>
            <w:tcW w:w="708" w:type="dxa"/>
          </w:tcPr>
          <w:p w:rsidR="006023CE" w:rsidRPr="00827668" w:rsidRDefault="006023CE" w:rsidP="00BE1299">
            <w:pPr>
              <w:jc w:val="both"/>
              <w:rPr>
                <w:sz w:val="28"/>
                <w:szCs w:val="28"/>
              </w:rPr>
            </w:pPr>
            <w:r w:rsidRPr="0082766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023CE" w:rsidRPr="00381AE2" w:rsidRDefault="006023CE" w:rsidP="00BE1299">
            <w:pPr>
              <w:pStyle w:val="a6"/>
              <w:rPr>
                <w:sz w:val="28"/>
                <w:szCs w:val="28"/>
              </w:rPr>
            </w:pPr>
            <w:r w:rsidRPr="00381AE2">
              <w:rPr>
                <w:sz w:val="28"/>
                <w:szCs w:val="28"/>
              </w:rPr>
              <w:t>Сельское поселение «Южное»</w:t>
            </w:r>
          </w:p>
        </w:tc>
        <w:tc>
          <w:tcPr>
            <w:tcW w:w="5528" w:type="dxa"/>
          </w:tcPr>
          <w:p w:rsidR="006023CE" w:rsidRPr="00381AE2" w:rsidRDefault="006023CE" w:rsidP="00BE1299">
            <w:pPr>
              <w:pStyle w:val="a6"/>
              <w:rPr>
                <w:sz w:val="28"/>
                <w:szCs w:val="28"/>
              </w:rPr>
            </w:pPr>
            <w:r w:rsidRPr="00381AE2">
              <w:rPr>
                <w:sz w:val="28"/>
                <w:szCs w:val="28"/>
              </w:rPr>
              <w:t>с</w:t>
            </w:r>
            <w:proofErr w:type="gramStart"/>
            <w:r w:rsidRPr="00381AE2">
              <w:rPr>
                <w:sz w:val="28"/>
                <w:szCs w:val="28"/>
              </w:rPr>
              <w:t>.Ю</w:t>
            </w:r>
            <w:proofErr w:type="gramEnd"/>
            <w:r w:rsidRPr="00381AE2">
              <w:rPr>
                <w:sz w:val="28"/>
                <w:szCs w:val="28"/>
              </w:rPr>
              <w:t>жное, ул.Мира, д.1</w:t>
            </w:r>
          </w:p>
          <w:p w:rsidR="006023CE" w:rsidRPr="00381AE2" w:rsidRDefault="006023CE" w:rsidP="00BE1299">
            <w:pPr>
              <w:pStyle w:val="a6"/>
              <w:rPr>
                <w:sz w:val="28"/>
                <w:szCs w:val="28"/>
              </w:rPr>
            </w:pPr>
            <w:r w:rsidRPr="00381AE2">
              <w:rPr>
                <w:sz w:val="28"/>
                <w:szCs w:val="28"/>
              </w:rPr>
              <w:t>(здание Администрации сельского поселения «южное»)</w:t>
            </w:r>
          </w:p>
        </w:tc>
      </w:tr>
    </w:tbl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6023CE" w:rsidRPr="007F2857" w:rsidRDefault="006023CE" w:rsidP="006023CE">
      <w:pPr>
        <w:pStyle w:val="a3"/>
        <w:spacing w:after="0"/>
        <w:ind w:left="0"/>
        <w:jc w:val="both"/>
        <w:rPr>
          <w:sz w:val="28"/>
          <w:szCs w:val="28"/>
        </w:rPr>
      </w:pPr>
    </w:p>
    <w:p w:rsidR="006023CE" w:rsidRPr="007F2857" w:rsidRDefault="006023CE" w:rsidP="006023CE">
      <w:pPr>
        <w:sectPr w:rsidR="006023CE" w:rsidRPr="007F2857" w:rsidSect="005643B1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6023CE" w:rsidRDefault="006023CE" w:rsidP="006023CE">
      <w:pPr>
        <w:jc w:val="center"/>
        <w:rPr>
          <w:sz w:val="28"/>
          <w:szCs w:val="28"/>
        </w:rPr>
      </w:pPr>
    </w:p>
    <w:p w:rsidR="006023CE" w:rsidRDefault="006023CE" w:rsidP="006023CE">
      <w:pPr>
        <w:jc w:val="center"/>
        <w:rPr>
          <w:sz w:val="28"/>
          <w:szCs w:val="28"/>
        </w:rPr>
      </w:pPr>
    </w:p>
    <w:p w:rsidR="006023CE" w:rsidRDefault="006023CE" w:rsidP="006023CE">
      <w:pPr>
        <w:jc w:val="right"/>
        <w:rPr>
          <w:sz w:val="28"/>
          <w:szCs w:val="28"/>
        </w:rPr>
      </w:pPr>
      <w:r w:rsidRPr="00E655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023CE" w:rsidRDefault="006023CE" w:rsidP="006023CE">
      <w:pPr>
        <w:jc w:val="right"/>
        <w:rPr>
          <w:sz w:val="28"/>
          <w:szCs w:val="28"/>
        </w:rPr>
      </w:pPr>
      <w:r w:rsidRPr="00E65510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</w:p>
    <w:p w:rsidR="006023CE" w:rsidRDefault="006023CE" w:rsidP="00602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«Южное»</w:t>
      </w:r>
    </w:p>
    <w:p w:rsidR="006023CE" w:rsidRDefault="006023CE" w:rsidP="006023CE">
      <w:pPr>
        <w:jc w:val="right"/>
        <w:rPr>
          <w:sz w:val="28"/>
          <w:szCs w:val="28"/>
        </w:rPr>
      </w:pPr>
      <w:r>
        <w:rPr>
          <w:sz w:val="28"/>
          <w:szCs w:val="28"/>
        </w:rPr>
        <w:t>№ 12   от 26 марта 2024 года</w:t>
      </w:r>
    </w:p>
    <w:p w:rsidR="006023CE" w:rsidRDefault="006023CE" w:rsidP="006023CE">
      <w:pPr>
        <w:ind w:firstLine="709"/>
        <w:jc w:val="center"/>
        <w:rPr>
          <w:b/>
          <w:color w:val="000000"/>
          <w:spacing w:val="-5"/>
          <w:sz w:val="28"/>
          <w:szCs w:val="28"/>
        </w:rPr>
      </w:pPr>
    </w:p>
    <w:p w:rsidR="006023CE" w:rsidRDefault="006023CE" w:rsidP="006023CE">
      <w:pPr>
        <w:ind w:firstLine="709"/>
        <w:jc w:val="center"/>
        <w:rPr>
          <w:b/>
          <w:color w:val="000000"/>
          <w:spacing w:val="-5"/>
          <w:sz w:val="28"/>
          <w:szCs w:val="28"/>
        </w:rPr>
      </w:pPr>
      <w:r w:rsidRPr="006E188D">
        <w:rPr>
          <w:b/>
          <w:color w:val="000000"/>
          <w:spacing w:val="-5"/>
          <w:sz w:val="28"/>
          <w:szCs w:val="28"/>
        </w:rPr>
        <w:t>Перечень</w:t>
      </w:r>
    </w:p>
    <w:p w:rsidR="006023CE" w:rsidRDefault="006023CE" w:rsidP="006023CE">
      <w:pPr>
        <w:ind w:firstLine="708"/>
        <w:jc w:val="center"/>
        <w:rPr>
          <w:b/>
          <w:color w:val="000000"/>
          <w:spacing w:val="-5"/>
          <w:sz w:val="28"/>
          <w:szCs w:val="28"/>
        </w:rPr>
      </w:pPr>
      <w:r w:rsidRPr="006E188D">
        <w:rPr>
          <w:b/>
          <w:color w:val="000000"/>
          <w:spacing w:val="-5"/>
          <w:sz w:val="28"/>
          <w:szCs w:val="28"/>
        </w:rPr>
        <w:t>первичных средств тушения пожаров и противопожарного инвентаря</w:t>
      </w:r>
    </w:p>
    <w:p w:rsidR="006023CE" w:rsidRPr="006E188D" w:rsidRDefault="006023CE" w:rsidP="006023C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43"/>
        <w:gridCol w:w="3323"/>
      </w:tblGrid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766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827668">
              <w:rPr>
                <w:iCs/>
                <w:sz w:val="28"/>
                <w:szCs w:val="28"/>
              </w:rPr>
              <w:t>/</w:t>
            </w:r>
            <w:proofErr w:type="spellStart"/>
            <w:r w:rsidRPr="00827668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 xml:space="preserve">Наименование первичных средств пожаротушения 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Нормы комплектации пожарного щита</w:t>
            </w: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 xml:space="preserve">Огнетушители 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6023CE" w:rsidRPr="00827668" w:rsidRDefault="006023CE" w:rsidP="00BE1299">
            <w:pPr>
              <w:rPr>
                <w:sz w:val="28"/>
                <w:szCs w:val="28"/>
              </w:rPr>
            </w:pP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Лом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1</w:t>
            </w: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Ведро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Багор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1</w:t>
            </w: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Метла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1</w:t>
            </w:r>
          </w:p>
        </w:tc>
      </w:tr>
      <w:tr w:rsidR="006023CE" w:rsidRPr="00827668" w:rsidTr="00BE1299">
        <w:tc>
          <w:tcPr>
            <w:tcW w:w="709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54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Лопата штыковая</w:t>
            </w:r>
          </w:p>
        </w:tc>
        <w:tc>
          <w:tcPr>
            <w:tcW w:w="3323" w:type="dxa"/>
          </w:tcPr>
          <w:p w:rsidR="006023CE" w:rsidRPr="00827668" w:rsidRDefault="006023CE" w:rsidP="00BE1299">
            <w:pPr>
              <w:tabs>
                <w:tab w:val="left" w:pos="720"/>
                <w:tab w:val="left" w:pos="993"/>
              </w:tabs>
              <w:jc w:val="both"/>
              <w:rPr>
                <w:iCs/>
                <w:sz w:val="28"/>
                <w:szCs w:val="28"/>
              </w:rPr>
            </w:pPr>
            <w:r w:rsidRPr="00827668">
              <w:rPr>
                <w:iCs/>
                <w:sz w:val="28"/>
                <w:szCs w:val="28"/>
              </w:rPr>
              <w:t>1</w:t>
            </w:r>
          </w:p>
        </w:tc>
      </w:tr>
    </w:tbl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6023CE" w:rsidRDefault="006023CE" w:rsidP="006023CE">
      <w:pPr>
        <w:ind w:firstLine="708"/>
        <w:jc w:val="both"/>
        <w:rPr>
          <w:sz w:val="28"/>
          <w:szCs w:val="28"/>
        </w:rPr>
      </w:pPr>
    </w:p>
    <w:p w:rsidR="00107144" w:rsidRDefault="00107144"/>
    <w:sectPr w:rsidR="00107144" w:rsidSect="007F2857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CE"/>
    <w:rsid w:val="00107144"/>
    <w:rsid w:val="006023CE"/>
    <w:rsid w:val="00F6169C"/>
    <w:rsid w:val="00FE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23CE"/>
    <w:pPr>
      <w:overflowPunct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02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6023CE"/>
    <w:pPr>
      <w:widowControl/>
      <w:autoSpaceDE/>
      <w:autoSpaceDN/>
      <w:adjustRightInd/>
      <w:ind w:left="993" w:right="708"/>
      <w:jc w:val="center"/>
    </w:pPr>
    <w:rPr>
      <w:b/>
      <w:sz w:val="28"/>
      <w:szCs w:val="24"/>
    </w:rPr>
  </w:style>
  <w:style w:type="paragraph" w:styleId="a6">
    <w:name w:val="No Spacing"/>
    <w:uiPriority w:val="1"/>
    <w:qFormat/>
    <w:rsid w:val="0060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Yugnoe</dc:creator>
  <cp:keywords/>
  <dc:description/>
  <cp:lastModifiedBy>Yugnoe</cp:lastModifiedBy>
  <cp:revision>2</cp:revision>
  <dcterms:created xsi:type="dcterms:W3CDTF">2024-04-26T04:58:00Z</dcterms:created>
  <dcterms:modified xsi:type="dcterms:W3CDTF">2024-04-26T04:59:00Z</dcterms:modified>
</cp:coreProperties>
</file>