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7E" w:rsidRDefault="0063167E" w:rsidP="0063167E"/>
    <w:p w:rsidR="0063167E" w:rsidRDefault="0063167E" w:rsidP="0063167E"/>
    <w:p w:rsidR="0063167E" w:rsidRDefault="003846C5" w:rsidP="00127A9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  <w:r w:rsidR="00D2493B">
        <w:rPr>
          <w:b/>
          <w:sz w:val="32"/>
          <w:szCs w:val="32"/>
        </w:rPr>
        <w:t xml:space="preserve"> </w:t>
      </w:r>
      <w:r w:rsidR="00B35563">
        <w:rPr>
          <w:b/>
          <w:sz w:val="32"/>
          <w:szCs w:val="32"/>
        </w:rPr>
        <w:t>СЕЛЬСКОГО ПОСЕЛЕНИЯ</w:t>
      </w:r>
      <w:r w:rsidR="00E728E6" w:rsidRPr="00127A9B">
        <w:rPr>
          <w:b/>
          <w:sz w:val="32"/>
          <w:szCs w:val="32"/>
        </w:rPr>
        <w:t xml:space="preserve"> «</w:t>
      </w:r>
      <w:r w:rsidR="00802F72">
        <w:rPr>
          <w:b/>
          <w:sz w:val="32"/>
          <w:szCs w:val="32"/>
        </w:rPr>
        <w:t>ХАДА-БУЛАКСКОЕ</w:t>
      </w:r>
      <w:r w:rsidR="00E728E6" w:rsidRPr="00127A9B">
        <w:rPr>
          <w:b/>
          <w:sz w:val="32"/>
          <w:szCs w:val="32"/>
        </w:rPr>
        <w:t>»</w:t>
      </w:r>
    </w:p>
    <w:p w:rsidR="00D2493B" w:rsidRDefault="00D2493B" w:rsidP="00127A9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«БОРЗИНСКИЙ РАЙОН»</w:t>
      </w:r>
    </w:p>
    <w:p w:rsidR="00D2493B" w:rsidRPr="00127A9B" w:rsidRDefault="00D2493B" w:rsidP="00127A9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63167E" w:rsidRDefault="005F7BBE" w:rsidP="00127A9B">
      <w:pPr>
        <w:jc w:val="center"/>
        <w:outlineLvl w:val="0"/>
        <w:rPr>
          <w:b/>
          <w:szCs w:val="28"/>
        </w:rPr>
      </w:pPr>
      <w:r>
        <w:rPr>
          <w:b/>
          <w:sz w:val="44"/>
          <w:szCs w:val="44"/>
        </w:rPr>
        <w:t>Р</w:t>
      </w:r>
      <w:r w:rsidR="003846C5">
        <w:rPr>
          <w:b/>
          <w:sz w:val="44"/>
          <w:szCs w:val="44"/>
        </w:rPr>
        <w:t>ЕШ</w:t>
      </w:r>
      <w:r>
        <w:rPr>
          <w:b/>
          <w:sz w:val="44"/>
          <w:szCs w:val="44"/>
        </w:rPr>
        <w:t>ЕНИЕ</w:t>
      </w:r>
    </w:p>
    <w:p w:rsidR="0063167E" w:rsidRDefault="00E54CFF" w:rsidP="0063167E">
      <w:pPr>
        <w:jc w:val="both"/>
        <w:rPr>
          <w:szCs w:val="28"/>
        </w:rPr>
      </w:pPr>
      <w:r>
        <w:rPr>
          <w:szCs w:val="28"/>
        </w:rPr>
        <w:t xml:space="preserve"> </w:t>
      </w:r>
      <w:r w:rsidR="001149EC">
        <w:rPr>
          <w:szCs w:val="28"/>
        </w:rPr>
        <w:t>27</w:t>
      </w:r>
      <w:r w:rsidR="00D2493B">
        <w:rPr>
          <w:szCs w:val="28"/>
        </w:rPr>
        <w:t xml:space="preserve"> </w:t>
      </w:r>
      <w:r w:rsidR="00070BE5">
        <w:rPr>
          <w:szCs w:val="28"/>
        </w:rPr>
        <w:t xml:space="preserve">марта </w:t>
      </w:r>
      <w:r w:rsidR="0063167E">
        <w:rPr>
          <w:szCs w:val="28"/>
        </w:rPr>
        <w:t>20</w:t>
      </w:r>
      <w:r w:rsidR="00D2493B">
        <w:rPr>
          <w:szCs w:val="28"/>
        </w:rPr>
        <w:t>2</w:t>
      </w:r>
      <w:r w:rsidR="001149EC">
        <w:rPr>
          <w:szCs w:val="28"/>
        </w:rPr>
        <w:t>4</w:t>
      </w:r>
      <w:r w:rsidR="0063167E">
        <w:rPr>
          <w:szCs w:val="28"/>
        </w:rPr>
        <w:t xml:space="preserve"> г.     </w:t>
      </w:r>
      <w:r w:rsidR="00127A9B">
        <w:rPr>
          <w:szCs w:val="28"/>
        </w:rPr>
        <w:t xml:space="preserve"> </w:t>
      </w:r>
      <w:r w:rsidR="0063167E">
        <w:rPr>
          <w:szCs w:val="28"/>
        </w:rPr>
        <w:t xml:space="preserve">                                                   </w:t>
      </w:r>
      <w:r w:rsidR="005B36C2">
        <w:rPr>
          <w:szCs w:val="28"/>
        </w:rPr>
        <w:t xml:space="preserve">                   </w:t>
      </w:r>
      <w:r w:rsidR="00564FF8">
        <w:rPr>
          <w:szCs w:val="28"/>
        </w:rPr>
        <w:t xml:space="preserve">  </w:t>
      </w:r>
      <w:r w:rsidR="00977C55">
        <w:rPr>
          <w:szCs w:val="28"/>
        </w:rPr>
        <w:t xml:space="preserve">  </w:t>
      </w:r>
      <w:r w:rsidR="0063167E">
        <w:rPr>
          <w:szCs w:val="28"/>
        </w:rPr>
        <w:t>№</w:t>
      </w:r>
      <w:r w:rsidR="00977C55">
        <w:rPr>
          <w:szCs w:val="28"/>
        </w:rPr>
        <w:t xml:space="preserve"> </w:t>
      </w:r>
      <w:r w:rsidR="001149EC">
        <w:rPr>
          <w:szCs w:val="28"/>
        </w:rPr>
        <w:t>36</w:t>
      </w:r>
    </w:p>
    <w:p w:rsidR="0063167E" w:rsidRPr="00E728E6" w:rsidRDefault="00B35563" w:rsidP="0063167E">
      <w:pPr>
        <w:jc w:val="center"/>
        <w:rPr>
          <w:szCs w:val="28"/>
        </w:rPr>
      </w:pPr>
      <w:r>
        <w:rPr>
          <w:szCs w:val="28"/>
        </w:rPr>
        <w:t xml:space="preserve">село </w:t>
      </w:r>
      <w:r w:rsidR="00802F72">
        <w:rPr>
          <w:szCs w:val="28"/>
        </w:rPr>
        <w:t>Хада-Булак</w:t>
      </w:r>
    </w:p>
    <w:p w:rsidR="0063167E" w:rsidRDefault="0063167E" w:rsidP="0063167E">
      <w:pPr>
        <w:jc w:val="both"/>
        <w:rPr>
          <w:szCs w:val="28"/>
        </w:rPr>
      </w:pPr>
    </w:p>
    <w:p w:rsidR="00FE0087" w:rsidRPr="00995D29" w:rsidRDefault="00FE0087" w:rsidP="001A6C2F">
      <w:pPr>
        <w:rPr>
          <w:szCs w:val="28"/>
        </w:rPr>
      </w:pPr>
    </w:p>
    <w:p w:rsidR="00B569F8" w:rsidRPr="00E54CFF" w:rsidRDefault="00B569F8" w:rsidP="00E54CFF">
      <w:pPr>
        <w:jc w:val="center"/>
        <w:rPr>
          <w:b/>
        </w:rPr>
      </w:pPr>
      <w:r w:rsidRPr="00E54CFF">
        <w:rPr>
          <w:b/>
        </w:rPr>
        <w:t>О принятии части полномочий по решению</w:t>
      </w:r>
      <w:r w:rsidR="00E54CFF" w:rsidRPr="00E54CFF">
        <w:rPr>
          <w:b/>
        </w:rPr>
        <w:t xml:space="preserve"> </w:t>
      </w:r>
      <w:r w:rsidRPr="00E54CFF">
        <w:rPr>
          <w:b/>
        </w:rPr>
        <w:t>вопросов местного значения от органов местного самоуправления муниципального района</w:t>
      </w:r>
      <w:r w:rsidR="00E54CFF" w:rsidRPr="00E54CFF">
        <w:rPr>
          <w:b/>
        </w:rPr>
        <w:t xml:space="preserve"> «</w:t>
      </w:r>
      <w:proofErr w:type="spellStart"/>
      <w:r w:rsidR="00E54CFF" w:rsidRPr="00E54CFF">
        <w:rPr>
          <w:b/>
        </w:rPr>
        <w:t>Борзинский</w:t>
      </w:r>
      <w:proofErr w:type="spellEnd"/>
      <w:r w:rsidR="00E54CFF" w:rsidRPr="00E54CFF">
        <w:rPr>
          <w:b/>
        </w:rPr>
        <w:t xml:space="preserve"> район»</w:t>
      </w:r>
    </w:p>
    <w:p w:rsidR="00B569F8" w:rsidRDefault="00B569F8" w:rsidP="00B569F8">
      <w:pPr>
        <w:jc w:val="both"/>
      </w:pPr>
    </w:p>
    <w:p w:rsidR="00CA15E8" w:rsidRDefault="00CA15E8" w:rsidP="00B569F8">
      <w:pPr>
        <w:jc w:val="both"/>
      </w:pPr>
    </w:p>
    <w:p w:rsidR="001A6C2F" w:rsidRDefault="00B569F8" w:rsidP="00E54CFF">
      <w:pPr>
        <w:ind w:firstLine="708"/>
        <w:jc w:val="both"/>
        <w:rPr>
          <w:b/>
        </w:rPr>
      </w:pPr>
      <w:r>
        <w:t xml:space="preserve">В </w:t>
      </w:r>
      <w:r w:rsidR="00E54CFF">
        <w:t xml:space="preserve">соответствии с </w:t>
      </w:r>
      <w:r>
        <w:t>Федеральн</w:t>
      </w:r>
      <w:r w:rsidR="00E54CFF">
        <w:t>ым</w:t>
      </w:r>
      <w:r>
        <w:t xml:space="preserve"> закон</w:t>
      </w:r>
      <w:r w:rsidR="00E54CFF">
        <w:t>ом</w:t>
      </w:r>
      <w:r>
        <w:t xml:space="preserve"> от 06</w:t>
      </w:r>
      <w:r w:rsidR="00E54CFF">
        <w:t xml:space="preserve"> октября </w:t>
      </w:r>
      <w:r>
        <w:t>2003</w:t>
      </w:r>
      <w:r w:rsidR="00E54CFF">
        <w:t xml:space="preserve"> года</w:t>
      </w:r>
      <w:r>
        <w:t xml:space="preserve"> № 131-ФЗ «Об общих принципах организации местного самоуправления в Российской Федерации», с</w:t>
      </w:r>
      <w:r w:rsidR="00E54CFF">
        <w:t>т. 33</w:t>
      </w:r>
      <w:r>
        <w:t xml:space="preserve"> Устав</w:t>
      </w:r>
      <w:r w:rsidR="00E54CFF">
        <w:t>а</w:t>
      </w:r>
      <w:r>
        <w:t xml:space="preserve"> сельского поселения </w:t>
      </w:r>
      <w:r w:rsidR="00E54CFF">
        <w:t>«</w:t>
      </w:r>
      <w:proofErr w:type="spellStart"/>
      <w:r w:rsidR="00802F72">
        <w:t>Хада-Булакское</w:t>
      </w:r>
      <w:proofErr w:type="spellEnd"/>
      <w:r w:rsidR="00E54CFF">
        <w:t>»</w:t>
      </w:r>
      <w:r>
        <w:t xml:space="preserve"> </w:t>
      </w:r>
      <w:r w:rsidR="003846C5">
        <w:t>Совет</w:t>
      </w:r>
      <w:r w:rsidR="001A6C2F" w:rsidRPr="00C03EBD">
        <w:t xml:space="preserve"> </w:t>
      </w:r>
      <w:r w:rsidR="00B35563">
        <w:t>сельского поселения «</w:t>
      </w:r>
      <w:proofErr w:type="spellStart"/>
      <w:r w:rsidR="00802F72">
        <w:t>Хада-Булакское</w:t>
      </w:r>
      <w:proofErr w:type="spellEnd"/>
      <w:r w:rsidR="00B35563">
        <w:t>»</w:t>
      </w:r>
      <w:r w:rsidR="006D49C5">
        <w:t xml:space="preserve"> </w:t>
      </w:r>
      <w:proofErr w:type="spellStart"/>
      <w:proofErr w:type="gramStart"/>
      <w:r w:rsidR="003846C5" w:rsidRPr="003846C5">
        <w:rPr>
          <w:b/>
        </w:rPr>
        <w:t>р</w:t>
      </w:r>
      <w:proofErr w:type="spellEnd"/>
      <w:proofErr w:type="gramEnd"/>
      <w:r w:rsidR="003846C5" w:rsidRPr="003846C5">
        <w:rPr>
          <w:b/>
        </w:rPr>
        <w:t xml:space="preserve"> е </w:t>
      </w:r>
      <w:proofErr w:type="spellStart"/>
      <w:r w:rsidR="003846C5" w:rsidRPr="003846C5">
        <w:rPr>
          <w:b/>
        </w:rPr>
        <w:t>ш</w:t>
      </w:r>
      <w:proofErr w:type="spellEnd"/>
      <w:r w:rsidR="003846C5" w:rsidRPr="003846C5">
        <w:rPr>
          <w:b/>
        </w:rPr>
        <w:t xml:space="preserve"> и л</w:t>
      </w:r>
      <w:r w:rsidR="005F7BBE" w:rsidRPr="003846C5">
        <w:rPr>
          <w:b/>
        </w:rPr>
        <w:t>:</w:t>
      </w:r>
    </w:p>
    <w:p w:rsidR="00DC2389" w:rsidRPr="00C03EBD" w:rsidRDefault="00DC2389" w:rsidP="00C9594C">
      <w:pPr>
        <w:jc w:val="both"/>
        <w:rPr>
          <w:b/>
        </w:rPr>
      </w:pPr>
    </w:p>
    <w:p w:rsidR="003846C5" w:rsidRDefault="004C5DDD" w:rsidP="003846C5">
      <w:pPr>
        <w:ind w:firstLine="708"/>
        <w:jc w:val="both"/>
      </w:pPr>
      <w:r w:rsidRPr="004C5DDD">
        <w:t>1.</w:t>
      </w:r>
      <w:r w:rsidR="00696D1A">
        <w:t xml:space="preserve"> </w:t>
      </w:r>
      <w:r w:rsidR="003846C5" w:rsidRPr="003846C5">
        <w:t xml:space="preserve">Принять </w:t>
      </w:r>
      <w:r w:rsidR="0084098F">
        <w:t xml:space="preserve">с 01 </w:t>
      </w:r>
      <w:r w:rsidR="001149EC">
        <w:t>апреля</w:t>
      </w:r>
      <w:r w:rsidR="0084098F">
        <w:t xml:space="preserve"> 202</w:t>
      </w:r>
      <w:r w:rsidR="001149EC">
        <w:t>4</w:t>
      </w:r>
      <w:r w:rsidR="0084098F">
        <w:t xml:space="preserve"> года </w:t>
      </w:r>
      <w:r w:rsidR="003846C5" w:rsidRPr="003846C5">
        <w:t xml:space="preserve"> по </w:t>
      </w:r>
      <w:r w:rsidR="003846C5">
        <w:t>31 декабря 20</w:t>
      </w:r>
      <w:r w:rsidR="00D2493B">
        <w:t>2</w:t>
      </w:r>
      <w:r w:rsidR="001149EC">
        <w:t>4</w:t>
      </w:r>
      <w:r w:rsidR="003846C5">
        <w:t xml:space="preserve"> года</w:t>
      </w:r>
      <w:r w:rsidR="003846C5" w:rsidRPr="003846C5">
        <w:t xml:space="preserve"> от органов местного самоуправления муниципального района</w:t>
      </w:r>
      <w:r w:rsidR="003846C5">
        <w:t xml:space="preserve"> «</w:t>
      </w:r>
      <w:proofErr w:type="spellStart"/>
      <w:r w:rsidR="003846C5">
        <w:t>Борзинский</w:t>
      </w:r>
      <w:proofErr w:type="spellEnd"/>
      <w:r w:rsidR="003846C5">
        <w:t xml:space="preserve"> район»</w:t>
      </w:r>
      <w:r w:rsidR="003846C5" w:rsidRPr="003846C5">
        <w:t xml:space="preserve"> осуществление части полномочий органов местного самоуправления </w:t>
      </w:r>
      <w:r w:rsidR="00A05194">
        <w:t>муниципального района «</w:t>
      </w:r>
      <w:proofErr w:type="spellStart"/>
      <w:r w:rsidR="00A05194">
        <w:t>Борзинский</w:t>
      </w:r>
      <w:proofErr w:type="spellEnd"/>
      <w:r w:rsidR="00A05194">
        <w:t xml:space="preserve"> район» </w:t>
      </w:r>
      <w:r w:rsidR="003846C5" w:rsidRPr="003846C5">
        <w:t>по решению следующих вопросов местного значения:</w:t>
      </w:r>
    </w:p>
    <w:p w:rsidR="00070BE5" w:rsidRPr="00473574" w:rsidRDefault="00070BE5" w:rsidP="00070BE5">
      <w:pPr>
        <w:ind w:firstLine="708"/>
        <w:jc w:val="both"/>
        <w:rPr>
          <w:szCs w:val="28"/>
        </w:rPr>
      </w:pPr>
      <w:r w:rsidRPr="00473574">
        <w:rPr>
          <w:szCs w:val="28"/>
        </w:rPr>
        <w:t>1. Организация в границах сельского поселения «</w:t>
      </w:r>
      <w:proofErr w:type="spellStart"/>
      <w:r>
        <w:rPr>
          <w:szCs w:val="28"/>
        </w:rPr>
        <w:t>Хада-Булакское</w:t>
      </w:r>
      <w:proofErr w:type="spellEnd"/>
      <w:r w:rsidRPr="00473574">
        <w:rPr>
          <w:szCs w:val="28"/>
        </w:rPr>
        <w:t>» тепл</w:t>
      </w:r>
      <w:proofErr w:type="gramStart"/>
      <w:r w:rsidRPr="00473574">
        <w:rPr>
          <w:szCs w:val="28"/>
        </w:rPr>
        <w:t>о-</w:t>
      </w:r>
      <w:proofErr w:type="gramEnd"/>
      <w:r w:rsidRPr="00473574">
        <w:rPr>
          <w:szCs w:val="28"/>
        </w:rPr>
        <w:t xml:space="preserve">, </w:t>
      </w:r>
      <w:proofErr w:type="spellStart"/>
      <w:r w:rsidRPr="00473574">
        <w:rPr>
          <w:szCs w:val="28"/>
        </w:rPr>
        <w:t>газо</w:t>
      </w:r>
      <w:proofErr w:type="spellEnd"/>
      <w:r w:rsidRPr="00473574">
        <w:rPr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070BE5" w:rsidRPr="004732EF" w:rsidRDefault="00070BE5" w:rsidP="00070BE5">
      <w:pPr>
        <w:ind w:firstLine="708"/>
        <w:jc w:val="both"/>
        <w:rPr>
          <w:szCs w:val="28"/>
        </w:rPr>
      </w:pPr>
      <w:r w:rsidRPr="004732EF">
        <w:rPr>
          <w:szCs w:val="28"/>
        </w:rPr>
        <w:t xml:space="preserve">2. </w:t>
      </w:r>
      <w:proofErr w:type="gramStart"/>
      <w:r>
        <w:rPr>
          <w:szCs w:val="28"/>
        </w:rPr>
        <w:t>Д</w:t>
      </w:r>
      <w:r w:rsidRPr="004732EF">
        <w:rPr>
          <w:szCs w:val="28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732EF">
        <w:rPr>
          <w:szCs w:val="28"/>
        </w:rPr>
        <w:t xml:space="preserve"> и осуществления дорожной деятельности в соответствии с законодательством Российской Федерации.</w:t>
      </w:r>
    </w:p>
    <w:p w:rsidR="00070BE5" w:rsidRPr="00473574" w:rsidRDefault="00070BE5" w:rsidP="00070BE5">
      <w:pPr>
        <w:ind w:firstLine="708"/>
        <w:jc w:val="both"/>
        <w:rPr>
          <w:szCs w:val="28"/>
        </w:rPr>
      </w:pPr>
      <w:r w:rsidRPr="00473574">
        <w:rPr>
          <w:szCs w:val="28"/>
        </w:rPr>
        <w:t xml:space="preserve">3. </w:t>
      </w:r>
      <w:proofErr w:type="gramStart"/>
      <w:r w:rsidRPr="00473574">
        <w:rPr>
          <w:szCs w:val="28"/>
        </w:rPr>
        <w:t>Обеспечение проживающих в сельско</w:t>
      </w:r>
      <w:r>
        <w:rPr>
          <w:szCs w:val="28"/>
        </w:rPr>
        <w:t>м</w:t>
      </w:r>
      <w:r w:rsidRPr="00473574">
        <w:rPr>
          <w:szCs w:val="28"/>
        </w:rPr>
        <w:t xml:space="preserve"> поселения «</w:t>
      </w:r>
      <w:proofErr w:type="spellStart"/>
      <w:r>
        <w:rPr>
          <w:szCs w:val="28"/>
        </w:rPr>
        <w:t>Хада-Булакское</w:t>
      </w:r>
      <w:proofErr w:type="spellEnd"/>
      <w:r w:rsidRPr="00473574">
        <w:rPr>
          <w:szCs w:val="28"/>
        </w:rPr>
        <w:t xml:space="preserve">»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</w:t>
      </w:r>
      <w:r w:rsidRPr="00473574">
        <w:rPr>
          <w:szCs w:val="28"/>
        </w:rPr>
        <w:lastRenderedPageBreak/>
        <w:t xml:space="preserve">полномочий органов местного самоуправления в соответствии с </w:t>
      </w:r>
      <w:hyperlink r:id="rId7" w:history="1">
        <w:r w:rsidRPr="00473574">
          <w:rPr>
            <w:szCs w:val="28"/>
          </w:rPr>
          <w:t>жилищным законодательством</w:t>
        </w:r>
      </w:hyperlink>
      <w:r w:rsidRPr="00473574">
        <w:rPr>
          <w:szCs w:val="28"/>
        </w:rPr>
        <w:t>.</w:t>
      </w:r>
      <w:proofErr w:type="gramEnd"/>
    </w:p>
    <w:p w:rsidR="00070BE5" w:rsidRPr="00473574" w:rsidRDefault="00070BE5" w:rsidP="00070BE5">
      <w:pPr>
        <w:ind w:firstLine="708"/>
        <w:jc w:val="both"/>
        <w:rPr>
          <w:szCs w:val="28"/>
        </w:rPr>
      </w:pPr>
      <w:bookmarkStart w:id="0" w:name="sub_140107"/>
      <w:r w:rsidRPr="00473574">
        <w:rPr>
          <w:szCs w:val="28"/>
        </w:rPr>
        <w:t xml:space="preserve">4. Создание условий для предоставления транспортных услуг населению и организация транспортного обслуживания населения в границах </w:t>
      </w:r>
      <w:bookmarkEnd w:id="0"/>
      <w:r w:rsidRPr="00473574">
        <w:rPr>
          <w:szCs w:val="28"/>
        </w:rPr>
        <w:t>сельского поселения «</w:t>
      </w:r>
      <w:proofErr w:type="spellStart"/>
      <w:r>
        <w:rPr>
          <w:szCs w:val="28"/>
        </w:rPr>
        <w:t>Хада-Булакское</w:t>
      </w:r>
      <w:proofErr w:type="spellEnd"/>
      <w:r w:rsidRPr="00473574">
        <w:rPr>
          <w:szCs w:val="28"/>
        </w:rPr>
        <w:t>».</w:t>
      </w:r>
    </w:p>
    <w:p w:rsidR="00070BE5" w:rsidRPr="00473574" w:rsidRDefault="00070BE5" w:rsidP="00070BE5">
      <w:pPr>
        <w:ind w:firstLine="708"/>
        <w:jc w:val="both"/>
        <w:rPr>
          <w:szCs w:val="28"/>
        </w:rPr>
      </w:pPr>
      <w:bookmarkStart w:id="1" w:name="sub_140108"/>
      <w:r w:rsidRPr="00473574">
        <w:rPr>
          <w:szCs w:val="28"/>
        </w:rPr>
        <w:t xml:space="preserve">5. Участие в предупреждении и ликвидации последствий чрезвычайных ситуаций в границах </w:t>
      </w:r>
      <w:bookmarkEnd w:id="1"/>
      <w:r w:rsidRPr="00473574">
        <w:rPr>
          <w:szCs w:val="28"/>
        </w:rPr>
        <w:t>сельского поселения «</w:t>
      </w:r>
      <w:proofErr w:type="spellStart"/>
      <w:r>
        <w:rPr>
          <w:szCs w:val="28"/>
        </w:rPr>
        <w:t>Хада-Булакское</w:t>
      </w:r>
      <w:proofErr w:type="spellEnd"/>
      <w:r w:rsidRPr="00473574">
        <w:rPr>
          <w:szCs w:val="28"/>
        </w:rPr>
        <w:t>».</w:t>
      </w:r>
    </w:p>
    <w:p w:rsidR="00070BE5" w:rsidRPr="00473574" w:rsidRDefault="00070BE5" w:rsidP="00070BE5">
      <w:pPr>
        <w:ind w:firstLine="708"/>
        <w:jc w:val="both"/>
        <w:rPr>
          <w:szCs w:val="28"/>
        </w:rPr>
      </w:pPr>
      <w:r w:rsidRPr="00473574">
        <w:rPr>
          <w:szCs w:val="28"/>
        </w:rPr>
        <w:t>6. Создание условий для массового отдыха жителей сельского поселения «</w:t>
      </w:r>
      <w:proofErr w:type="spellStart"/>
      <w:r>
        <w:rPr>
          <w:szCs w:val="28"/>
        </w:rPr>
        <w:t>Хада-Булакское</w:t>
      </w:r>
      <w:proofErr w:type="spellEnd"/>
      <w:r w:rsidRPr="00473574">
        <w:rPr>
          <w:szCs w:val="28"/>
        </w:rPr>
        <w:t>»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070BE5" w:rsidRPr="00DB6607" w:rsidRDefault="00070BE5" w:rsidP="00070BE5">
      <w:pPr>
        <w:ind w:firstLine="708"/>
        <w:jc w:val="both"/>
        <w:rPr>
          <w:szCs w:val="28"/>
        </w:rPr>
      </w:pPr>
      <w:r w:rsidRPr="00DB6607">
        <w:rPr>
          <w:szCs w:val="28"/>
        </w:rPr>
        <w:t xml:space="preserve">7. </w:t>
      </w:r>
      <w:r>
        <w:rPr>
          <w:szCs w:val="28"/>
          <w:shd w:val="clear" w:color="auto" w:fill="FFFFFF"/>
        </w:rPr>
        <w:t>У</w:t>
      </w:r>
      <w:r w:rsidRPr="00DB6607">
        <w:rPr>
          <w:szCs w:val="28"/>
          <w:shd w:val="clear" w:color="auto" w:fill="FFFFFF"/>
        </w:rPr>
        <w:t>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szCs w:val="28"/>
          <w:shd w:val="clear" w:color="auto" w:fill="FFFFFF"/>
        </w:rPr>
        <w:t>.</w:t>
      </w:r>
    </w:p>
    <w:p w:rsidR="00070BE5" w:rsidRPr="00473574" w:rsidRDefault="00070BE5" w:rsidP="00070BE5">
      <w:pPr>
        <w:ind w:firstLine="708"/>
        <w:jc w:val="both"/>
        <w:rPr>
          <w:szCs w:val="28"/>
        </w:rPr>
      </w:pPr>
      <w:bookmarkStart w:id="2" w:name="sub_140122"/>
      <w:r w:rsidRPr="00473574">
        <w:rPr>
          <w:szCs w:val="28"/>
        </w:rPr>
        <w:t>8. Организация ритуальных услуг и содержание мест захоронения</w:t>
      </w:r>
      <w:bookmarkEnd w:id="2"/>
      <w:r w:rsidRPr="00473574">
        <w:rPr>
          <w:szCs w:val="28"/>
        </w:rPr>
        <w:t>.</w:t>
      </w:r>
    </w:p>
    <w:p w:rsidR="00070BE5" w:rsidRPr="00473574" w:rsidRDefault="00070BE5" w:rsidP="00070BE5">
      <w:pPr>
        <w:ind w:firstLine="708"/>
        <w:jc w:val="both"/>
        <w:rPr>
          <w:szCs w:val="28"/>
        </w:rPr>
      </w:pPr>
      <w:r w:rsidRPr="00473574">
        <w:rPr>
          <w:szCs w:val="28"/>
        </w:rPr>
        <w:t xml:space="preserve">9. </w:t>
      </w:r>
      <w:bookmarkStart w:id="3" w:name="sub_140124"/>
      <w:r w:rsidRPr="00473574">
        <w:rPr>
          <w:szCs w:val="28"/>
        </w:rPr>
        <w:t xml:space="preserve">Создание, содержание и организация деятельности аварийно-спасательных служб и (или) аварийно-спасательных формирований на территории </w:t>
      </w:r>
      <w:bookmarkEnd w:id="3"/>
      <w:r w:rsidRPr="00473574">
        <w:rPr>
          <w:szCs w:val="28"/>
        </w:rPr>
        <w:t>сельского поселения «</w:t>
      </w:r>
      <w:proofErr w:type="spellStart"/>
      <w:r>
        <w:rPr>
          <w:szCs w:val="28"/>
        </w:rPr>
        <w:t>Хада-Булакское</w:t>
      </w:r>
      <w:proofErr w:type="spellEnd"/>
      <w:r w:rsidRPr="00473574">
        <w:rPr>
          <w:szCs w:val="28"/>
        </w:rPr>
        <w:t>».</w:t>
      </w:r>
    </w:p>
    <w:p w:rsidR="00070BE5" w:rsidRPr="00473574" w:rsidRDefault="00070BE5" w:rsidP="00070BE5">
      <w:pPr>
        <w:ind w:firstLine="708"/>
        <w:jc w:val="both"/>
        <w:rPr>
          <w:szCs w:val="28"/>
        </w:rPr>
      </w:pPr>
      <w:bookmarkStart w:id="4" w:name="sub_140126"/>
      <w:r w:rsidRPr="00473574">
        <w:rPr>
          <w:szCs w:val="28"/>
        </w:rPr>
        <w:t>1</w:t>
      </w:r>
      <w:r>
        <w:rPr>
          <w:szCs w:val="28"/>
        </w:rPr>
        <w:t>0</w:t>
      </w:r>
      <w:r w:rsidRPr="00473574">
        <w:rPr>
          <w:szCs w:val="28"/>
        </w:rPr>
        <w:t>. Осуществление мероприятий по обеспечению безопасности людей на водных объектах, охране их жизни и здоровья</w:t>
      </w:r>
      <w:bookmarkEnd w:id="4"/>
      <w:r w:rsidRPr="00473574">
        <w:rPr>
          <w:szCs w:val="28"/>
        </w:rPr>
        <w:t>.</w:t>
      </w:r>
    </w:p>
    <w:p w:rsidR="00581C69" w:rsidRPr="00A05194" w:rsidRDefault="00581C69" w:rsidP="00070BE5">
      <w:pPr>
        <w:ind w:firstLine="708"/>
        <w:jc w:val="both"/>
        <w:rPr>
          <w:szCs w:val="28"/>
        </w:rPr>
      </w:pPr>
      <w:r w:rsidRPr="00A05194">
        <w:rPr>
          <w:szCs w:val="28"/>
        </w:rPr>
        <w:t>2. Администрации сельского поселения «</w:t>
      </w:r>
      <w:proofErr w:type="spellStart"/>
      <w:r w:rsidR="00802F72">
        <w:rPr>
          <w:szCs w:val="28"/>
        </w:rPr>
        <w:t>Хада-Булакское</w:t>
      </w:r>
      <w:proofErr w:type="spellEnd"/>
      <w:r w:rsidRPr="00A05194">
        <w:rPr>
          <w:szCs w:val="28"/>
        </w:rPr>
        <w:t>» заключить соглашение с администраци</w:t>
      </w:r>
      <w:r w:rsidR="008379C3" w:rsidRPr="00A05194">
        <w:rPr>
          <w:szCs w:val="28"/>
        </w:rPr>
        <w:t>ей муниципального района «</w:t>
      </w:r>
      <w:proofErr w:type="spellStart"/>
      <w:r w:rsidR="008379C3" w:rsidRPr="00A05194">
        <w:rPr>
          <w:szCs w:val="28"/>
        </w:rPr>
        <w:t>Борзинский</w:t>
      </w:r>
      <w:proofErr w:type="spellEnd"/>
      <w:r w:rsidR="008379C3" w:rsidRPr="00A05194">
        <w:rPr>
          <w:szCs w:val="28"/>
        </w:rPr>
        <w:t xml:space="preserve"> район»</w:t>
      </w:r>
      <w:r w:rsidRPr="00A05194">
        <w:rPr>
          <w:szCs w:val="28"/>
        </w:rPr>
        <w:t xml:space="preserve"> о </w:t>
      </w:r>
      <w:r w:rsidR="00A05194" w:rsidRPr="00A05194">
        <w:rPr>
          <w:szCs w:val="28"/>
        </w:rPr>
        <w:t>передаче части полномочий по решению вопросов местного значения</w:t>
      </w:r>
      <w:r w:rsidR="00A05194">
        <w:rPr>
          <w:szCs w:val="28"/>
        </w:rPr>
        <w:t xml:space="preserve"> </w:t>
      </w:r>
      <w:r w:rsidR="00A05194" w:rsidRPr="00A05194">
        <w:rPr>
          <w:szCs w:val="28"/>
        </w:rPr>
        <w:t>от органов местного самоуправления муниципального района «</w:t>
      </w:r>
      <w:proofErr w:type="spellStart"/>
      <w:r w:rsidR="00A05194" w:rsidRPr="00A05194">
        <w:rPr>
          <w:szCs w:val="28"/>
        </w:rPr>
        <w:t>Борзинский</w:t>
      </w:r>
      <w:proofErr w:type="spellEnd"/>
      <w:r w:rsidR="00A05194" w:rsidRPr="00A05194">
        <w:rPr>
          <w:szCs w:val="28"/>
        </w:rPr>
        <w:t xml:space="preserve"> район» органам местного самоуправления сельского поселения «</w:t>
      </w:r>
      <w:proofErr w:type="spellStart"/>
      <w:r w:rsidR="00802F72">
        <w:rPr>
          <w:szCs w:val="28"/>
        </w:rPr>
        <w:t>Хада-Булакское</w:t>
      </w:r>
      <w:proofErr w:type="spellEnd"/>
      <w:r w:rsidR="00A05194" w:rsidRPr="00A05194">
        <w:rPr>
          <w:szCs w:val="28"/>
        </w:rPr>
        <w:t>»</w:t>
      </w:r>
      <w:r w:rsidR="008379C3" w:rsidRPr="00A05194">
        <w:rPr>
          <w:szCs w:val="28"/>
        </w:rPr>
        <w:t xml:space="preserve"> </w:t>
      </w:r>
      <w:r w:rsidRPr="00A05194">
        <w:rPr>
          <w:szCs w:val="28"/>
        </w:rPr>
        <w:t>согласно пункту 1 настоящего решения.</w:t>
      </w:r>
    </w:p>
    <w:p w:rsidR="003846C5" w:rsidRDefault="00A16311" w:rsidP="00581C69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581C69">
        <w:rPr>
          <w:szCs w:val="28"/>
        </w:rPr>
        <w:t xml:space="preserve">. Настоящее решение вступает в силу на следующий день после </w:t>
      </w:r>
      <w:r w:rsidR="008379C3">
        <w:rPr>
          <w:szCs w:val="28"/>
        </w:rPr>
        <w:t xml:space="preserve">дня </w:t>
      </w:r>
      <w:r w:rsidR="00581C69">
        <w:rPr>
          <w:szCs w:val="28"/>
        </w:rPr>
        <w:t>его официального опубликования (обнародования).</w:t>
      </w:r>
    </w:p>
    <w:p w:rsidR="00D2493B" w:rsidRPr="009A5CCE" w:rsidRDefault="00D2493B" w:rsidP="00D2493B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9A5CCE">
        <w:rPr>
          <w:szCs w:val="28"/>
        </w:rPr>
        <w:t>. Настоящее решение официально обнародовать на информационном стенде в помещении администрации сельского поселения «</w:t>
      </w:r>
      <w:proofErr w:type="spellStart"/>
      <w:r w:rsidR="00802F72">
        <w:rPr>
          <w:szCs w:val="28"/>
        </w:rPr>
        <w:t>Хада-Булакское</w:t>
      </w:r>
      <w:proofErr w:type="spellEnd"/>
      <w:r w:rsidRPr="009A5CCE">
        <w:rPr>
          <w:szCs w:val="28"/>
        </w:rPr>
        <w:t xml:space="preserve">» по адресу: Забайкальский край, </w:t>
      </w:r>
      <w:proofErr w:type="spellStart"/>
      <w:r w:rsidRPr="009A5CCE">
        <w:rPr>
          <w:szCs w:val="28"/>
        </w:rPr>
        <w:t>Борзинский</w:t>
      </w:r>
      <w:proofErr w:type="spellEnd"/>
      <w:r w:rsidRPr="009A5CCE">
        <w:rPr>
          <w:szCs w:val="28"/>
        </w:rPr>
        <w:t xml:space="preserve"> район, </w:t>
      </w:r>
      <w:r w:rsidR="008A0571">
        <w:rPr>
          <w:szCs w:val="28"/>
        </w:rPr>
        <w:t xml:space="preserve">ул. </w:t>
      </w:r>
      <w:proofErr w:type="gramStart"/>
      <w:r w:rsidR="0084098F">
        <w:rPr>
          <w:szCs w:val="28"/>
        </w:rPr>
        <w:t>Юбилейная</w:t>
      </w:r>
      <w:proofErr w:type="gramEnd"/>
      <w:r w:rsidRPr="009A5CCE">
        <w:rPr>
          <w:szCs w:val="28"/>
        </w:rPr>
        <w:t>, д.</w:t>
      </w:r>
      <w:r w:rsidR="0084098F">
        <w:rPr>
          <w:szCs w:val="28"/>
        </w:rPr>
        <w:t xml:space="preserve"> 4.</w:t>
      </w:r>
    </w:p>
    <w:p w:rsidR="00D2493B" w:rsidRDefault="00D2493B" w:rsidP="00D2493B">
      <w:pPr>
        <w:ind w:firstLine="708"/>
        <w:jc w:val="both"/>
      </w:pPr>
    </w:p>
    <w:p w:rsidR="0084098F" w:rsidRPr="009A5CCE" w:rsidRDefault="0084098F" w:rsidP="00D2493B">
      <w:pPr>
        <w:ind w:firstLine="708"/>
        <w:jc w:val="both"/>
      </w:pPr>
    </w:p>
    <w:p w:rsidR="00263D67" w:rsidRDefault="00263D67" w:rsidP="00263D67">
      <w:pPr>
        <w:jc w:val="right"/>
      </w:pPr>
    </w:p>
    <w:p w:rsidR="003B13D1" w:rsidRDefault="00CD2A6E" w:rsidP="003B13D1">
      <w:pPr>
        <w:jc w:val="both"/>
      </w:pPr>
      <w:r>
        <w:t>Г</w:t>
      </w:r>
      <w:r w:rsidR="00B35563">
        <w:t>лава сельского поселения «</w:t>
      </w:r>
      <w:proofErr w:type="spellStart"/>
      <w:r w:rsidR="00802F72">
        <w:t>Хада-Булакское</w:t>
      </w:r>
      <w:proofErr w:type="spellEnd"/>
      <w:r w:rsidR="00B35563">
        <w:t>»</w:t>
      </w:r>
      <w:r w:rsidR="003B13D1">
        <w:t xml:space="preserve">          </w:t>
      </w:r>
      <w:r w:rsidR="00DC2389">
        <w:t xml:space="preserve">                    </w:t>
      </w:r>
      <w:r w:rsidR="0084098F">
        <w:t>Н.А.Абдуллина</w:t>
      </w:r>
    </w:p>
    <w:p w:rsidR="00D2493B" w:rsidRDefault="00D2493B" w:rsidP="003B13D1">
      <w:pPr>
        <w:jc w:val="both"/>
      </w:pPr>
    </w:p>
    <w:p w:rsidR="00D2493B" w:rsidRDefault="00D2493B" w:rsidP="003B13D1">
      <w:pPr>
        <w:jc w:val="both"/>
      </w:pPr>
    </w:p>
    <w:p w:rsidR="00802F72" w:rsidRDefault="00802F72" w:rsidP="00D2493B">
      <w:pPr>
        <w:ind w:left="4536"/>
        <w:jc w:val="center"/>
        <w:rPr>
          <w:szCs w:val="28"/>
        </w:rPr>
      </w:pPr>
    </w:p>
    <w:p w:rsidR="0084098F" w:rsidRDefault="0084098F" w:rsidP="00D2493B">
      <w:pPr>
        <w:ind w:left="4536"/>
        <w:jc w:val="center"/>
        <w:rPr>
          <w:szCs w:val="28"/>
        </w:rPr>
      </w:pPr>
    </w:p>
    <w:p w:rsidR="0084098F" w:rsidRDefault="0084098F" w:rsidP="00D2493B">
      <w:pPr>
        <w:ind w:left="4536"/>
        <w:jc w:val="center"/>
        <w:rPr>
          <w:szCs w:val="28"/>
        </w:rPr>
      </w:pPr>
    </w:p>
    <w:p w:rsidR="0084098F" w:rsidRDefault="0084098F" w:rsidP="00D2493B">
      <w:pPr>
        <w:ind w:left="4536"/>
        <w:jc w:val="center"/>
        <w:rPr>
          <w:szCs w:val="28"/>
        </w:rPr>
      </w:pPr>
    </w:p>
    <w:p w:rsidR="0084098F" w:rsidRDefault="0084098F" w:rsidP="00D2493B">
      <w:pPr>
        <w:ind w:left="4536"/>
        <w:jc w:val="center"/>
        <w:rPr>
          <w:szCs w:val="28"/>
        </w:rPr>
      </w:pPr>
    </w:p>
    <w:sectPr w:rsidR="0084098F" w:rsidSect="00DA3481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230" w:rsidRDefault="00C44230">
      <w:r>
        <w:separator/>
      </w:r>
    </w:p>
  </w:endnote>
  <w:endnote w:type="continuationSeparator" w:id="0">
    <w:p w:rsidR="00C44230" w:rsidRDefault="00C44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230" w:rsidRDefault="00C44230">
      <w:r>
        <w:separator/>
      </w:r>
    </w:p>
  </w:footnote>
  <w:footnote w:type="continuationSeparator" w:id="0">
    <w:p w:rsidR="00C44230" w:rsidRDefault="00C44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5C" w:rsidRDefault="00E1286C" w:rsidP="00564FF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32B5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2B5C" w:rsidRDefault="00A32B5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5C" w:rsidRPr="006F3944" w:rsidRDefault="00E1286C" w:rsidP="00564FF8">
    <w:pPr>
      <w:pStyle w:val="ab"/>
      <w:framePr w:wrap="around" w:vAnchor="text" w:hAnchor="margin" w:xAlign="center" w:y="1"/>
      <w:rPr>
        <w:rStyle w:val="ac"/>
        <w:sz w:val="24"/>
        <w:szCs w:val="24"/>
      </w:rPr>
    </w:pPr>
    <w:r w:rsidRPr="006F3944">
      <w:rPr>
        <w:rStyle w:val="ac"/>
        <w:sz w:val="24"/>
        <w:szCs w:val="24"/>
      </w:rPr>
      <w:fldChar w:fldCharType="begin"/>
    </w:r>
    <w:r w:rsidR="00A32B5C" w:rsidRPr="006F3944">
      <w:rPr>
        <w:rStyle w:val="ac"/>
        <w:sz w:val="24"/>
        <w:szCs w:val="24"/>
      </w:rPr>
      <w:instrText xml:space="preserve">PAGE  </w:instrText>
    </w:r>
    <w:r w:rsidRPr="006F3944">
      <w:rPr>
        <w:rStyle w:val="ac"/>
        <w:sz w:val="24"/>
        <w:szCs w:val="24"/>
      </w:rPr>
      <w:fldChar w:fldCharType="separate"/>
    </w:r>
    <w:r w:rsidR="00B21ACC">
      <w:rPr>
        <w:rStyle w:val="ac"/>
        <w:noProof/>
        <w:sz w:val="24"/>
        <w:szCs w:val="24"/>
      </w:rPr>
      <w:t>2</w:t>
    </w:r>
    <w:r w:rsidRPr="006F3944">
      <w:rPr>
        <w:rStyle w:val="ac"/>
        <w:sz w:val="24"/>
        <w:szCs w:val="24"/>
      </w:rPr>
      <w:fldChar w:fldCharType="end"/>
    </w:r>
  </w:p>
  <w:p w:rsidR="00A32B5C" w:rsidRDefault="00A32B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4071"/>
    <w:multiLevelType w:val="multilevel"/>
    <w:tmpl w:val="2C0C1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10787"/>
    <w:multiLevelType w:val="hybridMultilevel"/>
    <w:tmpl w:val="666EE23A"/>
    <w:lvl w:ilvl="0" w:tplc="FDA41582">
      <w:start w:val="4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A2822D2"/>
    <w:multiLevelType w:val="hybridMultilevel"/>
    <w:tmpl w:val="FC62C698"/>
    <w:lvl w:ilvl="0" w:tplc="B4E406F8">
      <w:start w:val="1"/>
      <w:numFmt w:val="decimal"/>
      <w:lvlText w:val="%1."/>
      <w:lvlJc w:val="right"/>
      <w:pPr>
        <w:tabs>
          <w:tab w:val="num" w:pos="564"/>
        </w:tabs>
        <w:ind w:left="56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4A50DF"/>
    <w:multiLevelType w:val="multilevel"/>
    <w:tmpl w:val="8ED4DE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25F"/>
    <w:rsid w:val="00013E22"/>
    <w:rsid w:val="000144D2"/>
    <w:rsid w:val="00041D92"/>
    <w:rsid w:val="00057179"/>
    <w:rsid w:val="00062473"/>
    <w:rsid w:val="0006493B"/>
    <w:rsid w:val="00070BE5"/>
    <w:rsid w:val="0009094A"/>
    <w:rsid w:val="000941EA"/>
    <w:rsid w:val="000B2192"/>
    <w:rsid w:val="001149EC"/>
    <w:rsid w:val="00127A9B"/>
    <w:rsid w:val="00131077"/>
    <w:rsid w:val="00151D5E"/>
    <w:rsid w:val="001536E4"/>
    <w:rsid w:val="00166FF4"/>
    <w:rsid w:val="00174411"/>
    <w:rsid w:val="00184277"/>
    <w:rsid w:val="0019263E"/>
    <w:rsid w:val="00194F5E"/>
    <w:rsid w:val="001A6C2F"/>
    <w:rsid w:val="001D7569"/>
    <w:rsid w:val="001E18A5"/>
    <w:rsid w:val="001E3F80"/>
    <w:rsid w:val="00200B2D"/>
    <w:rsid w:val="00203DC7"/>
    <w:rsid w:val="00211BF7"/>
    <w:rsid w:val="00225D14"/>
    <w:rsid w:val="002262A4"/>
    <w:rsid w:val="0024313A"/>
    <w:rsid w:val="0025092B"/>
    <w:rsid w:val="00257C6D"/>
    <w:rsid w:val="00263D67"/>
    <w:rsid w:val="00271442"/>
    <w:rsid w:val="002857E5"/>
    <w:rsid w:val="002C5ADB"/>
    <w:rsid w:val="002E1F2E"/>
    <w:rsid w:val="0031789D"/>
    <w:rsid w:val="00333DF9"/>
    <w:rsid w:val="00347CCE"/>
    <w:rsid w:val="00381C15"/>
    <w:rsid w:val="003846C5"/>
    <w:rsid w:val="0038747C"/>
    <w:rsid w:val="003875CF"/>
    <w:rsid w:val="003A77A3"/>
    <w:rsid w:val="003B1258"/>
    <w:rsid w:val="003B13D1"/>
    <w:rsid w:val="003D6885"/>
    <w:rsid w:val="003F27AC"/>
    <w:rsid w:val="004002C6"/>
    <w:rsid w:val="004115A0"/>
    <w:rsid w:val="00433486"/>
    <w:rsid w:val="004371FA"/>
    <w:rsid w:val="00454B22"/>
    <w:rsid w:val="00460139"/>
    <w:rsid w:val="004875DF"/>
    <w:rsid w:val="004B0A57"/>
    <w:rsid w:val="004B32D5"/>
    <w:rsid w:val="004C5DDD"/>
    <w:rsid w:val="004F7D5E"/>
    <w:rsid w:val="00502564"/>
    <w:rsid w:val="00540324"/>
    <w:rsid w:val="005621BA"/>
    <w:rsid w:val="00564FF8"/>
    <w:rsid w:val="00575712"/>
    <w:rsid w:val="00580D3D"/>
    <w:rsid w:val="00581C69"/>
    <w:rsid w:val="00584E88"/>
    <w:rsid w:val="00596DF4"/>
    <w:rsid w:val="005B0E22"/>
    <w:rsid w:val="005B36C2"/>
    <w:rsid w:val="005E4D0E"/>
    <w:rsid w:val="005F7BBE"/>
    <w:rsid w:val="00607FC3"/>
    <w:rsid w:val="0063167E"/>
    <w:rsid w:val="0064346C"/>
    <w:rsid w:val="0064725F"/>
    <w:rsid w:val="00656490"/>
    <w:rsid w:val="00657DD8"/>
    <w:rsid w:val="00663D34"/>
    <w:rsid w:val="00676D4A"/>
    <w:rsid w:val="00677C47"/>
    <w:rsid w:val="006839BC"/>
    <w:rsid w:val="00696D1A"/>
    <w:rsid w:val="0069778D"/>
    <w:rsid w:val="006A7548"/>
    <w:rsid w:val="006B72E3"/>
    <w:rsid w:val="006C3999"/>
    <w:rsid w:val="006C3F7A"/>
    <w:rsid w:val="006D49C5"/>
    <w:rsid w:val="006E4992"/>
    <w:rsid w:val="007022F2"/>
    <w:rsid w:val="007240A9"/>
    <w:rsid w:val="00726783"/>
    <w:rsid w:val="00743A4E"/>
    <w:rsid w:val="00770957"/>
    <w:rsid w:val="00782119"/>
    <w:rsid w:val="007858AE"/>
    <w:rsid w:val="007966DB"/>
    <w:rsid w:val="007A0DC6"/>
    <w:rsid w:val="007A4B93"/>
    <w:rsid w:val="007C1663"/>
    <w:rsid w:val="007C624D"/>
    <w:rsid w:val="007D1A27"/>
    <w:rsid w:val="007D22F8"/>
    <w:rsid w:val="007E30CB"/>
    <w:rsid w:val="007F61B5"/>
    <w:rsid w:val="00802F72"/>
    <w:rsid w:val="00806DEF"/>
    <w:rsid w:val="008379C3"/>
    <w:rsid w:val="0084098F"/>
    <w:rsid w:val="00856C34"/>
    <w:rsid w:val="0088380B"/>
    <w:rsid w:val="0089091C"/>
    <w:rsid w:val="008A0571"/>
    <w:rsid w:val="008D7148"/>
    <w:rsid w:val="008F19EF"/>
    <w:rsid w:val="009057DA"/>
    <w:rsid w:val="00912C4D"/>
    <w:rsid w:val="00912EF5"/>
    <w:rsid w:val="009257BA"/>
    <w:rsid w:val="0093551B"/>
    <w:rsid w:val="00950956"/>
    <w:rsid w:val="00953308"/>
    <w:rsid w:val="0097515F"/>
    <w:rsid w:val="0097641F"/>
    <w:rsid w:val="00977C55"/>
    <w:rsid w:val="00992BFB"/>
    <w:rsid w:val="00A05194"/>
    <w:rsid w:val="00A16311"/>
    <w:rsid w:val="00A32B5C"/>
    <w:rsid w:val="00A334C7"/>
    <w:rsid w:val="00A35EA9"/>
    <w:rsid w:val="00A376B8"/>
    <w:rsid w:val="00A538B5"/>
    <w:rsid w:val="00A72D03"/>
    <w:rsid w:val="00A8062A"/>
    <w:rsid w:val="00A823CC"/>
    <w:rsid w:val="00A85CE6"/>
    <w:rsid w:val="00AA0BF3"/>
    <w:rsid w:val="00AA2615"/>
    <w:rsid w:val="00AC2933"/>
    <w:rsid w:val="00AE77A4"/>
    <w:rsid w:val="00B00403"/>
    <w:rsid w:val="00B11DE8"/>
    <w:rsid w:val="00B17D71"/>
    <w:rsid w:val="00B21ACC"/>
    <w:rsid w:val="00B250FB"/>
    <w:rsid w:val="00B35563"/>
    <w:rsid w:val="00B54840"/>
    <w:rsid w:val="00B569F8"/>
    <w:rsid w:val="00B63D31"/>
    <w:rsid w:val="00B66730"/>
    <w:rsid w:val="00B67189"/>
    <w:rsid w:val="00B73EF8"/>
    <w:rsid w:val="00B811D8"/>
    <w:rsid w:val="00B9652A"/>
    <w:rsid w:val="00BF4E24"/>
    <w:rsid w:val="00BF7A0C"/>
    <w:rsid w:val="00C00971"/>
    <w:rsid w:val="00C03EBD"/>
    <w:rsid w:val="00C0458F"/>
    <w:rsid w:val="00C13593"/>
    <w:rsid w:val="00C21FC4"/>
    <w:rsid w:val="00C23248"/>
    <w:rsid w:val="00C318C5"/>
    <w:rsid w:val="00C44230"/>
    <w:rsid w:val="00C735D9"/>
    <w:rsid w:val="00C76D1A"/>
    <w:rsid w:val="00C824D6"/>
    <w:rsid w:val="00C849D3"/>
    <w:rsid w:val="00C87A75"/>
    <w:rsid w:val="00C9594C"/>
    <w:rsid w:val="00CA15E8"/>
    <w:rsid w:val="00CC2E0D"/>
    <w:rsid w:val="00CD277E"/>
    <w:rsid w:val="00CD2A6E"/>
    <w:rsid w:val="00CE1916"/>
    <w:rsid w:val="00CE3AB3"/>
    <w:rsid w:val="00CF6202"/>
    <w:rsid w:val="00D15322"/>
    <w:rsid w:val="00D159EA"/>
    <w:rsid w:val="00D2493B"/>
    <w:rsid w:val="00D43B25"/>
    <w:rsid w:val="00D627AF"/>
    <w:rsid w:val="00D858C8"/>
    <w:rsid w:val="00DA3481"/>
    <w:rsid w:val="00DA767D"/>
    <w:rsid w:val="00DC2389"/>
    <w:rsid w:val="00DF64CE"/>
    <w:rsid w:val="00E1286C"/>
    <w:rsid w:val="00E54CFF"/>
    <w:rsid w:val="00E71C21"/>
    <w:rsid w:val="00E728E6"/>
    <w:rsid w:val="00EB33E5"/>
    <w:rsid w:val="00EC0F99"/>
    <w:rsid w:val="00EC6E9C"/>
    <w:rsid w:val="00ED3434"/>
    <w:rsid w:val="00F0325C"/>
    <w:rsid w:val="00F32C58"/>
    <w:rsid w:val="00F346B4"/>
    <w:rsid w:val="00F85631"/>
    <w:rsid w:val="00F86669"/>
    <w:rsid w:val="00FA3BE1"/>
    <w:rsid w:val="00FD3DBB"/>
    <w:rsid w:val="00FE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41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3A77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rsid w:val="00F34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customStyle="1" w:styleId="10">
    <w:name w:val="Обычный1"/>
    <w:rsid w:val="00F346B4"/>
    <w:rPr>
      <w:snapToGrid w:val="0"/>
      <w:sz w:val="28"/>
    </w:rPr>
  </w:style>
  <w:style w:type="paragraph" w:styleId="ab">
    <w:name w:val="header"/>
    <w:basedOn w:val="a"/>
    <w:rsid w:val="002C5AD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2C5ADB"/>
  </w:style>
  <w:style w:type="paragraph" w:styleId="ad">
    <w:name w:val="footer"/>
    <w:basedOn w:val="a"/>
    <w:rsid w:val="00174411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C03EB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styleId="af">
    <w:name w:val="Strong"/>
    <w:basedOn w:val="a0"/>
    <w:qFormat/>
    <w:rsid w:val="004C5DDD"/>
    <w:rPr>
      <w:b/>
      <w:bCs/>
    </w:rPr>
  </w:style>
  <w:style w:type="paragraph" w:styleId="30">
    <w:name w:val="Body Text Indent 3"/>
    <w:basedOn w:val="a"/>
    <w:rsid w:val="00A85CE6"/>
    <w:pPr>
      <w:spacing w:after="120"/>
      <w:ind w:left="283"/>
    </w:pPr>
    <w:rPr>
      <w:sz w:val="16"/>
      <w:szCs w:val="16"/>
    </w:rPr>
  </w:style>
  <w:style w:type="table" w:styleId="af0">
    <w:name w:val="Table Grid"/>
    <w:basedOn w:val="a1"/>
    <w:rsid w:val="00094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333DF9"/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3DF9"/>
    <w:rPr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 + Курсив"/>
    <w:basedOn w:val="4"/>
    <w:rsid w:val="00333DF9"/>
    <w:rPr>
      <w:i/>
      <w:iCs/>
      <w:color w:val="000000"/>
      <w:spacing w:val="0"/>
      <w:w w:val="100"/>
      <w:position w:val="0"/>
      <w:lang w:val="ru-RU"/>
    </w:rPr>
  </w:style>
  <w:style w:type="character" w:customStyle="1" w:styleId="af1">
    <w:name w:val="Основной текст_"/>
    <w:basedOn w:val="a0"/>
    <w:link w:val="11"/>
    <w:rsid w:val="00333DF9"/>
    <w:rPr>
      <w:sz w:val="27"/>
      <w:szCs w:val="27"/>
      <w:shd w:val="clear" w:color="auto" w:fill="FFFFFF"/>
    </w:rPr>
  </w:style>
  <w:style w:type="character" w:customStyle="1" w:styleId="af2">
    <w:name w:val="Основной текст + Курсив"/>
    <w:basedOn w:val="af1"/>
    <w:rsid w:val="00333DF9"/>
    <w:rPr>
      <w:i/>
      <w:i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333DF9"/>
    <w:rPr>
      <w:i/>
      <w:iCs/>
      <w:sz w:val="27"/>
      <w:szCs w:val="27"/>
      <w:shd w:val="clear" w:color="auto" w:fill="FFFFFF"/>
    </w:rPr>
  </w:style>
  <w:style w:type="character" w:customStyle="1" w:styleId="51">
    <w:name w:val="Основной текст (5) + Не курсив"/>
    <w:basedOn w:val="5"/>
    <w:rsid w:val="00333DF9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1"/>
    <w:rsid w:val="00333DF9"/>
    <w:pPr>
      <w:widowControl w:val="0"/>
      <w:shd w:val="clear" w:color="auto" w:fill="FFFFFF"/>
      <w:overflowPunct/>
      <w:autoSpaceDE/>
      <w:autoSpaceDN/>
      <w:adjustRightInd/>
      <w:spacing w:before="840" w:line="322" w:lineRule="exact"/>
      <w:textAlignment w:val="auto"/>
    </w:pPr>
    <w:rPr>
      <w:b/>
      <w:bCs/>
      <w:szCs w:val="28"/>
    </w:rPr>
  </w:style>
  <w:style w:type="paragraph" w:customStyle="1" w:styleId="40">
    <w:name w:val="Основной текст (4)"/>
    <w:basedOn w:val="a"/>
    <w:link w:val="4"/>
    <w:rsid w:val="00333DF9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b/>
      <w:bCs/>
      <w:sz w:val="27"/>
      <w:szCs w:val="27"/>
    </w:rPr>
  </w:style>
  <w:style w:type="paragraph" w:customStyle="1" w:styleId="11">
    <w:name w:val="Основной текст1"/>
    <w:basedOn w:val="a"/>
    <w:link w:val="af1"/>
    <w:rsid w:val="00333DF9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ind w:firstLine="700"/>
      <w:jc w:val="both"/>
      <w:textAlignment w:val="auto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333DF9"/>
    <w:pPr>
      <w:widowControl w:val="0"/>
      <w:shd w:val="clear" w:color="auto" w:fill="FFFFFF"/>
      <w:overflowPunct/>
      <w:autoSpaceDE/>
      <w:autoSpaceDN/>
      <w:adjustRightInd/>
      <w:spacing w:line="322" w:lineRule="exact"/>
      <w:ind w:firstLine="700"/>
      <w:jc w:val="both"/>
      <w:textAlignment w:val="auto"/>
    </w:pPr>
    <w:rPr>
      <w:i/>
      <w:iCs/>
      <w:sz w:val="27"/>
      <w:szCs w:val="27"/>
    </w:rPr>
  </w:style>
  <w:style w:type="paragraph" w:customStyle="1" w:styleId="ConsNormal">
    <w:name w:val="ConsNormal"/>
    <w:rsid w:val="00D15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Heading">
    <w:name w:val="Heading"/>
    <w:rsid w:val="00D159E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38291.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г.Борзя</Company>
  <LinksUpToDate>false</LinksUpToDate>
  <CharactersWithSpaces>4038</CharactersWithSpaces>
  <SharedDoc>false</SharedDoc>
  <HLinks>
    <vt:vector size="24" baseType="variant">
      <vt:variant>
        <vt:i4>7340091</vt:i4>
      </vt:variant>
      <vt:variant>
        <vt:i4>9</vt:i4>
      </vt:variant>
      <vt:variant>
        <vt:i4>0</vt:i4>
      </vt:variant>
      <vt:variant>
        <vt:i4>5</vt:i4>
      </vt:variant>
      <vt:variant>
        <vt:lpwstr>garantf1://12038291.14/</vt:lpwstr>
      </vt:variant>
      <vt:variant>
        <vt:lpwstr/>
      </vt:variant>
      <vt:variant>
        <vt:i4>7405626</vt:i4>
      </vt:variant>
      <vt:variant>
        <vt:i4>6</vt:i4>
      </vt:variant>
      <vt:variant>
        <vt:i4>0</vt:i4>
      </vt:variant>
      <vt:variant>
        <vt:i4>5</vt:i4>
      </vt:variant>
      <vt:variant>
        <vt:lpwstr>garantf1://12057004.13/</vt:lpwstr>
      </vt:variant>
      <vt:variant>
        <vt:lpwstr/>
      </vt:variant>
      <vt:variant>
        <vt:i4>7340091</vt:i4>
      </vt:variant>
      <vt:variant>
        <vt:i4>3</vt:i4>
      </vt:variant>
      <vt:variant>
        <vt:i4>0</vt:i4>
      </vt:variant>
      <vt:variant>
        <vt:i4>5</vt:i4>
      </vt:variant>
      <vt:variant>
        <vt:lpwstr>garantf1://12038291.14/</vt:lpwstr>
      </vt:variant>
      <vt:variant>
        <vt:lpwstr/>
      </vt:variant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garantf1://12057004.13/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</dc:creator>
  <cp:lastModifiedBy>Hadabulak</cp:lastModifiedBy>
  <cp:revision>4</cp:revision>
  <cp:lastPrinted>2024-03-29T04:36:00Z</cp:lastPrinted>
  <dcterms:created xsi:type="dcterms:W3CDTF">2024-03-29T04:37:00Z</dcterms:created>
  <dcterms:modified xsi:type="dcterms:W3CDTF">2024-06-05T00:02:00Z</dcterms:modified>
</cp:coreProperties>
</file>