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78" w:rsidRPr="00DE1677" w:rsidRDefault="00DE1677" w:rsidP="00DE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67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E1677" w:rsidRPr="00C146F8" w:rsidRDefault="00DE1677" w:rsidP="008E3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46F8">
        <w:rPr>
          <w:rFonts w:ascii="Times New Roman" w:hAnsi="Times New Roman" w:cs="Times New Roman"/>
          <w:sz w:val="28"/>
          <w:szCs w:val="28"/>
        </w:rPr>
        <w:t xml:space="preserve">к </w:t>
      </w:r>
      <w:r w:rsidR="00AB159A" w:rsidRPr="00C146F8">
        <w:rPr>
          <w:rFonts w:ascii="Times New Roman" w:hAnsi="Times New Roman" w:cs="Times New Roman"/>
          <w:sz w:val="28"/>
          <w:szCs w:val="28"/>
        </w:rPr>
        <w:t xml:space="preserve">проекту решения Совета </w:t>
      </w:r>
      <w:r w:rsidR="008E329B">
        <w:rPr>
          <w:rFonts w:ascii="Times New Roman" w:hAnsi="Times New Roman" w:cs="Times New Roman"/>
          <w:sz w:val="28"/>
          <w:szCs w:val="28"/>
        </w:rPr>
        <w:t>«</w:t>
      </w:r>
      <w:r w:rsidR="008E329B" w:rsidRPr="00375156">
        <w:rPr>
          <w:rFonts w:ascii="Times New Roman" w:hAnsi="Times New Roman" w:cs="Times New Roman"/>
          <w:sz w:val="28"/>
          <w:szCs w:val="28"/>
        </w:rPr>
        <w:t xml:space="preserve">Об утверждении Порядка размещения на официальном сайте администрации </w:t>
      </w:r>
      <w:r w:rsidR="008E329B">
        <w:rPr>
          <w:rFonts w:ascii="Times New Roman" w:hAnsi="Times New Roman" w:cs="Times New Roman"/>
          <w:sz w:val="28"/>
          <w:szCs w:val="28"/>
        </w:rPr>
        <w:t xml:space="preserve">городского поселения «_______» (муниципального района «Борзинский район» – </w:t>
      </w:r>
      <w:r w:rsidR="008E329B" w:rsidRPr="00B221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сельских поселений</w:t>
      </w:r>
      <w:r w:rsidR="008E329B">
        <w:rPr>
          <w:rFonts w:ascii="Times New Roman" w:hAnsi="Times New Roman" w:cs="Times New Roman"/>
          <w:sz w:val="28"/>
          <w:szCs w:val="28"/>
        </w:rPr>
        <w:t xml:space="preserve">) </w:t>
      </w:r>
      <w:r w:rsidR="008E329B" w:rsidRPr="00375156">
        <w:rPr>
          <w:rFonts w:ascii="Times New Roman" w:hAnsi="Times New Roman" w:cs="Times New Roman"/>
          <w:sz w:val="28"/>
          <w:szCs w:val="28"/>
        </w:rPr>
        <w:t>и представления для опубликования средствам массовой информации сведений об источниках получения средств, за счет которых лицом, замещающим муниципальную должность, муниципальным служащим, его супругой (супругом) и (или) несовершеннолетними детьми совершены сделки (совершена сделка), сведения о расходах по которым подлежат представлению</w:t>
      </w:r>
      <w:proofErr w:type="gramEnd"/>
      <w:r w:rsidR="008E329B" w:rsidRPr="00375156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03.12.2012 № 230-ФЗ «О </w:t>
      </w:r>
      <w:proofErr w:type="gramStart"/>
      <w:r w:rsidR="008E329B" w:rsidRPr="00375156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8E329B" w:rsidRPr="00375156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Pr="00C146F8">
        <w:rPr>
          <w:rFonts w:ascii="Times New Roman" w:hAnsi="Times New Roman" w:cs="Times New Roman"/>
          <w:sz w:val="28"/>
          <w:szCs w:val="28"/>
        </w:rPr>
        <w:t>»</w:t>
      </w:r>
    </w:p>
    <w:p w:rsidR="00DE1677" w:rsidRDefault="00DE1677" w:rsidP="00DE1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6F8" w:rsidRPr="00DF5E47" w:rsidRDefault="00C146F8" w:rsidP="00F540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F5E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F540E9" w:rsidRPr="00DF5E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</w:t>
      </w:r>
      <w:r w:rsidR="00F540E9" w:rsidRPr="00DF5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 ст. 8.1 </w:t>
      </w:r>
      <w:hyperlink r:id="rId4" w:history="1">
        <w:r w:rsidR="00F540E9" w:rsidRPr="00DF5E47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Федерального закона от 25.12.2008 № 273-ФЗ «О противодействии коррупции</w:t>
        </w:r>
      </w:hyperlink>
      <w:r w:rsidR="00F540E9" w:rsidRPr="00DF5E4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540E9" w:rsidRPr="00DF5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представленные в соответствии с Федеральным </w:t>
      </w:r>
      <w:hyperlink r:id="rId5" w:anchor="dst0" w:history="1">
        <w:r w:rsidR="00F540E9" w:rsidRPr="00DF5E4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законом</w:t>
        </w:r>
      </w:hyperlink>
      <w:r w:rsidR="00F540E9" w:rsidRPr="00DF5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от 03.12.2012 № 230-ФЗ «О контроле за соответствием расходов лиц, замещающих государственные должности</w:t>
      </w:r>
      <w:proofErr w:type="gramEnd"/>
      <w:r w:rsidR="00F540E9" w:rsidRPr="00DF5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 иных </w:t>
      </w:r>
      <w:proofErr w:type="gramStart"/>
      <w:r w:rsidR="00F540E9" w:rsidRPr="00DF5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лиц их доходам», размещаются в информационно-телекоммуникационной сети «Интернет»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созданных Российской Федерацией на основании федеральных законов, на официальном сайте финансового уполномоченного и предоставляются</w:t>
      </w:r>
      <w:proofErr w:type="gramEnd"/>
      <w:r w:rsidR="00F540E9" w:rsidRPr="00DF5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опубликования средствам массовой информации в </w:t>
      </w:r>
      <w:hyperlink r:id="rId6" w:anchor="dst100049" w:history="1">
        <w:r w:rsidR="00F540E9" w:rsidRPr="00DF5E4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порядке</w:t>
        </w:r>
      </w:hyperlink>
      <w:r w:rsidR="00F540E9" w:rsidRPr="00DF5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Центрального банка Российской Федерации, с соблюдением установленных </w:t>
      </w:r>
      <w:hyperlink r:id="rId7" w:anchor="dst0" w:history="1">
        <w:r w:rsidR="00F540E9" w:rsidRPr="00DF5E4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="00F540E9" w:rsidRPr="00DF5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Российской Федерации требований о защите персональных данных.</w:t>
      </w:r>
      <w:r w:rsidR="00DF5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F5E47" w:rsidRPr="00DF5E47" w:rsidRDefault="00DF5E47" w:rsidP="00DF5E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E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мониторинга базы муниципальных нормативных правовых актов установлено, что нормативный правовой акт, регламентирующий порядок раскрытия сведений, указанных в </w:t>
      </w:r>
      <w:proofErr w:type="gramStart"/>
      <w:r w:rsidRPr="00DF5E47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Pr="00DF5E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F5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 ст. 8.1 </w:t>
      </w:r>
      <w:hyperlink r:id="rId8" w:history="1">
        <w:r w:rsidRPr="00DF5E47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Федерального закона от 25.12.2008 № 273-ФЗ «О противодействии коррупции</w:t>
        </w:r>
      </w:hyperlink>
      <w:r w:rsidRPr="00DF5E47">
        <w:rPr>
          <w:rFonts w:ascii="Times New Roman" w:hAnsi="Times New Roman" w:cs="Times New Roman"/>
          <w:color w:val="000000" w:themeColor="text1"/>
          <w:sz w:val="28"/>
          <w:szCs w:val="28"/>
        </w:rPr>
        <w:t>», не принят, что свидетельствует об отсутствии правовой регламентации рассматриваемой сферы отношений.</w:t>
      </w:r>
    </w:p>
    <w:p w:rsidR="00DE1677" w:rsidRPr="00DE1677" w:rsidRDefault="00DE1677" w:rsidP="00C14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 этим в рамках правотворческой деятельности межрайонной прокуратурой разработан проект </w:t>
      </w:r>
      <w:r w:rsidR="00F56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соответствующего </w:t>
      </w:r>
      <w:r w:rsidR="00AE7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решения</w:t>
      </w:r>
      <w:r w:rsidRPr="00DE1677">
        <w:rPr>
          <w:rFonts w:ascii="Times New Roman" w:hAnsi="Times New Roman" w:cs="Times New Roman"/>
          <w:sz w:val="28"/>
          <w:szCs w:val="28"/>
        </w:rPr>
        <w:t>.</w:t>
      </w:r>
    </w:p>
    <w:p w:rsidR="00DE1677" w:rsidRDefault="00DE1677" w:rsidP="00DE1677">
      <w:pPr>
        <w:spacing w:line="240" w:lineRule="auto"/>
        <w:jc w:val="center"/>
      </w:pPr>
    </w:p>
    <w:sectPr w:rsidR="00DE1677" w:rsidSect="00DE167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1677"/>
    <w:rsid w:val="00017D78"/>
    <w:rsid w:val="000240BA"/>
    <w:rsid w:val="00082C1D"/>
    <w:rsid w:val="000B708C"/>
    <w:rsid w:val="000F6DFC"/>
    <w:rsid w:val="00125624"/>
    <w:rsid w:val="002164F4"/>
    <w:rsid w:val="00225CE3"/>
    <w:rsid w:val="002A437C"/>
    <w:rsid w:val="002A61C0"/>
    <w:rsid w:val="002B67D6"/>
    <w:rsid w:val="002D0989"/>
    <w:rsid w:val="002F1EED"/>
    <w:rsid w:val="00303DD2"/>
    <w:rsid w:val="00306F5A"/>
    <w:rsid w:val="00332807"/>
    <w:rsid w:val="00357E11"/>
    <w:rsid w:val="00362474"/>
    <w:rsid w:val="00383AF3"/>
    <w:rsid w:val="003F0852"/>
    <w:rsid w:val="004319B3"/>
    <w:rsid w:val="00443C02"/>
    <w:rsid w:val="00572EFB"/>
    <w:rsid w:val="005831E9"/>
    <w:rsid w:val="005D249A"/>
    <w:rsid w:val="00613459"/>
    <w:rsid w:val="006740D1"/>
    <w:rsid w:val="00682799"/>
    <w:rsid w:val="006B6EC0"/>
    <w:rsid w:val="006B6F08"/>
    <w:rsid w:val="006D296D"/>
    <w:rsid w:val="006D37F8"/>
    <w:rsid w:val="0073758C"/>
    <w:rsid w:val="00740875"/>
    <w:rsid w:val="00791044"/>
    <w:rsid w:val="00896F62"/>
    <w:rsid w:val="008A7B52"/>
    <w:rsid w:val="008E329B"/>
    <w:rsid w:val="00902A5E"/>
    <w:rsid w:val="0095690D"/>
    <w:rsid w:val="00970850"/>
    <w:rsid w:val="00A95873"/>
    <w:rsid w:val="00AB159A"/>
    <w:rsid w:val="00AE7C6B"/>
    <w:rsid w:val="00AF0288"/>
    <w:rsid w:val="00B02D03"/>
    <w:rsid w:val="00B7258B"/>
    <w:rsid w:val="00BB6ED2"/>
    <w:rsid w:val="00C146F8"/>
    <w:rsid w:val="00D7097C"/>
    <w:rsid w:val="00DE1677"/>
    <w:rsid w:val="00DE4E9C"/>
    <w:rsid w:val="00DF3B05"/>
    <w:rsid w:val="00DF5E47"/>
    <w:rsid w:val="00E10715"/>
    <w:rsid w:val="00E218E3"/>
    <w:rsid w:val="00F0534E"/>
    <w:rsid w:val="00F540E9"/>
    <w:rsid w:val="00F56799"/>
    <w:rsid w:val="00F74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78"/>
  </w:style>
  <w:style w:type="paragraph" w:styleId="1">
    <w:name w:val="heading 1"/>
    <w:basedOn w:val="a"/>
    <w:link w:val="10"/>
    <w:uiPriority w:val="9"/>
    <w:qFormat/>
    <w:rsid w:val="00306F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6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0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6F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B6EC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146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C146F8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C146F8"/>
    <w:pPr>
      <w:spacing w:after="0" w:line="240" w:lineRule="auto"/>
      <w:jc w:val="both"/>
    </w:pPr>
    <w:rPr>
      <w:rFonts w:ascii="Times New Roman" w:eastAsia="Times New Roman" w:hAnsi="Times New Roman" w:cs="Times New Roman"/>
      <w:spacing w:val="-10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146F8"/>
    <w:rPr>
      <w:rFonts w:ascii="Times New Roman" w:eastAsia="Times New Roman" w:hAnsi="Times New Roman" w:cs="Times New Roman"/>
      <w:spacing w:val="-10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C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C146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295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8695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83031/3eae18179f08034422438a7548ea12edd9a1b57c/" TargetMode="External"/><Relationship Id="rId5" Type="http://schemas.openxmlformats.org/officeDocument/2006/relationships/hyperlink" Target="http://www.consultant.ru/document/cons_doc_LAW_299547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82959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2020-06-11T01:36:00Z</dcterms:created>
  <dcterms:modified xsi:type="dcterms:W3CDTF">2020-06-11T01:36:00Z</dcterms:modified>
</cp:coreProperties>
</file>